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8463" w14:textId="03E4504A" w:rsidR="00CD7FBD" w:rsidRDefault="00383D9A" w:rsidP="00B266FA">
      <w:pPr>
        <w:pStyle w:val="Heading1"/>
        <w:sectPr w:rsidR="00CD7FBD">
          <w:headerReference w:type="default" r:id="rId8"/>
          <w:footerReference w:type="default" r:id="rId9"/>
          <w:pgSz w:w="12240" w:h="15840"/>
          <w:pgMar w:top="1340" w:right="880" w:bottom="1858" w:left="960" w:header="960" w:footer="1494" w:gutter="0"/>
          <w:pgNumType w:start="2"/>
          <w:cols w:space="720"/>
        </w:sectPr>
      </w:pPr>
      <w:bookmarkStart w:id="0" w:name="_Toc223958458"/>
      <w:bookmarkStart w:id="1" w:name="_Toc224659199"/>
      <w:r>
        <w:rPr>
          <w:noProof/>
        </w:rPr>
        <w:drawing>
          <wp:anchor distT="0" distB="0" distL="114300" distR="114300" simplePos="0" relativeHeight="251658240" behindDoc="1" locked="0" layoutInCell="1" allowOverlap="1" wp14:anchorId="3538E73E" wp14:editId="2F4E3E84">
            <wp:simplePos x="0" y="0"/>
            <wp:positionH relativeFrom="column">
              <wp:posOffset>-866776</wp:posOffset>
            </wp:positionH>
            <wp:positionV relativeFrom="paragraph">
              <wp:posOffset>-1155700</wp:posOffset>
            </wp:positionV>
            <wp:extent cx="8029575" cy="10369550"/>
            <wp:effectExtent l="0" t="0" r="9525" b="0"/>
            <wp:wrapNone/>
            <wp:docPr id="380614122" name="Picture 1" descr="MO HealthNet Developmental Disabilities Provider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14122" name="Picture 1" descr="MO HealthNet Developmental Disabilities Provider Manual"/>
                    <pic:cNvPicPr/>
                  </pic:nvPicPr>
                  <pic:blipFill>
                    <a:blip r:embed="rId10">
                      <a:extLst>
                        <a:ext uri="{28A0092B-C50C-407E-A947-70E740481C1C}">
                          <a14:useLocalDpi xmlns:a14="http://schemas.microsoft.com/office/drawing/2010/main" val="0"/>
                        </a:ext>
                      </a:extLst>
                    </a:blip>
                    <a:stretch>
                      <a:fillRect/>
                    </a:stretch>
                  </pic:blipFill>
                  <pic:spPr>
                    <a:xfrm>
                      <a:off x="0" y="0"/>
                      <a:ext cx="8040917" cy="10384197"/>
                    </a:xfrm>
                    <a:prstGeom prst="rect">
                      <a:avLst/>
                    </a:prstGeom>
                  </pic:spPr>
                </pic:pic>
              </a:graphicData>
            </a:graphic>
            <wp14:sizeRelH relativeFrom="page">
              <wp14:pctWidth>0</wp14:pctWidth>
            </wp14:sizeRelH>
            <wp14:sizeRelV relativeFrom="page">
              <wp14:pctHeight>0</wp14:pctHeight>
            </wp14:sizeRelV>
          </wp:anchor>
        </w:drawing>
      </w:r>
      <w:bookmarkStart w:id="2" w:name="_Toc223958459"/>
      <w:bookmarkEnd w:id="0"/>
      <w:r w:rsidR="00094444">
        <w:t>Developmental Disabilities Waiver Manua</w:t>
      </w:r>
      <w:bookmarkEnd w:id="1"/>
      <w:bookmarkEnd w:id="2"/>
      <w:r w:rsidR="00CD7FBD">
        <w:t>l</w:t>
      </w:r>
    </w:p>
    <w:sdt>
      <w:sdtPr>
        <w:rPr>
          <w:rFonts w:eastAsiaTheme="minorEastAsia"/>
          <w:color w:val="000000" w:themeColor="text1"/>
          <w:kern w:val="2"/>
          <w:sz w:val="23"/>
          <w:szCs w:val="23"/>
          <w:lang w:eastAsia="zh-CN"/>
          <w14:ligatures w14:val="standardContextual"/>
        </w:rPr>
        <w:id w:val="1089652897"/>
        <w:docPartObj>
          <w:docPartGallery w:val="Table of Contents"/>
          <w:docPartUnique/>
        </w:docPartObj>
      </w:sdtPr>
      <w:sdtEndPr>
        <w:rPr>
          <w:b w:val="0"/>
          <w:bCs w:val="0"/>
          <w:noProof/>
        </w:rPr>
      </w:sdtEndPr>
      <w:sdtContent>
        <w:p w14:paraId="1224E241" w14:textId="21359A9D" w:rsidR="00CD7FBD" w:rsidRDefault="00CD7FBD">
          <w:pPr>
            <w:pStyle w:val="TOCHeading"/>
          </w:pPr>
          <w:r>
            <w:t>Table of Contents</w:t>
          </w:r>
        </w:p>
        <w:p w14:paraId="4ABB37B8" w14:textId="18EDB32A"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\u \t "Heading 2,1,Heading 3,2,Heading 4,3" </w:instrText>
          </w:r>
          <w:r>
            <w:rPr>
              <w:b w:val="0"/>
              <w:bCs w:val="0"/>
            </w:rPr>
            <w:fldChar w:fldCharType="separate"/>
          </w:r>
          <w:hyperlink w:anchor="_Toc224659323" w:history="1">
            <w:r w:rsidRPr="0021550D">
              <w:rPr>
                <w:rStyle w:val="Hyperlink"/>
                <w:noProof/>
              </w:rPr>
              <w:t>Section 1: Eligibility and Planning for Developmental Disabilities Waiver Services</w:t>
            </w:r>
            <w:r>
              <w:rPr>
                <w:noProof/>
                <w:webHidden/>
              </w:rPr>
              <w:tab/>
            </w:r>
            <w:r>
              <w:rPr>
                <w:noProof/>
                <w:webHidden/>
              </w:rPr>
              <w:fldChar w:fldCharType="begin"/>
            </w:r>
            <w:r>
              <w:rPr>
                <w:noProof/>
                <w:webHidden/>
              </w:rPr>
              <w:instrText xml:space="preserve"> PAGEREF _Toc224659323 \h </w:instrText>
            </w:r>
            <w:r>
              <w:rPr>
                <w:noProof/>
                <w:webHidden/>
              </w:rPr>
            </w:r>
            <w:r>
              <w:rPr>
                <w:noProof/>
                <w:webHidden/>
              </w:rPr>
              <w:fldChar w:fldCharType="separate"/>
            </w:r>
            <w:r>
              <w:rPr>
                <w:noProof/>
                <w:webHidden/>
              </w:rPr>
              <w:t>7</w:t>
            </w:r>
            <w:r>
              <w:rPr>
                <w:noProof/>
                <w:webHidden/>
              </w:rPr>
              <w:fldChar w:fldCharType="end"/>
            </w:r>
          </w:hyperlink>
        </w:p>
        <w:p w14:paraId="0B556EBB" w14:textId="1395DABB" w:rsidR="00CD7FBD" w:rsidRDefault="00CD7FBD">
          <w:pPr>
            <w:pStyle w:val="TOC2"/>
            <w:rPr>
              <w:rFonts w:asciiTheme="minorHAnsi" w:hAnsiTheme="minorHAnsi" w:cstheme="minorBidi"/>
              <w:b w:val="0"/>
              <w:bCs w:val="0"/>
              <w:noProof/>
              <w:color w:val="auto"/>
              <w:sz w:val="24"/>
              <w:szCs w:val="24"/>
              <w:lang w:eastAsia="en-US"/>
            </w:rPr>
          </w:pPr>
          <w:hyperlink w:anchor="_Toc224659324" w:history="1">
            <w:r w:rsidRPr="0021550D">
              <w:rPr>
                <w:rStyle w:val="Hyperlink"/>
                <w:noProof/>
              </w:rPr>
              <w:t>1.1 Eligibility</w:t>
            </w:r>
            <w:r>
              <w:rPr>
                <w:noProof/>
                <w:webHidden/>
              </w:rPr>
              <w:tab/>
            </w:r>
            <w:r>
              <w:rPr>
                <w:noProof/>
                <w:webHidden/>
              </w:rPr>
              <w:fldChar w:fldCharType="begin"/>
            </w:r>
            <w:r>
              <w:rPr>
                <w:noProof/>
                <w:webHidden/>
              </w:rPr>
              <w:instrText xml:space="preserve"> PAGEREF _Toc224659324 \h </w:instrText>
            </w:r>
            <w:r>
              <w:rPr>
                <w:noProof/>
                <w:webHidden/>
              </w:rPr>
            </w:r>
            <w:r>
              <w:rPr>
                <w:noProof/>
                <w:webHidden/>
              </w:rPr>
              <w:fldChar w:fldCharType="separate"/>
            </w:r>
            <w:r>
              <w:rPr>
                <w:noProof/>
                <w:webHidden/>
              </w:rPr>
              <w:t>7</w:t>
            </w:r>
            <w:r>
              <w:rPr>
                <w:noProof/>
                <w:webHidden/>
              </w:rPr>
              <w:fldChar w:fldCharType="end"/>
            </w:r>
          </w:hyperlink>
        </w:p>
        <w:p w14:paraId="6785B58D" w14:textId="2029100B" w:rsidR="00CD7FBD" w:rsidRDefault="00CD7FBD">
          <w:pPr>
            <w:pStyle w:val="TOC2"/>
            <w:rPr>
              <w:rFonts w:asciiTheme="minorHAnsi" w:hAnsiTheme="minorHAnsi" w:cstheme="minorBidi"/>
              <w:b w:val="0"/>
              <w:bCs w:val="0"/>
              <w:noProof/>
              <w:color w:val="auto"/>
              <w:sz w:val="24"/>
              <w:szCs w:val="24"/>
              <w:lang w:eastAsia="en-US"/>
            </w:rPr>
          </w:pPr>
          <w:hyperlink w:anchor="_Toc224659325" w:history="1">
            <w:r w:rsidRPr="0021550D">
              <w:rPr>
                <w:rStyle w:val="Hyperlink"/>
                <w:noProof/>
              </w:rPr>
              <w:t>1.2 Service</w:t>
            </w:r>
            <w:r w:rsidRPr="0021550D">
              <w:rPr>
                <w:rStyle w:val="Hyperlink"/>
                <w:noProof/>
                <w:spacing w:val="-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_Toc224659325 \h </w:instrText>
            </w:r>
            <w:r>
              <w:rPr>
                <w:noProof/>
                <w:webHidden/>
              </w:rPr>
            </w:r>
            <w:r>
              <w:rPr>
                <w:noProof/>
                <w:webHidden/>
              </w:rPr>
              <w:fldChar w:fldCharType="separate"/>
            </w:r>
            <w:r>
              <w:rPr>
                <w:noProof/>
                <w:webHidden/>
              </w:rPr>
              <w:t>9</w:t>
            </w:r>
            <w:r>
              <w:rPr>
                <w:noProof/>
                <w:webHidden/>
              </w:rPr>
              <w:fldChar w:fldCharType="end"/>
            </w:r>
          </w:hyperlink>
        </w:p>
        <w:p w14:paraId="0F92D637" w14:textId="4A7B07E1" w:rsidR="00CD7FBD" w:rsidRDefault="00CD7FBD">
          <w:pPr>
            <w:pStyle w:val="TOC2"/>
            <w:rPr>
              <w:rFonts w:asciiTheme="minorHAnsi" w:hAnsiTheme="minorHAnsi" w:cstheme="minorBidi"/>
              <w:b w:val="0"/>
              <w:bCs w:val="0"/>
              <w:noProof/>
              <w:color w:val="auto"/>
              <w:sz w:val="24"/>
              <w:szCs w:val="24"/>
              <w:lang w:eastAsia="en-US"/>
            </w:rPr>
          </w:pPr>
          <w:hyperlink w:anchor="_Toc224659326" w:history="1">
            <w:r w:rsidRPr="0021550D">
              <w:rPr>
                <w:rStyle w:val="Hyperlink"/>
                <w:noProof/>
              </w:rPr>
              <w:t>1.3 Planning</w:t>
            </w:r>
            <w:r w:rsidRPr="0021550D">
              <w:rPr>
                <w:rStyle w:val="Hyperlink"/>
                <w:noProof/>
                <w:spacing w:val="-11"/>
              </w:rPr>
              <w:t xml:space="preserve"> </w:t>
            </w:r>
            <w:r w:rsidRPr="0021550D">
              <w:rPr>
                <w:rStyle w:val="Hyperlink"/>
                <w:noProof/>
              </w:rPr>
              <w:t>Documentation</w:t>
            </w:r>
            <w:r w:rsidRPr="0021550D">
              <w:rPr>
                <w:rStyle w:val="Hyperlink"/>
                <w:noProof/>
                <w:spacing w:val="-10"/>
              </w:rPr>
              <w:t xml:space="preserve"> </w:t>
            </w:r>
            <w:r w:rsidRPr="0021550D">
              <w:rPr>
                <w:rStyle w:val="Hyperlink"/>
                <w:noProof/>
                <w:spacing w:val="-2"/>
              </w:rPr>
              <w:t>Requirements</w:t>
            </w:r>
            <w:r>
              <w:rPr>
                <w:noProof/>
                <w:webHidden/>
              </w:rPr>
              <w:tab/>
            </w:r>
            <w:r>
              <w:rPr>
                <w:noProof/>
                <w:webHidden/>
              </w:rPr>
              <w:fldChar w:fldCharType="begin"/>
            </w:r>
            <w:r>
              <w:rPr>
                <w:noProof/>
                <w:webHidden/>
              </w:rPr>
              <w:instrText xml:space="preserve"> PAGEREF _Toc224659326 \h </w:instrText>
            </w:r>
            <w:r>
              <w:rPr>
                <w:noProof/>
                <w:webHidden/>
              </w:rPr>
            </w:r>
            <w:r>
              <w:rPr>
                <w:noProof/>
                <w:webHidden/>
              </w:rPr>
              <w:fldChar w:fldCharType="separate"/>
            </w:r>
            <w:r>
              <w:rPr>
                <w:noProof/>
                <w:webHidden/>
              </w:rPr>
              <w:t>9</w:t>
            </w:r>
            <w:r>
              <w:rPr>
                <w:noProof/>
                <w:webHidden/>
              </w:rPr>
              <w:fldChar w:fldCharType="end"/>
            </w:r>
          </w:hyperlink>
        </w:p>
        <w:p w14:paraId="0F30B65A" w14:textId="74F6F219" w:rsidR="00CD7FBD" w:rsidRDefault="00CD7FBD">
          <w:pPr>
            <w:pStyle w:val="TOC3"/>
            <w:rPr>
              <w:rFonts w:asciiTheme="minorHAnsi" w:hAnsiTheme="minorHAnsi" w:cstheme="minorBidi"/>
              <w:noProof/>
              <w:color w:val="auto"/>
              <w:sz w:val="24"/>
              <w:szCs w:val="24"/>
              <w:lang w:eastAsia="en-US"/>
            </w:rPr>
          </w:pPr>
          <w:hyperlink w:anchor="_Toc224659327" w:history="1">
            <w:r w:rsidRPr="0021550D">
              <w:rPr>
                <w:rStyle w:val="Hyperlink"/>
                <w:noProof/>
              </w:rPr>
              <w:t>Evaluation</w:t>
            </w:r>
            <w:r w:rsidRPr="0021550D">
              <w:rPr>
                <w:rStyle w:val="Hyperlink"/>
                <w:noProof/>
                <w:spacing w:val="-8"/>
              </w:rPr>
              <w:t xml:space="preserve"> </w:t>
            </w:r>
            <w:r w:rsidRPr="0021550D">
              <w:rPr>
                <w:rStyle w:val="Hyperlink"/>
                <w:noProof/>
              </w:rPr>
              <w:t>of</w:t>
            </w:r>
            <w:r w:rsidRPr="0021550D">
              <w:rPr>
                <w:rStyle w:val="Hyperlink"/>
                <w:noProof/>
                <w:spacing w:val="-8"/>
              </w:rPr>
              <w:t xml:space="preserve"> </w:t>
            </w:r>
            <w:r w:rsidRPr="0021550D">
              <w:rPr>
                <w:rStyle w:val="Hyperlink"/>
                <w:noProof/>
              </w:rPr>
              <w:t>Need</w:t>
            </w:r>
            <w:r w:rsidRPr="0021550D">
              <w:rPr>
                <w:rStyle w:val="Hyperlink"/>
                <w:noProof/>
                <w:spacing w:val="-7"/>
              </w:rPr>
              <w:t xml:space="preserve"> </w:t>
            </w:r>
            <w:r w:rsidRPr="0021550D">
              <w:rPr>
                <w:rStyle w:val="Hyperlink"/>
                <w:noProof/>
              </w:rPr>
              <w:t>for</w:t>
            </w:r>
            <w:r w:rsidRPr="0021550D">
              <w:rPr>
                <w:rStyle w:val="Hyperlink"/>
                <w:noProof/>
                <w:spacing w:val="-8"/>
              </w:rPr>
              <w:t xml:space="preserve"> Intermediate Care Facility/Individuals with Intellectual Disabilities</w:t>
            </w:r>
            <w:r w:rsidRPr="0021550D">
              <w:rPr>
                <w:rStyle w:val="Hyperlink"/>
                <w:noProof/>
                <w:spacing w:val="-6"/>
              </w:rPr>
              <w:t xml:space="preserve"> </w:t>
            </w:r>
            <w:r w:rsidRPr="0021550D">
              <w:rPr>
                <w:rStyle w:val="Hyperlink"/>
                <w:noProof/>
              </w:rPr>
              <w:t>Level of Care</w:t>
            </w:r>
            <w:r w:rsidRPr="0021550D">
              <w:rPr>
                <w:rStyle w:val="Hyperlink"/>
                <w:noProof/>
                <w:spacing w:val="-5"/>
              </w:rPr>
              <w:t xml:space="preserve"> </w:t>
            </w:r>
            <w:r w:rsidRPr="0021550D">
              <w:rPr>
                <w:rStyle w:val="Hyperlink"/>
                <w:noProof/>
              </w:rPr>
              <w:t>and</w:t>
            </w:r>
            <w:r w:rsidRPr="0021550D">
              <w:rPr>
                <w:rStyle w:val="Hyperlink"/>
                <w:noProof/>
                <w:spacing w:val="-8"/>
              </w:rPr>
              <w:t xml:space="preserve"> </w:t>
            </w:r>
            <w:r w:rsidRPr="0021550D">
              <w:rPr>
                <w:rStyle w:val="Hyperlink"/>
                <w:noProof/>
              </w:rPr>
              <w:t>Eligibility</w:t>
            </w:r>
            <w:r w:rsidRPr="0021550D">
              <w:rPr>
                <w:rStyle w:val="Hyperlink"/>
                <w:noProof/>
                <w:spacing w:val="-7"/>
              </w:rPr>
              <w:t xml:space="preserve"> </w:t>
            </w:r>
            <w:r w:rsidRPr="0021550D">
              <w:rPr>
                <w:rStyle w:val="Hyperlink"/>
                <w:noProof/>
              </w:rPr>
              <w:t>for</w:t>
            </w:r>
            <w:r w:rsidRPr="0021550D">
              <w:rPr>
                <w:rStyle w:val="Hyperlink"/>
                <w:noProof/>
                <w:spacing w:val="-9"/>
              </w:rPr>
              <w:t xml:space="preserve"> </w:t>
            </w:r>
            <w:r w:rsidRPr="0021550D">
              <w:rPr>
                <w:rStyle w:val="Hyperlink"/>
                <w:noProof/>
              </w:rPr>
              <w:t>the</w:t>
            </w:r>
            <w:r w:rsidRPr="0021550D">
              <w:rPr>
                <w:rStyle w:val="Hyperlink"/>
                <w:noProof/>
                <w:spacing w:val="-7"/>
              </w:rPr>
              <w:t xml:space="preserve"> </w:t>
            </w:r>
            <w:r w:rsidRPr="0021550D">
              <w:rPr>
                <w:rStyle w:val="Hyperlink"/>
                <w:noProof/>
              </w:rPr>
              <w:t>Developmental Disabilities</w:t>
            </w:r>
            <w:r w:rsidRPr="0021550D">
              <w:rPr>
                <w:rStyle w:val="Hyperlink"/>
                <w:noProof/>
                <w:spacing w:val="-8"/>
              </w:rPr>
              <w:t xml:space="preserve"> </w:t>
            </w:r>
            <w:r w:rsidRPr="0021550D">
              <w:rPr>
                <w:rStyle w:val="Hyperlink"/>
                <w:noProof/>
                <w:spacing w:val="-2"/>
              </w:rPr>
              <w:t>Waivers</w:t>
            </w:r>
            <w:r>
              <w:rPr>
                <w:noProof/>
                <w:webHidden/>
              </w:rPr>
              <w:tab/>
            </w:r>
            <w:r>
              <w:rPr>
                <w:noProof/>
                <w:webHidden/>
              </w:rPr>
              <w:fldChar w:fldCharType="begin"/>
            </w:r>
            <w:r>
              <w:rPr>
                <w:noProof/>
                <w:webHidden/>
              </w:rPr>
              <w:instrText xml:space="preserve"> PAGEREF _Toc224659327 \h </w:instrText>
            </w:r>
            <w:r>
              <w:rPr>
                <w:noProof/>
                <w:webHidden/>
              </w:rPr>
            </w:r>
            <w:r>
              <w:rPr>
                <w:noProof/>
                <w:webHidden/>
              </w:rPr>
              <w:fldChar w:fldCharType="separate"/>
            </w:r>
            <w:r>
              <w:rPr>
                <w:noProof/>
                <w:webHidden/>
              </w:rPr>
              <w:t>9</w:t>
            </w:r>
            <w:r>
              <w:rPr>
                <w:noProof/>
                <w:webHidden/>
              </w:rPr>
              <w:fldChar w:fldCharType="end"/>
            </w:r>
          </w:hyperlink>
        </w:p>
        <w:p w14:paraId="5AD06147" w14:textId="515CECEF" w:rsidR="00CD7FBD" w:rsidRDefault="00CD7FBD">
          <w:pPr>
            <w:pStyle w:val="TOC3"/>
            <w:rPr>
              <w:rFonts w:asciiTheme="minorHAnsi" w:hAnsiTheme="minorHAnsi" w:cstheme="minorBidi"/>
              <w:noProof/>
              <w:color w:val="auto"/>
              <w:sz w:val="24"/>
              <w:szCs w:val="24"/>
              <w:lang w:eastAsia="en-US"/>
            </w:rPr>
          </w:pPr>
          <w:hyperlink w:anchor="_Toc224659328" w:history="1">
            <w:r w:rsidRPr="0021550D">
              <w:rPr>
                <w:rStyle w:val="Hyperlink"/>
                <w:noProof/>
              </w:rPr>
              <w:t>Re-Evaluation</w:t>
            </w:r>
            <w:r w:rsidRPr="0021550D">
              <w:rPr>
                <w:rStyle w:val="Hyperlink"/>
                <w:noProof/>
                <w:spacing w:val="-9"/>
              </w:rPr>
              <w:t xml:space="preserve"> </w:t>
            </w:r>
            <w:r w:rsidRPr="0021550D">
              <w:rPr>
                <w:rStyle w:val="Hyperlink"/>
                <w:noProof/>
              </w:rPr>
              <w:t>of</w:t>
            </w:r>
            <w:r w:rsidRPr="0021550D">
              <w:rPr>
                <w:rStyle w:val="Hyperlink"/>
                <w:noProof/>
                <w:spacing w:val="-10"/>
              </w:rPr>
              <w:t xml:space="preserve"> </w:t>
            </w:r>
            <w:r w:rsidRPr="0021550D">
              <w:rPr>
                <w:rStyle w:val="Hyperlink"/>
                <w:noProof/>
              </w:rPr>
              <w:t>Level</w:t>
            </w:r>
            <w:r w:rsidRPr="0021550D">
              <w:rPr>
                <w:rStyle w:val="Hyperlink"/>
                <w:noProof/>
                <w:spacing w:val="-7"/>
              </w:rPr>
              <w:t xml:space="preserve"> </w:t>
            </w:r>
            <w:r w:rsidRPr="0021550D">
              <w:rPr>
                <w:rStyle w:val="Hyperlink"/>
                <w:noProof/>
              </w:rPr>
              <w:t>of</w:t>
            </w:r>
            <w:r w:rsidRPr="0021550D">
              <w:rPr>
                <w:rStyle w:val="Hyperlink"/>
                <w:noProof/>
                <w:spacing w:val="-10"/>
              </w:rPr>
              <w:t xml:space="preserve"> </w:t>
            </w:r>
            <w:r w:rsidRPr="0021550D">
              <w:rPr>
                <w:rStyle w:val="Hyperlink"/>
                <w:noProof/>
                <w:spacing w:val="-4"/>
              </w:rPr>
              <w:t>Care</w:t>
            </w:r>
            <w:r>
              <w:rPr>
                <w:noProof/>
                <w:webHidden/>
              </w:rPr>
              <w:tab/>
            </w:r>
            <w:r>
              <w:rPr>
                <w:noProof/>
                <w:webHidden/>
              </w:rPr>
              <w:fldChar w:fldCharType="begin"/>
            </w:r>
            <w:r>
              <w:rPr>
                <w:noProof/>
                <w:webHidden/>
              </w:rPr>
              <w:instrText xml:space="preserve"> PAGEREF _Toc224659328 \h </w:instrText>
            </w:r>
            <w:r>
              <w:rPr>
                <w:noProof/>
                <w:webHidden/>
              </w:rPr>
            </w:r>
            <w:r>
              <w:rPr>
                <w:noProof/>
                <w:webHidden/>
              </w:rPr>
              <w:fldChar w:fldCharType="separate"/>
            </w:r>
            <w:r>
              <w:rPr>
                <w:noProof/>
                <w:webHidden/>
              </w:rPr>
              <w:t>10</w:t>
            </w:r>
            <w:r>
              <w:rPr>
                <w:noProof/>
                <w:webHidden/>
              </w:rPr>
              <w:fldChar w:fldCharType="end"/>
            </w:r>
          </w:hyperlink>
        </w:p>
        <w:p w14:paraId="0730BEAF" w14:textId="532109B4" w:rsidR="00CD7FBD" w:rsidRDefault="00CD7FBD">
          <w:pPr>
            <w:pStyle w:val="TOC3"/>
            <w:rPr>
              <w:rFonts w:asciiTheme="minorHAnsi" w:hAnsiTheme="minorHAnsi" w:cstheme="minorBidi"/>
              <w:noProof/>
              <w:color w:val="auto"/>
              <w:sz w:val="24"/>
              <w:szCs w:val="24"/>
              <w:lang w:eastAsia="en-US"/>
            </w:rPr>
          </w:pPr>
          <w:hyperlink w:anchor="_Toc224659329" w:history="1">
            <w:r w:rsidRPr="0021550D">
              <w:rPr>
                <w:rStyle w:val="Hyperlink"/>
                <w:noProof/>
              </w:rPr>
              <w:t>Person-Centered Service Plan</w:t>
            </w:r>
            <w:r>
              <w:rPr>
                <w:noProof/>
                <w:webHidden/>
              </w:rPr>
              <w:tab/>
            </w:r>
            <w:r>
              <w:rPr>
                <w:noProof/>
                <w:webHidden/>
              </w:rPr>
              <w:fldChar w:fldCharType="begin"/>
            </w:r>
            <w:r>
              <w:rPr>
                <w:noProof/>
                <w:webHidden/>
              </w:rPr>
              <w:instrText xml:space="preserve"> PAGEREF _Toc224659329 \h </w:instrText>
            </w:r>
            <w:r>
              <w:rPr>
                <w:noProof/>
                <w:webHidden/>
              </w:rPr>
            </w:r>
            <w:r>
              <w:rPr>
                <w:noProof/>
                <w:webHidden/>
              </w:rPr>
              <w:fldChar w:fldCharType="separate"/>
            </w:r>
            <w:r>
              <w:rPr>
                <w:noProof/>
                <w:webHidden/>
              </w:rPr>
              <w:t>11</w:t>
            </w:r>
            <w:r>
              <w:rPr>
                <w:noProof/>
                <w:webHidden/>
              </w:rPr>
              <w:fldChar w:fldCharType="end"/>
            </w:r>
          </w:hyperlink>
        </w:p>
        <w:p w14:paraId="740FE389" w14:textId="16C651E1" w:rsidR="00CD7FBD" w:rsidRDefault="00CD7FBD">
          <w:pPr>
            <w:pStyle w:val="TOC3"/>
            <w:rPr>
              <w:rFonts w:asciiTheme="minorHAnsi" w:hAnsiTheme="minorHAnsi" w:cstheme="minorBidi"/>
              <w:noProof/>
              <w:color w:val="auto"/>
              <w:sz w:val="24"/>
              <w:szCs w:val="24"/>
              <w:lang w:eastAsia="en-US"/>
            </w:rPr>
          </w:pPr>
          <w:hyperlink w:anchor="_Toc224659330" w:history="1">
            <w:r w:rsidRPr="0021550D">
              <w:rPr>
                <w:rStyle w:val="Hyperlink"/>
                <w:noProof/>
              </w:rPr>
              <w:t>Prior</w:t>
            </w:r>
            <w:r w:rsidRPr="0021550D">
              <w:rPr>
                <w:rStyle w:val="Hyperlink"/>
                <w:noProof/>
                <w:spacing w:val="-7"/>
              </w:rPr>
              <w:t xml:space="preserve"> </w:t>
            </w:r>
            <w:r w:rsidRPr="0021550D">
              <w:rPr>
                <w:rStyle w:val="Hyperlink"/>
                <w:noProof/>
              </w:rPr>
              <w:t>Authorization</w:t>
            </w:r>
            <w:r>
              <w:rPr>
                <w:noProof/>
                <w:webHidden/>
              </w:rPr>
              <w:tab/>
            </w:r>
            <w:r>
              <w:rPr>
                <w:noProof/>
                <w:webHidden/>
              </w:rPr>
              <w:fldChar w:fldCharType="begin"/>
            </w:r>
            <w:r>
              <w:rPr>
                <w:noProof/>
                <w:webHidden/>
              </w:rPr>
              <w:instrText xml:space="preserve"> PAGEREF _Toc224659330 \h </w:instrText>
            </w:r>
            <w:r>
              <w:rPr>
                <w:noProof/>
                <w:webHidden/>
              </w:rPr>
            </w:r>
            <w:r>
              <w:rPr>
                <w:noProof/>
                <w:webHidden/>
              </w:rPr>
              <w:fldChar w:fldCharType="separate"/>
            </w:r>
            <w:r>
              <w:rPr>
                <w:noProof/>
                <w:webHidden/>
              </w:rPr>
              <w:t>16</w:t>
            </w:r>
            <w:r>
              <w:rPr>
                <w:noProof/>
                <w:webHidden/>
              </w:rPr>
              <w:fldChar w:fldCharType="end"/>
            </w:r>
          </w:hyperlink>
        </w:p>
        <w:p w14:paraId="2099062B" w14:textId="7C51F45E" w:rsidR="00CD7FBD" w:rsidRDefault="00CD7FBD">
          <w:pPr>
            <w:pStyle w:val="TOC3"/>
            <w:rPr>
              <w:rFonts w:asciiTheme="minorHAnsi" w:hAnsiTheme="minorHAnsi" w:cstheme="minorBidi"/>
              <w:noProof/>
              <w:color w:val="auto"/>
              <w:sz w:val="24"/>
              <w:szCs w:val="24"/>
              <w:lang w:eastAsia="en-US"/>
            </w:rPr>
          </w:pPr>
          <w:hyperlink w:anchor="_Toc224659331" w:history="1">
            <w:r w:rsidRPr="0021550D">
              <w:rPr>
                <w:rStyle w:val="Hyperlink"/>
                <w:noProof/>
              </w:rPr>
              <w:t>Service</w:t>
            </w:r>
            <w:r w:rsidRPr="0021550D">
              <w:rPr>
                <w:rStyle w:val="Hyperlink"/>
                <w:noProof/>
                <w:spacing w:val="-12"/>
              </w:rPr>
              <w:t xml:space="preserve"> </w:t>
            </w:r>
            <w:r w:rsidRPr="0021550D">
              <w:rPr>
                <w:rStyle w:val="Hyperlink"/>
                <w:noProof/>
              </w:rPr>
              <w:t>Authorization</w:t>
            </w:r>
            <w:r>
              <w:rPr>
                <w:noProof/>
                <w:webHidden/>
              </w:rPr>
              <w:tab/>
            </w:r>
            <w:r>
              <w:rPr>
                <w:noProof/>
                <w:webHidden/>
              </w:rPr>
              <w:fldChar w:fldCharType="begin"/>
            </w:r>
            <w:r>
              <w:rPr>
                <w:noProof/>
                <w:webHidden/>
              </w:rPr>
              <w:instrText xml:space="preserve"> PAGEREF _Toc224659331 \h </w:instrText>
            </w:r>
            <w:r>
              <w:rPr>
                <w:noProof/>
                <w:webHidden/>
              </w:rPr>
            </w:r>
            <w:r>
              <w:rPr>
                <w:noProof/>
                <w:webHidden/>
              </w:rPr>
              <w:fldChar w:fldCharType="separate"/>
            </w:r>
            <w:r>
              <w:rPr>
                <w:noProof/>
                <w:webHidden/>
              </w:rPr>
              <w:t>16</w:t>
            </w:r>
            <w:r>
              <w:rPr>
                <w:noProof/>
                <w:webHidden/>
              </w:rPr>
              <w:fldChar w:fldCharType="end"/>
            </w:r>
          </w:hyperlink>
        </w:p>
        <w:p w14:paraId="298E5BCA" w14:textId="7FD6611E" w:rsidR="00CD7FBD" w:rsidRDefault="00CD7FBD">
          <w:pPr>
            <w:pStyle w:val="TOC3"/>
            <w:rPr>
              <w:rFonts w:asciiTheme="minorHAnsi" w:hAnsiTheme="minorHAnsi" w:cstheme="minorBidi"/>
              <w:noProof/>
              <w:color w:val="auto"/>
              <w:sz w:val="24"/>
              <w:szCs w:val="24"/>
              <w:lang w:eastAsia="en-US"/>
            </w:rPr>
          </w:pPr>
          <w:hyperlink w:anchor="_Toc224659332" w:history="1">
            <w:r w:rsidRPr="0021550D">
              <w:rPr>
                <w:rStyle w:val="Hyperlink"/>
                <w:noProof/>
              </w:rPr>
              <w:t>Medicaid</w:t>
            </w:r>
            <w:r w:rsidRPr="0021550D">
              <w:rPr>
                <w:rStyle w:val="Hyperlink"/>
                <w:noProof/>
                <w:spacing w:val="-11"/>
              </w:rPr>
              <w:t xml:space="preserve"> </w:t>
            </w:r>
            <w:r w:rsidRPr="0021550D">
              <w:rPr>
                <w:rStyle w:val="Hyperlink"/>
                <w:noProof/>
              </w:rPr>
              <w:t>Waiver,</w:t>
            </w:r>
            <w:r w:rsidRPr="0021550D">
              <w:rPr>
                <w:rStyle w:val="Hyperlink"/>
                <w:noProof/>
                <w:spacing w:val="-10"/>
              </w:rPr>
              <w:t xml:space="preserve"> </w:t>
            </w:r>
            <w:r w:rsidRPr="0021550D">
              <w:rPr>
                <w:rStyle w:val="Hyperlink"/>
                <w:noProof/>
              </w:rPr>
              <w:t>Provider,</w:t>
            </w:r>
            <w:r w:rsidRPr="0021550D">
              <w:rPr>
                <w:rStyle w:val="Hyperlink"/>
                <w:noProof/>
                <w:spacing w:val="-10"/>
              </w:rPr>
              <w:t xml:space="preserve"> </w:t>
            </w:r>
            <w:r w:rsidRPr="0021550D">
              <w:rPr>
                <w:rStyle w:val="Hyperlink"/>
                <w:noProof/>
              </w:rPr>
              <w:t>and</w:t>
            </w:r>
            <w:r w:rsidRPr="0021550D">
              <w:rPr>
                <w:rStyle w:val="Hyperlink"/>
                <w:noProof/>
                <w:spacing w:val="-11"/>
              </w:rPr>
              <w:t xml:space="preserve"> </w:t>
            </w:r>
            <w:r w:rsidRPr="0021550D">
              <w:rPr>
                <w:rStyle w:val="Hyperlink"/>
                <w:noProof/>
              </w:rPr>
              <w:t>Services</w:t>
            </w:r>
            <w:r w:rsidRPr="0021550D">
              <w:rPr>
                <w:rStyle w:val="Hyperlink"/>
                <w:noProof/>
                <w:spacing w:val="-9"/>
              </w:rPr>
              <w:t xml:space="preserve"> </w:t>
            </w:r>
            <w:r w:rsidRPr="0021550D">
              <w:rPr>
                <w:rStyle w:val="Hyperlink"/>
                <w:noProof/>
              </w:rPr>
              <w:t>Choice</w:t>
            </w:r>
            <w:r w:rsidRPr="0021550D">
              <w:rPr>
                <w:rStyle w:val="Hyperlink"/>
                <w:noProof/>
                <w:spacing w:val="-11"/>
              </w:rPr>
              <w:t xml:space="preserve"> </w:t>
            </w:r>
            <w:r w:rsidRPr="0021550D">
              <w:rPr>
                <w:rStyle w:val="Hyperlink"/>
                <w:noProof/>
                <w:spacing w:val="-2"/>
              </w:rPr>
              <w:t>Statement</w:t>
            </w:r>
            <w:r>
              <w:rPr>
                <w:noProof/>
                <w:webHidden/>
              </w:rPr>
              <w:tab/>
            </w:r>
            <w:r>
              <w:rPr>
                <w:noProof/>
                <w:webHidden/>
              </w:rPr>
              <w:fldChar w:fldCharType="begin"/>
            </w:r>
            <w:r>
              <w:rPr>
                <w:noProof/>
                <w:webHidden/>
              </w:rPr>
              <w:instrText xml:space="preserve"> PAGEREF _Toc224659332 \h </w:instrText>
            </w:r>
            <w:r>
              <w:rPr>
                <w:noProof/>
                <w:webHidden/>
              </w:rPr>
            </w:r>
            <w:r>
              <w:rPr>
                <w:noProof/>
                <w:webHidden/>
              </w:rPr>
              <w:fldChar w:fldCharType="separate"/>
            </w:r>
            <w:r>
              <w:rPr>
                <w:noProof/>
                <w:webHidden/>
              </w:rPr>
              <w:t>17</w:t>
            </w:r>
            <w:r>
              <w:rPr>
                <w:noProof/>
                <w:webHidden/>
              </w:rPr>
              <w:fldChar w:fldCharType="end"/>
            </w:r>
          </w:hyperlink>
        </w:p>
        <w:p w14:paraId="556428C0" w14:textId="18B67163" w:rsidR="00CD7FBD" w:rsidRDefault="00CD7FBD">
          <w:pPr>
            <w:pStyle w:val="TOC3"/>
            <w:rPr>
              <w:rFonts w:asciiTheme="minorHAnsi" w:hAnsiTheme="minorHAnsi" w:cstheme="minorBidi"/>
              <w:noProof/>
              <w:color w:val="auto"/>
              <w:sz w:val="24"/>
              <w:szCs w:val="24"/>
              <w:lang w:eastAsia="en-US"/>
            </w:rPr>
          </w:pPr>
          <w:hyperlink w:anchor="_Toc224659333" w:history="1">
            <w:r w:rsidRPr="0021550D">
              <w:rPr>
                <w:rStyle w:val="Hyperlink"/>
                <w:noProof/>
              </w:rPr>
              <w:t>Individual</w:t>
            </w:r>
            <w:r w:rsidRPr="0021550D">
              <w:rPr>
                <w:rStyle w:val="Hyperlink"/>
                <w:noProof/>
                <w:spacing w:val="-8"/>
              </w:rPr>
              <w:t xml:space="preserve"> </w:t>
            </w:r>
            <w:r w:rsidRPr="0021550D">
              <w:rPr>
                <w:rStyle w:val="Hyperlink"/>
                <w:noProof/>
              </w:rPr>
              <w:t>Rights</w:t>
            </w:r>
            <w:r w:rsidRPr="0021550D">
              <w:rPr>
                <w:rStyle w:val="Hyperlink"/>
                <w:noProof/>
                <w:spacing w:val="-8"/>
              </w:rPr>
              <w:t xml:space="preserve"> </w:t>
            </w:r>
            <w:r w:rsidRPr="0021550D">
              <w:rPr>
                <w:rStyle w:val="Hyperlink"/>
                <w:noProof/>
              </w:rPr>
              <w:t>to</w:t>
            </w:r>
            <w:r w:rsidRPr="0021550D">
              <w:rPr>
                <w:rStyle w:val="Hyperlink"/>
                <w:noProof/>
                <w:spacing w:val="-7"/>
              </w:rPr>
              <w:t xml:space="preserve"> </w:t>
            </w:r>
            <w:r w:rsidRPr="0021550D">
              <w:rPr>
                <w:rStyle w:val="Hyperlink"/>
                <w:noProof/>
              </w:rPr>
              <w:t>Appeal</w:t>
            </w:r>
            <w:r>
              <w:rPr>
                <w:noProof/>
                <w:webHidden/>
              </w:rPr>
              <w:tab/>
            </w:r>
            <w:r>
              <w:rPr>
                <w:noProof/>
                <w:webHidden/>
              </w:rPr>
              <w:fldChar w:fldCharType="begin"/>
            </w:r>
            <w:r>
              <w:rPr>
                <w:noProof/>
                <w:webHidden/>
              </w:rPr>
              <w:instrText xml:space="preserve"> PAGEREF _Toc224659333 \h </w:instrText>
            </w:r>
            <w:r>
              <w:rPr>
                <w:noProof/>
                <w:webHidden/>
              </w:rPr>
            </w:r>
            <w:r>
              <w:rPr>
                <w:noProof/>
                <w:webHidden/>
              </w:rPr>
              <w:fldChar w:fldCharType="separate"/>
            </w:r>
            <w:r>
              <w:rPr>
                <w:noProof/>
                <w:webHidden/>
              </w:rPr>
              <w:t>17</w:t>
            </w:r>
            <w:r>
              <w:rPr>
                <w:noProof/>
                <w:webHidden/>
              </w:rPr>
              <w:fldChar w:fldCharType="end"/>
            </w:r>
          </w:hyperlink>
        </w:p>
        <w:p w14:paraId="7E7C3BD1" w14:textId="6B6F5762" w:rsidR="00CD7FBD" w:rsidRDefault="00CD7FBD">
          <w:pPr>
            <w:pStyle w:val="TOC2"/>
            <w:rPr>
              <w:rFonts w:asciiTheme="minorHAnsi" w:hAnsiTheme="minorHAnsi" w:cstheme="minorBidi"/>
              <w:b w:val="0"/>
              <w:bCs w:val="0"/>
              <w:noProof/>
              <w:color w:val="auto"/>
              <w:sz w:val="24"/>
              <w:szCs w:val="24"/>
              <w:lang w:eastAsia="en-US"/>
            </w:rPr>
          </w:pPr>
          <w:hyperlink w:anchor="_Toc224659334" w:history="1">
            <w:r w:rsidRPr="0021550D">
              <w:rPr>
                <w:rStyle w:val="Hyperlink"/>
                <w:noProof/>
              </w:rPr>
              <w:t>1.4 Comprehensive</w:t>
            </w:r>
            <w:r w:rsidRPr="0021550D">
              <w:rPr>
                <w:rStyle w:val="Hyperlink"/>
                <w:noProof/>
                <w:spacing w:val="-11"/>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_Toc224659334 \h </w:instrText>
            </w:r>
            <w:r>
              <w:rPr>
                <w:noProof/>
                <w:webHidden/>
              </w:rPr>
            </w:r>
            <w:r>
              <w:rPr>
                <w:noProof/>
                <w:webHidden/>
              </w:rPr>
              <w:fldChar w:fldCharType="separate"/>
            </w:r>
            <w:r>
              <w:rPr>
                <w:noProof/>
                <w:webHidden/>
              </w:rPr>
              <w:t>18</w:t>
            </w:r>
            <w:r>
              <w:rPr>
                <w:noProof/>
                <w:webHidden/>
              </w:rPr>
              <w:fldChar w:fldCharType="end"/>
            </w:r>
          </w:hyperlink>
        </w:p>
        <w:p w14:paraId="7F0FBA9B" w14:textId="7100353A" w:rsidR="00CD7FBD" w:rsidRDefault="00CD7FBD">
          <w:pPr>
            <w:pStyle w:val="TOC2"/>
            <w:rPr>
              <w:rFonts w:asciiTheme="minorHAnsi" w:hAnsiTheme="minorHAnsi" w:cstheme="minorBidi"/>
              <w:b w:val="0"/>
              <w:bCs w:val="0"/>
              <w:noProof/>
              <w:color w:val="auto"/>
              <w:sz w:val="24"/>
              <w:szCs w:val="24"/>
              <w:lang w:eastAsia="en-US"/>
            </w:rPr>
          </w:pPr>
          <w:hyperlink w:anchor="_Toc224659335" w:history="1">
            <w:r w:rsidRPr="0021550D">
              <w:rPr>
                <w:rStyle w:val="Hyperlink"/>
                <w:noProof/>
              </w:rPr>
              <w:t>1.5 Community</w:t>
            </w:r>
            <w:r w:rsidRPr="0021550D">
              <w:rPr>
                <w:rStyle w:val="Hyperlink"/>
                <w:noProof/>
                <w:spacing w:val="-8"/>
              </w:rPr>
              <w:t xml:space="preserve"> </w:t>
            </w:r>
            <w:r w:rsidRPr="0021550D">
              <w:rPr>
                <w:rStyle w:val="Hyperlink"/>
                <w:noProof/>
              </w:rPr>
              <w:t>Support</w:t>
            </w:r>
            <w:r w:rsidRPr="0021550D">
              <w:rPr>
                <w:rStyle w:val="Hyperlink"/>
                <w:noProof/>
                <w:spacing w:val="-5"/>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_Toc224659335 \h </w:instrText>
            </w:r>
            <w:r>
              <w:rPr>
                <w:noProof/>
                <w:webHidden/>
              </w:rPr>
            </w:r>
            <w:r>
              <w:rPr>
                <w:noProof/>
                <w:webHidden/>
              </w:rPr>
              <w:fldChar w:fldCharType="separate"/>
            </w:r>
            <w:r>
              <w:rPr>
                <w:noProof/>
                <w:webHidden/>
              </w:rPr>
              <w:t>19</w:t>
            </w:r>
            <w:r>
              <w:rPr>
                <w:noProof/>
                <w:webHidden/>
              </w:rPr>
              <w:fldChar w:fldCharType="end"/>
            </w:r>
          </w:hyperlink>
        </w:p>
        <w:p w14:paraId="1976CBEA" w14:textId="7239D86A" w:rsidR="00CD7FBD" w:rsidRDefault="00CD7FBD">
          <w:pPr>
            <w:pStyle w:val="TOC2"/>
            <w:rPr>
              <w:rFonts w:asciiTheme="minorHAnsi" w:hAnsiTheme="minorHAnsi" w:cstheme="minorBidi"/>
              <w:b w:val="0"/>
              <w:bCs w:val="0"/>
              <w:noProof/>
              <w:color w:val="auto"/>
              <w:sz w:val="24"/>
              <w:szCs w:val="24"/>
              <w:lang w:eastAsia="en-US"/>
            </w:rPr>
          </w:pPr>
          <w:hyperlink w:anchor="_Toc224659336" w:history="1">
            <w:r w:rsidRPr="0021550D">
              <w:rPr>
                <w:rStyle w:val="Hyperlink"/>
                <w:noProof/>
              </w:rPr>
              <w:t>1.6 Missouri</w:t>
            </w:r>
            <w:r w:rsidRPr="0021550D">
              <w:rPr>
                <w:rStyle w:val="Hyperlink"/>
                <w:noProof/>
                <w:spacing w:val="40"/>
              </w:rPr>
              <w:t xml:space="preserve"> </w:t>
            </w:r>
            <w:r w:rsidRPr="0021550D">
              <w:rPr>
                <w:rStyle w:val="Hyperlink"/>
                <w:noProof/>
              </w:rPr>
              <w:t>Children</w:t>
            </w:r>
            <w:r w:rsidRPr="0021550D">
              <w:rPr>
                <w:rStyle w:val="Hyperlink"/>
                <w:noProof/>
                <w:spacing w:val="40"/>
              </w:rPr>
              <w:t xml:space="preserve"> </w:t>
            </w:r>
            <w:r w:rsidRPr="0021550D">
              <w:rPr>
                <w:rStyle w:val="Hyperlink"/>
                <w:noProof/>
              </w:rPr>
              <w:t>with</w:t>
            </w:r>
            <w:r w:rsidRPr="0021550D">
              <w:rPr>
                <w:rStyle w:val="Hyperlink"/>
                <w:noProof/>
                <w:spacing w:val="40"/>
              </w:rPr>
              <w:t xml:space="preserve"> </w:t>
            </w:r>
            <w:r w:rsidRPr="0021550D">
              <w:rPr>
                <w:rStyle w:val="Hyperlink"/>
                <w:noProof/>
              </w:rPr>
              <w:t>Developmental</w:t>
            </w:r>
            <w:r w:rsidRPr="0021550D">
              <w:rPr>
                <w:rStyle w:val="Hyperlink"/>
                <w:noProof/>
                <w:spacing w:val="40"/>
              </w:rPr>
              <w:t xml:space="preserve"> </w:t>
            </w:r>
            <w:r w:rsidRPr="0021550D">
              <w:rPr>
                <w:rStyle w:val="Hyperlink"/>
                <w:noProof/>
              </w:rPr>
              <w:t>Disabilities</w:t>
            </w:r>
            <w:r w:rsidRPr="0021550D">
              <w:rPr>
                <w:rStyle w:val="Hyperlink"/>
                <w:noProof/>
                <w:spacing w:val="40"/>
              </w:rPr>
              <w:t xml:space="preserve"> </w:t>
            </w:r>
            <w:r w:rsidRPr="0021550D">
              <w:rPr>
                <w:rStyle w:val="Hyperlink"/>
                <w:noProof/>
              </w:rPr>
              <w:t>(Sarah</w:t>
            </w:r>
            <w:r w:rsidRPr="0021550D">
              <w:rPr>
                <w:rStyle w:val="Hyperlink"/>
                <w:noProof/>
                <w:spacing w:val="40"/>
              </w:rPr>
              <w:t xml:space="preserve"> </w:t>
            </w:r>
            <w:r w:rsidRPr="0021550D">
              <w:rPr>
                <w:rStyle w:val="Hyperlink"/>
                <w:noProof/>
              </w:rPr>
              <w:t xml:space="preserve">Lopez)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_Toc224659336 \h </w:instrText>
            </w:r>
            <w:r>
              <w:rPr>
                <w:noProof/>
                <w:webHidden/>
              </w:rPr>
            </w:r>
            <w:r>
              <w:rPr>
                <w:noProof/>
                <w:webHidden/>
              </w:rPr>
              <w:fldChar w:fldCharType="separate"/>
            </w:r>
            <w:r>
              <w:rPr>
                <w:noProof/>
                <w:webHidden/>
              </w:rPr>
              <w:t>19</w:t>
            </w:r>
            <w:r>
              <w:rPr>
                <w:noProof/>
                <w:webHidden/>
              </w:rPr>
              <w:fldChar w:fldCharType="end"/>
            </w:r>
          </w:hyperlink>
        </w:p>
        <w:p w14:paraId="7D79905E" w14:textId="7BA64E31" w:rsidR="00CD7FBD" w:rsidRDefault="00CD7FBD">
          <w:pPr>
            <w:pStyle w:val="TOC2"/>
            <w:rPr>
              <w:rFonts w:asciiTheme="minorHAnsi" w:hAnsiTheme="minorHAnsi" w:cstheme="minorBidi"/>
              <w:b w:val="0"/>
              <w:bCs w:val="0"/>
              <w:noProof/>
              <w:color w:val="auto"/>
              <w:sz w:val="24"/>
              <w:szCs w:val="24"/>
              <w:lang w:eastAsia="en-US"/>
            </w:rPr>
          </w:pPr>
          <w:hyperlink w:anchor="_Toc224659337" w:history="1">
            <w:r w:rsidRPr="0021550D">
              <w:rPr>
                <w:rStyle w:val="Hyperlink"/>
                <w:noProof/>
              </w:rPr>
              <w:t>1.7 Partnership</w:t>
            </w:r>
            <w:r w:rsidRPr="0021550D">
              <w:rPr>
                <w:rStyle w:val="Hyperlink"/>
                <w:noProof/>
                <w:spacing w:val="-5"/>
              </w:rPr>
              <w:t xml:space="preserve"> </w:t>
            </w:r>
            <w:r w:rsidRPr="0021550D">
              <w:rPr>
                <w:rStyle w:val="Hyperlink"/>
                <w:noProof/>
              </w:rPr>
              <w:t>for</w:t>
            </w:r>
            <w:r w:rsidRPr="0021550D">
              <w:rPr>
                <w:rStyle w:val="Hyperlink"/>
                <w:noProof/>
                <w:spacing w:val="-4"/>
              </w:rPr>
              <w:t xml:space="preserve"> </w:t>
            </w:r>
            <w:r w:rsidRPr="0021550D">
              <w:rPr>
                <w:rStyle w:val="Hyperlink"/>
                <w:noProof/>
              </w:rPr>
              <w:t>Hope</w:t>
            </w:r>
            <w:r w:rsidRPr="0021550D">
              <w:rPr>
                <w:rStyle w:val="Hyperlink"/>
                <w:noProof/>
                <w:spacing w:val="-5"/>
              </w:rPr>
              <w:t xml:space="preserve"> </w:t>
            </w:r>
            <w:r w:rsidRPr="0021550D">
              <w:rPr>
                <w:rStyle w:val="Hyperlink"/>
                <w:noProof/>
                <w:spacing w:val="-2"/>
              </w:rPr>
              <w:t>Waiver</w:t>
            </w:r>
            <w:r>
              <w:rPr>
                <w:noProof/>
                <w:webHidden/>
              </w:rPr>
              <w:tab/>
            </w:r>
            <w:r>
              <w:rPr>
                <w:noProof/>
                <w:webHidden/>
              </w:rPr>
              <w:fldChar w:fldCharType="begin"/>
            </w:r>
            <w:r>
              <w:rPr>
                <w:noProof/>
                <w:webHidden/>
              </w:rPr>
              <w:instrText xml:space="preserve"> PAGEREF _Toc224659337 \h </w:instrText>
            </w:r>
            <w:r>
              <w:rPr>
                <w:noProof/>
                <w:webHidden/>
              </w:rPr>
            </w:r>
            <w:r>
              <w:rPr>
                <w:noProof/>
                <w:webHidden/>
              </w:rPr>
              <w:fldChar w:fldCharType="separate"/>
            </w:r>
            <w:r>
              <w:rPr>
                <w:noProof/>
                <w:webHidden/>
              </w:rPr>
              <w:t>20</w:t>
            </w:r>
            <w:r>
              <w:rPr>
                <w:noProof/>
                <w:webHidden/>
              </w:rPr>
              <w:fldChar w:fldCharType="end"/>
            </w:r>
          </w:hyperlink>
        </w:p>
        <w:p w14:paraId="3BA4677A" w14:textId="02DAB84E" w:rsidR="00CD7FBD" w:rsidRDefault="00CD7FBD">
          <w:pPr>
            <w:pStyle w:val="TOC2"/>
            <w:rPr>
              <w:rFonts w:asciiTheme="minorHAnsi" w:hAnsiTheme="minorHAnsi" w:cstheme="minorBidi"/>
              <w:b w:val="0"/>
              <w:bCs w:val="0"/>
              <w:noProof/>
              <w:color w:val="auto"/>
              <w:sz w:val="24"/>
              <w:szCs w:val="24"/>
              <w:lang w:eastAsia="en-US"/>
            </w:rPr>
          </w:pPr>
          <w:hyperlink w:anchor="_Toc224659338" w:history="1">
            <w:r w:rsidRPr="0021550D">
              <w:rPr>
                <w:rStyle w:val="Hyperlink"/>
                <w:noProof/>
              </w:rPr>
              <w:t>1.8 Prioritization of Need</w:t>
            </w:r>
            <w:r>
              <w:rPr>
                <w:noProof/>
                <w:webHidden/>
              </w:rPr>
              <w:tab/>
            </w:r>
            <w:r>
              <w:rPr>
                <w:noProof/>
                <w:webHidden/>
              </w:rPr>
              <w:fldChar w:fldCharType="begin"/>
            </w:r>
            <w:r>
              <w:rPr>
                <w:noProof/>
                <w:webHidden/>
              </w:rPr>
              <w:instrText xml:space="preserve"> PAGEREF _Toc224659338 \h </w:instrText>
            </w:r>
            <w:r>
              <w:rPr>
                <w:noProof/>
                <w:webHidden/>
              </w:rPr>
            </w:r>
            <w:r>
              <w:rPr>
                <w:noProof/>
                <w:webHidden/>
              </w:rPr>
              <w:fldChar w:fldCharType="separate"/>
            </w:r>
            <w:r>
              <w:rPr>
                <w:noProof/>
                <w:webHidden/>
              </w:rPr>
              <w:t>21</w:t>
            </w:r>
            <w:r>
              <w:rPr>
                <w:noProof/>
                <w:webHidden/>
              </w:rPr>
              <w:fldChar w:fldCharType="end"/>
            </w:r>
          </w:hyperlink>
        </w:p>
        <w:p w14:paraId="2D227A94" w14:textId="5EBA875A" w:rsidR="00CD7FBD" w:rsidRDefault="00CD7FBD">
          <w:pPr>
            <w:pStyle w:val="TOC3"/>
            <w:rPr>
              <w:rFonts w:asciiTheme="minorHAnsi" w:hAnsiTheme="minorHAnsi" w:cstheme="minorBidi"/>
              <w:noProof/>
              <w:color w:val="auto"/>
              <w:sz w:val="24"/>
              <w:szCs w:val="24"/>
              <w:lang w:eastAsia="en-US"/>
            </w:rPr>
          </w:pPr>
          <w:hyperlink w:anchor="_Toc224659339" w:history="1">
            <w:r w:rsidRPr="0021550D">
              <w:rPr>
                <w:rStyle w:val="Hyperlink"/>
                <w:noProof/>
              </w:rPr>
              <w:t>Comprehensive, Community Support, and MOCDD</w:t>
            </w:r>
            <w:r>
              <w:rPr>
                <w:noProof/>
                <w:webHidden/>
              </w:rPr>
              <w:tab/>
            </w:r>
            <w:r>
              <w:rPr>
                <w:noProof/>
                <w:webHidden/>
              </w:rPr>
              <w:fldChar w:fldCharType="begin"/>
            </w:r>
            <w:r>
              <w:rPr>
                <w:noProof/>
                <w:webHidden/>
              </w:rPr>
              <w:instrText xml:space="preserve"> PAGEREF _Toc224659339 \h </w:instrText>
            </w:r>
            <w:r>
              <w:rPr>
                <w:noProof/>
                <w:webHidden/>
              </w:rPr>
            </w:r>
            <w:r>
              <w:rPr>
                <w:noProof/>
                <w:webHidden/>
              </w:rPr>
              <w:fldChar w:fldCharType="separate"/>
            </w:r>
            <w:r>
              <w:rPr>
                <w:noProof/>
                <w:webHidden/>
              </w:rPr>
              <w:t>21</w:t>
            </w:r>
            <w:r>
              <w:rPr>
                <w:noProof/>
                <w:webHidden/>
              </w:rPr>
              <w:fldChar w:fldCharType="end"/>
            </w:r>
          </w:hyperlink>
        </w:p>
        <w:p w14:paraId="1EC54FA4" w14:textId="78B1A11C" w:rsidR="00CD7FBD" w:rsidRDefault="00CD7FBD">
          <w:pPr>
            <w:pStyle w:val="TOC3"/>
            <w:rPr>
              <w:rFonts w:asciiTheme="minorHAnsi" w:hAnsiTheme="minorHAnsi" w:cstheme="minorBidi"/>
              <w:noProof/>
              <w:color w:val="auto"/>
              <w:sz w:val="24"/>
              <w:szCs w:val="24"/>
              <w:lang w:eastAsia="en-US"/>
            </w:rPr>
          </w:pPr>
          <w:hyperlink w:anchor="_Toc224659340" w:history="1">
            <w:r w:rsidRPr="0021550D">
              <w:rPr>
                <w:rStyle w:val="Hyperlink"/>
                <w:noProof/>
              </w:rPr>
              <w:t>Partnership for Hope</w:t>
            </w:r>
            <w:r>
              <w:rPr>
                <w:noProof/>
                <w:webHidden/>
              </w:rPr>
              <w:tab/>
            </w:r>
            <w:r>
              <w:rPr>
                <w:noProof/>
                <w:webHidden/>
              </w:rPr>
              <w:fldChar w:fldCharType="begin"/>
            </w:r>
            <w:r>
              <w:rPr>
                <w:noProof/>
                <w:webHidden/>
              </w:rPr>
              <w:instrText xml:space="preserve"> PAGEREF _Toc224659340 \h </w:instrText>
            </w:r>
            <w:r>
              <w:rPr>
                <w:noProof/>
                <w:webHidden/>
              </w:rPr>
            </w:r>
            <w:r>
              <w:rPr>
                <w:noProof/>
                <w:webHidden/>
              </w:rPr>
              <w:fldChar w:fldCharType="separate"/>
            </w:r>
            <w:r>
              <w:rPr>
                <w:noProof/>
                <w:webHidden/>
              </w:rPr>
              <w:t>21</w:t>
            </w:r>
            <w:r>
              <w:rPr>
                <w:noProof/>
                <w:webHidden/>
              </w:rPr>
              <w:fldChar w:fldCharType="end"/>
            </w:r>
          </w:hyperlink>
        </w:p>
        <w:p w14:paraId="128D122F" w14:textId="3E546737" w:rsidR="00CD7FBD" w:rsidRDefault="00CD7FBD">
          <w:pPr>
            <w:pStyle w:val="TOC2"/>
            <w:rPr>
              <w:rFonts w:asciiTheme="minorHAnsi" w:hAnsiTheme="minorHAnsi" w:cstheme="minorBidi"/>
              <w:b w:val="0"/>
              <w:bCs w:val="0"/>
              <w:noProof/>
              <w:color w:val="auto"/>
              <w:sz w:val="24"/>
              <w:szCs w:val="24"/>
              <w:lang w:eastAsia="en-US"/>
            </w:rPr>
          </w:pPr>
          <w:hyperlink w:anchor="_Toc224659341" w:history="1">
            <w:r w:rsidRPr="0021550D">
              <w:rPr>
                <w:rStyle w:val="Hyperlink"/>
                <w:noProof/>
              </w:rPr>
              <w:t>1.9 Exceptions Processes for Division of Developmental Disabilities Waivers</w:t>
            </w:r>
            <w:r>
              <w:rPr>
                <w:noProof/>
                <w:webHidden/>
              </w:rPr>
              <w:tab/>
            </w:r>
            <w:r>
              <w:rPr>
                <w:noProof/>
                <w:webHidden/>
              </w:rPr>
              <w:fldChar w:fldCharType="begin"/>
            </w:r>
            <w:r>
              <w:rPr>
                <w:noProof/>
                <w:webHidden/>
              </w:rPr>
              <w:instrText xml:space="preserve"> PAGEREF _Toc224659341 \h </w:instrText>
            </w:r>
            <w:r>
              <w:rPr>
                <w:noProof/>
                <w:webHidden/>
              </w:rPr>
            </w:r>
            <w:r>
              <w:rPr>
                <w:noProof/>
                <w:webHidden/>
              </w:rPr>
              <w:fldChar w:fldCharType="separate"/>
            </w:r>
            <w:r>
              <w:rPr>
                <w:noProof/>
                <w:webHidden/>
              </w:rPr>
              <w:t>22</w:t>
            </w:r>
            <w:r>
              <w:rPr>
                <w:noProof/>
                <w:webHidden/>
              </w:rPr>
              <w:fldChar w:fldCharType="end"/>
            </w:r>
          </w:hyperlink>
        </w:p>
        <w:p w14:paraId="48FF531D" w14:textId="75A07E1D" w:rsidR="00CD7FBD" w:rsidRDefault="00CD7FBD">
          <w:pPr>
            <w:pStyle w:val="TOC3"/>
            <w:rPr>
              <w:rFonts w:asciiTheme="minorHAnsi" w:hAnsiTheme="minorHAnsi" w:cstheme="minorBidi"/>
              <w:noProof/>
              <w:color w:val="auto"/>
              <w:sz w:val="24"/>
              <w:szCs w:val="24"/>
              <w:lang w:eastAsia="en-US"/>
            </w:rPr>
          </w:pPr>
          <w:hyperlink w:anchor="_Toc224659342" w:history="1">
            <w:r w:rsidRPr="0021550D">
              <w:rPr>
                <w:rStyle w:val="Hyperlink"/>
                <w:noProof/>
              </w:rPr>
              <w:t>Waiver Cost Cap</w:t>
            </w:r>
            <w:r>
              <w:rPr>
                <w:noProof/>
                <w:webHidden/>
              </w:rPr>
              <w:tab/>
            </w:r>
            <w:r>
              <w:rPr>
                <w:noProof/>
                <w:webHidden/>
              </w:rPr>
              <w:fldChar w:fldCharType="begin"/>
            </w:r>
            <w:r>
              <w:rPr>
                <w:noProof/>
                <w:webHidden/>
              </w:rPr>
              <w:instrText xml:space="preserve"> PAGEREF _Toc224659342 \h </w:instrText>
            </w:r>
            <w:r>
              <w:rPr>
                <w:noProof/>
                <w:webHidden/>
              </w:rPr>
            </w:r>
            <w:r>
              <w:rPr>
                <w:noProof/>
                <w:webHidden/>
              </w:rPr>
              <w:fldChar w:fldCharType="separate"/>
            </w:r>
            <w:r>
              <w:rPr>
                <w:noProof/>
                <w:webHidden/>
              </w:rPr>
              <w:t>22</w:t>
            </w:r>
            <w:r>
              <w:rPr>
                <w:noProof/>
                <w:webHidden/>
              </w:rPr>
              <w:fldChar w:fldCharType="end"/>
            </w:r>
          </w:hyperlink>
        </w:p>
        <w:p w14:paraId="062468AA" w14:textId="6DBE0A40"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3" w:history="1">
            <w:r w:rsidRPr="0021550D">
              <w:rPr>
                <w:rStyle w:val="Hyperlink"/>
                <w:noProof/>
              </w:rPr>
              <w:t>Section</w:t>
            </w:r>
            <w:r w:rsidRPr="0021550D">
              <w:rPr>
                <w:rStyle w:val="Hyperlink"/>
                <w:noProof/>
                <w:spacing w:val="-15"/>
              </w:rPr>
              <w:t xml:space="preserve"> </w:t>
            </w:r>
            <w:r w:rsidRPr="0021550D">
              <w:rPr>
                <w:rStyle w:val="Hyperlink"/>
                <w:noProof/>
              </w:rPr>
              <w:t>2:</w:t>
            </w:r>
            <w:r w:rsidRPr="0021550D">
              <w:rPr>
                <w:rStyle w:val="Hyperlink"/>
                <w:noProof/>
                <w:spacing w:val="-15"/>
              </w:rPr>
              <w:t xml:space="preserve"> </w:t>
            </w:r>
            <w:r w:rsidRPr="0021550D">
              <w:rPr>
                <w:rStyle w:val="Hyperlink"/>
                <w:noProof/>
              </w:rPr>
              <w:t>Degreed</w:t>
            </w:r>
            <w:r w:rsidRPr="0021550D">
              <w:rPr>
                <w:rStyle w:val="Hyperlink"/>
                <w:noProof/>
                <w:spacing w:val="-14"/>
              </w:rPr>
              <w:t xml:space="preserve"> </w:t>
            </w:r>
            <w:r w:rsidRPr="0021550D">
              <w:rPr>
                <w:rStyle w:val="Hyperlink"/>
                <w:noProof/>
              </w:rPr>
              <w:t>Professional</w:t>
            </w:r>
            <w:r w:rsidRPr="0021550D">
              <w:rPr>
                <w:rStyle w:val="Hyperlink"/>
                <w:noProof/>
                <w:spacing w:val="-14"/>
              </w:rPr>
              <w:t xml:space="preserve"> </w:t>
            </w:r>
            <w:r w:rsidRPr="0021550D">
              <w:rPr>
                <w:rStyle w:val="Hyperlink"/>
                <w:noProof/>
              </w:rPr>
              <w:t>Management</w:t>
            </w:r>
            <w:r w:rsidRPr="0021550D">
              <w:rPr>
                <w:rStyle w:val="Hyperlink"/>
                <w:noProof/>
                <w:spacing w:val="-15"/>
              </w:rPr>
              <w:t xml:space="preserve"> </w:t>
            </w:r>
            <w:r w:rsidRPr="0021550D">
              <w:rPr>
                <w:rStyle w:val="Hyperlink"/>
                <w:noProof/>
                <w:spacing w:val="-2"/>
              </w:rPr>
              <w:t>Definition</w:t>
            </w:r>
            <w:r>
              <w:rPr>
                <w:noProof/>
                <w:webHidden/>
              </w:rPr>
              <w:tab/>
            </w:r>
            <w:r>
              <w:rPr>
                <w:noProof/>
                <w:webHidden/>
              </w:rPr>
              <w:fldChar w:fldCharType="begin"/>
            </w:r>
            <w:r>
              <w:rPr>
                <w:noProof/>
                <w:webHidden/>
              </w:rPr>
              <w:instrText xml:space="preserve"> PAGEREF _Toc224659343 \h </w:instrText>
            </w:r>
            <w:r>
              <w:rPr>
                <w:noProof/>
                <w:webHidden/>
              </w:rPr>
            </w:r>
            <w:r>
              <w:rPr>
                <w:noProof/>
                <w:webHidden/>
              </w:rPr>
              <w:fldChar w:fldCharType="separate"/>
            </w:r>
            <w:r>
              <w:rPr>
                <w:noProof/>
                <w:webHidden/>
              </w:rPr>
              <w:t>22</w:t>
            </w:r>
            <w:r>
              <w:rPr>
                <w:noProof/>
                <w:webHidden/>
              </w:rPr>
              <w:fldChar w:fldCharType="end"/>
            </w:r>
          </w:hyperlink>
        </w:p>
        <w:p w14:paraId="3DCFEF2A" w14:textId="1A1A626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4" w:history="1">
            <w:r w:rsidRPr="0021550D">
              <w:rPr>
                <w:rStyle w:val="Hyperlink"/>
                <w:noProof/>
              </w:rPr>
              <w:t>Section</w:t>
            </w:r>
            <w:r w:rsidRPr="0021550D">
              <w:rPr>
                <w:rStyle w:val="Hyperlink"/>
                <w:noProof/>
                <w:spacing w:val="-15"/>
              </w:rPr>
              <w:t xml:space="preserve"> </w:t>
            </w:r>
            <w:r w:rsidRPr="0021550D">
              <w:rPr>
                <w:rStyle w:val="Hyperlink"/>
                <w:noProof/>
              </w:rPr>
              <w:t>3:</w:t>
            </w:r>
            <w:r w:rsidRPr="0021550D">
              <w:rPr>
                <w:rStyle w:val="Hyperlink"/>
                <w:noProof/>
                <w:spacing w:val="-14"/>
              </w:rPr>
              <w:t xml:space="preserve"> </w:t>
            </w:r>
            <w:r w:rsidRPr="0021550D">
              <w:rPr>
                <w:rStyle w:val="Hyperlink"/>
                <w:noProof/>
              </w:rPr>
              <w:t>Documentation</w:t>
            </w:r>
            <w:r w:rsidRPr="0021550D">
              <w:rPr>
                <w:rStyle w:val="Hyperlink"/>
                <w:noProof/>
                <w:spacing w:val="-14"/>
              </w:rPr>
              <w:t xml:space="preserve"> </w:t>
            </w:r>
            <w:r w:rsidRPr="0021550D">
              <w:rPr>
                <w:rStyle w:val="Hyperlink"/>
                <w:noProof/>
                <w:spacing w:val="-2"/>
              </w:rPr>
              <w:t>Requirements</w:t>
            </w:r>
            <w:r>
              <w:rPr>
                <w:noProof/>
                <w:webHidden/>
              </w:rPr>
              <w:tab/>
            </w:r>
            <w:r>
              <w:rPr>
                <w:noProof/>
                <w:webHidden/>
              </w:rPr>
              <w:fldChar w:fldCharType="begin"/>
            </w:r>
            <w:r>
              <w:rPr>
                <w:noProof/>
                <w:webHidden/>
              </w:rPr>
              <w:instrText xml:space="preserve"> PAGEREF _Toc224659344 \h </w:instrText>
            </w:r>
            <w:r>
              <w:rPr>
                <w:noProof/>
                <w:webHidden/>
              </w:rPr>
            </w:r>
            <w:r>
              <w:rPr>
                <w:noProof/>
                <w:webHidden/>
              </w:rPr>
              <w:fldChar w:fldCharType="separate"/>
            </w:r>
            <w:r>
              <w:rPr>
                <w:noProof/>
                <w:webHidden/>
              </w:rPr>
              <w:t>23</w:t>
            </w:r>
            <w:r>
              <w:rPr>
                <w:noProof/>
                <w:webHidden/>
              </w:rPr>
              <w:fldChar w:fldCharType="end"/>
            </w:r>
          </w:hyperlink>
        </w:p>
        <w:p w14:paraId="6D16FAF1" w14:textId="182E04A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5" w:history="1">
            <w:r w:rsidRPr="0021550D">
              <w:rPr>
                <w:rStyle w:val="Hyperlink"/>
                <w:noProof/>
              </w:rPr>
              <w:t>Section</w:t>
            </w:r>
            <w:r w:rsidRPr="0021550D">
              <w:rPr>
                <w:rStyle w:val="Hyperlink"/>
                <w:noProof/>
                <w:spacing w:val="-11"/>
              </w:rPr>
              <w:t xml:space="preserve"> </w:t>
            </w:r>
            <w:r w:rsidRPr="0021550D">
              <w:rPr>
                <w:rStyle w:val="Hyperlink"/>
                <w:noProof/>
              </w:rPr>
              <w:t>4:</w:t>
            </w:r>
            <w:r w:rsidRPr="0021550D">
              <w:rPr>
                <w:rStyle w:val="Hyperlink"/>
                <w:noProof/>
                <w:spacing w:val="-11"/>
              </w:rPr>
              <w:t xml:space="preserve"> </w:t>
            </w:r>
            <w:r w:rsidRPr="0021550D">
              <w:rPr>
                <w:rStyle w:val="Hyperlink"/>
                <w:noProof/>
              </w:rPr>
              <w:t>Self</w:t>
            </w:r>
            <w:r w:rsidRPr="0021550D">
              <w:rPr>
                <w:rStyle w:val="Hyperlink"/>
                <w:noProof/>
                <w:spacing w:val="-7"/>
              </w:rPr>
              <w:t xml:space="preserve"> </w:t>
            </w:r>
            <w:r w:rsidRPr="0021550D">
              <w:rPr>
                <w:rStyle w:val="Hyperlink"/>
                <w:noProof/>
              </w:rPr>
              <w:t>Directed</w:t>
            </w:r>
            <w:r w:rsidRPr="0021550D">
              <w:rPr>
                <w:rStyle w:val="Hyperlink"/>
                <w:noProof/>
                <w:spacing w:val="-7"/>
              </w:rPr>
              <w:t xml:space="preserve"> </w:t>
            </w:r>
            <w:r w:rsidRPr="0021550D">
              <w:rPr>
                <w:rStyle w:val="Hyperlink"/>
                <w:noProof/>
                <w:spacing w:val="-2"/>
              </w:rPr>
              <w:t>Supports</w:t>
            </w:r>
            <w:r>
              <w:rPr>
                <w:noProof/>
                <w:webHidden/>
              </w:rPr>
              <w:tab/>
            </w:r>
            <w:r>
              <w:rPr>
                <w:noProof/>
                <w:webHidden/>
              </w:rPr>
              <w:fldChar w:fldCharType="begin"/>
            </w:r>
            <w:r>
              <w:rPr>
                <w:noProof/>
                <w:webHidden/>
              </w:rPr>
              <w:instrText xml:space="preserve"> PAGEREF _Toc224659345 \h </w:instrText>
            </w:r>
            <w:r>
              <w:rPr>
                <w:noProof/>
                <w:webHidden/>
              </w:rPr>
            </w:r>
            <w:r>
              <w:rPr>
                <w:noProof/>
                <w:webHidden/>
              </w:rPr>
              <w:fldChar w:fldCharType="separate"/>
            </w:r>
            <w:r>
              <w:rPr>
                <w:noProof/>
                <w:webHidden/>
              </w:rPr>
              <w:t>25</w:t>
            </w:r>
            <w:r>
              <w:rPr>
                <w:noProof/>
                <w:webHidden/>
              </w:rPr>
              <w:fldChar w:fldCharType="end"/>
            </w:r>
          </w:hyperlink>
        </w:p>
        <w:p w14:paraId="25A5E3D7" w14:textId="0253AFE2" w:rsidR="00CD7FBD" w:rsidRDefault="00CD7FBD">
          <w:pPr>
            <w:pStyle w:val="TOC3"/>
            <w:rPr>
              <w:rFonts w:asciiTheme="minorHAnsi" w:hAnsiTheme="minorHAnsi" w:cstheme="minorBidi"/>
              <w:noProof/>
              <w:color w:val="auto"/>
              <w:sz w:val="24"/>
              <w:szCs w:val="24"/>
              <w:lang w:eastAsia="en-US"/>
            </w:rPr>
          </w:pPr>
          <w:hyperlink w:anchor="_Toc224659346" w:history="1">
            <w:r w:rsidRPr="0021550D">
              <w:rPr>
                <w:rStyle w:val="Hyperlink"/>
                <w:noProof/>
              </w:rPr>
              <w:t>Designated</w:t>
            </w:r>
            <w:r w:rsidRPr="0021550D">
              <w:rPr>
                <w:rStyle w:val="Hyperlink"/>
                <w:noProof/>
                <w:spacing w:val="-16"/>
              </w:rPr>
              <w:t xml:space="preserve"> </w:t>
            </w:r>
            <w:r w:rsidRPr="0021550D">
              <w:rPr>
                <w:rStyle w:val="Hyperlink"/>
                <w:noProof/>
              </w:rPr>
              <w:t>Representative</w:t>
            </w:r>
            <w:r>
              <w:rPr>
                <w:noProof/>
                <w:webHidden/>
              </w:rPr>
              <w:tab/>
            </w:r>
            <w:r>
              <w:rPr>
                <w:noProof/>
                <w:webHidden/>
              </w:rPr>
              <w:fldChar w:fldCharType="begin"/>
            </w:r>
            <w:r>
              <w:rPr>
                <w:noProof/>
                <w:webHidden/>
              </w:rPr>
              <w:instrText xml:space="preserve"> PAGEREF _Toc224659346 \h </w:instrText>
            </w:r>
            <w:r>
              <w:rPr>
                <w:noProof/>
                <w:webHidden/>
              </w:rPr>
            </w:r>
            <w:r>
              <w:rPr>
                <w:noProof/>
                <w:webHidden/>
              </w:rPr>
              <w:fldChar w:fldCharType="separate"/>
            </w:r>
            <w:r>
              <w:rPr>
                <w:noProof/>
                <w:webHidden/>
              </w:rPr>
              <w:t>26</w:t>
            </w:r>
            <w:r>
              <w:rPr>
                <w:noProof/>
                <w:webHidden/>
              </w:rPr>
              <w:fldChar w:fldCharType="end"/>
            </w:r>
          </w:hyperlink>
        </w:p>
        <w:p w14:paraId="68228559" w14:textId="452E1592" w:rsidR="00CD7FBD" w:rsidRDefault="00CD7FBD">
          <w:pPr>
            <w:pStyle w:val="TOC3"/>
            <w:rPr>
              <w:rFonts w:asciiTheme="minorHAnsi" w:hAnsiTheme="minorHAnsi" w:cstheme="minorBidi"/>
              <w:noProof/>
              <w:color w:val="auto"/>
              <w:sz w:val="24"/>
              <w:szCs w:val="24"/>
              <w:lang w:eastAsia="en-US"/>
            </w:rPr>
          </w:pPr>
          <w:hyperlink w:anchor="_Toc224659347" w:history="1">
            <w:r w:rsidRPr="0021550D">
              <w:rPr>
                <w:rStyle w:val="Hyperlink"/>
                <w:noProof/>
              </w:rPr>
              <w:t>Service</w:t>
            </w:r>
            <w:r w:rsidRPr="0021550D">
              <w:rPr>
                <w:rStyle w:val="Hyperlink"/>
                <w:noProof/>
                <w:spacing w:val="-16"/>
              </w:rPr>
              <w:t xml:space="preserve"> </w:t>
            </w:r>
            <w:r w:rsidRPr="0021550D">
              <w:rPr>
                <w:rStyle w:val="Hyperlink"/>
                <w:noProof/>
              </w:rPr>
              <w:t>Documentation</w:t>
            </w:r>
            <w:r w:rsidRPr="0021550D">
              <w:rPr>
                <w:rStyle w:val="Hyperlink"/>
                <w:noProof/>
                <w:spacing w:val="-15"/>
              </w:rPr>
              <w:t xml:space="preserve"> </w:t>
            </w:r>
            <w:r w:rsidRPr="0021550D">
              <w:rPr>
                <w:rStyle w:val="Hyperlink"/>
                <w:noProof/>
                <w:spacing w:val="-2"/>
              </w:rPr>
              <w:t>Maintained</w:t>
            </w:r>
            <w:r>
              <w:rPr>
                <w:noProof/>
                <w:webHidden/>
              </w:rPr>
              <w:tab/>
            </w:r>
            <w:r>
              <w:rPr>
                <w:noProof/>
                <w:webHidden/>
              </w:rPr>
              <w:fldChar w:fldCharType="begin"/>
            </w:r>
            <w:r>
              <w:rPr>
                <w:noProof/>
                <w:webHidden/>
              </w:rPr>
              <w:instrText xml:space="preserve"> PAGEREF _Toc224659347 \h </w:instrText>
            </w:r>
            <w:r>
              <w:rPr>
                <w:noProof/>
                <w:webHidden/>
              </w:rPr>
            </w:r>
            <w:r>
              <w:rPr>
                <w:noProof/>
                <w:webHidden/>
              </w:rPr>
              <w:fldChar w:fldCharType="separate"/>
            </w:r>
            <w:r>
              <w:rPr>
                <w:noProof/>
                <w:webHidden/>
              </w:rPr>
              <w:t>29</w:t>
            </w:r>
            <w:r>
              <w:rPr>
                <w:noProof/>
                <w:webHidden/>
              </w:rPr>
              <w:fldChar w:fldCharType="end"/>
            </w:r>
          </w:hyperlink>
        </w:p>
        <w:p w14:paraId="0F6283CC" w14:textId="0D2B2725"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8" w:history="1">
            <w:r w:rsidRPr="0021550D">
              <w:rPr>
                <w:rStyle w:val="Hyperlink"/>
                <w:noProof/>
              </w:rPr>
              <w:t>Section</w:t>
            </w:r>
            <w:r w:rsidRPr="0021550D">
              <w:rPr>
                <w:rStyle w:val="Hyperlink"/>
                <w:noProof/>
                <w:spacing w:val="-12"/>
              </w:rPr>
              <w:t xml:space="preserve"> </w:t>
            </w:r>
            <w:r w:rsidRPr="0021550D">
              <w:rPr>
                <w:rStyle w:val="Hyperlink"/>
                <w:noProof/>
              </w:rPr>
              <w:t>5:</w:t>
            </w:r>
            <w:r w:rsidRPr="0021550D">
              <w:rPr>
                <w:rStyle w:val="Hyperlink"/>
                <w:noProof/>
                <w:spacing w:val="-12"/>
              </w:rPr>
              <w:t xml:space="preserve"> </w:t>
            </w:r>
            <w:r w:rsidRPr="0021550D">
              <w:rPr>
                <w:rStyle w:val="Hyperlink"/>
                <w:noProof/>
              </w:rPr>
              <w:t>Organized</w:t>
            </w:r>
            <w:r w:rsidRPr="0021550D">
              <w:rPr>
                <w:rStyle w:val="Hyperlink"/>
                <w:noProof/>
                <w:spacing w:val="-11"/>
              </w:rPr>
              <w:t xml:space="preserve"> </w:t>
            </w:r>
            <w:r w:rsidRPr="0021550D">
              <w:rPr>
                <w:rStyle w:val="Hyperlink"/>
                <w:noProof/>
              </w:rPr>
              <w:t>Health</w:t>
            </w:r>
            <w:r w:rsidRPr="0021550D">
              <w:rPr>
                <w:rStyle w:val="Hyperlink"/>
                <w:noProof/>
                <w:spacing w:val="-10"/>
              </w:rPr>
              <w:t xml:space="preserve"> </w:t>
            </w:r>
            <w:r w:rsidRPr="0021550D">
              <w:rPr>
                <w:rStyle w:val="Hyperlink"/>
                <w:noProof/>
              </w:rPr>
              <w:t>Care</w:t>
            </w:r>
            <w:r w:rsidRPr="0021550D">
              <w:rPr>
                <w:rStyle w:val="Hyperlink"/>
                <w:noProof/>
                <w:spacing w:val="-11"/>
              </w:rPr>
              <w:t xml:space="preserve"> </w:t>
            </w:r>
            <w:r w:rsidRPr="0021550D">
              <w:rPr>
                <w:rStyle w:val="Hyperlink"/>
                <w:noProof/>
              </w:rPr>
              <w:t>Delivery</w:t>
            </w:r>
            <w:r w:rsidRPr="0021550D">
              <w:rPr>
                <w:rStyle w:val="Hyperlink"/>
                <w:noProof/>
                <w:spacing w:val="-11"/>
              </w:rPr>
              <w:t xml:space="preserve"> </w:t>
            </w:r>
            <w:r w:rsidRPr="0021550D">
              <w:rPr>
                <w:rStyle w:val="Hyperlink"/>
                <w:noProof/>
                <w:spacing w:val="-2"/>
              </w:rPr>
              <w:t>System</w:t>
            </w:r>
            <w:r>
              <w:rPr>
                <w:noProof/>
                <w:webHidden/>
              </w:rPr>
              <w:tab/>
            </w:r>
            <w:r>
              <w:rPr>
                <w:noProof/>
                <w:webHidden/>
              </w:rPr>
              <w:fldChar w:fldCharType="begin"/>
            </w:r>
            <w:r>
              <w:rPr>
                <w:noProof/>
                <w:webHidden/>
              </w:rPr>
              <w:instrText xml:space="preserve"> PAGEREF _Toc224659348 \h </w:instrText>
            </w:r>
            <w:r>
              <w:rPr>
                <w:noProof/>
                <w:webHidden/>
              </w:rPr>
            </w:r>
            <w:r>
              <w:rPr>
                <w:noProof/>
                <w:webHidden/>
              </w:rPr>
              <w:fldChar w:fldCharType="separate"/>
            </w:r>
            <w:r>
              <w:rPr>
                <w:noProof/>
                <w:webHidden/>
              </w:rPr>
              <w:t>32</w:t>
            </w:r>
            <w:r>
              <w:rPr>
                <w:noProof/>
                <w:webHidden/>
              </w:rPr>
              <w:fldChar w:fldCharType="end"/>
            </w:r>
          </w:hyperlink>
        </w:p>
        <w:p w14:paraId="5166E221" w14:textId="6A0FA064"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349" w:history="1">
            <w:r w:rsidRPr="0021550D">
              <w:rPr>
                <w:rStyle w:val="Hyperlink"/>
                <w:noProof/>
              </w:rPr>
              <w:t>Section</w:t>
            </w:r>
            <w:r w:rsidRPr="0021550D">
              <w:rPr>
                <w:rStyle w:val="Hyperlink"/>
                <w:noProof/>
                <w:spacing w:val="-14"/>
              </w:rPr>
              <w:t xml:space="preserve"> </w:t>
            </w:r>
            <w:r w:rsidRPr="0021550D">
              <w:rPr>
                <w:rStyle w:val="Hyperlink"/>
                <w:noProof/>
              </w:rPr>
              <w:t>6:</w:t>
            </w:r>
            <w:r w:rsidRPr="0021550D">
              <w:rPr>
                <w:rStyle w:val="Hyperlink"/>
                <w:noProof/>
                <w:spacing w:val="-14"/>
              </w:rPr>
              <w:t xml:space="preserve"> </w:t>
            </w:r>
            <w:r w:rsidRPr="0021550D">
              <w:rPr>
                <w:rStyle w:val="Hyperlink"/>
                <w:noProof/>
              </w:rPr>
              <w:t>Developmental</w:t>
            </w:r>
            <w:r w:rsidRPr="0021550D">
              <w:rPr>
                <w:rStyle w:val="Hyperlink"/>
                <w:noProof/>
                <w:spacing w:val="-14"/>
              </w:rPr>
              <w:t xml:space="preserve"> </w:t>
            </w:r>
            <w:r w:rsidRPr="0021550D">
              <w:rPr>
                <w:rStyle w:val="Hyperlink"/>
                <w:noProof/>
              </w:rPr>
              <w:t>Disabilities</w:t>
            </w:r>
            <w:r w:rsidRPr="0021550D">
              <w:rPr>
                <w:rStyle w:val="Hyperlink"/>
                <w:noProof/>
                <w:spacing w:val="-15"/>
              </w:rPr>
              <w:t xml:space="preserve"> </w:t>
            </w:r>
            <w:r w:rsidRPr="0021550D">
              <w:rPr>
                <w:rStyle w:val="Hyperlink"/>
                <w:noProof/>
              </w:rPr>
              <w:t>Waiver</w:t>
            </w:r>
            <w:r w:rsidRPr="0021550D">
              <w:rPr>
                <w:rStyle w:val="Hyperlink"/>
                <w:noProof/>
                <w:spacing w:val="-13"/>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_Toc224659349 \h </w:instrText>
            </w:r>
            <w:r>
              <w:rPr>
                <w:noProof/>
                <w:webHidden/>
              </w:rPr>
            </w:r>
            <w:r>
              <w:rPr>
                <w:noProof/>
                <w:webHidden/>
              </w:rPr>
              <w:fldChar w:fldCharType="separate"/>
            </w:r>
            <w:r>
              <w:rPr>
                <w:noProof/>
                <w:webHidden/>
              </w:rPr>
              <w:t>32</w:t>
            </w:r>
            <w:r>
              <w:rPr>
                <w:noProof/>
                <w:webHidden/>
              </w:rPr>
              <w:fldChar w:fldCharType="end"/>
            </w:r>
          </w:hyperlink>
        </w:p>
        <w:p w14:paraId="72FDEE97" w14:textId="190E2F7E" w:rsidR="00CD7FBD" w:rsidRDefault="00CD7FBD">
          <w:pPr>
            <w:pStyle w:val="TOC2"/>
            <w:rPr>
              <w:rFonts w:asciiTheme="minorHAnsi" w:hAnsiTheme="minorHAnsi" w:cstheme="minorBidi"/>
              <w:b w:val="0"/>
              <w:bCs w:val="0"/>
              <w:noProof/>
              <w:color w:val="auto"/>
              <w:sz w:val="24"/>
              <w:szCs w:val="24"/>
              <w:lang w:eastAsia="en-US"/>
            </w:rPr>
          </w:pPr>
          <w:hyperlink w:anchor="_Toc224659350" w:history="1">
            <w:r w:rsidRPr="0021550D">
              <w:rPr>
                <w:rStyle w:val="Hyperlink"/>
                <w:noProof/>
              </w:rPr>
              <w:t>6.1 Applied</w:t>
            </w:r>
            <w:r w:rsidRPr="0021550D">
              <w:rPr>
                <w:rStyle w:val="Hyperlink"/>
                <w:noProof/>
                <w:spacing w:val="-7"/>
              </w:rPr>
              <w:t xml:space="preserve"> </w:t>
            </w:r>
            <w:r w:rsidRPr="0021550D">
              <w:rPr>
                <w:rStyle w:val="Hyperlink"/>
                <w:noProof/>
              </w:rPr>
              <w:t>Behavior</w:t>
            </w:r>
            <w:r w:rsidRPr="0021550D">
              <w:rPr>
                <w:rStyle w:val="Hyperlink"/>
                <w:noProof/>
                <w:spacing w:val="-6"/>
              </w:rPr>
              <w:t xml:space="preserve"> </w:t>
            </w:r>
            <w:r w:rsidRPr="0021550D">
              <w:rPr>
                <w:rStyle w:val="Hyperlink"/>
                <w:noProof/>
                <w:spacing w:val="-2"/>
              </w:rPr>
              <w:t>Analysis</w:t>
            </w:r>
            <w:r>
              <w:rPr>
                <w:noProof/>
                <w:webHidden/>
              </w:rPr>
              <w:tab/>
            </w:r>
            <w:r>
              <w:rPr>
                <w:noProof/>
                <w:webHidden/>
              </w:rPr>
              <w:fldChar w:fldCharType="begin"/>
            </w:r>
            <w:r>
              <w:rPr>
                <w:noProof/>
                <w:webHidden/>
              </w:rPr>
              <w:instrText xml:space="preserve"> PAGEREF _Toc224659350 \h </w:instrText>
            </w:r>
            <w:r>
              <w:rPr>
                <w:noProof/>
                <w:webHidden/>
              </w:rPr>
            </w:r>
            <w:r>
              <w:rPr>
                <w:noProof/>
                <w:webHidden/>
              </w:rPr>
              <w:fldChar w:fldCharType="separate"/>
            </w:r>
            <w:r>
              <w:rPr>
                <w:noProof/>
                <w:webHidden/>
              </w:rPr>
              <w:t>35</w:t>
            </w:r>
            <w:r>
              <w:rPr>
                <w:noProof/>
                <w:webHidden/>
              </w:rPr>
              <w:fldChar w:fldCharType="end"/>
            </w:r>
          </w:hyperlink>
        </w:p>
        <w:p w14:paraId="12B7188F" w14:textId="369A454F" w:rsidR="00CD7FBD" w:rsidRDefault="00CD7FBD">
          <w:pPr>
            <w:pStyle w:val="TOC3"/>
            <w:rPr>
              <w:rFonts w:asciiTheme="minorHAnsi" w:hAnsiTheme="minorHAnsi" w:cstheme="minorBidi"/>
              <w:noProof/>
              <w:color w:val="auto"/>
              <w:sz w:val="24"/>
              <w:szCs w:val="24"/>
              <w:lang w:eastAsia="en-US"/>
            </w:rPr>
          </w:pPr>
          <w:hyperlink w:anchor="_Toc224659351" w:history="1">
            <w:r w:rsidRPr="0021550D">
              <w:rPr>
                <w:rStyle w:val="Hyperlink"/>
                <w:noProof/>
              </w:rPr>
              <w:t>Applied</w:t>
            </w:r>
            <w:r w:rsidRPr="0021550D">
              <w:rPr>
                <w:rStyle w:val="Hyperlink"/>
                <w:noProof/>
                <w:spacing w:val="-13"/>
              </w:rPr>
              <w:t xml:space="preserve"> </w:t>
            </w:r>
            <w:r w:rsidRPr="0021550D">
              <w:rPr>
                <w:rStyle w:val="Hyperlink"/>
                <w:noProof/>
              </w:rPr>
              <w:t>Behavior</w:t>
            </w:r>
            <w:r w:rsidRPr="0021550D">
              <w:rPr>
                <w:rStyle w:val="Hyperlink"/>
                <w:noProof/>
                <w:spacing w:val="-12"/>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_Toc224659351 \h </w:instrText>
            </w:r>
            <w:r>
              <w:rPr>
                <w:noProof/>
                <w:webHidden/>
              </w:rPr>
            </w:r>
            <w:r>
              <w:rPr>
                <w:noProof/>
                <w:webHidden/>
              </w:rPr>
              <w:fldChar w:fldCharType="separate"/>
            </w:r>
            <w:r>
              <w:rPr>
                <w:noProof/>
                <w:webHidden/>
              </w:rPr>
              <w:t>35</w:t>
            </w:r>
            <w:r>
              <w:rPr>
                <w:noProof/>
                <w:webHidden/>
              </w:rPr>
              <w:fldChar w:fldCharType="end"/>
            </w:r>
          </w:hyperlink>
        </w:p>
        <w:p w14:paraId="1535E99D" w14:textId="0C84C608" w:rsidR="00CD7FBD" w:rsidRDefault="00CD7FBD">
          <w:pPr>
            <w:pStyle w:val="TOC3"/>
            <w:rPr>
              <w:rFonts w:asciiTheme="minorHAnsi" w:hAnsiTheme="minorHAnsi" w:cstheme="minorBidi"/>
              <w:noProof/>
              <w:color w:val="auto"/>
              <w:sz w:val="24"/>
              <w:szCs w:val="24"/>
              <w:lang w:eastAsia="en-US"/>
            </w:rPr>
          </w:pPr>
          <w:hyperlink w:anchor="_Toc224659352" w:history="1">
            <w:r w:rsidRPr="0021550D">
              <w:rPr>
                <w:rStyle w:val="Hyperlink"/>
                <w:noProof/>
              </w:rPr>
              <w:t>Behavior Support Plan</w:t>
            </w:r>
            <w:r>
              <w:rPr>
                <w:noProof/>
                <w:webHidden/>
              </w:rPr>
              <w:tab/>
            </w:r>
            <w:r>
              <w:rPr>
                <w:noProof/>
                <w:webHidden/>
              </w:rPr>
              <w:fldChar w:fldCharType="begin"/>
            </w:r>
            <w:r>
              <w:rPr>
                <w:noProof/>
                <w:webHidden/>
              </w:rPr>
              <w:instrText xml:space="preserve"> PAGEREF _Toc224659352 \h </w:instrText>
            </w:r>
            <w:r>
              <w:rPr>
                <w:noProof/>
                <w:webHidden/>
              </w:rPr>
            </w:r>
            <w:r>
              <w:rPr>
                <w:noProof/>
                <w:webHidden/>
              </w:rPr>
              <w:fldChar w:fldCharType="separate"/>
            </w:r>
            <w:r>
              <w:rPr>
                <w:noProof/>
                <w:webHidden/>
              </w:rPr>
              <w:t>36</w:t>
            </w:r>
            <w:r>
              <w:rPr>
                <w:noProof/>
                <w:webHidden/>
              </w:rPr>
              <w:fldChar w:fldCharType="end"/>
            </w:r>
          </w:hyperlink>
        </w:p>
        <w:p w14:paraId="504FE056" w14:textId="6483CBD7" w:rsidR="00CD7FBD" w:rsidRDefault="00CD7FBD">
          <w:pPr>
            <w:pStyle w:val="TOC3"/>
            <w:rPr>
              <w:rFonts w:asciiTheme="minorHAnsi" w:hAnsiTheme="minorHAnsi" w:cstheme="minorBidi"/>
              <w:noProof/>
              <w:color w:val="auto"/>
              <w:sz w:val="24"/>
              <w:szCs w:val="24"/>
              <w:lang w:eastAsia="en-US"/>
            </w:rPr>
          </w:pPr>
          <w:hyperlink w:anchor="_Toc224659353" w:history="1">
            <w:r w:rsidRPr="0021550D">
              <w:rPr>
                <w:rStyle w:val="Hyperlink"/>
                <w:noProof/>
              </w:rPr>
              <w:t>Types of Applied Behavior Analysis Services</w:t>
            </w:r>
            <w:r>
              <w:rPr>
                <w:noProof/>
                <w:webHidden/>
              </w:rPr>
              <w:tab/>
            </w:r>
            <w:r>
              <w:rPr>
                <w:noProof/>
                <w:webHidden/>
              </w:rPr>
              <w:fldChar w:fldCharType="begin"/>
            </w:r>
            <w:r>
              <w:rPr>
                <w:noProof/>
                <w:webHidden/>
              </w:rPr>
              <w:instrText xml:space="preserve"> PAGEREF _Toc224659353 \h </w:instrText>
            </w:r>
            <w:r>
              <w:rPr>
                <w:noProof/>
                <w:webHidden/>
              </w:rPr>
            </w:r>
            <w:r>
              <w:rPr>
                <w:noProof/>
                <w:webHidden/>
              </w:rPr>
              <w:fldChar w:fldCharType="separate"/>
            </w:r>
            <w:r>
              <w:rPr>
                <w:noProof/>
                <w:webHidden/>
              </w:rPr>
              <w:t>36</w:t>
            </w:r>
            <w:r>
              <w:rPr>
                <w:noProof/>
                <w:webHidden/>
              </w:rPr>
              <w:fldChar w:fldCharType="end"/>
            </w:r>
          </w:hyperlink>
        </w:p>
        <w:p w14:paraId="235E14D7" w14:textId="672813EC" w:rsidR="00CD7FBD" w:rsidRDefault="00CD7FBD">
          <w:pPr>
            <w:pStyle w:val="TOC3"/>
            <w:rPr>
              <w:rFonts w:asciiTheme="minorHAnsi" w:hAnsiTheme="minorHAnsi" w:cstheme="minorBidi"/>
              <w:noProof/>
              <w:color w:val="auto"/>
              <w:sz w:val="24"/>
              <w:szCs w:val="24"/>
              <w:lang w:eastAsia="en-US"/>
            </w:rPr>
          </w:pPr>
          <w:hyperlink w:anchor="_Toc224659354" w:history="1">
            <w:r w:rsidRPr="0021550D">
              <w:rPr>
                <w:rStyle w:val="Hyperlink"/>
                <w:noProof/>
              </w:rPr>
              <w:t>Applied</w:t>
            </w:r>
            <w:r w:rsidRPr="0021550D">
              <w:rPr>
                <w:rStyle w:val="Hyperlink"/>
                <w:noProof/>
                <w:spacing w:val="-12"/>
              </w:rPr>
              <w:t xml:space="preserve"> </w:t>
            </w:r>
            <w:r w:rsidRPr="0021550D">
              <w:rPr>
                <w:rStyle w:val="Hyperlink"/>
                <w:noProof/>
              </w:rPr>
              <w:t>Behavior</w:t>
            </w:r>
            <w:r w:rsidRPr="0021550D">
              <w:rPr>
                <w:rStyle w:val="Hyperlink"/>
                <w:noProof/>
                <w:spacing w:val="-13"/>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_Toc224659354 \h </w:instrText>
            </w:r>
            <w:r>
              <w:rPr>
                <w:noProof/>
                <w:webHidden/>
              </w:rPr>
            </w:r>
            <w:r>
              <w:rPr>
                <w:noProof/>
                <w:webHidden/>
              </w:rPr>
              <w:fldChar w:fldCharType="separate"/>
            </w:r>
            <w:r>
              <w:rPr>
                <w:noProof/>
                <w:webHidden/>
              </w:rPr>
              <w:t>40</w:t>
            </w:r>
            <w:r>
              <w:rPr>
                <w:noProof/>
                <w:webHidden/>
              </w:rPr>
              <w:fldChar w:fldCharType="end"/>
            </w:r>
          </w:hyperlink>
        </w:p>
        <w:p w14:paraId="6B524E86" w14:textId="3792736C" w:rsidR="00CD7FBD" w:rsidRDefault="00CD7FBD">
          <w:pPr>
            <w:pStyle w:val="TOC3"/>
            <w:rPr>
              <w:rFonts w:asciiTheme="minorHAnsi" w:hAnsiTheme="minorHAnsi" w:cstheme="minorBidi"/>
              <w:noProof/>
              <w:color w:val="auto"/>
              <w:sz w:val="24"/>
              <w:szCs w:val="24"/>
              <w:lang w:eastAsia="en-US"/>
            </w:rPr>
          </w:pPr>
          <w:hyperlink w:anchor="_Toc224659355" w:history="1">
            <w:r w:rsidRPr="0021550D">
              <w:rPr>
                <w:rStyle w:val="Hyperlink"/>
                <w:noProof/>
              </w:rPr>
              <w:t>Applied</w:t>
            </w:r>
            <w:r w:rsidRPr="0021550D">
              <w:rPr>
                <w:rStyle w:val="Hyperlink"/>
                <w:noProof/>
                <w:spacing w:val="-13"/>
              </w:rPr>
              <w:t xml:space="preserve"> </w:t>
            </w:r>
            <w:r w:rsidRPr="0021550D">
              <w:rPr>
                <w:rStyle w:val="Hyperlink"/>
                <w:noProof/>
              </w:rPr>
              <w:t>Behavior</w:t>
            </w:r>
            <w:r w:rsidRPr="0021550D">
              <w:rPr>
                <w:rStyle w:val="Hyperlink"/>
                <w:noProof/>
                <w:spacing w:val="-13"/>
              </w:rPr>
              <w:t xml:space="preserve"> </w:t>
            </w:r>
            <w:r w:rsidRPr="0021550D">
              <w:rPr>
                <w:rStyle w:val="Hyperlink"/>
                <w:noProof/>
                <w:spacing w:val="-2"/>
              </w:rPr>
              <w:t xml:space="preserve">Analysis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_Toc224659355 \h </w:instrText>
            </w:r>
            <w:r>
              <w:rPr>
                <w:noProof/>
                <w:webHidden/>
              </w:rPr>
            </w:r>
            <w:r>
              <w:rPr>
                <w:noProof/>
                <w:webHidden/>
              </w:rPr>
              <w:fldChar w:fldCharType="separate"/>
            </w:r>
            <w:r>
              <w:rPr>
                <w:noProof/>
                <w:webHidden/>
              </w:rPr>
              <w:t>41</w:t>
            </w:r>
            <w:r>
              <w:rPr>
                <w:noProof/>
                <w:webHidden/>
              </w:rPr>
              <w:fldChar w:fldCharType="end"/>
            </w:r>
          </w:hyperlink>
        </w:p>
        <w:p w14:paraId="4F9B6363" w14:textId="1032C44A" w:rsidR="00CD7FBD" w:rsidRDefault="00CD7FBD">
          <w:pPr>
            <w:pStyle w:val="TOC3"/>
            <w:rPr>
              <w:rFonts w:asciiTheme="minorHAnsi" w:hAnsiTheme="minorHAnsi" w:cstheme="minorBidi"/>
              <w:noProof/>
              <w:color w:val="auto"/>
              <w:sz w:val="24"/>
              <w:szCs w:val="24"/>
              <w:lang w:eastAsia="en-US"/>
            </w:rPr>
          </w:pPr>
          <w:hyperlink w:anchor="_Toc224659356" w:history="1">
            <w:r w:rsidRPr="0021550D">
              <w:rPr>
                <w:rStyle w:val="Hyperlink"/>
                <w:noProof/>
              </w:rPr>
              <w:t>Applied</w:t>
            </w:r>
            <w:r w:rsidRPr="0021550D">
              <w:rPr>
                <w:rStyle w:val="Hyperlink"/>
                <w:noProof/>
                <w:spacing w:val="-10"/>
              </w:rPr>
              <w:t xml:space="preserve"> </w:t>
            </w:r>
            <w:r w:rsidRPr="0021550D">
              <w:rPr>
                <w:rStyle w:val="Hyperlink"/>
                <w:noProof/>
              </w:rPr>
              <w:t>Behavior</w:t>
            </w:r>
            <w:r w:rsidRPr="0021550D">
              <w:rPr>
                <w:rStyle w:val="Hyperlink"/>
                <w:noProof/>
                <w:spacing w:val="-10"/>
              </w:rPr>
              <w:t xml:space="preserve"> </w:t>
            </w:r>
            <w:r w:rsidRPr="0021550D">
              <w:rPr>
                <w:rStyle w:val="Hyperlink"/>
                <w:noProof/>
                <w:spacing w:val="-2"/>
              </w:rPr>
              <w:t xml:space="preserve">Analysis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_Toc224659356 \h </w:instrText>
            </w:r>
            <w:r>
              <w:rPr>
                <w:noProof/>
                <w:webHidden/>
              </w:rPr>
            </w:r>
            <w:r>
              <w:rPr>
                <w:noProof/>
                <w:webHidden/>
              </w:rPr>
              <w:fldChar w:fldCharType="separate"/>
            </w:r>
            <w:r>
              <w:rPr>
                <w:noProof/>
                <w:webHidden/>
              </w:rPr>
              <w:t>42</w:t>
            </w:r>
            <w:r>
              <w:rPr>
                <w:noProof/>
                <w:webHidden/>
              </w:rPr>
              <w:fldChar w:fldCharType="end"/>
            </w:r>
          </w:hyperlink>
        </w:p>
        <w:p w14:paraId="1740BEC9" w14:textId="31A4B991" w:rsidR="00CD7FBD" w:rsidRDefault="00CD7FBD">
          <w:pPr>
            <w:pStyle w:val="TOC3"/>
            <w:rPr>
              <w:rFonts w:asciiTheme="minorHAnsi" w:hAnsiTheme="minorHAnsi" w:cstheme="minorBidi"/>
              <w:noProof/>
              <w:color w:val="auto"/>
              <w:sz w:val="24"/>
              <w:szCs w:val="24"/>
              <w:lang w:eastAsia="en-US"/>
            </w:rPr>
          </w:pPr>
          <w:hyperlink w:anchor="_Toc224659357" w:history="1">
            <w:r w:rsidRPr="0021550D">
              <w:rPr>
                <w:rStyle w:val="Hyperlink"/>
                <w:noProof/>
              </w:rPr>
              <w:t>Applied</w:t>
            </w:r>
            <w:r w:rsidRPr="0021550D">
              <w:rPr>
                <w:rStyle w:val="Hyperlink"/>
                <w:noProof/>
                <w:spacing w:val="-14"/>
              </w:rPr>
              <w:t xml:space="preserve"> </w:t>
            </w:r>
            <w:r w:rsidRPr="0021550D">
              <w:rPr>
                <w:rStyle w:val="Hyperlink"/>
                <w:noProof/>
              </w:rPr>
              <w:t>Behavior</w:t>
            </w:r>
            <w:r w:rsidRPr="0021550D">
              <w:rPr>
                <w:rStyle w:val="Hyperlink"/>
                <w:noProof/>
                <w:spacing w:val="-14"/>
              </w:rPr>
              <w:t xml:space="preserve"> </w:t>
            </w:r>
            <w:r w:rsidRPr="0021550D">
              <w:rPr>
                <w:rStyle w:val="Hyperlink"/>
                <w:noProof/>
                <w:spacing w:val="-2"/>
              </w:rPr>
              <w:t xml:space="preserve">Analysis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_Toc224659357 \h </w:instrText>
            </w:r>
            <w:r>
              <w:rPr>
                <w:noProof/>
                <w:webHidden/>
              </w:rPr>
            </w:r>
            <w:r>
              <w:rPr>
                <w:noProof/>
                <w:webHidden/>
              </w:rPr>
              <w:fldChar w:fldCharType="separate"/>
            </w:r>
            <w:r>
              <w:rPr>
                <w:noProof/>
                <w:webHidden/>
              </w:rPr>
              <w:t>43</w:t>
            </w:r>
            <w:r>
              <w:rPr>
                <w:noProof/>
                <w:webHidden/>
              </w:rPr>
              <w:fldChar w:fldCharType="end"/>
            </w:r>
          </w:hyperlink>
        </w:p>
        <w:p w14:paraId="29E3D520" w14:textId="7D4B08B8" w:rsidR="00CD7FBD" w:rsidRDefault="00CD7FBD">
          <w:pPr>
            <w:pStyle w:val="TOC2"/>
            <w:rPr>
              <w:rFonts w:asciiTheme="minorHAnsi" w:hAnsiTheme="minorHAnsi" w:cstheme="minorBidi"/>
              <w:b w:val="0"/>
              <w:bCs w:val="0"/>
              <w:noProof/>
              <w:color w:val="auto"/>
              <w:sz w:val="24"/>
              <w:szCs w:val="24"/>
              <w:lang w:eastAsia="en-US"/>
            </w:rPr>
          </w:pPr>
          <w:hyperlink w:anchor="_Toc224659358" w:history="1">
            <w:r w:rsidRPr="0021550D">
              <w:rPr>
                <w:rStyle w:val="Hyperlink"/>
                <w:noProof/>
              </w:rPr>
              <w:t>6.2 Assistive</w:t>
            </w:r>
            <w:r w:rsidRPr="0021550D">
              <w:rPr>
                <w:rStyle w:val="Hyperlink"/>
                <w:noProof/>
                <w:spacing w:val="-8"/>
              </w:rPr>
              <w:t xml:space="preserve"> </w:t>
            </w:r>
            <w:r w:rsidRPr="0021550D">
              <w:rPr>
                <w:rStyle w:val="Hyperlink"/>
                <w:noProof/>
                <w:spacing w:val="-2"/>
              </w:rPr>
              <w:t>Technology</w:t>
            </w:r>
            <w:r>
              <w:rPr>
                <w:noProof/>
                <w:webHidden/>
              </w:rPr>
              <w:tab/>
            </w:r>
            <w:r>
              <w:rPr>
                <w:noProof/>
                <w:webHidden/>
              </w:rPr>
              <w:fldChar w:fldCharType="begin"/>
            </w:r>
            <w:r>
              <w:rPr>
                <w:noProof/>
                <w:webHidden/>
              </w:rPr>
              <w:instrText xml:space="preserve"> PAGEREF _Toc224659358 \h </w:instrText>
            </w:r>
            <w:r>
              <w:rPr>
                <w:noProof/>
                <w:webHidden/>
              </w:rPr>
            </w:r>
            <w:r>
              <w:rPr>
                <w:noProof/>
                <w:webHidden/>
              </w:rPr>
              <w:fldChar w:fldCharType="separate"/>
            </w:r>
            <w:r>
              <w:rPr>
                <w:noProof/>
                <w:webHidden/>
              </w:rPr>
              <w:t>43</w:t>
            </w:r>
            <w:r>
              <w:rPr>
                <w:noProof/>
                <w:webHidden/>
              </w:rPr>
              <w:fldChar w:fldCharType="end"/>
            </w:r>
          </w:hyperlink>
        </w:p>
        <w:p w14:paraId="2473F7A1" w14:textId="12F40C14" w:rsidR="00CD7FBD" w:rsidRDefault="00CD7FBD">
          <w:pPr>
            <w:pStyle w:val="TOC3"/>
            <w:rPr>
              <w:rFonts w:asciiTheme="minorHAnsi" w:hAnsiTheme="minorHAnsi" w:cstheme="minorBidi"/>
              <w:noProof/>
              <w:color w:val="auto"/>
              <w:sz w:val="24"/>
              <w:szCs w:val="24"/>
              <w:lang w:eastAsia="en-US"/>
            </w:rPr>
          </w:pPr>
          <w:hyperlink w:anchor="_Toc224659359" w:history="1">
            <w:r w:rsidRPr="0021550D">
              <w:rPr>
                <w:rStyle w:val="Hyperlink"/>
                <w:noProof/>
              </w:rPr>
              <w:t>Assistive</w:t>
            </w:r>
            <w:r w:rsidRPr="0021550D">
              <w:rPr>
                <w:rStyle w:val="Hyperlink"/>
                <w:noProof/>
                <w:spacing w:val="-13"/>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_Toc224659359 \h </w:instrText>
            </w:r>
            <w:r>
              <w:rPr>
                <w:noProof/>
                <w:webHidden/>
              </w:rPr>
            </w:r>
            <w:r>
              <w:rPr>
                <w:noProof/>
                <w:webHidden/>
              </w:rPr>
              <w:fldChar w:fldCharType="separate"/>
            </w:r>
            <w:r>
              <w:rPr>
                <w:noProof/>
                <w:webHidden/>
              </w:rPr>
              <w:t>43</w:t>
            </w:r>
            <w:r>
              <w:rPr>
                <w:noProof/>
                <w:webHidden/>
              </w:rPr>
              <w:fldChar w:fldCharType="end"/>
            </w:r>
          </w:hyperlink>
        </w:p>
        <w:p w14:paraId="0FEFAE83" w14:textId="70AC8446" w:rsidR="00CD7FBD" w:rsidRDefault="00CD7FBD">
          <w:pPr>
            <w:pStyle w:val="TOC3"/>
            <w:rPr>
              <w:rFonts w:asciiTheme="minorHAnsi" w:hAnsiTheme="minorHAnsi" w:cstheme="minorBidi"/>
              <w:noProof/>
              <w:color w:val="auto"/>
              <w:sz w:val="24"/>
              <w:szCs w:val="24"/>
              <w:lang w:eastAsia="en-US"/>
            </w:rPr>
          </w:pPr>
          <w:hyperlink w:anchor="_Toc224659360" w:history="1">
            <w:r w:rsidRPr="0021550D">
              <w:rPr>
                <w:rStyle w:val="Hyperlink"/>
                <w:noProof/>
              </w:rPr>
              <w:t>Assistive</w:t>
            </w:r>
            <w:r w:rsidRPr="0021550D">
              <w:rPr>
                <w:rStyle w:val="Hyperlink"/>
                <w:noProof/>
                <w:spacing w:val="-12"/>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_Toc224659360 \h </w:instrText>
            </w:r>
            <w:r>
              <w:rPr>
                <w:noProof/>
                <w:webHidden/>
              </w:rPr>
            </w:r>
            <w:r>
              <w:rPr>
                <w:noProof/>
                <w:webHidden/>
              </w:rPr>
              <w:fldChar w:fldCharType="separate"/>
            </w:r>
            <w:r>
              <w:rPr>
                <w:noProof/>
                <w:webHidden/>
              </w:rPr>
              <w:t>44</w:t>
            </w:r>
            <w:r>
              <w:rPr>
                <w:noProof/>
                <w:webHidden/>
              </w:rPr>
              <w:fldChar w:fldCharType="end"/>
            </w:r>
          </w:hyperlink>
        </w:p>
        <w:p w14:paraId="790694F4" w14:textId="2F3BD0DB" w:rsidR="00CD7FBD" w:rsidRDefault="00CD7FBD">
          <w:pPr>
            <w:pStyle w:val="TOC3"/>
            <w:rPr>
              <w:rFonts w:asciiTheme="minorHAnsi" w:hAnsiTheme="minorHAnsi" w:cstheme="minorBidi"/>
              <w:noProof/>
              <w:color w:val="auto"/>
              <w:sz w:val="24"/>
              <w:szCs w:val="24"/>
              <w:lang w:eastAsia="en-US"/>
            </w:rPr>
          </w:pPr>
          <w:hyperlink w:anchor="_Toc224659361" w:history="1">
            <w:r w:rsidRPr="0021550D">
              <w:rPr>
                <w:rStyle w:val="Hyperlink"/>
                <w:noProof/>
              </w:rPr>
              <w:t>Assistive</w:t>
            </w:r>
            <w:r w:rsidRPr="0021550D">
              <w:rPr>
                <w:rStyle w:val="Hyperlink"/>
                <w:noProof/>
                <w:spacing w:val="-14"/>
              </w:rPr>
              <w:t xml:space="preserve"> </w:t>
            </w:r>
            <w:r w:rsidRPr="0021550D">
              <w:rPr>
                <w:rStyle w:val="Hyperlink"/>
                <w:noProof/>
                <w:spacing w:val="-2"/>
              </w:rPr>
              <w:t xml:space="preserve">Technology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_Toc224659361 \h </w:instrText>
            </w:r>
            <w:r>
              <w:rPr>
                <w:noProof/>
                <w:webHidden/>
              </w:rPr>
            </w:r>
            <w:r>
              <w:rPr>
                <w:noProof/>
                <w:webHidden/>
              </w:rPr>
              <w:fldChar w:fldCharType="separate"/>
            </w:r>
            <w:r>
              <w:rPr>
                <w:noProof/>
                <w:webHidden/>
              </w:rPr>
              <w:t>45</w:t>
            </w:r>
            <w:r>
              <w:rPr>
                <w:noProof/>
                <w:webHidden/>
              </w:rPr>
              <w:fldChar w:fldCharType="end"/>
            </w:r>
          </w:hyperlink>
        </w:p>
        <w:p w14:paraId="0C8D4BC8" w14:textId="0F0D232F" w:rsidR="00CD7FBD" w:rsidRDefault="00CD7FBD">
          <w:pPr>
            <w:pStyle w:val="TOC3"/>
            <w:rPr>
              <w:rFonts w:asciiTheme="minorHAnsi" w:hAnsiTheme="minorHAnsi" w:cstheme="minorBidi"/>
              <w:noProof/>
              <w:color w:val="auto"/>
              <w:sz w:val="24"/>
              <w:szCs w:val="24"/>
              <w:lang w:eastAsia="en-US"/>
            </w:rPr>
          </w:pPr>
          <w:hyperlink w:anchor="_Toc224659362" w:history="1">
            <w:r w:rsidRPr="0021550D">
              <w:rPr>
                <w:rStyle w:val="Hyperlink"/>
                <w:noProof/>
              </w:rPr>
              <w:t>Assistive</w:t>
            </w:r>
            <w:r w:rsidRPr="0021550D">
              <w:rPr>
                <w:rStyle w:val="Hyperlink"/>
                <w:noProof/>
                <w:spacing w:val="-10"/>
              </w:rPr>
              <w:t xml:space="preserve"> </w:t>
            </w:r>
            <w:r w:rsidRPr="0021550D">
              <w:rPr>
                <w:rStyle w:val="Hyperlink"/>
                <w:noProof/>
                <w:spacing w:val="-2"/>
              </w:rPr>
              <w:t xml:space="preserve">Technology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_Toc224659362 \h </w:instrText>
            </w:r>
            <w:r>
              <w:rPr>
                <w:noProof/>
                <w:webHidden/>
              </w:rPr>
            </w:r>
            <w:r>
              <w:rPr>
                <w:noProof/>
                <w:webHidden/>
              </w:rPr>
              <w:fldChar w:fldCharType="separate"/>
            </w:r>
            <w:r>
              <w:rPr>
                <w:noProof/>
                <w:webHidden/>
              </w:rPr>
              <w:t>45</w:t>
            </w:r>
            <w:r>
              <w:rPr>
                <w:noProof/>
                <w:webHidden/>
              </w:rPr>
              <w:fldChar w:fldCharType="end"/>
            </w:r>
          </w:hyperlink>
        </w:p>
        <w:p w14:paraId="23A0E3F1" w14:textId="44720EA2" w:rsidR="00CD7FBD" w:rsidRDefault="00CD7FBD">
          <w:pPr>
            <w:pStyle w:val="TOC3"/>
            <w:rPr>
              <w:rFonts w:asciiTheme="minorHAnsi" w:hAnsiTheme="minorHAnsi" w:cstheme="minorBidi"/>
              <w:noProof/>
              <w:color w:val="auto"/>
              <w:sz w:val="24"/>
              <w:szCs w:val="24"/>
              <w:lang w:eastAsia="en-US"/>
            </w:rPr>
          </w:pPr>
          <w:hyperlink w:anchor="_Toc224659363" w:history="1">
            <w:r w:rsidRPr="0021550D">
              <w:rPr>
                <w:rStyle w:val="Hyperlink"/>
                <w:noProof/>
              </w:rPr>
              <w:t>Assistive</w:t>
            </w:r>
            <w:r w:rsidRPr="0021550D">
              <w:rPr>
                <w:rStyle w:val="Hyperlink"/>
                <w:noProof/>
                <w:spacing w:val="-15"/>
              </w:rPr>
              <w:t xml:space="preserve"> </w:t>
            </w:r>
            <w:r w:rsidRPr="0021550D">
              <w:rPr>
                <w:rStyle w:val="Hyperlink"/>
                <w:noProof/>
                <w:spacing w:val="-2"/>
              </w:rPr>
              <w:t xml:space="preserve">Technology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_Toc224659363 \h </w:instrText>
            </w:r>
            <w:r>
              <w:rPr>
                <w:noProof/>
                <w:webHidden/>
              </w:rPr>
            </w:r>
            <w:r>
              <w:rPr>
                <w:noProof/>
                <w:webHidden/>
              </w:rPr>
              <w:fldChar w:fldCharType="separate"/>
            </w:r>
            <w:r>
              <w:rPr>
                <w:noProof/>
                <w:webHidden/>
              </w:rPr>
              <w:t>46</w:t>
            </w:r>
            <w:r>
              <w:rPr>
                <w:noProof/>
                <w:webHidden/>
              </w:rPr>
              <w:fldChar w:fldCharType="end"/>
            </w:r>
          </w:hyperlink>
        </w:p>
        <w:p w14:paraId="6E555570" w14:textId="6C7E4F55" w:rsidR="00CD7FBD" w:rsidRDefault="00CD7FBD">
          <w:pPr>
            <w:pStyle w:val="TOC2"/>
            <w:rPr>
              <w:rFonts w:asciiTheme="minorHAnsi" w:hAnsiTheme="minorHAnsi" w:cstheme="minorBidi"/>
              <w:b w:val="0"/>
              <w:bCs w:val="0"/>
              <w:noProof/>
              <w:color w:val="auto"/>
              <w:sz w:val="24"/>
              <w:szCs w:val="24"/>
              <w:lang w:eastAsia="en-US"/>
            </w:rPr>
          </w:pPr>
          <w:hyperlink w:anchor="_Toc224659364" w:history="1">
            <w:r w:rsidRPr="0021550D">
              <w:rPr>
                <w:rStyle w:val="Hyperlink"/>
                <w:noProof/>
              </w:rPr>
              <w:t>6.3 Benefits</w:t>
            </w:r>
            <w:r w:rsidRPr="0021550D">
              <w:rPr>
                <w:rStyle w:val="Hyperlink"/>
                <w:noProof/>
                <w:spacing w:val="-7"/>
              </w:rPr>
              <w:t xml:space="preserve"> </w:t>
            </w:r>
            <w:r w:rsidRPr="0021550D">
              <w:rPr>
                <w:rStyle w:val="Hyperlink"/>
                <w:noProof/>
                <w:spacing w:val="-2"/>
              </w:rPr>
              <w:t>Planning</w:t>
            </w:r>
            <w:r>
              <w:rPr>
                <w:noProof/>
                <w:webHidden/>
              </w:rPr>
              <w:tab/>
            </w:r>
            <w:r>
              <w:rPr>
                <w:noProof/>
                <w:webHidden/>
              </w:rPr>
              <w:fldChar w:fldCharType="begin"/>
            </w:r>
            <w:r>
              <w:rPr>
                <w:noProof/>
                <w:webHidden/>
              </w:rPr>
              <w:instrText xml:space="preserve"> PAGEREF _Toc224659364 \h </w:instrText>
            </w:r>
            <w:r>
              <w:rPr>
                <w:noProof/>
                <w:webHidden/>
              </w:rPr>
            </w:r>
            <w:r>
              <w:rPr>
                <w:noProof/>
                <w:webHidden/>
              </w:rPr>
              <w:fldChar w:fldCharType="separate"/>
            </w:r>
            <w:r>
              <w:rPr>
                <w:noProof/>
                <w:webHidden/>
              </w:rPr>
              <w:t>46</w:t>
            </w:r>
            <w:r>
              <w:rPr>
                <w:noProof/>
                <w:webHidden/>
              </w:rPr>
              <w:fldChar w:fldCharType="end"/>
            </w:r>
          </w:hyperlink>
        </w:p>
        <w:p w14:paraId="5ABB8F10" w14:textId="0A97F2EB" w:rsidR="00CD7FBD" w:rsidRDefault="00CD7FBD">
          <w:pPr>
            <w:pStyle w:val="TOC3"/>
            <w:rPr>
              <w:rFonts w:asciiTheme="minorHAnsi" w:hAnsiTheme="minorHAnsi" w:cstheme="minorBidi"/>
              <w:noProof/>
              <w:color w:val="auto"/>
              <w:sz w:val="24"/>
              <w:szCs w:val="24"/>
              <w:lang w:eastAsia="en-US"/>
            </w:rPr>
          </w:pPr>
          <w:hyperlink w:anchor="_Toc224659365" w:history="1">
            <w:r w:rsidRPr="0021550D">
              <w:rPr>
                <w:rStyle w:val="Hyperlink"/>
                <w:noProof/>
              </w:rPr>
              <w:t>Benefits</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_Toc224659365 \h </w:instrText>
            </w:r>
            <w:r>
              <w:rPr>
                <w:noProof/>
                <w:webHidden/>
              </w:rPr>
            </w:r>
            <w:r>
              <w:rPr>
                <w:noProof/>
                <w:webHidden/>
              </w:rPr>
              <w:fldChar w:fldCharType="separate"/>
            </w:r>
            <w:r>
              <w:rPr>
                <w:noProof/>
                <w:webHidden/>
              </w:rPr>
              <w:t>46</w:t>
            </w:r>
            <w:r>
              <w:rPr>
                <w:noProof/>
                <w:webHidden/>
              </w:rPr>
              <w:fldChar w:fldCharType="end"/>
            </w:r>
          </w:hyperlink>
        </w:p>
        <w:p w14:paraId="686C4FDF" w14:textId="3021AAAC" w:rsidR="00CD7FBD" w:rsidRDefault="00CD7FBD">
          <w:pPr>
            <w:pStyle w:val="TOC3"/>
            <w:rPr>
              <w:rFonts w:asciiTheme="minorHAnsi" w:hAnsiTheme="minorHAnsi" w:cstheme="minorBidi"/>
              <w:noProof/>
              <w:color w:val="auto"/>
              <w:sz w:val="24"/>
              <w:szCs w:val="24"/>
              <w:lang w:eastAsia="en-US"/>
            </w:rPr>
          </w:pPr>
          <w:hyperlink w:anchor="_Toc224659366" w:history="1">
            <w:r w:rsidRPr="0021550D">
              <w:rPr>
                <w:rStyle w:val="Hyperlink"/>
                <w:noProof/>
              </w:rPr>
              <w:t>Benefits</w:t>
            </w:r>
            <w:r w:rsidRPr="0021550D">
              <w:rPr>
                <w:rStyle w:val="Hyperlink"/>
                <w:noProof/>
                <w:spacing w:val="-12"/>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_Toc224659366 \h </w:instrText>
            </w:r>
            <w:r>
              <w:rPr>
                <w:noProof/>
                <w:webHidden/>
              </w:rPr>
            </w:r>
            <w:r>
              <w:rPr>
                <w:noProof/>
                <w:webHidden/>
              </w:rPr>
              <w:fldChar w:fldCharType="separate"/>
            </w:r>
            <w:r>
              <w:rPr>
                <w:noProof/>
                <w:webHidden/>
              </w:rPr>
              <w:t>47</w:t>
            </w:r>
            <w:r>
              <w:rPr>
                <w:noProof/>
                <w:webHidden/>
              </w:rPr>
              <w:fldChar w:fldCharType="end"/>
            </w:r>
          </w:hyperlink>
        </w:p>
        <w:p w14:paraId="1E410FE8" w14:textId="150E8271" w:rsidR="00CD7FBD" w:rsidRDefault="00CD7FBD">
          <w:pPr>
            <w:pStyle w:val="TOC3"/>
            <w:rPr>
              <w:rFonts w:asciiTheme="minorHAnsi" w:hAnsiTheme="minorHAnsi" w:cstheme="minorBidi"/>
              <w:noProof/>
              <w:color w:val="auto"/>
              <w:sz w:val="24"/>
              <w:szCs w:val="24"/>
              <w:lang w:eastAsia="en-US"/>
            </w:rPr>
          </w:pPr>
          <w:hyperlink w:anchor="_Toc224659367" w:history="1">
            <w:r w:rsidRPr="0021550D">
              <w:rPr>
                <w:rStyle w:val="Hyperlink"/>
                <w:noProof/>
              </w:rPr>
              <w:t>Benefits</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_Toc224659367 \h </w:instrText>
            </w:r>
            <w:r>
              <w:rPr>
                <w:noProof/>
                <w:webHidden/>
              </w:rPr>
            </w:r>
            <w:r>
              <w:rPr>
                <w:noProof/>
                <w:webHidden/>
              </w:rPr>
              <w:fldChar w:fldCharType="separate"/>
            </w:r>
            <w:r>
              <w:rPr>
                <w:noProof/>
                <w:webHidden/>
              </w:rPr>
              <w:t>47</w:t>
            </w:r>
            <w:r>
              <w:rPr>
                <w:noProof/>
                <w:webHidden/>
              </w:rPr>
              <w:fldChar w:fldCharType="end"/>
            </w:r>
          </w:hyperlink>
        </w:p>
        <w:p w14:paraId="410BEE5B" w14:textId="433301DE" w:rsidR="00CD7FBD" w:rsidRDefault="00CD7FBD">
          <w:pPr>
            <w:pStyle w:val="TOC3"/>
            <w:rPr>
              <w:rFonts w:asciiTheme="minorHAnsi" w:hAnsiTheme="minorHAnsi" w:cstheme="minorBidi"/>
              <w:noProof/>
              <w:color w:val="auto"/>
              <w:sz w:val="24"/>
              <w:szCs w:val="24"/>
              <w:lang w:eastAsia="en-US"/>
            </w:rPr>
          </w:pPr>
          <w:hyperlink w:anchor="_Toc224659368" w:history="1">
            <w:r w:rsidRPr="0021550D">
              <w:rPr>
                <w:rStyle w:val="Hyperlink"/>
                <w:noProof/>
              </w:rPr>
              <w:t>Benefits</w:t>
            </w:r>
            <w:r w:rsidRPr="0021550D">
              <w:rPr>
                <w:rStyle w:val="Hyperlink"/>
                <w:noProof/>
                <w:spacing w:val="-9"/>
              </w:rPr>
              <w:t xml:space="preserve"> </w:t>
            </w:r>
            <w:r w:rsidRPr="0021550D">
              <w:rPr>
                <w:rStyle w:val="Hyperlink"/>
                <w:noProof/>
                <w:spacing w:val="-2"/>
              </w:rPr>
              <w:t>Planning</w:t>
            </w:r>
            <w:r w:rsidRPr="0021550D">
              <w:rPr>
                <w:rStyle w:val="Hyperlink"/>
                <w:noProof/>
              </w:rPr>
              <w:t xml:space="preserve"> 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_Toc224659368 \h </w:instrText>
            </w:r>
            <w:r>
              <w:rPr>
                <w:noProof/>
                <w:webHidden/>
              </w:rPr>
            </w:r>
            <w:r>
              <w:rPr>
                <w:noProof/>
                <w:webHidden/>
              </w:rPr>
              <w:fldChar w:fldCharType="separate"/>
            </w:r>
            <w:r>
              <w:rPr>
                <w:noProof/>
                <w:webHidden/>
              </w:rPr>
              <w:t>48</w:t>
            </w:r>
            <w:r>
              <w:rPr>
                <w:noProof/>
                <w:webHidden/>
              </w:rPr>
              <w:fldChar w:fldCharType="end"/>
            </w:r>
          </w:hyperlink>
        </w:p>
        <w:p w14:paraId="01C3DFF2" w14:textId="502E89E3" w:rsidR="00CD7FBD" w:rsidRDefault="00CD7FBD">
          <w:pPr>
            <w:pStyle w:val="TOC3"/>
            <w:rPr>
              <w:rFonts w:asciiTheme="minorHAnsi" w:hAnsiTheme="minorHAnsi" w:cstheme="minorBidi"/>
              <w:noProof/>
              <w:color w:val="auto"/>
              <w:sz w:val="24"/>
              <w:szCs w:val="24"/>
              <w:lang w:eastAsia="en-US"/>
            </w:rPr>
          </w:pPr>
          <w:hyperlink w:anchor="_Toc224659369" w:history="1">
            <w:r w:rsidRPr="0021550D">
              <w:rPr>
                <w:rStyle w:val="Hyperlink"/>
                <w:noProof/>
              </w:rPr>
              <w:t>Benefits</w:t>
            </w:r>
            <w:r w:rsidRPr="0021550D">
              <w:rPr>
                <w:rStyle w:val="Hyperlink"/>
                <w:noProof/>
                <w:spacing w:val="-14"/>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_Toc224659369 \h </w:instrText>
            </w:r>
            <w:r>
              <w:rPr>
                <w:noProof/>
                <w:webHidden/>
              </w:rPr>
            </w:r>
            <w:r>
              <w:rPr>
                <w:noProof/>
                <w:webHidden/>
              </w:rPr>
              <w:fldChar w:fldCharType="separate"/>
            </w:r>
            <w:r>
              <w:rPr>
                <w:noProof/>
                <w:webHidden/>
              </w:rPr>
              <w:t>48</w:t>
            </w:r>
            <w:r>
              <w:rPr>
                <w:noProof/>
                <w:webHidden/>
              </w:rPr>
              <w:fldChar w:fldCharType="end"/>
            </w:r>
          </w:hyperlink>
        </w:p>
        <w:p w14:paraId="5272F3F2" w14:textId="5925F257" w:rsidR="00CD7FBD" w:rsidRDefault="00CD7FBD">
          <w:pPr>
            <w:pStyle w:val="TOC2"/>
            <w:rPr>
              <w:rFonts w:asciiTheme="minorHAnsi" w:hAnsiTheme="minorHAnsi" w:cstheme="minorBidi"/>
              <w:b w:val="0"/>
              <w:bCs w:val="0"/>
              <w:noProof/>
              <w:color w:val="auto"/>
              <w:sz w:val="24"/>
              <w:szCs w:val="24"/>
              <w:lang w:eastAsia="en-US"/>
            </w:rPr>
          </w:pPr>
          <w:hyperlink w:anchor="_Toc224659370" w:history="1">
            <w:r w:rsidRPr="0021550D">
              <w:rPr>
                <w:rStyle w:val="Hyperlink"/>
                <w:noProof/>
              </w:rPr>
              <w:t>6.4 Career</w:t>
            </w:r>
            <w:r w:rsidRPr="0021550D">
              <w:rPr>
                <w:rStyle w:val="Hyperlink"/>
                <w:noProof/>
                <w:spacing w:val="-6"/>
              </w:rPr>
              <w:t xml:space="preserve"> </w:t>
            </w:r>
            <w:r w:rsidRPr="0021550D">
              <w:rPr>
                <w:rStyle w:val="Hyperlink"/>
                <w:noProof/>
              </w:rPr>
              <w:t>Planning</w:t>
            </w:r>
            <w:r>
              <w:rPr>
                <w:noProof/>
                <w:webHidden/>
              </w:rPr>
              <w:tab/>
            </w:r>
            <w:r>
              <w:rPr>
                <w:noProof/>
                <w:webHidden/>
              </w:rPr>
              <w:fldChar w:fldCharType="begin"/>
            </w:r>
            <w:r>
              <w:rPr>
                <w:noProof/>
                <w:webHidden/>
              </w:rPr>
              <w:instrText xml:space="preserve"> PAGEREF _Toc224659370 \h </w:instrText>
            </w:r>
            <w:r>
              <w:rPr>
                <w:noProof/>
                <w:webHidden/>
              </w:rPr>
            </w:r>
            <w:r>
              <w:rPr>
                <w:noProof/>
                <w:webHidden/>
              </w:rPr>
              <w:fldChar w:fldCharType="separate"/>
            </w:r>
            <w:r>
              <w:rPr>
                <w:noProof/>
                <w:webHidden/>
              </w:rPr>
              <w:t>48</w:t>
            </w:r>
            <w:r>
              <w:rPr>
                <w:noProof/>
                <w:webHidden/>
              </w:rPr>
              <w:fldChar w:fldCharType="end"/>
            </w:r>
          </w:hyperlink>
        </w:p>
        <w:p w14:paraId="1F056B20" w14:textId="550C7E54" w:rsidR="00CD7FBD" w:rsidRDefault="00CD7FBD">
          <w:pPr>
            <w:pStyle w:val="TOC3"/>
            <w:rPr>
              <w:rFonts w:asciiTheme="minorHAnsi" w:hAnsiTheme="minorHAnsi" w:cstheme="minorBidi"/>
              <w:noProof/>
              <w:color w:val="auto"/>
              <w:sz w:val="24"/>
              <w:szCs w:val="24"/>
              <w:lang w:eastAsia="en-US"/>
            </w:rPr>
          </w:pPr>
          <w:hyperlink w:anchor="_Toc224659371" w:history="1">
            <w:r w:rsidRPr="0021550D">
              <w:rPr>
                <w:rStyle w:val="Hyperlink"/>
                <w:noProof/>
              </w:rPr>
              <w:t>Career</w:t>
            </w:r>
            <w:r w:rsidRPr="0021550D">
              <w:rPr>
                <w:rStyle w:val="Hyperlink"/>
                <w:noProof/>
                <w:spacing w:val="-13"/>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_Toc224659371 \h </w:instrText>
            </w:r>
            <w:r>
              <w:rPr>
                <w:noProof/>
                <w:webHidden/>
              </w:rPr>
            </w:r>
            <w:r>
              <w:rPr>
                <w:noProof/>
                <w:webHidden/>
              </w:rPr>
              <w:fldChar w:fldCharType="separate"/>
            </w:r>
            <w:r>
              <w:rPr>
                <w:noProof/>
                <w:webHidden/>
              </w:rPr>
              <w:t>48</w:t>
            </w:r>
            <w:r>
              <w:rPr>
                <w:noProof/>
                <w:webHidden/>
              </w:rPr>
              <w:fldChar w:fldCharType="end"/>
            </w:r>
          </w:hyperlink>
        </w:p>
        <w:p w14:paraId="2DEB7DCC" w14:textId="159E18FA" w:rsidR="00CD7FBD" w:rsidRDefault="00CD7FBD">
          <w:pPr>
            <w:pStyle w:val="TOC3"/>
            <w:rPr>
              <w:rFonts w:asciiTheme="minorHAnsi" w:hAnsiTheme="minorHAnsi" w:cstheme="minorBidi"/>
              <w:noProof/>
              <w:color w:val="auto"/>
              <w:sz w:val="24"/>
              <w:szCs w:val="24"/>
              <w:lang w:eastAsia="en-US"/>
            </w:rPr>
          </w:pPr>
          <w:hyperlink w:anchor="_Toc224659372" w:history="1">
            <w:r w:rsidRPr="0021550D">
              <w:rPr>
                <w:rStyle w:val="Hyperlink"/>
                <w:noProof/>
              </w:rPr>
              <w:t>Career</w:t>
            </w:r>
            <w:r w:rsidRPr="0021550D">
              <w:rPr>
                <w:rStyle w:val="Hyperlink"/>
                <w:noProof/>
                <w:spacing w:val="-12"/>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_Toc224659372 \h </w:instrText>
            </w:r>
            <w:r>
              <w:rPr>
                <w:noProof/>
                <w:webHidden/>
              </w:rPr>
            </w:r>
            <w:r>
              <w:rPr>
                <w:noProof/>
                <w:webHidden/>
              </w:rPr>
              <w:fldChar w:fldCharType="separate"/>
            </w:r>
            <w:r>
              <w:rPr>
                <w:noProof/>
                <w:webHidden/>
              </w:rPr>
              <w:t>50</w:t>
            </w:r>
            <w:r>
              <w:rPr>
                <w:noProof/>
                <w:webHidden/>
              </w:rPr>
              <w:fldChar w:fldCharType="end"/>
            </w:r>
          </w:hyperlink>
        </w:p>
        <w:p w14:paraId="3E45C66A" w14:textId="2E2317B4" w:rsidR="00CD7FBD" w:rsidRDefault="00CD7FBD">
          <w:pPr>
            <w:pStyle w:val="TOC3"/>
            <w:rPr>
              <w:rFonts w:asciiTheme="minorHAnsi" w:hAnsiTheme="minorHAnsi" w:cstheme="minorBidi"/>
              <w:noProof/>
              <w:color w:val="auto"/>
              <w:sz w:val="24"/>
              <w:szCs w:val="24"/>
              <w:lang w:eastAsia="en-US"/>
            </w:rPr>
          </w:pPr>
          <w:hyperlink w:anchor="_Toc224659373" w:history="1">
            <w:r w:rsidRPr="0021550D">
              <w:rPr>
                <w:rStyle w:val="Hyperlink"/>
                <w:noProof/>
              </w:rPr>
              <w:t>Career</w:t>
            </w:r>
            <w:r w:rsidRPr="0021550D">
              <w:rPr>
                <w:rStyle w:val="Hyperlink"/>
                <w:noProof/>
                <w:spacing w:val="-14"/>
              </w:rPr>
              <w:t xml:space="preserve"> </w:t>
            </w:r>
            <w:r w:rsidRPr="0021550D">
              <w:rPr>
                <w:rStyle w:val="Hyperlink"/>
                <w:noProof/>
                <w:spacing w:val="-2"/>
              </w:rPr>
              <w:t xml:space="preserve">Planning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_Toc224659373 \h </w:instrText>
            </w:r>
            <w:r>
              <w:rPr>
                <w:noProof/>
                <w:webHidden/>
              </w:rPr>
            </w:r>
            <w:r>
              <w:rPr>
                <w:noProof/>
                <w:webHidden/>
              </w:rPr>
              <w:fldChar w:fldCharType="separate"/>
            </w:r>
            <w:r>
              <w:rPr>
                <w:noProof/>
                <w:webHidden/>
              </w:rPr>
              <w:t>50</w:t>
            </w:r>
            <w:r>
              <w:rPr>
                <w:noProof/>
                <w:webHidden/>
              </w:rPr>
              <w:fldChar w:fldCharType="end"/>
            </w:r>
          </w:hyperlink>
        </w:p>
        <w:p w14:paraId="15D9990B" w14:textId="4FD810EE" w:rsidR="00CD7FBD" w:rsidRDefault="00CD7FBD">
          <w:pPr>
            <w:pStyle w:val="TOC3"/>
            <w:rPr>
              <w:rFonts w:asciiTheme="minorHAnsi" w:hAnsiTheme="minorHAnsi" w:cstheme="minorBidi"/>
              <w:noProof/>
              <w:color w:val="auto"/>
              <w:sz w:val="24"/>
              <w:szCs w:val="24"/>
              <w:lang w:eastAsia="en-US"/>
            </w:rPr>
          </w:pPr>
          <w:hyperlink w:anchor="_Toc224659374"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_Toc224659374 \h </w:instrText>
            </w:r>
            <w:r>
              <w:rPr>
                <w:noProof/>
                <w:webHidden/>
              </w:rPr>
            </w:r>
            <w:r>
              <w:rPr>
                <w:noProof/>
                <w:webHidden/>
              </w:rPr>
              <w:fldChar w:fldCharType="separate"/>
            </w:r>
            <w:r>
              <w:rPr>
                <w:noProof/>
                <w:webHidden/>
              </w:rPr>
              <w:t>50</w:t>
            </w:r>
            <w:r>
              <w:rPr>
                <w:noProof/>
                <w:webHidden/>
              </w:rPr>
              <w:fldChar w:fldCharType="end"/>
            </w:r>
          </w:hyperlink>
        </w:p>
        <w:p w14:paraId="57D0E7E1" w14:textId="32948CF7" w:rsidR="00CD7FBD" w:rsidRDefault="00CD7FBD">
          <w:pPr>
            <w:pStyle w:val="TOC3"/>
            <w:rPr>
              <w:rFonts w:asciiTheme="minorHAnsi" w:hAnsiTheme="minorHAnsi" w:cstheme="minorBidi"/>
              <w:noProof/>
              <w:color w:val="auto"/>
              <w:sz w:val="24"/>
              <w:szCs w:val="24"/>
              <w:lang w:eastAsia="en-US"/>
            </w:rPr>
          </w:pPr>
          <w:hyperlink w:anchor="_Toc224659375" w:history="1">
            <w:r w:rsidRPr="0021550D">
              <w:rPr>
                <w:rStyle w:val="Hyperlink"/>
                <w:noProof/>
              </w:rPr>
              <w:t>Career</w:t>
            </w:r>
            <w:r w:rsidRPr="0021550D">
              <w:rPr>
                <w:rStyle w:val="Hyperlink"/>
                <w:noProof/>
                <w:spacing w:val="-10"/>
              </w:rPr>
              <w:t xml:space="preserve"> </w:t>
            </w:r>
            <w:r w:rsidRPr="0021550D">
              <w:rPr>
                <w:rStyle w:val="Hyperlink"/>
                <w:noProof/>
                <w:spacing w:val="-2"/>
              </w:rPr>
              <w:t xml:space="preserve">Planning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_Toc224659375 \h </w:instrText>
            </w:r>
            <w:r>
              <w:rPr>
                <w:noProof/>
                <w:webHidden/>
              </w:rPr>
            </w:r>
            <w:r>
              <w:rPr>
                <w:noProof/>
                <w:webHidden/>
              </w:rPr>
              <w:fldChar w:fldCharType="separate"/>
            </w:r>
            <w:r>
              <w:rPr>
                <w:noProof/>
                <w:webHidden/>
              </w:rPr>
              <w:t>52</w:t>
            </w:r>
            <w:r>
              <w:rPr>
                <w:noProof/>
                <w:webHidden/>
              </w:rPr>
              <w:fldChar w:fldCharType="end"/>
            </w:r>
          </w:hyperlink>
        </w:p>
        <w:p w14:paraId="045C7503" w14:textId="698B2E95" w:rsidR="00CD7FBD" w:rsidRDefault="00CD7FBD">
          <w:pPr>
            <w:pStyle w:val="TOC3"/>
            <w:rPr>
              <w:rFonts w:asciiTheme="minorHAnsi" w:hAnsiTheme="minorHAnsi" w:cstheme="minorBidi"/>
              <w:noProof/>
              <w:color w:val="auto"/>
              <w:sz w:val="24"/>
              <w:szCs w:val="24"/>
              <w:lang w:eastAsia="en-US"/>
            </w:rPr>
          </w:pPr>
          <w:hyperlink w:anchor="_Toc224659376" w:history="1">
            <w:r w:rsidRPr="0021550D">
              <w:rPr>
                <w:rStyle w:val="Hyperlink"/>
                <w:noProof/>
              </w:rPr>
              <w:t>Career</w:t>
            </w:r>
            <w:r w:rsidRPr="0021550D">
              <w:rPr>
                <w:rStyle w:val="Hyperlink"/>
                <w:noProof/>
                <w:spacing w:val="-15"/>
              </w:rPr>
              <w:t xml:space="preserve"> </w:t>
            </w:r>
            <w:r w:rsidRPr="0021550D">
              <w:rPr>
                <w:rStyle w:val="Hyperlink"/>
                <w:noProof/>
                <w:spacing w:val="-2"/>
              </w:rPr>
              <w:t xml:space="preserve">Planning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_Toc224659376 \h </w:instrText>
            </w:r>
            <w:r>
              <w:rPr>
                <w:noProof/>
                <w:webHidden/>
              </w:rPr>
            </w:r>
            <w:r>
              <w:rPr>
                <w:noProof/>
                <w:webHidden/>
              </w:rPr>
              <w:fldChar w:fldCharType="separate"/>
            </w:r>
            <w:r>
              <w:rPr>
                <w:noProof/>
                <w:webHidden/>
              </w:rPr>
              <w:t>52</w:t>
            </w:r>
            <w:r>
              <w:rPr>
                <w:noProof/>
                <w:webHidden/>
              </w:rPr>
              <w:fldChar w:fldCharType="end"/>
            </w:r>
          </w:hyperlink>
        </w:p>
        <w:p w14:paraId="6A01B87F" w14:textId="532401F2" w:rsidR="00CD7FBD" w:rsidRDefault="00CD7FBD">
          <w:pPr>
            <w:pStyle w:val="TOC2"/>
            <w:rPr>
              <w:rFonts w:asciiTheme="minorHAnsi" w:hAnsiTheme="minorHAnsi" w:cstheme="minorBidi"/>
              <w:b w:val="0"/>
              <w:bCs w:val="0"/>
              <w:noProof/>
              <w:color w:val="auto"/>
              <w:sz w:val="24"/>
              <w:szCs w:val="24"/>
              <w:lang w:eastAsia="en-US"/>
            </w:rPr>
          </w:pPr>
          <w:hyperlink w:anchor="_Toc224659377" w:history="1">
            <w:r w:rsidRPr="0021550D">
              <w:rPr>
                <w:rStyle w:val="Hyperlink"/>
                <w:noProof/>
              </w:rPr>
              <w:t>6.5 Community</w:t>
            </w:r>
            <w:r w:rsidRPr="0021550D">
              <w:rPr>
                <w:rStyle w:val="Hyperlink"/>
                <w:noProof/>
                <w:spacing w:val="-6"/>
              </w:rPr>
              <w:t xml:space="preserve"> </w:t>
            </w:r>
            <w:r w:rsidRPr="0021550D">
              <w:rPr>
                <w:rStyle w:val="Hyperlink"/>
                <w:noProof/>
                <w:spacing w:val="-2"/>
              </w:rPr>
              <w:t>Networking</w:t>
            </w:r>
            <w:r>
              <w:rPr>
                <w:noProof/>
                <w:webHidden/>
              </w:rPr>
              <w:tab/>
            </w:r>
            <w:r>
              <w:rPr>
                <w:noProof/>
                <w:webHidden/>
              </w:rPr>
              <w:fldChar w:fldCharType="begin"/>
            </w:r>
            <w:r>
              <w:rPr>
                <w:noProof/>
                <w:webHidden/>
              </w:rPr>
              <w:instrText xml:space="preserve"> PAGEREF _Toc224659377 \h </w:instrText>
            </w:r>
            <w:r>
              <w:rPr>
                <w:noProof/>
                <w:webHidden/>
              </w:rPr>
            </w:r>
            <w:r>
              <w:rPr>
                <w:noProof/>
                <w:webHidden/>
              </w:rPr>
              <w:fldChar w:fldCharType="separate"/>
            </w:r>
            <w:r>
              <w:rPr>
                <w:noProof/>
                <w:webHidden/>
              </w:rPr>
              <w:t>52</w:t>
            </w:r>
            <w:r>
              <w:rPr>
                <w:noProof/>
                <w:webHidden/>
              </w:rPr>
              <w:fldChar w:fldCharType="end"/>
            </w:r>
          </w:hyperlink>
        </w:p>
        <w:p w14:paraId="5F0FDA1E" w14:textId="6BDF9B15" w:rsidR="00CD7FBD" w:rsidRDefault="00CD7FBD">
          <w:pPr>
            <w:pStyle w:val="TOC3"/>
            <w:rPr>
              <w:rFonts w:asciiTheme="minorHAnsi" w:hAnsiTheme="minorHAnsi" w:cstheme="minorBidi"/>
              <w:noProof/>
              <w:color w:val="auto"/>
              <w:sz w:val="24"/>
              <w:szCs w:val="24"/>
              <w:lang w:eastAsia="en-US"/>
            </w:rPr>
          </w:pPr>
          <w:hyperlink w:anchor="_Toc224659378"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_Toc224659378 \h </w:instrText>
            </w:r>
            <w:r>
              <w:rPr>
                <w:noProof/>
                <w:webHidden/>
              </w:rPr>
            </w:r>
            <w:r>
              <w:rPr>
                <w:noProof/>
                <w:webHidden/>
              </w:rPr>
              <w:fldChar w:fldCharType="separate"/>
            </w:r>
            <w:r>
              <w:rPr>
                <w:noProof/>
                <w:webHidden/>
              </w:rPr>
              <w:t>53</w:t>
            </w:r>
            <w:r>
              <w:rPr>
                <w:noProof/>
                <w:webHidden/>
              </w:rPr>
              <w:fldChar w:fldCharType="end"/>
            </w:r>
          </w:hyperlink>
        </w:p>
        <w:p w14:paraId="7E2FA602" w14:textId="4687725F" w:rsidR="00CD7FBD" w:rsidRDefault="00CD7FBD">
          <w:pPr>
            <w:pStyle w:val="TOC3"/>
            <w:rPr>
              <w:rFonts w:asciiTheme="minorHAnsi" w:hAnsiTheme="minorHAnsi" w:cstheme="minorBidi"/>
              <w:noProof/>
              <w:color w:val="auto"/>
              <w:sz w:val="24"/>
              <w:szCs w:val="24"/>
              <w:lang w:eastAsia="en-US"/>
            </w:rPr>
          </w:pPr>
          <w:hyperlink w:anchor="_Toc224659379"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_Toc224659379 \h </w:instrText>
            </w:r>
            <w:r>
              <w:rPr>
                <w:noProof/>
                <w:webHidden/>
              </w:rPr>
            </w:r>
            <w:r>
              <w:rPr>
                <w:noProof/>
                <w:webHidden/>
              </w:rPr>
              <w:fldChar w:fldCharType="separate"/>
            </w:r>
            <w:r>
              <w:rPr>
                <w:noProof/>
                <w:webHidden/>
              </w:rPr>
              <w:t>53</w:t>
            </w:r>
            <w:r>
              <w:rPr>
                <w:noProof/>
                <w:webHidden/>
              </w:rPr>
              <w:fldChar w:fldCharType="end"/>
            </w:r>
          </w:hyperlink>
        </w:p>
        <w:p w14:paraId="05009743" w14:textId="75C58EE3" w:rsidR="00CD7FBD" w:rsidRDefault="00CD7FBD">
          <w:pPr>
            <w:pStyle w:val="TOC3"/>
            <w:rPr>
              <w:rFonts w:asciiTheme="minorHAnsi" w:hAnsiTheme="minorHAnsi" w:cstheme="minorBidi"/>
              <w:noProof/>
              <w:color w:val="auto"/>
              <w:sz w:val="24"/>
              <w:szCs w:val="24"/>
              <w:lang w:eastAsia="en-US"/>
            </w:rPr>
          </w:pPr>
          <w:hyperlink w:anchor="_Toc224659380"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_Toc224659380 \h </w:instrText>
            </w:r>
            <w:r>
              <w:rPr>
                <w:noProof/>
                <w:webHidden/>
              </w:rPr>
            </w:r>
            <w:r>
              <w:rPr>
                <w:noProof/>
                <w:webHidden/>
              </w:rPr>
              <w:fldChar w:fldCharType="separate"/>
            </w:r>
            <w:r>
              <w:rPr>
                <w:noProof/>
                <w:webHidden/>
              </w:rPr>
              <w:t>53</w:t>
            </w:r>
            <w:r>
              <w:rPr>
                <w:noProof/>
                <w:webHidden/>
              </w:rPr>
              <w:fldChar w:fldCharType="end"/>
            </w:r>
          </w:hyperlink>
        </w:p>
        <w:p w14:paraId="02B794A0" w14:textId="002E7DC3" w:rsidR="00CD7FBD" w:rsidRDefault="00CD7FBD">
          <w:pPr>
            <w:pStyle w:val="TOC3"/>
            <w:rPr>
              <w:rFonts w:asciiTheme="minorHAnsi" w:hAnsiTheme="minorHAnsi" w:cstheme="minorBidi"/>
              <w:noProof/>
              <w:color w:val="auto"/>
              <w:sz w:val="24"/>
              <w:szCs w:val="24"/>
              <w:lang w:eastAsia="en-US"/>
            </w:rPr>
          </w:pPr>
          <w:hyperlink w:anchor="_Toc224659381"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_Toc224659381 \h </w:instrText>
            </w:r>
            <w:r>
              <w:rPr>
                <w:noProof/>
                <w:webHidden/>
              </w:rPr>
            </w:r>
            <w:r>
              <w:rPr>
                <w:noProof/>
                <w:webHidden/>
              </w:rPr>
              <w:fldChar w:fldCharType="separate"/>
            </w:r>
            <w:r>
              <w:rPr>
                <w:noProof/>
                <w:webHidden/>
              </w:rPr>
              <w:t>54</w:t>
            </w:r>
            <w:r>
              <w:rPr>
                <w:noProof/>
                <w:webHidden/>
              </w:rPr>
              <w:fldChar w:fldCharType="end"/>
            </w:r>
          </w:hyperlink>
        </w:p>
        <w:p w14:paraId="57CD62D7" w14:textId="7072708B" w:rsidR="00CD7FBD" w:rsidRDefault="00CD7FBD">
          <w:pPr>
            <w:pStyle w:val="TOC3"/>
            <w:rPr>
              <w:rFonts w:asciiTheme="minorHAnsi" w:hAnsiTheme="minorHAnsi" w:cstheme="minorBidi"/>
              <w:noProof/>
              <w:color w:val="auto"/>
              <w:sz w:val="24"/>
              <w:szCs w:val="24"/>
              <w:lang w:eastAsia="en-US"/>
            </w:rPr>
          </w:pPr>
          <w:hyperlink w:anchor="_Toc224659382" w:history="1">
            <w:r w:rsidRPr="0021550D">
              <w:rPr>
                <w:rStyle w:val="Hyperlink"/>
                <w:noProof/>
              </w:rPr>
              <w:t>Community</w:t>
            </w:r>
            <w:r w:rsidRPr="0021550D">
              <w:rPr>
                <w:rStyle w:val="Hyperlink"/>
                <w:noProof/>
                <w:spacing w:val="-10"/>
              </w:rPr>
              <w:t xml:space="preserve"> </w:t>
            </w:r>
            <w:r w:rsidRPr="0021550D">
              <w:rPr>
                <w:rStyle w:val="Hyperlink"/>
                <w:noProof/>
                <w:spacing w:val="-2"/>
              </w:rPr>
              <w:t xml:space="preserve">Networking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_Toc224659382 \h </w:instrText>
            </w:r>
            <w:r>
              <w:rPr>
                <w:noProof/>
                <w:webHidden/>
              </w:rPr>
            </w:r>
            <w:r>
              <w:rPr>
                <w:noProof/>
                <w:webHidden/>
              </w:rPr>
              <w:fldChar w:fldCharType="separate"/>
            </w:r>
            <w:r>
              <w:rPr>
                <w:noProof/>
                <w:webHidden/>
              </w:rPr>
              <w:t>54</w:t>
            </w:r>
            <w:r>
              <w:rPr>
                <w:noProof/>
                <w:webHidden/>
              </w:rPr>
              <w:fldChar w:fldCharType="end"/>
            </w:r>
          </w:hyperlink>
        </w:p>
        <w:p w14:paraId="7D55AC18" w14:textId="28052F6D" w:rsidR="00CD7FBD" w:rsidRDefault="00CD7FBD">
          <w:pPr>
            <w:pStyle w:val="TOC3"/>
            <w:rPr>
              <w:rFonts w:asciiTheme="minorHAnsi" w:hAnsiTheme="minorHAnsi" w:cstheme="minorBidi"/>
              <w:noProof/>
              <w:color w:val="auto"/>
              <w:sz w:val="24"/>
              <w:szCs w:val="24"/>
              <w:lang w:eastAsia="en-US"/>
            </w:rPr>
          </w:pPr>
          <w:hyperlink w:anchor="_Toc224659383"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Networking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_Toc224659383 \h </w:instrText>
            </w:r>
            <w:r>
              <w:rPr>
                <w:noProof/>
                <w:webHidden/>
              </w:rPr>
            </w:r>
            <w:r>
              <w:rPr>
                <w:noProof/>
                <w:webHidden/>
              </w:rPr>
              <w:fldChar w:fldCharType="separate"/>
            </w:r>
            <w:r>
              <w:rPr>
                <w:noProof/>
                <w:webHidden/>
              </w:rPr>
              <w:t>54</w:t>
            </w:r>
            <w:r>
              <w:rPr>
                <w:noProof/>
                <w:webHidden/>
              </w:rPr>
              <w:fldChar w:fldCharType="end"/>
            </w:r>
          </w:hyperlink>
        </w:p>
        <w:p w14:paraId="5AB80B54" w14:textId="1D7618EA" w:rsidR="00CD7FBD" w:rsidRDefault="00CD7FBD">
          <w:pPr>
            <w:pStyle w:val="TOC2"/>
            <w:rPr>
              <w:rFonts w:asciiTheme="minorHAnsi" w:hAnsiTheme="minorHAnsi" w:cstheme="minorBidi"/>
              <w:b w:val="0"/>
              <w:bCs w:val="0"/>
              <w:noProof/>
              <w:color w:val="auto"/>
              <w:sz w:val="24"/>
              <w:szCs w:val="24"/>
              <w:lang w:eastAsia="en-US"/>
            </w:rPr>
          </w:pPr>
          <w:hyperlink w:anchor="_Toc224659384" w:history="1">
            <w:r w:rsidRPr="0021550D">
              <w:rPr>
                <w:rStyle w:val="Hyperlink"/>
                <w:noProof/>
              </w:rPr>
              <w:t>6.6 Community</w:t>
            </w:r>
            <w:r w:rsidRPr="0021550D">
              <w:rPr>
                <w:rStyle w:val="Hyperlink"/>
                <w:noProof/>
                <w:spacing w:val="-6"/>
              </w:rPr>
              <w:t xml:space="preserve"> </w:t>
            </w:r>
            <w:r w:rsidRPr="0021550D">
              <w:rPr>
                <w:rStyle w:val="Hyperlink"/>
                <w:noProof/>
                <w:spacing w:val="-2"/>
              </w:rPr>
              <w:t>Specialist</w:t>
            </w:r>
            <w:r>
              <w:rPr>
                <w:noProof/>
                <w:webHidden/>
              </w:rPr>
              <w:tab/>
            </w:r>
            <w:r>
              <w:rPr>
                <w:noProof/>
                <w:webHidden/>
              </w:rPr>
              <w:fldChar w:fldCharType="begin"/>
            </w:r>
            <w:r>
              <w:rPr>
                <w:noProof/>
                <w:webHidden/>
              </w:rPr>
              <w:instrText xml:space="preserve"> PAGEREF _Toc224659384 \h </w:instrText>
            </w:r>
            <w:r>
              <w:rPr>
                <w:noProof/>
                <w:webHidden/>
              </w:rPr>
            </w:r>
            <w:r>
              <w:rPr>
                <w:noProof/>
                <w:webHidden/>
              </w:rPr>
              <w:fldChar w:fldCharType="separate"/>
            </w:r>
            <w:r>
              <w:rPr>
                <w:noProof/>
                <w:webHidden/>
              </w:rPr>
              <w:t>55</w:t>
            </w:r>
            <w:r>
              <w:rPr>
                <w:noProof/>
                <w:webHidden/>
              </w:rPr>
              <w:fldChar w:fldCharType="end"/>
            </w:r>
          </w:hyperlink>
        </w:p>
        <w:p w14:paraId="61978408" w14:textId="6F5F8BBC" w:rsidR="00CD7FBD" w:rsidRDefault="00CD7FBD">
          <w:pPr>
            <w:pStyle w:val="TOC3"/>
            <w:rPr>
              <w:rFonts w:asciiTheme="minorHAnsi" w:hAnsiTheme="minorHAnsi" w:cstheme="minorBidi"/>
              <w:noProof/>
              <w:color w:val="auto"/>
              <w:sz w:val="24"/>
              <w:szCs w:val="24"/>
              <w:lang w:eastAsia="en-US"/>
            </w:rPr>
          </w:pPr>
          <w:hyperlink w:anchor="_Toc224659385"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_Toc224659385 \h </w:instrText>
            </w:r>
            <w:r>
              <w:rPr>
                <w:noProof/>
                <w:webHidden/>
              </w:rPr>
            </w:r>
            <w:r>
              <w:rPr>
                <w:noProof/>
                <w:webHidden/>
              </w:rPr>
              <w:fldChar w:fldCharType="separate"/>
            </w:r>
            <w:r>
              <w:rPr>
                <w:noProof/>
                <w:webHidden/>
              </w:rPr>
              <w:t>55</w:t>
            </w:r>
            <w:r>
              <w:rPr>
                <w:noProof/>
                <w:webHidden/>
              </w:rPr>
              <w:fldChar w:fldCharType="end"/>
            </w:r>
          </w:hyperlink>
        </w:p>
        <w:p w14:paraId="0CB1240A" w14:textId="17895AD3" w:rsidR="00CD7FBD" w:rsidRDefault="00CD7FBD">
          <w:pPr>
            <w:pStyle w:val="TOC3"/>
            <w:rPr>
              <w:rFonts w:asciiTheme="minorHAnsi" w:hAnsiTheme="minorHAnsi" w:cstheme="minorBidi"/>
              <w:noProof/>
              <w:color w:val="auto"/>
              <w:sz w:val="24"/>
              <w:szCs w:val="24"/>
              <w:lang w:eastAsia="en-US"/>
            </w:rPr>
          </w:pPr>
          <w:hyperlink w:anchor="_Toc224659386"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_Toc224659386 \h </w:instrText>
            </w:r>
            <w:r>
              <w:rPr>
                <w:noProof/>
                <w:webHidden/>
              </w:rPr>
            </w:r>
            <w:r>
              <w:rPr>
                <w:noProof/>
                <w:webHidden/>
              </w:rPr>
              <w:fldChar w:fldCharType="separate"/>
            </w:r>
            <w:r>
              <w:rPr>
                <w:noProof/>
                <w:webHidden/>
              </w:rPr>
              <w:t>55</w:t>
            </w:r>
            <w:r>
              <w:rPr>
                <w:noProof/>
                <w:webHidden/>
              </w:rPr>
              <w:fldChar w:fldCharType="end"/>
            </w:r>
          </w:hyperlink>
        </w:p>
        <w:p w14:paraId="02C05426" w14:textId="53B9DB00" w:rsidR="00CD7FBD" w:rsidRDefault="00CD7FBD">
          <w:pPr>
            <w:pStyle w:val="TOC3"/>
            <w:rPr>
              <w:rFonts w:asciiTheme="minorHAnsi" w:hAnsiTheme="minorHAnsi" w:cstheme="minorBidi"/>
              <w:noProof/>
              <w:color w:val="auto"/>
              <w:sz w:val="24"/>
              <w:szCs w:val="24"/>
              <w:lang w:eastAsia="en-US"/>
            </w:rPr>
          </w:pPr>
          <w:hyperlink w:anchor="_Toc224659387" w:history="1">
            <w:r w:rsidRPr="0021550D">
              <w:rPr>
                <w:rStyle w:val="Hyperlink"/>
                <w:noProof/>
              </w:rPr>
              <w:t>Community</w:t>
            </w:r>
            <w:r w:rsidRPr="0021550D">
              <w:rPr>
                <w:rStyle w:val="Hyperlink"/>
                <w:noProof/>
                <w:spacing w:val="-14"/>
              </w:rPr>
              <w:t xml:space="preserve"> </w:t>
            </w:r>
            <w:r w:rsidRPr="0021550D">
              <w:rPr>
                <w:rStyle w:val="Hyperlink"/>
                <w:noProof/>
                <w:spacing w:val="-2"/>
              </w:rPr>
              <w:t xml:space="preserve">Specialist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_Toc224659387 \h </w:instrText>
            </w:r>
            <w:r>
              <w:rPr>
                <w:noProof/>
                <w:webHidden/>
              </w:rPr>
            </w:r>
            <w:r>
              <w:rPr>
                <w:noProof/>
                <w:webHidden/>
              </w:rPr>
              <w:fldChar w:fldCharType="separate"/>
            </w:r>
            <w:r>
              <w:rPr>
                <w:noProof/>
                <w:webHidden/>
              </w:rPr>
              <w:t>55</w:t>
            </w:r>
            <w:r>
              <w:rPr>
                <w:noProof/>
                <w:webHidden/>
              </w:rPr>
              <w:fldChar w:fldCharType="end"/>
            </w:r>
          </w:hyperlink>
        </w:p>
        <w:p w14:paraId="2768F858" w14:textId="424EC3BB" w:rsidR="00CD7FBD" w:rsidRDefault="00CD7FBD">
          <w:pPr>
            <w:pStyle w:val="TOC3"/>
            <w:rPr>
              <w:rFonts w:asciiTheme="minorHAnsi" w:hAnsiTheme="minorHAnsi" w:cstheme="minorBidi"/>
              <w:noProof/>
              <w:color w:val="auto"/>
              <w:sz w:val="24"/>
              <w:szCs w:val="24"/>
              <w:lang w:eastAsia="en-US"/>
            </w:rPr>
          </w:pPr>
          <w:hyperlink w:anchor="_Toc224659388" w:history="1">
            <w:r w:rsidRPr="0021550D">
              <w:rPr>
                <w:rStyle w:val="Hyperlink"/>
                <w:noProof/>
              </w:rPr>
              <w:t>Community</w:t>
            </w:r>
            <w:r w:rsidRPr="0021550D">
              <w:rPr>
                <w:rStyle w:val="Hyperlink"/>
                <w:noProof/>
                <w:spacing w:val="-11"/>
              </w:rPr>
              <w:t xml:space="preserve"> </w:t>
            </w:r>
            <w:r w:rsidRPr="0021550D">
              <w:rPr>
                <w:rStyle w:val="Hyperlink"/>
                <w:noProof/>
                <w:spacing w:val="-2"/>
              </w:rPr>
              <w:t xml:space="preserve">Specialist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_Toc224659388 \h </w:instrText>
            </w:r>
            <w:r>
              <w:rPr>
                <w:noProof/>
                <w:webHidden/>
              </w:rPr>
            </w:r>
            <w:r>
              <w:rPr>
                <w:noProof/>
                <w:webHidden/>
              </w:rPr>
              <w:fldChar w:fldCharType="separate"/>
            </w:r>
            <w:r>
              <w:rPr>
                <w:noProof/>
                <w:webHidden/>
              </w:rPr>
              <w:t>56</w:t>
            </w:r>
            <w:r>
              <w:rPr>
                <w:noProof/>
                <w:webHidden/>
              </w:rPr>
              <w:fldChar w:fldCharType="end"/>
            </w:r>
          </w:hyperlink>
        </w:p>
        <w:p w14:paraId="010C06D7" w14:textId="183CF686" w:rsidR="00CD7FBD" w:rsidRDefault="00CD7FBD">
          <w:pPr>
            <w:pStyle w:val="TOC3"/>
            <w:rPr>
              <w:rFonts w:asciiTheme="minorHAnsi" w:hAnsiTheme="minorHAnsi" w:cstheme="minorBidi"/>
              <w:noProof/>
              <w:color w:val="auto"/>
              <w:sz w:val="24"/>
              <w:szCs w:val="24"/>
              <w:lang w:eastAsia="en-US"/>
            </w:rPr>
          </w:pPr>
          <w:hyperlink w:anchor="_Toc224659389"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Specialist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_Toc224659389 \h </w:instrText>
            </w:r>
            <w:r>
              <w:rPr>
                <w:noProof/>
                <w:webHidden/>
              </w:rPr>
            </w:r>
            <w:r>
              <w:rPr>
                <w:noProof/>
                <w:webHidden/>
              </w:rPr>
              <w:fldChar w:fldCharType="separate"/>
            </w:r>
            <w:r>
              <w:rPr>
                <w:noProof/>
                <w:webHidden/>
              </w:rPr>
              <w:t>56</w:t>
            </w:r>
            <w:r>
              <w:rPr>
                <w:noProof/>
                <w:webHidden/>
              </w:rPr>
              <w:fldChar w:fldCharType="end"/>
            </w:r>
          </w:hyperlink>
        </w:p>
        <w:p w14:paraId="456F196E" w14:textId="04405842" w:rsidR="00CD7FBD" w:rsidRDefault="00CD7FBD">
          <w:pPr>
            <w:pStyle w:val="TOC2"/>
            <w:rPr>
              <w:rFonts w:asciiTheme="minorHAnsi" w:hAnsiTheme="minorHAnsi" w:cstheme="minorBidi"/>
              <w:b w:val="0"/>
              <w:bCs w:val="0"/>
              <w:noProof/>
              <w:color w:val="auto"/>
              <w:sz w:val="24"/>
              <w:szCs w:val="24"/>
              <w:lang w:eastAsia="en-US"/>
            </w:rPr>
          </w:pPr>
          <w:hyperlink w:anchor="_Toc224659390" w:history="1">
            <w:r w:rsidRPr="0021550D">
              <w:rPr>
                <w:rStyle w:val="Hyperlink"/>
                <w:noProof/>
              </w:rPr>
              <w:t>6.7 Community</w:t>
            </w:r>
            <w:r w:rsidRPr="0021550D">
              <w:rPr>
                <w:rStyle w:val="Hyperlink"/>
                <w:noProof/>
                <w:spacing w:val="-8"/>
              </w:rPr>
              <w:t xml:space="preserve"> </w:t>
            </w:r>
            <w:r w:rsidRPr="0021550D">
              <w:rPr>
                <w:rStyle w:val="Hyperlink"/>
                <w:noProof/>
                <w:spacing w:val="-2"/>
              </w:rPr>
              <w:t>Transition</w:t>
            </w:r>
            <w:r>
              <w:rPr>
                <w:noProof/>
                <w:webHidden/>
              </w:rPr>
              <w:tab/>
            </w:r>
            <w:r>
              <w:rPr>
                <w:noProof/>
                <w:webHidden/>
              </w:rPr>
              <w:fldChar w:fldCharType="begin"/>
            </w:r>
            <w:r>
              <w:rPr>
                <w:noProof/>
                <w:webHidden/>
              </w:rPr>
              <w:instrText xml:space="preserve"> PAGEREF _Toc224659390 \h </w:instrText>
            </w:r>
            <w:r>
              <w:rPr>
                <w:noProof/>
                <w:webHidden/>
              </w:rPr>
            </w:r>
            <w:r>
              <w:rPr>
                <w:noProof/>
                <w:webHidden/>
              </w:rPr>
              <w:fldChar w:fldCharType="separate"/>
            </w:r>
            <w:r>
              <w:rPr>
                <w:noProof/>
                <w:webHidden/>
              </w:rPr>
              <w:t>56</w:t>
            </w:r>
            <w:r>
              <w:rPr>
                <w:noProof/>
                <w:webHidden/>
              </w:rPr>
              <w:fldChar w:fldCharType="end"/>
            </w:r>
          </w:hyperlink>
        </w:p>
        <w:p w14:paraId="522F7B0F" w14:textId="26AC2332" w:rsidR="00CD7FBD" w:rsidRDefault="00CD7FBD">
          <w:pPr>
            <w:pStyle w:val="TOC3"/>
            <w:rPr>
              <w:rFonts w:asciiTheme="minorHAnsi" w:hAnsiTheme="minorHAnsi" w:cstheme="minorBidi"/>
              <w:noProof/>
              <w:color w:val="auto"/>
              <w:sz w:val="24"/>
              <w:szCs w:val="24"/>
              <w:lang w:eastAsia="en-US"/>
            </w:rPr>
          </w:pPr>
          <w:hyperlink w:anchor="_Toc224659391"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_Toc224659391 \h </w:instrText>
            </w:r>
            <w:r>
              <w:rPr>
                <w:noProof/>
                <w:webHidden/>
              </w:rPr>
            </w:r>
            <w:r>
              <w:rPr>
                <w:noProof/>
                <w:webHidden/>
              </w:rPr>
              <w:fldChar w:fldCharType="separate"/>
            </w:r>
            <w:r>
              <w:rPr>
                <w:noProof/>
                <w:webHidden/>
              </w:rPr>
              <w:t>56</w:t>
            </w:r>
            <w:r>
              <w:rPr>
                <w:noProof/>
                <w:webHidden/>
              </w:rPr>
              <w:fldChar w:fldCharType="end"/>
            </w:r>
          </w:hyperlink>
        </w:p>
        <w:p w14:paraId="0290DB8D" w14:textId="1E9DF5C8" w:rsidR="00CD7FBD" w:rsidRDefault="00CD7FBD">
          <w:pPr>
            <w:pStyle w:val="TOC3"/>
            <w:rPr>
              <w:rFonts w:asciiTheme="minorHAnsi" w:hAnsiTheme="minorHAnsi" w:cstheme="minorBidi"/>
              <w:noProof/>
              <w:color w:val="auto"/>
              <w:sz w:val="24"/>
              <w:szCs w:val="24"/>
              <w:lang w:eastAsia="en-US"/>
            </w:rPr>
          </w:pPr>
          <w:hyperlink w:anchor="_Toc224659392" w:history="1">
            <w:r w:rsidRPr="0021550D">
              <w:rPr>
                <w:rStyle w:val="Hyperlink"/>
                <w:noProof/>
              </w:rPr>
              <w:t>Community</w:t>
            </w:r>
            <w:r w:rsidRPr="0021550D">
              <w:rPr>
                <w:rStyle w:val="Hyperlink"/>
                <w:noProof/>
                <w:spacing w:val="-13"/>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_Toc224659392 \h </w:instrText>
            </w:r>
            <w:r>
              <w:rPr>
                <w:noProof/>
                <w:webHidden/>
              </w:rPr>
            </w:r>
            <w:r>
              <w:rPr>
                <w:noProof/>
                <w:webHidden/>
              </w:rPr>
              <w:fldChar w:fldCharType="separate"/>
            </w:r>
            <w:r>
              <w:rPr>
                <w:noProof/>
                <w:webHidden/>
              </w:rPr>
              <w:t>58</w:t>
            </w:r>
            <w:r>
              <w:rPr>
                <w:noProof/>
                <w:webHidden/>
              </w:rPr>
              <w:fldChar w:fldCharType="end"/>
            </w:r>
          </w:hyperlink>
        </w:p>
        <w:p w14:paraId="0A434F52" w14:textId="3A3F7E25" w:rsidR="00CD7FBD" w:rsidRDefault="00CD7FBD">
          <w:pPr>
            <w:pStyle w:val="TOC3"/>
            <w:rPr>
              <w:rFonts w:asciiTheme="minorHAnsi" w:hAnsiTheme="minorHAnsi" w:cstheme="minorBidi"/>
              <w:noProof/>
              <w:color w:val="auto"/>
              <w:sz w:val="24"/>
              <w:szCs w:val="24"/>
              <w:lang w:eastAsia="en-US"/>
            </w:rPr>
          </w:pPr>
          <w:hyperlink w:anchor="_Toc224659393"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_Toc224659393 \h </w:instrText>
            </w:r>
            <w:r>
              <w:rPr>
                <w:noProof/>
                <w:webHidden/>
              </w:rPr>
            </w:r>
            <w:r>
              <w:rPr>
                <w:noProof/>
                <w:webHidden/>
              </w:rPr>
              <w:fldChar w:fldCharType="separate"/>
            </w:r>
            <w:r>
              <w:rPr>
                <w:noProof/>
                <w:webHidden/>
              </w:rPr>
              <w:t>58</w:t>
            </w:r>
            <w:r>
              <w:rPr>
                <w:noProof/>
                <w:webHidden/>
              </w:rPr>
              <w:fldChar w:fldCharType="end"/>
            </w:r>
          </w:hyperlink>
        </w:p>
        <w:p w14:paraId="5346BEE1" w14:textId="2C7FE141" w:rsidR="00CD7FBD" w:rsidRDefault="00CD7FBD">
          <w:pPr>
            <w:pStyle w:val="TOC3"/>
            <w:rPr>
              <w:rFonts w:asciiTheme="minorHAnsi" w:hAnsiTheme="minorHAnsi" w:cstheme="minorBidi"/>
              <w:noProof/>
              <w:color w:val="auto"/>
              <w:sz w:val="24"/>
              <w:szCs w:val="24"/>
              <w:lang w:eastAsia="en-US"/>
            </w:rPr>
          </w:pPr>
          <w:hyperlink w:anchor="_Toc224659394" w:history="1">
            <w:r w:rsidRPr="0021550D">
              <w:rPr>
                <w:rStyle w:val="Hyperlink"/>
                <w:noProof/>
              </w:rPr>
              <w:t>Community</w:t>
            </w:r>
            <w:r w:rsidRPr="0021550D">
              <w:rPr>
                <w:rStyle w:val="Hyperlink"/>
                <w:noProof/>
                <w:spacing w:val="-11"/>
              </w:rPr>
              <w:t xml:space="preserve"> </w:t>
            </w:r>
            <w:r w:rsidRPr="0021550D">
              <w:rPr>
                <w:rStyle w:val="Hyperlink"/>
                <w:noProof/>
                <w:spacing w:val="-2"/>
              </w:rPr>
              <w:t xml:space="preserve">Transition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_Toc224659394 \h </w:instrText>
            </w:r>
            <w:r>
              <w:rPr>
                <w:noProof/>
                <w:webHidden/>
              </w:rPr>
            </w:r>
            <w:r>
              <w:rPr>
                <w:noProof/>
                <w:webHidden/>
              </w:rPr>
              <w:fldChar w:fldCharType="separate"/>
            </w:r>
            <w:r>
              <w:rPr>
                <w:noProof/>
                <w:webHidden/>
              </w:rPr>
              <w:t>58</w:t>
            </w:r>
            <w:r>
              <w:rPr>
                <w:noProof/>
                <w:webHidden/>
              </w:rPr>
              <w:fldChar w:fldCharType="end"/>
            </w:r>
          </w:hyperlink>
        </w:p>
        <w:p w14:paraId="5C159026" w14:textId="24068F1F" w:rsidR="00CD7FBD" w:rsidRDefault="00CD7FBD">
          <w:pPr>
            <w:pStyle w:val="TOC3"/>
            <w:rPr>
              <w:rFonts w:asciiTheme="minorHAnsi" w:hAnsiTheme="minorHAnsi" w:cstheme="minorBidi"/>
              <w:noProof/>
              <w:color w:val="auto"/>
              <w:sz w:val="24"/>
              <w:szCs w:val="24"/>
              <w:lang w:eastAsia="en-US"/>
            </w:rPr>
          </w:pPr>
          <w:hyperlink w:anchor="_Toc224659395" w:history="1">
            <w:r w:rsidRPr="0021550D">
              <w:rPr>
                <w:rStyle w:val="Hyperlink"/>
                <w:noProof/>
              </w:rPr>
              <w:t>Community</w:t>
            </w:r>
            <w:r w:rsidRPr="0021550D">
              <w:rPr>
                <w:rStyle w:val="Hyperlink"/>
                <w:noProof/>
                <w:spacing w:val="-15"/>
              </w:rPr>
              <w:t xml:space="preserve"> </w:t>
            </w:r>
            <w:r w:rsidRPr="0021550D">
              <w:rPr>
                <w:rStyle w:val="Hyperlink"/>
                <w:noProof/>
                <w:spacing w:val="-2"/>
              </w:rPr>
              <w:t xml:space="preserve">Transition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_Toc224659395 \h </w:instrText>
            </w:r>
            <w:r>
              <w:rPr>
                <w:noProof/>
                <w:webHidden/>
              </w:rPr>
            </w:r>
            <w:r>
              <w:rPr>
                <w:noProof/>
                <w:webHidden/>
              </w:rPr>
              <w:fldChar w:fldCharType="separate"/>
            </w:r>
            <w:r>
              <w:rPr>
                <w:noProof/>
                <w:webHidden/>
              </w:rPr>
              <w:t>59</w:t>
            </w:r>
            <w:r>
              <w:rPr>
                <w:noProof/>
                <w:webHidden/>
              </w:rPr>
              <w:fldChar w:fldCharType="end"/>
            </w:r>
          </w:hyperlink>
        </w:p>
        <w:p w14:paraId="4247EB3B" w14:textId="2AED4C16" w:rsidR="00CD7FBD" w:rsidRDefault="00CD7FBD">
          <w:pPr>
            <w:pStyle w:val="TOC2"/>
            <w:rPr>
              <w:rFonts w:asciiTheme="minorHAnsi" w:hAnsiTheme="minorHAnsi" w:cstheme="minorBidi"/>
              <w:b w:val="0"/>
              <w:bCs w:val="0"/>
              <w:noProof/>
              <w:color w:val="auto"/>
              <w:sz w:val="24"/>
              <w:szCs w:val="24"/>
              <w:lang w:eastAsia="en-US"/>
            </w:rPr>
          </w:pPr>
          <w:hyperlink w:anchor="_Toc224659396" w:history="1">
            <w:r w:rsidRPr="0021550D">
              <w:rPr>
                <w:rStyle w:val="Hyperlink"/>
                <w:noProof/>
              </w:rPr>
              <w:t>6.8 Crisis</w:t>
            </w:r>
            <w:r w:rsidRPr="0021550D">
              <w:rPr>
                <w:rStyle w:val="Hyperlink"/>
                <w:noProof/>
                <w:spacing w:val="-5"/>
              </w:rPr>
              <w:t xml:space="preserve"> </w:t>
            </w:r>
            <w:r w:rsidRPr="0021550D">
              <w:rPr>
                <w:rStyle w:val="Hyperlink"/>
                <w:noProof/>
              </w:rPr>
              <w:t>Intervention</w:t>
            </w:r>
            <w:r>
              <w:rPr>
                <w:noProof/>
                <w:webHidden/>
              </w:rPr>
              <w:tab/>
            </w:r>
            <w:r>
              <w:rPr>
                <w:noProof/>
                <w:webHidden/>
              </w:rPr>
              <w:fldChar w:fldCharType="begin"/>
            </w:r>
            <w:r>
              <w:rPr>
                <w:noProof/>
                <w:webHidden/>
              </w:rPr>
              <w:instrText xml:space="preserve"> PAGEREF _Toc224659396 \h </w:instrText>
            </w:r>
            <w:r>
              <w:rPr>
                <w:noProof/>
                <w:webHidden/>
              </w:rPr>
            </w:r>
            <w:r>
              <w:rPr>
                <w:noProof/>
                <w:webHidden/>
              </w:rPr>
              <w:fldChar w:fldCharType="separate"/>
            </w:r>
            <w:r>
              <w:rPr>
                <w:noProof/>
                <w:webHidden/>
              </w:rPr>
              <w:t>59</w:t>
            </w:r>
            <w:r>
              <w:rPr>
                <w:noProof/>
                <w:webHidden/>
              </w:rPr>
              <w:fldChar w:fldCharType="end"/>
            </w:r>
          </w:hyperlink>
        </w:p>
        <w:p w14:paraId="5C17FFB6" w14:textId="5C6DD331" w:rsidR="00CD7FBD" w:rsidRDefault="00CD7FBD">
          <w:pPr>
            <w:pStyle w:val="TOC3"/>
            <w:rPr>
              <w:rFonts w:asciiTheme="minorHAnsi" w:hAnsiTheme="minorHAnsi" w:cstheme="minorBidi"/>
              <w:noProof/>
              <w:color w:val="auto"/>
              <w:sz w:val="24"/>
              <w:szCs w:val="24"/>
              <w:lang w:eastAsia="en-US"/>
            </w:rPr>
          </w:pPr>
          <w:hyperlink w:anchor="_Toc224659397" w:history="1">
            <w:r w:rsidRPr="0021550D">
              <w:rPr>
                <w:rStyle w:val="Hyperlink"/>
                <w:noProof/>
              </w:rPr>
              <w:t>Crisis</w:t>
            </w:r>
            <w:r w:rsidRPr="0021550D">
              <w:rPr>
                <w:rStyle w:val="Hyperlink"/>
                <w:noProof/>
                <w:spacing w:val="-11"/>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_Toc224659397 \h </w:instrText>
            </w:r>
            <w:r>
              <w:rPr>
                <w:noProof/>
                <w:webHidden/>
              </w:rPr>
            </w:r>
            <w:r>
              <w:rPr>
                <w:noProof/>
                <w:webHidden/>
              </w:rPr>
              <w:fldChar w:fldCharType="separate"/>
            </w:r>
            <w:r>
              <w:rPr>
                <w:noProof/>
                <w:webHidden/>
              </w:rPr>
              <w:t>59</w:t>
            </w:r>
            <w:r>
              <w:rPr>
                <w:noProof/>
                <w:webHidden/>
              </w:rPr>
              <w:fldChar w:fldCharType="end"/>
            </w:r>
          </w:hyperlink>
        </w:p>
        <w:p w14:paraId="1FB9DBAF" w14:textId="24B1FF8D" w:rsidR="00CD7FBD" w:rsidRDefault="00CD7FBD">
          <w:pPr>
            <w:pStyle w:val="TOC3"/>
            <w:rPr>
              <w:rFonts w:asciiTheme="minorHAnsi" w:hAnsiTheme="minorHAnsi" w:cstheme="minorBidi"/>
              <w:noProof/>
              <w:color w:val="auto"/>
              <w:sz w:val="24"/>
              <w:szCs w:val="24"/>
              <w:lang w:eastAsia="en-US"/>
            </w:rPr>
          </w:pPr>
          <w:hyperlink w:anchor="_Toc224659398" w:history="1">
            <w:r w:rsidRPr="0021550D">
              <w:rPr>
                <w:rStyle w:val="Hyperlink"/>
                <w:noProof/>
              </w:rPr>
              <w:t>Crisis</w:t>
            </w:r>
            <w:r w:rsidRPr="0021550D">
              <w:rPr>
                <w:rStyle w:val="Hyperlink"/>
                <w:noProof/>
                <w:spacing w:val="-11"/>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_Toc224659398 \h </w:instrText>
            </w:r>
            <w:r>
              <w:rPr>
                <w:noProof/>
                <w:webHidden/>
              </w:rPr>
            </w:r>
            <w:r>
              <w:rPr>
                <w:noProof/>
                <w:webHidden/>
              </w:rPr>
              <w:fldChar w:fldCharType="separate"/>
            </w:r>
            <w:r>
              <w:rPr>
                <w:noProof/>
                <w:webHidden/>
              </w:rPr>
              <w:t>60</w:t>
            </w:r>
            <w:r>
              <w:rPr>
                <w:noProof/>
                <w:webHidden/>
              </w:rPr>
              <w:fldChar w:fldCharType="end"/>
            </w:r>
          </w:hyperlink>
        </w:p>
        <w:p w14:paraId="382D9800" w14:textId="6C9B4EC8" w:rsidR="00CD7FBD" w:rsidRDefault="00CD7FBD">
          <w:pPr>
            <w:pStyle w:val="TOC3"/>
            <w:rPr>
              <w:rFonts w:asciiTheme="minorHAnsi" w:hAnsiTheme="minorHAnsi" w:cstheme="minorBidi"/>
              <w:noProof/>
              <w:color w:val="auto"/>
              <w:sz w:val="24"/>
              <w:szCs w:val="24"/>
              <w:lang w:eastAsia="en-US"/>
            </w:rPr>
          </w:pPr>
          <w:hyperlink w:anchor="_Toc224659399" w:history="1">
            <w:r w:rsidRPr="0021550D">
              <w:rPr>
                <w:rStyle w:val="Hyperlink"/>
                <w:noProof/>
              </w:rPr>
              <w:t>Crisis</w:t>
            </w:r>
            <w:r w:rsidRPr="0021550D">
              <w:rPr>
                <w:rStyle w:val="Hyperlink"/>
                <w:noProof/>
                <w:spacing w:val="-12"/>
              </w:rPr>
              <w:t xml:space="preserve"> </w:t>
            </w:r>
            <w:r w:rsidRPr="0021550D">
              <w:rPr>
                <w:rStyle w:val="Hyperlink"/>
                <w:noProof/>
                <w:spacing w:val="-2"/>
              </w:rPr>
              <w:t xml:space="preserve">Intervention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_Toc224659399 \h </w:instrText>
            </w:r>
            <w:r>
              <w:rPr>
                <w:noProof/>
                <w:webHidden/>
              </w:rPr>
            </w:r>
            <w:r>
              <w:rPr>
                <w:noProof/>
                <w:webHidden/>
              </w:rPr>
              <w:fldChar w:fldCharType="separate"/>
            </w:r>
            <w:r>
              <w:rPr>
                <w:noProof/>
                <w:webHidden/>
              </w:rPr>
              <w:t>60</w:t>
            </w:r>
            <w:r>
              <w:rPr>
                <w:noProof/>
                <w:webHidden/>
              </w:rPr>
              <w:fldChar w:fldCharType="end"/>
            </w:r>
          </w:hyperlink>
        </w:p>
        <w:p w14:paraId="482D0028" w14:textId="12D0333A" w:rsidR="00CD7FBD" w:rsidRDefault="00CD7FBD">
          <w:pPr>
            <w:pStyle w:val="TOC3"/>
            <w:rPr>
              <w:rFonts w:asciiTheme="minorHAnsi" w:hAnsiTheme="minorHAnsi" w:cstheme="minorBidi"/>
              <w:noProof/>
              <w:color w:val="auto"/>
              <w:sz w:val="24"/>
              <w:szCs w:val="24"/>
              <w:lang w:eastAsia="en-US"/>
            </w:rPr>
          </w:pPr>
          <w:hyperlink w:anchor="_Toc224659400"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_Toc224659400 \h </w:instrText>
            </w:r>
            <w:r>
              <w:rPr>
                <w:noProof/>
                <w:webHidden/>
              </w:rPr>
            </w:r>
            <w:r>
              <w:rPr>
                <w:noProof/>
                <w:webHidden/>
              </w:rPr>
              <w:fldChar w:fldCharType="separate"/>
            </w:r>
            <w:r>
              <w:rPr>
                <w:noProof/>
                <w:webHidden/>
              </w:rPr>
              <w:t>61</w:t>
            </w:r>
            <w:r>
              <w:rPr>
                <w:noProof/>
                <w:webHidden/>
              </w:rPr>
              <w:fldChar w:fldCharType="end"/>
            </w:r>
          </w:hyperlink>
        </w:p>
        <w:p w14:paraId="016BD54D" w14:textId="0EA08F4D" w:rsidR="00CD7FBD" w:rsidRDefault="00CD7FBD">
          <w:pPr>
            <w:pStyle w:val="TOC3"/>
            <w:rPr>
              <w:rFonts w:asciiTheme="minorHAnsi" w:hAnsiTheme="minorHAnsi" w:cstheme="minorBidi"/>
              <w:noProof/>
              <w:color w:val="auto"/>
              <w:sz w:val="24"/>
              <w:szCs w:val="24"/>
              <w:lang w:eastAsia="en-US"/>
            </w:rPr>
          </w:pPr>
          <w:hyperlink w:anchor="_Toc224659401" w:history="1">
            <w:r w:rsidRPr="0021550D">
              <w:rPr>
                <w:rStyle w:val="Hyperlink"/>
                <w:noProof/>
              </w:rPr>
              <w:t>Crisis</w:t>
            </w:r>
            <w:r w:rsidRPr="0021550D">
              <w:rPr>
                <w:rStyle w:val="Hyperlink"/>
                <w:noProof/>
                <w:spacing w:val="-7"/>
              </w:rPr>
              <w:t xml:space="preserve"> </w:t>
            </w:r>
            <w:r w:rsidRPr="0021550D">
              <w:rPr>
                <w:rStyle w:val="Hyperlink"/>
                <w:noProof/>
                <w:spacing w:val="-2"/>
              </w:rPr>
              <w:t xml:space="preserve">Intervention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_Toc224659401 \h </w:instrText>
            </w:r>
            <w:r>
              <w:rPr>
                <w:noProof/>
                <w:webHidden/>
              </w:rPr>
            </w:r>
            <w:r>
              <w:rPr>
                <w:noProof/>
                <w:webHidden/>
              </w:rPr>
              <w:fldChar w:fldCharType="separate"/>
            </w:r>
            <w:r>
              <w:rPr>
                <w:noProof/>
                <w:webHidden/>
              </w:rPr>
              <w:t>62</w:t>
            </w:r>
            <w:r>
              <w:rPr>
                <w:noProof/>
                <w:webHidden/>
              </w:rPr>
              <w:fldChar w:fldCharType="end"/>
            </w:r>
          </w:hyperlink>
        </w:p>
        <w:p w14:paraId="20E2AB7D" w14:textId="2E46ECA2" w:rsidR="00CD7FBD" w:rsidRDefault="00CD7FBD">
          <w:pPr>
            <w:pStyle w:val="TOC3"/>
            <w:rPr>
              <w:rFonts w:asciiTheme="minorHAnsi" w:hAnsiTheme="minorHAnsi" w:cstheme="minorBidi"/>
              <w:noProof/>
              <w:color w:val="auto"/>
              <w:sz w:val="24"/>
              <w:szCs w:val="24"/>
              <w:lang w:eastAsia="en-US"/>
            </w:rPr>
          </w:pPr>
          <w:hyperlink w:anchor="_Toc224659402" w:history="1">
            <w:r w:rsidRPr="0021550D">
              <w:rPr>
                <w:rStyle w:val="Hyperlink"/>
                <w:noProof/>
              </w:rPr>
              <w:t>Crisis</w:t>
            </w:r>
            <w:r w:rsidRPr="0021550D">
              <w:rPr>
                <w:rStyle w:val="Hyperlink"/>
                <w:noProof/>
                <w:spacing w:val="-12"/>
              </w:rPr>
              <w:t xml:space="preserve"> </w:t>
            </w:r>
            <w:r w:rsidRPr="0021550D">
              <w:rPr>
                <w:rStyle w:val="Hyperlink"/>
                <w:noProof/>
                <w:spacing w:val="-2"/>
              </w:rPr>
              <w:t xml:space="preserve">Intervention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_Toc224659402 \h </w:instrText>
            </w:r>
            <w:r>
              <w:rPr>
                <w:noProof/>
                <w:webHidden/>
              </w:rPr>
            </w:r>
            <w:r>
              <w:rPr>
                <w:noProof/>
                <w:webHidden/>
              </w:rPr>
              <w:fldChar w:fldCharType="separate"/>
            </w:r>
            <w:r>
              <w:rPr>
                <w:noProof/>
                <w:webHidden/>
              </w:rPr>
              <w:t>62</w:t>
            </w:r>
            <w:r>
              <w:rPr>
                <w:noProof/>
                <w:webHidden/>
              </w:rPr>
              <w:fldChar w:fldCharType="end"/>
            </w:r>
          </w:hyperlink>
        </w:p>
        <w:p w14:paraId="32D99CF3" w14:textId="4DC83410" w:rsidR="00CD7FBD" w:rsidRDefault="00CD7FBD">
          <w:pPr>
            <w:pStyle w:val="TOC2"/>
            <w:rPr>
              <w:rFonts w:asciiTheme="minorHAnsi" w:hAnsiTheme="minorHAnsi" w:cstheme="minorBidi"/>
              <w:b w:val="0"/>
              <w:bCs w:val="0"/>
              <w:noProof/>
              <w:color w:val="auto"/>
              <w:sz w:val="24"/>
              <w:szCs w:val="24"/>
              <w:lang w:eastAsia="en-US"/>
            </w:rPr>
          </w:pPr>
          <w:hyperlink w:anchor="_Toc224659403" w:history="1">
            <w:r w:rsidRPr="0021550D">
              <w:rPr>
                <w:rStyle w:val="Hyperlink"/>
                <w:noProof/>
              </w:rPr>
              <w:t>6.9 Day</w:t>
            </w:r>
            <w:r w:rsidRPr="0021550D">
              <w:rPr>
                <w:rStyle w:val="Hyperlink"/>
                <w:noProof/>
                <w:spacing w:val="-3"/>
              </w:rPr>
              <w:t xml:space="preserve"> </w:t>
            </w:r>
            <w:r w:rsidRPr="0021550D">
              <w:rPr>
                <w:rStyle w:val="Hyperlink"/>
                <w:noProof/>
              </w:rPr>
              <w:t>Habilitation</w:t>
            </w:r>
            <w:r>
              <w:rPr>
                <w:noProof/>
                <w:webHidden/>
              </w:rPr>
              <w:tab/>
            </w:r>
            <w:r>
              <w:rPr>
                <w:noProof/>
                <w:webHidden/>
              </w:rPr>
              <w:fldChar w:fldCharType="begin"/>
            </w:r>
            <w:r>
              <w:rPr>
                <w:noProof/>
                <w:webHidden/>
              </w:rPr>
              <w:instrText xml:space="preserve"> PAGEREF _Toc224659403 \h </w:instrText>
            </w:r>
            <w:r>
              <w:rPr>
                <w:noProof/>
                <w:webHidden/>
              </w:rPr>
            </w:r>
            <w:r>
              <w:rPr>
                <w:noProof/>
                <w:webHidden/>
              </w:rPr>
              <w:fldChar w:fldCharType="separate"/>
            </w:r>
            <w:r>
              <w:rPr>
                <w:noProof/>
                <w:webHidden/>
              </w:rPr>
              <w:t>62</w:t>
            </w:r>
            <w:r>
              <w:rPr>
                <w:noProof/>
                <w:webHidden/>
              </w:rPr>
              <w:fldChar w:fldCharType="end"/>
            </w:r>
          </w:hyperlink>
        </w:p>
        <w:p w14:paraId="6166E0A4" w14:textId="025B010C" w:rsidR="00CD7FBD" w:rsidRDefault="00CD7FBD">
          <w:pPr>
            <w:pStyle w:val="TOC3"/>
            <w:rPr>
              <w:rFonts w:asciiTheme="minorHAnsi" w:hAnsiTheme="minorHAnsi" w:cstheme="minorBidi"/>
              <w:noProof/>
              <w:color w:val="auto"/>
              <w:sz w:val="24"/>
              <w:szCs w:val="24"/>
              <w:lang w:eastAsia="en-US"/>
            </w:rPr>
          </w:pPr>
          <w:hyperlink w:anchor="_Toc224659404" w:history="1">
            <w:r w:rsidRPr="0021550D">
              <w:rPr>
                <w:rStyle w:val="Hyperlink"/>
                <w:noProof/>
              </w:rPr>
              <w:t>Day</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_Toc224659404 \h </w:instrText>
            </w:r>
            <w:r>
              <w:rPr>
                <w:noProof/>
                <w:webHidden/>
              </w:rPr>
            </w:r>
            <w:r>
              <w:rPr>
                <w:noProof/>
                <w:webHidden/>
              </w:rPr>
              <w:fldChar w:fldCharType="separate"/>
            </w:r>
            <w:r>
              <w:rPr>
                <w:noProof/>
                <w:webHidden/>
              </w:rPr>
              <w:t>62</w:t>
            </w:r>
            <w:r>
              <w:rPr>
                <w:noProof/>
                <w:webHidden/>
              </w:rPr>
              <w:fldChar w:fldCharType="end"/>
            </w:r>
          </w:hyperlink>
        </w:p>
        <w:p w14:paraId="42C4EB47" w14:textId="3150C02A" w:rsidR="00CD7FBD" w:rsidRDefault="00CD7FBD">
          <w:pPr>
            <w:pStyle w:val="TOC3"/>
            <w:rPr>
              <w:rFonts w:asciiTheme="minorHAnsi" w:hAnsiTheme="minorHAnsi" w:cstheme="minorBidi"/>
              <w:noProof/>
              <w:color w:val="auto"/>
              <w:sz w:val="24"/>
              <w:szCs w:val="24"/>
              <w:lang w:eastAsia="en-US"/>
            </w:rPr>
          </w:pPr>
          <w:hyperlink w:anchor="_Toc224659405" w:history="1">
            <w:r w:rsidRPr="0021550D">
              <w:rPr>
                <w:rStyle w:val="Hyperlink"/>
                <w:noProof/>
              </w:rPr>
              <w:t>Medical Exception</w:t>
            </w:r>
            <w:r>
              <w:rPr>
                <w:noProof/>
                <w:webHidden/>
              </w:rPr>
              <w:tab/>
            </w:r>
            <w:r>
              <w:rPr>
                <w:noProof/>
                <w:webHidden/>
              </w:rPr>
              <w:fldChar w:fldCharType="begin"/>
            </w:r>
            <w:r>
              <w:rPr>
                <w:noProof/>
                <w:webHidden/>
              </w:rPr>
              <w:instrText xml:space="preserve"> PAGEREF _Toc224659405 \h </w:instrText>
            </w:r>
            <w:r>
              <w:rPr>
                <w:noProof/>
                <w:webHidden/>
              </w:rPr>
            </w:r>
            <w:r>
              <w:rPr>
                <w:noProof/>
                <w:webHidden/>
              </w:rPr>
              <w:fldChar w:fldCharType="separate"/>
            </w:r>
            <w:r>
              <w:rPr>
                <w:noProof/>
                <w:webHidden/>
              </w:rPr>
              <w:t>64</w:t>
            </w:r>
            <w:r>
              <w:rPr>
                <w:noProof/>
                <w:webHidden/>
              </w:rPr>
              <w:fldChar w:fldCharType="end"/>
            </w:r>
          </w:hyperlink>
        </w:p>
        <w:p w14:paraId="1782CFF9" w14:textId="49A3D372" w:rsidR="00CD7FBD" w:rsidRDefault="00CD7FBD">
          <w:pPr>
            <w:pStyle w:val="TOC3"/>
            <w:rPr>
              <w:rFonts w:asciiTheme="minorHAnsi" w:hAnsiTheme="minorHAnsi" w:cstheme="minorBidi"/>
              <w:noProof/>
              <w:color w:val="auto"/>
              <w:sz w:val="24"/>
              <w:szCs w:val="24"/>
              <w:lang w:eastAsia="en-US"/>
            </w:rPr>
          </w:pPr>
          <w:hyperlink w:anchor="_Toc224659406" w:history="1">
            <w:r w:rsidRPr="0021550D">
              <w:rPr>
                <w:rStyle w:val="Hyperlink"/>
                <w:noProof/>
              </w:rPr>
              <w:t>Mobility Support</w:t>
            </w:r>
            <w:r>
              <w:rPr>
                <w:noProof/>
                <w:webHidden/>
              </w:rPr>
              <w:tab/>
            </w:r>
            <w:r>
              <w:rPr>
                <w:noProof/>
                <w:webHidden/>
              </w:rPr>
              <w:fldChar w:fldCharType="begin"/>
            </w:r>
            <w:r>
              <w:rPr>
                <w:noProof/>
                <w:webHidden/>
              </w:rPr>
              <w:instrText xml:space="preserve"> PAGEREF _Toc224659406 \h </w:instrText>
            </w:r>
            <w:r>
              <w:rPr>
                <w:noProof/>
                <w:webHidden/>
              </w:rPr>
            </w:r>
            <w:r>
              <w:rPr>
                <w:noProof/>
                <w:webHidden/>
              </w:rPr>
              <w:fldChar w:fldCharType="separate"/>
            </w:r>
            <w:r>
              <w:rPr>
                <w:noProof/>
                <w:webHidden/>
              </w:rPr>
              <w:t>65</w:t>
            </w:r>
            <w:r>
              <w:rPr>
                <w:noProof/>
                <w:webHidden/>
              </w:rPr>
              <w:fldChar w:fldCharType="end"/>
            </w:r>
          </w:hyperlink>
        </w:p>
        <w:p w14:paraId="10713A62" w14:textId="6F996F0F" w:rsidR="00CD7FBD" w:rsidRDefault="00CD7FBD">
          <w:pPr>
            <w:pStyle w:val="TOC3"/>
            <w:rPr>
              <w:rFonts w:asciiTheme="minorHAnsi" w:hAnsiTheme="minorHAnsi" w:cstheme="minorBidi"/>
              <w:noProof/>
              <w:color w:val="auto"/>
              <w:sz w:val="24"/>
              <w:szCs w:val="24"/>
              <w:lang w:eastAsia="en-US"/>
            </w:rPr>
          </w:pPr>
          <w:hyperlink w:anchor="_Toc224659407" w:history="1">
            <w:r w:rsidRPr="0021550D">
              <w:rPr>
                <w:rStyle w:val="Hyperlink"/>
                <w:noProof/>
              </w:rPr>
              <w:t>Behavioral Exception</w:t>
            </w:r>
            <w:r>
              <w:rPr>
                <w:noProof/>
                <w:webHidden/>
              </w:rPr>
              <w:tab/>
            </w:r>
            <w:r>
              <w:rPr>
                <w:noProof/>
                <w:webHidden/>
              </w:rPr>
              <w:fldChar w:fldCharType="begin"/>
            </w:r>
            <w:r>
              <w:rPr>
                <w:noProof/>
                <w:webHidden/>
              </w:rPr>
              <w:instrText xml:space="preserve"> PAGEREF _Toc224659407 \h </w:instrText>
            </w:r>
            <w:r>
              <w:rPr>
                <w:noProof/>
                <w:webHidden/>
              </w:rPr>
            </w:r>
            <w:r>
              <w:rPr>
                <w:noProof/>
                <w:webHidden/>
              </w:rPr>
              <w:fldChar w:fldCharType="separate"/>
            </w:r>
            <w:r>
              <w:rPr>
                <w:noProof/>
                <w:webHidden/>
              </w:rPr>
              <w:t>66</w:t>
            </w:r>
            <w:r>
              <w:rPr>
                <w:noProof/>
                <w:webHidden/>
              </w:rPr>
              <w:fldChar w:fldCharType="end"/>
            </w:r>
          </w:hyperlink>
        </w:p>
        <w:p w14:paraId="62D97A8C" w14:textId="33740496" w:rsidR="00CD7FBD" w:rsidRDefault="00CD7FBD">
          <w:pPr>
            <w:pStyle w:val="TOC3"/>
            <w:rPr>
              <w:rFonts w:asciiTheme="minorHAnsi" w:hAnsiTheme="minorHAnsi" w:cstheme="minorBidi"/>
              <w:noProof/>
              <w:color w:val="auto"/>
              <w:sz w:val="24"/>
              <w:szCs w:val="24"/>
              <w:lang w:eastAsia="en-US"/>
            </w:rPr>
          </w:pPr>
          <w:hyperlink w:anchor="_Toc224659408" w:history="1">
            <w:r w:rsidRPr="0021550D">
              <w:rPr>
                <w:rStyle w:val="Hyperlink"/>
                <w:noProof/>
              </w:rPr>
              <w:t>Day</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_Toc224659408 \h </w:instrText>
            </w:r>
            <w:r>
              <w:rPr>
                <w:noProof/>
                <w:webHidden/>
              </w:rPr>
            </w:r>
            <w:r>
              <w:rPr>
                <w:noProof/>
                <w:webHidden/>
              </w:rPr>
              <w:fldChar w:fldCharType="separate"/>
            </w:r>
            <w:r>
              <w:rPr>
                <w:noProof/>
                <w:webHidden/>
              </w:rPr>
              <w:t>66</w:t>
            </w:r>
            <w:r>
              <w:rPr>
                <w:noProof/>
                <w:webHidden/>
              </w:rPr>
              <w:fldChar w:fldCharType="end"/>
            </w:r>
          </w:hyperlink>
        </w:p>
        <w:p w14:paraId="4C3F287F" w14:textId="5A9A51AE" w:rsidR="00CD7FBD" w:rsidRDefault="00CD7FBD">
          <w:pPr>
            <w:pStyle w:val="TOC3"/>
            <w:rPr>
              <w:rFonts w:asciiTheme="minorHAnsi" w:hAnsiTheme="minorHAnsi" w:cstheme="minorBidi"/>
              <w:noProof/>
              <w:color w:val="auto"/>
              <w:sz w:val="24"/>
              <w:szCs w:val="24"/>
              <w:lang w:eastAsia="en-US"/>
            </w:rPr>
          </w:pPr>
          <w:hyperlink w:anchor="_Toc224659409" w:history="1">
            <w:r w:rsidRPr="0021550D">
              <w:rPr>
                <w:rStyle w:val="Hyperlink"/>
                <w:noProof/>
              </w:rPr>
              <w:t>Day</w:t>
            </w:r>
            <w:r w:rsidRPr="0021550D">
              <w:rPr>
                <w:rStyle w:val="Hyperlink"/>
                <w:noProof/>
                <w:spacing w:val="-13"/>
              </w:rPr>
              <w:t xml:space="preserve"> </w:t>
            </w:r>
            <w:r w:rsidRPr="0021550D">
              <w:rPr>
                <w:rStyle w:val="Hyperlink"/>
                <w:noProof/>
                <w:spacing w:val="-2"/>
              </w:rPr>
              <w:t xml:space="preserve">Habilitation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_Toc224659409 \h </w:instrText>
            </w:r>
            <w:r>
              <w:rPr>
                <w:noProof/>
                <w:webHidden/>
              </w:rPr>
            </w:r>
            <w:r>
              <w:rPr>
                <w:noProof/>
                <w:webHidden/>
              </w:rPr>
              <w:fldChar w:fldCharType="separate"/>
            </w:r>
            <w:r>
              <w:rPr>
                <w:noProof/>
                <w:webHidden/>
              </w:rPr>
              <w:t>66</w:t>
            </w:r>
            <w:r>
              <w:rPr>
                <w:noProof/>
                <w:webHidden/>
              </w:rPr>
              <w:fldChar w:fldCharType="end"/>
            </w:r>
          </w:hyperlink>
        </w:p>
        <w:p w14:paraId="2E016F99" w14:textId="0710B271" w:rsidR="00CD7FBD" w:rsidRDefault="00CD7FBD">
          <w:pPr>
            <w:pStyle w:val="TOC3"/>
            <w:rPr>
              <w:rFonts w:asciiTheme="minorHAnsi" w:hAnsiTheme="minorHAnsi" w:cstheme="minorBidi"/>
              <w:noProof/>
              <w:color w:val="auto"/>
              <w:sz w:val="24"/>
              <w:szCs w:val="24"/>
              <w:lang w:eastAsia="en-US"/>
            </w:rPr>
          </w:pPr>
          <w:hyperlink w:anchor="_Toc224659410"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_Toc224659410 \h </w:instrText>
            </w:r>
            <w:r>
              <w:rPr>
                <w:noProof/>
                <w:webHidden/>
              </w:rPr>
            </w:r>
            <w:r>
              <w:rPr>
                <w:noProof/>
                <w:webHidden/>
              </w:rPr>
              <w:fldChar w:fldCharType="separate"/>
            </w:r>
            <w:r>
              <w:rPr>
                <w:noProof/>
                <w:webHidden/>
              </w:rPr>
              <w:t>66</w:t>
            </w:r>
            <w:r>
              <w:rPr>
                <w:noProof/>
                <w:webHidden/>
              </w:rPr>
              <w:fldChar w:fldCharType="end"/>
            </w:r>
          </w:hyperlink>
        </w:p>
        <w:p w14:paraId="082303CC" w14:textId="046C128B" w:rsidR="00CD7FBD" w:rsidRDefault="00CD7FBD">
          <w:pPr>
            <w:pStyle w:val="TOC3"/>
            <w:rPr>
              <w:rFonts w:asciiTheme="minorHAnsi" w:hAnsiTheme="minorHAnsi" w:cstheme="minorBidi"/>
              <w:noProof/>
              <w:color w:val="auto"/>
              <w:sz w:val="24"/>
              <w:szCs w:val="24"/>
              <w:lang w:eastAsia="en-US"/>
            </w:rPr>
          </w:pPr>
          <w:hyperlink w:anchor="_Toc224659411" w:history="1">
            <w:r w:rsidRPr="0021550D">
              <w:rPr>
                <w:rStyle w:val="Hyperlink"/>
                <w:noProof/>
              </w:rPr>
              <w:t>Day</w:t>
            </w:r>
            <w:r w:rsidRPr="0021550D">
              <w:rPr>
                <w:rStyle w:val="Hyperlink"/>
                <w:noProof/>
                <w:spacing w:val="-8"/>
              </w:rPr>
              <w:t xml:space="preserve"> </w:t>
            </w:r>
            <w:r w:rsidRPr="0021550D">
              <w:rPr>
                <w:rStyle w:val="Hyperlink"/>
                <w:noProof/>
                <w:spacing w:val="-2"/>
              </w:rPr>
              <w:t xml:space="preserve">Habilitation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_Toc224659411 \h </w:instrText>
            </w:r>
            <w:r>
              <w:rPr>
                <w:noProof/>
                <w:webHidden/>
              </w:rPr>
            </w:r>
            <w:r>
              <w:rPr>
                <w:noProof/>
                <w:webHidden/>
              </w:rPr>
              <w:fldChar w:fldCharType="separate"/>
            </w:r>
            <w:r>
              <w:rPr>
                <w:noProof/>
                <w:webHidden/>
              </w:rPr>
              <w:t>68</w:t>
            </w:r>
            <w:r>
              <w:rPr>
                <w:noProof/>
                <w:webHidden/>
              </w:rPr>
              <w:fldChar w:fldCharType="end"/>
            </w:r>
          </w:hyperlink>
        </w:p>
        <w:p w14:paraId="425559F6" w14:textId="74CC00B0" w:rsidR="00CD7FBD" w:rsidRDefault="00CD7FBD">
          <w:pPr>
            <w:pStyle w:val="TOC3"/>
            <w:rPr>
              <w:rFonts w:asciiTheme="minorHAnsi" w:hAnsiTheme="minorHAnsi" w:cstheme="minorBidi"/>
              <w:noProof/>
              <w:color w:val="auto"/>
              <w:sz w:val="24"/>
              <w:szCs w:val="24"/>
              <w:lang w:eastAsia="en-US"/>
            </w:rPr>
          </w:pPr>
          <w:hyperlink w:anchor="_Toc224659412" w:history="1">
            <w:r w:rsidRPr="0021550D">
              <w:rPr>
                <w:rStyle w:val="Hyperlink"/>
                <w:noProof/>
              </w:rPr>
              <w:t>Day</w:t>
            </w:r>
            <w:r w:rsidRPr="0021550D">
              <w:rPr>
                <w:rStyle w:val="Hyperlink"/>
                <w:noProof/>
                <w:spacing w:val="-13"/>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_Toc224659412 \h </w:instrText>
            </w:r>
            <w:r>
              <w:rPr>
                <w:noProof/>
                <w:webHidden/>
              </w:rPr>
            </w:r>
            <w:r>
              <w:rPr>
                <w:noProof/>
                <w:webHidden/>
              </w:rPr>
              <w:fldChar w:fldCharType="separate"/>
            </w:r>
            <w:r>
              <w:rPr>
                <w:noProof/>
                <w:webHidden/>
              </w:rPr>
              <w:t>68</w:t>
            </w:r>
            <w:r>
              <w:rPr>
                <w:noProof/>
                <w:webHidden/>
              </w:rPr>
              <w:fldChar w:fldCharType="end"/>
            </w:r>
          </w:hyperlink>
        </w:p>
        <w:p w14:paraId="5F691CB0" w14:textId="0B730BAA" w:rsidR="00CD7FBD" w:rsidRDefault="00CD7FBD">
          <w:pPr>
            <w:pStyle w:val="TOC2"/>
            <w:rPr>
              <w:rFonts w:asciiTheme="minorHAnsi" w:hAnsiTheme="minorHAnsi" w:cstheme="minorBidi"/>
              <w:b w:val="0"/>
              <w:bCs w:val="0"/>
              <w:noProof/>
              <w:color w:val="auto"/>
              <w:sz w:val="24"/>
              <w:szCs w:val="24"/>
              <w:lang w:eastAsia="en-US"/>
            </w:rPr>
          </w:pPr>
          <w:hyperlink w:anchor="_Toc224659413" w:history="1">
            <w:r w:rsidRPr="0021550D">
              <w:rPr>
                <w:rStyle w:val="Hyperlink"/>
                <w:noProof/>
              </w:rPr>
              <w:t>6.10 Dental</w:t>
            </w:r>
            <w:r>
              <w:rPr>
                <w:noProof/>
                <w:webHidden/>
              </w:rPr>
              <w:tab/>
            </w:r>
            <w:r>
              <w:rPr>
                <w:noProof/>
                <w:webHidden/>
              </w:rPr>
              <w:fldChar w:fldCharType="begin"/>
            </w:r>
            <w:r>
              <w:rPr>
                <w:noProof/>
                <w:webHidden/>
              </w:rPr>
              <w:instrText xml:space="preserve"> PAGEREF _Toc224659413 \h </w:instrText>
            </w:r>
            <w:r>
              <w:rPr>
                <w:noProof/>
                <w:webHidden/>
              </w:rPr>
            </w:r>
            <w:r>
              <w:rPr>
                <w:noProof/>
                <w:webHidden/>
              </w:rPr>
              <w:fldChar w:fldCharType="separate"/>
            </w:r>
            <w:r>
              <w:rPr>
                <w:noProof/>
                <w:webHidden/>
              </w:rPr>
              <w:t>69</w:t>
            </w:r>
            <w:r>
              <w:rPr>
                <w:noProof/>
                <w:webHidden/>
              </w:rPr>
              <w:fldChar w:fldCharType="end"/>
            </w:r>
          </w:hyperlink>
        </w:p>
        <w:p w14:paraId="5E7E8279" w14:textId="41BFD782" w:rsidR="00CD7FBD" w:rsidRDefault="00CD7FBD">
          <w:pPr>
            <w:pStyle w:val="TOC3"/>
            <w:rPr>
              <w:rFonts w:asciiTheme="minorHAnsi" w:hAnsiTheme="minorHAnsi" w:cstheme="minorBidi"/>
              <w:noProof/>
              <w:color w:val="auto"/>
              <w:sz w:val="24"/>
              <w:szCs w:val="24"/>
              <w:lang w:eastAsia="en-US"/>
            </w:rPr>
          </w:pPr>
          <w:hyperlink w:anchor="_Toc224659414" w:history="1">
            <w:r w:rsidRPr="0021550D">
              <w:rPr>
                <w:rStyle w:val="Hyperlink"/>
                <w:noProof/>
                <w:spacing w:val="-2"/>
              </w:rPr>
              <w:t xml:space="preserve">Dental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_Toc224659414 \h </w:instrText>
            </w:r>
            <w:r>
              <w:rPr>
                <w:noProof/>
                <w:webHidden/>
              </w:rPr>
            </w:r>
            <w:r>
              <w:rPr>
                <w:noProof/>
                <w:webHidden/>
              </w:rPr>
              <w:fldChar w:fldCharType="separate"/>
            </w:r>
            <w:r>
              <w:rPr>
                <w:noProof/>
                <w:webHidden/>
              </w:rPr>
              <w:t>69</w:t>
            </w:r>
            <w:r>
              <w:rPr>
                <w:noProof/>
                <w:webHidden/>
              </w:rPr>
              <w:fldChar w:fldCharType="end"/>
            </w:r>
          </w:hyperlink>
        </w:p>
        <w:p w14:paraId="3660436F" w14:textId="2926DBEA" w:rsidR="00CD7FBD" w:rsidRDefault="00CD7FBD">
          <w:pPr>
            <w:pStyle w:val="TOC3"/>
            <w:rPr>
              <w:rFonts w:asciiTheme="minorHAnsi" w:hAnsiTheme="minorHAnsi" w:cstheme="minorBidi"/>
              <w:noProof/>
              <w:color w:val="auto"/>
              <w:sz w:val="24"/>
              <w:szCs w:val="24"/>
              <w:lang w:eastAsia="en-US"/>
            </w:rPr>
          </w:pPr>
          <w:hyperlink w:anchor="_Toc224659415" w:history="1">
            <w:r w:rsidRPr="0021550D">
              <w:rPr>
                <w:rStyle w:val="Hyperlink"/>
                <w:noProof/>
                <w:spacing w:val="-2"/>
              </w:rPr>
              <w:t xml:space="preserve">Dental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_Toc224659415 \h </w:instrText>
            </w:r>
            <w:r>
              <w:rPr>
                <w:noProof/>
                <w:webHidden/>
              </w:rPr>
            </w:r>
            <w:r>
              <w:rPr>
                <w:noProof/>
                <w:webHidden/>
              </w:rPr>
              <w:fldChar w:fldCharType="separate"/>
            </w:r>
            <w:r>
              <w:rPr>
                <w:noProof/>
                <w:webHidden/>
              </w:rPr>
              <w:t>69</w:t>
            </w:r>
            <w:r>
              <w:rPr>
                <w:noProof/>
                <w:webHidden/>
              </w:rPr>
              <w:fldChar w:fldCharType="end"/>
            </w:r>
          </w:hyperlink>
        </w:p>
        <w:p w14:paraId="2607CD3F" w14:textId="41D378F6" w:rsidR="00CD7FBD" w:rsidRDefault="00CD7FBD">
          <w:pPr>
            <w:pStyle w:val="TOC3"/>
            <w:rPr>
              <w:rFonts w:asciiTheme="minorHAnsi" w:hAnsiTheme="minorHAnsi" w:cstheme="minorBidi"/>
              <w:noProof/>
              <w:color w:val="auto"/>
              <w:sz w:val="24"/>
              <w:szCs w:val="24"/>
              <w:lang w:eastAsia="en-US"/>
            </w:rPr>
          </w:pPr>
          <w:hyperlink w:anchor="_Toc224659416" w:history="1">
            <w:r w:rsidRPr="0021550D">
              <w:rPr>
                <w:rStyle w:val="Hyperlink"/>
                <w:noProof/>
                <w:spacing w:val="-2"/>
              </w:rPr>
              <w:t xml:space="preserve">Dental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_Toc224659416 \h </w:instrText>
            </w:r>
            <w:r>
              <w:rPr>
                <w:noProof/>
                <w:webHidden/>
              </w:rPr>
            </w:r>
            <w:r>
              <w:rPr>
                <w:noProof/>
                <w:webHidden/>
              </w:rPr>
              <w:fldChar w:fldCharType="separate"/>
            </w:r>
            <w:r>
              <w:rPr>
                <w:noProof/>
                <w:webHidden/>
              </w:rPr>
              <w:t>70</w:t>
            </w:r>
            <w:r>
              <w:rPr>
                <w:noProof/>
                <w:webHidden/>
              </w:rPr>
              <w:fldChar w:fldCharType="end"/>
            </w:r>
          </w:hyperlink>
        </w:p>
        <w:p w14:paraId="1459AE26" w14:textId="39D7BDEC" w:rsidR="00CD7FBD" w:rsidRDefault="00CD7FBD">
          <w:pPr>
            <w:pStyle w:val="TOC3"/>
            <w:rPr>
              <w:rFonts w:asciiTheme="minorHAnsi" w:hAnsiTheme="minorHAnsi" w:cstheme="minorBidi"/>
              <w:noProof/>
              <w:color w:val="auto"/>
              <w:sz w:val="24"/>
              <w:szCs w:val="24"/>
              <w:lang w:eastAsia="en-US"/>
            </w:rPr>
          </w:pPr>
          <w:hyperlink w:anchor="_Toc224659417" w:history="1">
            <w:r w:rsidRPr="0021550D">
              <w:rPr>
                <w:rStyle w:val="Hyperlink"/>
                <w:noProof/>
                <w:spacing w:val="-2"/>
              </w:rPr>
              <w:t xml:space="preserve">Dental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_Toc224659417 \h </w:instrText>
            </w:r>
            <w:r>
              <w:rPr>
                <w:noProof/>
                <w:webHidden/>
              </w:rPr>
            </w:r>
            <w:r>
              <w:rPr>
                <w:noProof/>
                <w:webHidden/>
              </w:rPr>
              <w:fldChar w:fldCharType="separate"/>
            </w:r>
            <w:r>
              <w:rPr>
                <w:noProof/>
                <w:webHidden/>
              </w:rPr>
              <w:t>70</w:t>
            </w:r>
            <w:r>
              <w:rPr>
                <w:noProof/>
                <w:webHidden/>
              </w:rPr>
              <w:fldChar w:fldCharType="end"/>
            </w:r>
          </w:hyperlink>
        </w:p>
        <w:p w14:paraId="4F7AAD7D" w14:textId="63F06F6E" w:rsidR="00CD7FBD" w:rsidRDefault="00CD7FBD">
          <w:pPr>
            <w:pStyle w:val="TOC3"/>
            <w:rPr>
              <w:rFonts w:asciiTheme="minorHAnsi" w:hAnsiTheme="minorHAnsi" w:cstheme="minorBidi"/>
              <w:noProof/>
              <w:color w:val="auto"/>
              <w:sz w:val="24"/>
              <w:szCs w:val="24"/>
              <w:lang w:eastAsia="en-US"/>
            </w:rPr>
          </w:pPr>
          <w:hyperlink w:anchor="_Toc224659418" w:history="1">
            <w:r w:rsidRPr="0021550D">
              <w:rPr>
                <w:rStyle w:val="Hyperlink"/>
                <w:noProof/>
                <w:spacing w:val="-2"/>
              </w:rPr>
              <w:t xml:space="preserve">Dental </w:t>
            </w:r>
            <w:r w:rsidRPr="0021550D">
              <w:rPr>
                <w:rStyle w:val="Hyperlink"/>
                <w:noProof/>
              </w:rPr>
              <w:t>Service</w:t>
            </w:r>
            <w:r w:rsidRPr="0021550D">
              <w:rPr>
                <w:rStyle w:val="Hyperlink"/>
                <w:noProof/>
                <w:spacing w:val="-11"/>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_Toc224659418 \h </w:instrText>
            </w:r>
            <w:r>
              <w:rPr>
                <w:noProof/>
                <w:webHidden/>
              </w:rPr>
            </w:r>
            <w:r>
              <w:rPr>
                <w:noProof/>
                <w:webHidden/>
              </w:rPr>
              <w:fldChar w:fldCharType="separate"/>
            </w:r>
            <w:r>
              <w:rPr>
                <w:noProof/>
                <w:webHidden/>
              </w:rPr>
              <w:t>70</w:t>
            </w:r>
            <w:r>
              <w:rPr>
                <w:noProof/>
                <w:webHidden/>
              </w:rPr>
              <w:fldChar w:fldCharType="end"/>
            </w:r>
          </w:hyperlink>
        </w:p>
        <w:p w14:paraId="305E6B67" w14:textId="7A254280" w:rsidR="00CD7FBD" w:rsidRDefault="00CD7FBD">
          <w:pPr>
            <w:pStyle w:val="TOC2"/>
            <w:rPr>
              <w:rFonts w:asciiTheme="minorHAnsi" w:hAnsiTheme="minorHAnsi" w:cstheme="minorBidi"/>
              <w:b w:val="0"/>
              <w:bCs w:val="0"/>
              <w:noProof/>
              <w:color w:val="auto"/>
              <w:sz w:val="24"/>
              <w:szCs w:val="24"/>
              <w:lang w:eastAsia="en-US"/>
            </w:rPr>
          </w:pPr>
          <w:hyperlink w:anchor="_Toc224659419" w:history="1">
            <w:r w:rsidRPr="0021550D">
              <w:rPr>
                <w:rStyle w:val="Hyperlink"/>
                <w:noProof/>
              </w:rPr>
              <w:t>6.11 Environmental</w:t>
            </w:r>
            <w:r w:rsidRPr="0021550D">
              <w:rPr>
                <w:rStyle w:val="Hyperlink"/>
                <w:noProof/>
                <w:spacing w:val="-7"/>
              </w:rPr>
              <w:t xml:space="preserve"> </w:t>
            </w:r>
            <w:r w:rsidRPr="0021550D">
              <w:rPr>
                <w:rStyle w:val="Hyperlink"/>
                <w:noProof/>
              </w:rPr>
              <w:t>Accessibility</w:t>
            </w:r>
            <w:r w:rsidRPr="0021550D">
              <w:rPr>
                <w:rStyle w:val="Hyperlink"/>
                <w:noProof/>
                <w:spacing w:val="-9"/>
              </w:rPr>
              <w:t xml:space="preserve"> </w:t>
            </w:r>
            <w:r w:rsidRPr="0021550D">
              <w:rPr>
                <w:rStyle w:val="Hyperlink"/>
                <w:noProof/>
              </w:rPr>
              <w:t>Adaptations</w:t>
            </w:r>
            <w:r w:rsidRPr="0021550D">
              <w:rPr>
                <w:rStyle w:val="Hyperlink"/>
                <w:noProof/>
                <w:spacing w:val="-6"/>
              </w:rPr>
              <w:t xml:space="preserve"> </w:t>
            </w:r>
            <w:r w:rsidRPr="0021550D">
              <w:rPr>
                <w:rStyle w:val="Hyperlink"/>
                <w:noProof/>
              </w:rPr>
              <w:t>-</w:t>
            </w:r>
            <w:r w:rsidRPr="0021550D">
              <w:rPr>
                <w:rStyle w:val="Hyperlink"/>
                <w:noProof/>
                <w:spacing w:val="-7"/>
              </w:rPr>
              <w:t xml:space="preserve"> </w:t>
            </w:r>
            <w:r w:rsidRPr="0021550D">
              <w:rPr>
                <w:rStyle w:val="Hyperlink"/>
                <w:noProof/>
              </w:rPr>
              <w:t>Home</w:t>
            </w:r>
            <w:r w:rsidRPr="0021550D">
              <w:rPr>
                <w:rStyle w:val="Hyperlink"/>
                <w:noProof/>
                <w:spacing w:val="-7"/>
              </w:rPr>
              <w:t xml:space="preserve"> </w:t>
            </w:r>
            <w:r w:rsidRPr="0021550D">
              <w:rPr>
                <w:rStyle w:val="Hyperlink"/>
                <w:noProof/>
              </w:rPr>
              <w:t>and/or</w:t>
            </w:r>
            <w:r w:rsidRPr="0021550D">
              <w:rPr>
                <w:rStyle w:val="Hyperlink"/>
                <w:noProof/>
                <w:spacing w:val="-5"/>
              </w:rPr>
              <w:t xml:space="preserve"> </w:t>
            </w:r>
            <w:r w:rsidRPr="0021550D">
              <w:rPr>
                <w:rStyle w:val="Hyperlink"/>
                <w:noProof/>
              </w:rPr>
              <w:t xml:space="preserve">Vehicle </w:t>
            </w:r>
            <w:r w:rsidRPr="0021550D">
              <w:rPr>
                <w:rStyle w:val="Hyperlink"/>
                <w:noProof/>
                <w:spacing w:val="-2"/>
              </w:rPr>
              <w:t>Modifications</w:t>
            </w:r>
            <w:r>
              <w:rPr>
                <w:noProof/>
                <w:webHidden/>
              </w:rPr>
              <w:tab/>
            </w:r>
            <w:r>
              <w:rPr>
                <w:noProof/>
                <w:webHidden/>
              </w:rPr>
              <w:fldChar w:fldCharType="begin"/>
            </w:r>
            <w:r>
              <w:rPr>
                <w:noProof/>
                <w:webHidden/>
              </w:rPr>
              <w:instrText xml:space="preserve"> PAGEREF _Toc224659419 \h </w:instrText>
            </w:r>
            <w:r>
              <w:rPr>
                <w:noProof/>
                <w:webHidden/>
              </w:rPr>
            </w:r>
            <w:r>
              <w:rPr>
                <w:noProof/>
                <w:webHidden/>
              </w:rPr>
              <w:fldChar w:fldCharType="separate"/>
            </w:r>
            <w:r>
              <w:rPr>
                <w:noProof/>
                <w:webHidden/>
              </w:rPr>
              <w:t>70</w:t>
            </w:r>
            <w:r>
              <w:rPr>
                <w:noProof/>
                <w:webHidden/>
              </w:rPr>
              <w:fldChar w:fldCharType="end"/>
            </w:r>
          </w:hyperlink>
        </w:p>
        <w:p w14:paraId="314B23D6" w14:textId="291D0B2F" w:rsidR="00CD7FBD" w:rsidRDefault="00CD7FBD">
          <w:pPr>
            <w:pStyle w:val="TOC3"/>
            <w:rPr>
              <w:rFonts w:asciiTheme="minorHAnsi" w:hAnsiTheme="minorHAnsi" w:cstheme="minorBidi"/>
              <w:noProof/>
              <w:color w:val="auto"/>
              <w:sz w:val="24"/>
              <w:szCs w:val="24"/>
              <w:lang w:eastAsia="en-US"/>
            </w:rPr>
          </w:pPr>
          <w:hyperlink w:anchor="_Toc224659420" w:history="1">
            <w:r w:rsidRPr="0021550D">
              <w:rPr>
                <w:rStyle w:val="Hyperlink"/>
                <w:noProof/>
              </w:rPr>
              <w:t>Environmental</w:t>
            </w:r>
            <w:r w:rsidRPr="0021550D">
              <w:rPr>
                <w:rStyle w:val="Hyperlink"/>
                <w:noProof/>
                <w:spacing w:val="-5"/>
              </w:rPr>
              <w:t xml:space="preserve"> </w:t>
            </w:r>
            <w:r w:rsidRPr="0021550D">
              <w:rPr>
                <w:rStyle w:val="Hyperlink"/>
                <w:noProof/>
              </w:rPr>
              <w:t>Accessibility</w:t>
            </w:r>
            <w:r w:rsidRPr="0021550D">
              <w:rPr>
                <w:rStyle w:val="Hyperlink"/>
                <w:noProof/>
                <w:spacing w:val="-6"/>
              </w:rPr>
              <w:t xml:space="preserve"> </w:t>
            </w:r>
            <w:r w:rsidRPr="0021550D">
              <w:rPr>
                <w:rStyle w:val="Hyperlink"/>
                <w:noProof/>
              </w:rPr>
              <w:t>Adaptations-Home</w:t>
            </w:r>
            <w:r w:rsidRPr="0021550D">
              <w:rPr>
                <w:rStyle w:val="Hyperlink"/>
                <w:noProof/>
                <w:spacing w:val="-6"/>
              </w:rPr>
              <w:t xml:space="preserve"> </w:t>
            </w:r>
            <w:r w:rsidRPr="0021550D">
              <w:rPr>
                <w:rStyle w:val="Hyperlink"/>
                <w:noProof/>
              </w:rPr>
              <w:t>and/or Vehicle Modification Service</w:t>
            </w:r>
            <w:r w:rsidRPr="0021550D">
              <w:rPr>
                <w:rStyle w:val="Hyperlink"/>
                <w:noProof/>
                <w:spacing w:val="-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_Toc224659420 \h </w:instrText>
            </w:r>
            <w:r>
              <w:rPr>
                <w:noProof/>
                <w:webHidden/>
              </w:rPr>
            </w:r>
            <w:r>
              <w:rPr>
                <w:noProof/>
                <w:webHidden/>
              </w:rPr>
              <w:fldChar w:fldCharType="separate"/>
            </w:r>
            <w:r>
              <w:rPr>
                <w:noProof/>
                <w:webHidden/>
              </w:rPr>
              <w:t>71</w:t>
            </w:r>
            <w:r>
              <w:rPr>
                <w:noProof/>
                <w:webHidden/>
              </w:rPr>
              <w:fldChar w:fldCharType="end"/>
            </w:r>
          </w:hyperlink>
        </w:p>
        <w:p w14:paraId="2AAAA548" w14:textId="528D5329" w:rsidR="00CD7FBD" w:rsidRDefault="00CD7FBD">
          <w:pPr>
            <w:pStyle w:val="TOC3"/>
            <w:rPr>
              <w:rFonts w:asciiTheme="minorHAnsi" w:hAnsiTheme="minorHAnsi" w:cstheme="minorBidi"/>
              <w:noProof/>
              <w:color w:val="auto"/>
              <w:sz w:val="24"/>
              <w:szCs w:val="24"/>
              <w:lang w:eastAsia="en-US"/>
            </w:rPr>
          </w:pPr>
          <w:hyperlink w:anchor="_Toc224659421" w:history="1">
            <w:r w:rsidRPr="0021550D">
              <w:rPr>
                <w:rStyle w:val="Hyperlink"/>
                <w:noProof/>
              </w:rPr>
              <w:t>Environmental Accessibility Adaptations-Home and/or Vehicle Modification Service Limitations</w:t>
            </w:r>
            <w:r>
              <w:rPr>
                <w:noProof/>
                <w:webHidden/>
              </w:rPr>
              <w:tab/>
            </w:r>
            <w:r>
              <w:rPr>
                <w:noProof/>
                <w:webHidden/>
              </w:rPr>
              <w:fldChar w:fldCharType="begin"/>
            </w:r>
            <w:r>
              <w:rPr>
                <w:noProof/>
                <w:webHidden/>
              </w:rPr>
              <w:instrText xml:space="preserve"> PAGEREF _Toc224659421 \h </w:instrText>
            </w:r>
            <w:r>
              <w:rPr>
                <w:noProof/>
                <w:webHidden/>
              </w:rPr>
            </w:r>
            <w:r>
              <w:rPr>
                <w:noProof/>
                <w:webHidden/>
              </w:rPr>
              <w:fldChar w:fldCharType="separate"/>
            </w:r>
            <w:r>
              <w:rPr>
                <w:noProof/>
                <w:webHidden/>
              </w:rPr>
              <w:t>72</w:t>
            </w:r>
            <w:r>
              <w:rPr>
                <w:noProof/>
                <w:webHidden/>
              </w:rPr>
              <w:fldChar w:fldCharType="end"/>
            </w:r>
          </w:hyperlink>
        </w:p>
        <w:p w14:paraId="6F937B24" w14:textId="59F11C56" w:rsidR="00CD7FBD" w:rsidRDefault="00CD7FBD">
          <w:pPr>
            <w:pStyle w:val="TOC3"/>
            <w:rPr>
              <w:rFonts w:asciiTheme="minorHAnsi" w:hAnsiTheme="minorHAnsi" w:cstheme="minorBidi"/>
              <w:noProof/>
              <w:color w:val="auto"/>
              <w:sz w:val="24"/>
              <w:szCs w:val="24"/>
              <w:lang w:eastAsia="en-US"/>
            </w:rPr>
          </w:pPr>
          <w:hyperlink w:anchor="_Toc224659422" w:history="1">
            <w:r w:rsidRPr="0021550D">
              <w:rPr>
                <w:rStyle w:val="Hyperlink"/>
                <w:noProof/>
              </w:rPr>
              <w:t>Environmental Accessibility Adaptations-Home and/or Vehicle Modification Provider Requirements</w:t>
            </w:r>
            <w:r>
              <w:rPr>
                <w:noProof/>
                <w:webHidden/>
              </w:rPr>
              <w:tab/>
            </w:r>
            <w:r>
              <w:rPr>
                <w:noProof/>
                <w:webHidden/>
              </w:rPr>
              <w:fldChar w:fldCharType="begin"/>
            </w:r>
            <w:r>
              <w:rPr>
                <w:noProof/>
                <w:webHidden/>
              </w:rPr>
              <w:instrText xml:space="preserve"> PAGEREF _Toc224659422 \h </w:instrText>
            </w:r>
            <w:r>
              <w:rPr>
                <w:noProof/>
                <w:webHidden/>
              </w:rPr>
            </w:r>
            <w:r>
              <w:rPr>
                <w:noProof/>
                <w:webHidden/>
              </w:rPr>
              <w:fldChar w:fldCharType="separate"/>
            </w:r>
            <w:r>
              <w:rPr>
                <w:noProof/>
                <w:webHidden/>
              </w:rPr>
              <w:t>72</w:t>
            </w:r>
            <w:r>
              <w:rPr>
                <w:noProof/>
                <w:webHidden/>
              </w:rPr>
              <w:fldChar w:fldCharType="end"/>
            </w:r>
          </w:hyperlink>
        </w:p>
        <w:p w14:paraId="07E818EE" w14:textId="4EE91088" w:rsidR="00CD7FBD" w:rsidRDefault="00CD7FBD">
          <w:pPr>
            <w:pStyle w:val="TOC3"/>
            <w:rPr>
              <w:rFonts w:asciiTheme="minorHAnsi" w:hAnsiTheme="minorHAnsi" w:cstheme="minorBidi"/>
              <w:noProof/>
              <w:color w:val="auto"/>
              <w:sz w:val="24"/>
              <w:szCs w:val="24"/>
              <w:lang w:eastAsia="en-US"/>
            </w:rPr>
          </w:pPr>
          <w:hyperlink w:anchor="_Toc224659423" w:history="1">
            <w:r w:rsidRPr="0021550D">
              <w:rPr>
                <w:rStyle w:val="Hyperlink"/>
                <w:noProof/>
              </w:rPr>
              <w:t>Environmental Accessibility Adaptations-Home and/or Vehicle Modification Billing Information</w:t>
            </w:r>
            <w:r>
              <w:rPr>
                <w:noProof/>
                <w:webHidden/>
              </w:rPr>
              <w:tab/>
            </w:r>
            <w:r>
              <w:rPr>
                <w:noProof/>
                <w:webHidden/>
              </w:rPr>
              <w:fldChar w:fldCharType="begin"/>
            </w:r>
            <w:r>
              <w:rPr>
                <w:noProof/>
                <w:webHidden/>
              </w:rPr>
              <w:instrText xml:space="preserve"> PAGEREF _Toc224659423 \h </w:instrText>
            </w:r>
            <w:r>
              <w:rPr>
                <w:noProof/>
                <w:webHidden/>
              </w:rPr>
            </w:r>
            <w:r>
              <w:rPr>
                <w:noProof/>
                <w:webHidden/>
              </w:rPr>
              <w:fldChar w:fldCharType="separate"/>
            </w:r>
            <w:r>
              <w:rPr>
                <w:noProof/>
                <w:webHidden/>
              </w:rPr>
              <w:t>72</w:t>
            </w:r>
            <w:r>
              <w:rPr>
                <w:noProof/>
                <w:webHidden/>
              </w:rPr>
              <w:fldChar w:fldCharType="end"/>
            </w:r>
          </w:hyperlink>
        </w:p>
        <w:p w14:paraId="6E1117E2" w14:textId="3C079529" w:rsidR="00CD7FBD" w:rsidRDefault="00CD7FBD">
          <w:pPr>
            <w:pStyle w:val="TOC3"/>
            <w:rPr>
              <w:rFonts w:asciiTheme="minorHAnsi" w:hAnsiTheme="minorHAnsi" w:cstheme="minorBidi"/>
              <w:noProof/>
              <w:color w:val="auto"/>
              <w:sz w:val="24"/>
              <w:szCs w:val="24"/>
              <w:lang w:eastAsia="en-US"/>
            </w:rPr>
          </w:pPr>
          <w:hyperlink w:anchor="_Toc224659424" w:history="1">
            <w:r w:rsidRPr="0021550D">
              <w:rPr>
                <w:rStyle w:val="Hyperlink"/>
                <w:noProof/>
              </w:rPr>
              <w:t>Environmental</w:t>
            </w:r>
            <w:r w:rsidRPr="0021550D">
              <w:rPr>
                <w:rStyle w:val="Hyperlink"/>
                <w:noProof/>
                <w:spacing w:val="-6"/>
              </w:rPr>
              <w:t xml:space="preserve"> </w:t>
            </w:r>
            <w:r w:rsidRPr="0021550D">
              <w:rPr>
                <w:rStyle w:val="Hyperlink"/>
                <w:noProof/>
              </w:rPr>
              <w:t>Accessibility</w:t>
            </w:r>
            <w:r w:rsidRPr="0021550D">
              <w:rPr>
                <w:rStyle w:val="Hyperlink"/>
                <w:noProof/>
                <w:spacing w:val="-7"/>
              </w:rPr>
              <w:t xml:space="preserve"> </w:t>
            </w:r>
            <w:r w:rsidRPr="0021550D">
              <w:rPr>
                <w:rStyle w:val="Hyperlink"/>
                <w:noProof/>
              </w:rPr>
              <w:t>Adaptations-Home and/or Vehicle Modification Service</w:t>
            </w:r>
            <w:r w:rsidRPr="0021550D">
              <w:rPr>
                <w:rStyle w:val="Hyperlink"/>
                <w:noProof/>
                <w:spacing w:val="-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_Toc224659424 \h </w:instrText>
            </w:r>
            <w:r>
              <w:rPr>
                <w:noProof/>
                <w:webHidden/>
              </w:rPr>
            </w:r>
            <w:r>
              <w:rPr>
                <w:noProof/>
                <w:webHidden/>
              </w:rPr>
              <w:fldChar w:fldCharType="separate"/>
            </w:r>
            <w:r>
              <w:rPr>
                <w:noProof/>
                <w:webHidden/>
              </w:rPr>
              <w:t>73</w:t>
            </w:r>
            <w:r>
              <w:rPr>
                <w:noProof/>
                <w:webHidden/>
              </w:rPr>
              <w:fldChar w:fldCharType="end"/>
            </w:r>
          </w:hyperlink>
        </w:p>
        <w:p w14:paraId="20CE2680" w14:textId="7CE60A7E" w:rsidR="00CD7FBD" w:rsidRDefault="00CD7FBD">
          <w:pPr>
            <w:pStyle w:val="TOC2"/>
            <w:rPr>
              <w:rFonts w:asciiTheme="minorHAnsi" w:hAnsiTheme="minorHAnsi" w:cstheme="minorBidi"/>
              <w:b w:val="0"/>
              <w:bCs w:val="0"/>
              <w:noProof/>
              <w:color w:val="auto"/>
              <w:sz w:val="24"/>
              <w:szCs w:val="24"/>
              <w:lang w:eastAsia="en-US"/>
            </w:rPr>
          </w:pPr>
          <w:hyperlink w:anchor="_Toc224659425" w:history="1">
            <w:r w:rsidRPr="0021550D">
              <w:rPr>
                <w:rStyle w:val="Hyperlink"/>
                <w:noProof/>
              </w:rPr>
              <w:t>6.12 Family</w:t>
            </w:r>
            <w:r w:rsidRPr="0021550D">
              <w:rPr>
                <w:rStyle w:val="Hyperlink"/>
                <w:noProof/>
                <w:spacing w:val="-5"/>
              </w:rPr>
              <w:t xml:space="preserve"> </w:t>
            </w:r>
            <w:r w:rsidRPr="0021550D">
              <w:rPr>
                <w:rStyle w:val="Hyperlink"/>
                <w:noProof/>
              </w:rPr>
              <w:t>Peer</w:t>
            </w:r>
            <w:r w:rsidRPr="0021550D">
              <w:rPr>
                <w:rStyle w:val="Hyperlink"/>
                <w:noProof/>
                <w:spacing w:val="-3"/>
              </w:rPr>
              <w:t xml:space="preserve"> </w:t>
            </w:r>
            <w:r w:rsidRPr="0021550D">
              <w:rPr>
                <w:rStyle w:val="Hyperlink"/>
                <w:noProof/>
                <w:spacing w:val="-2"/>
              </w:rPr>
              <w:t>Support</w:t>
            </w:r>
            <w:r>
              <w:rPr>
                <w:noProof/>
                <w:webHidden/>
              </w:rPr>
              <w:tab/>
            </w:r>
            <w:r>
              <w:rPr>
                <w:noProof/>
                <w:webHidden/>
              </w:rPr>
              <w:fldChar w:fldCharType="begin"/>
            </w:r>
            <w:r>
              <w:rPr>
                <w:noProof/>
                <w:webHidden/>
              </w:rPr>
              <w:instrText xml:space="preserve"> PAGEREF _Toc224659425 \h </w:instrText>
            </w:r>
            <w:r>
              <w:rPr>
                <w:noProof/>
                <w:webHidden/>
              </w:rPr>
            </w:r>
            <w:r>
              <w:rPr>
                <w:noProof/>
                <w:webHidden/>
              </w:rPr>
              <w:fldChar w:fldCharType="separate"/>
            </w:r>
            <w:r>
              <w:rPr>
                <w:noProof/>
                <w:webHidden/>
              </w:rPr>
              <w:t>73</w:t>
            </w:r>
            <w:r>
              <w:rPr>
                <w:noProof/>
                <w:webHidden/>
              </w:rPr>
              <w:fldChar w:fldCharType="end"/>
            </w:r>
          </w:hyperlink>
        </w:p>
        <w:p w14:paraId="1FA7B779" w14:textId="08132C0F" w:rsidR="00CD7FBD" w:rsidRDefault="00CD7FBD">
          <w:pPr>
            <w:pStyle w:val="TOC3"/>
            <w:rPr>
              <w:rFonts w:asciiTheme="minorHAnsi" w:hAnsiTheme="minorHAnsi" w:cstheme="minorBidi"/>
              <w:noProof/>
              <w:color w:val="auto"/>
              <w:sz w:val="24"/>
              <w:szCs w:val="24"/>
              <w:lang w:eastAsia="en-US"/>
            </w:rPr>
          </w:pPr>
          <w:hyperlink w:anchor="_Toc224659426" w:history="1">
            <w:r w:rsidRPr="0021550D">
              <w:rPr>
                <w:rStyle w:val="Hyperlink"/>
                <w:noProof/>
              </w:rPr>
              <w:t>Family</w:t>
            </w:r>
            <w:r w:rsidRPr="0021550D">
              <w:rPr>
                <w:rStyle w:val="Hyperlink"/>
                <w:noProof/>
                <w:spacing w:val="-11"/>
              </w:rPr>
              <w:t xml:space="preserve"> </w:t>
            </w:r>
            <w:r w:rsidRPr="0021550D">
              <w:rPr>
                <w:rStyle w:val="Hyperlink"/>
                <w:noProof/>
              </w:rPr>
              <w:t>Peer</w:t>
            </w:r>
            <w:r w:rsidRPr="0021550D">
              <w:rPr>
                <w:rStyle w:val="Hyperlink"/>
                <w:noProof/>
                <w:spacing w:val="-10"/>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1"/>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_Toc224659426 \h </w:instrText>
            </w:r>
            <w:r>
              <w:rPr>
                <w:noProof/>
                <w:webHidden/>
              </w:rPr>
            </w:r>
            <w:r>
              <w:rPr>
                <w:noProof/>
                <w:webHidden/>
              </w:rPr>
              <w:fldChar w:fldCharType="separate"/>
            </w:r>
            <w:r>
              <w:rPr>
                <w:noProof/>
                <w:webHidden/>
              </w:rPr>
              <w:t>73</w:t>
            </w:r>
            <w:r>
              <w:rPr>
                <w:noProof/>
                <w:webHidden/>
              </w:rPr>
              <w:fldChar w:fldCharType="end"/>
            </w:r>
          </w:hyperlink>
        </w:p>
        <w:p w14:paraId="00364E90" w14:textId="79E55F15" w:rsidR="00CD7FBD" w:rsidRDefault="00CD7FBD">
          <w:pPr>
            <w:pStyle w:val="TOC3"/>
            <w:rPr>
              <w:rFonts w:asciiTheme="minorHAnsi" w:hAnsiTheme="minorHAnsi" w:cstheme="minorBidi"/>
              <w:noProof/>
              <w:color w:val="auto"/>
              <w:sz w:val="24"/>
              <w:szCs w:val="24"/>
              <w:lang w:eastAsia="en-US"/>
            </w:rPr>
          </w:pPr>
          <w:hyperlink w:anchor="_Toc224659427" w:history="1">
            <w:r w:rsidRPr="0021550D">
              <w:rPr>
                <w:rStyle w:val="Hyperlink"/>
                <w:noProof/>
              </w:rPr>
              <w:t>Family</w:t>
            </w:r>
            <w:r w:rsidRPr="0021550D">
              <w:rPr>
                <w:rStyle w:val="Hyperlink"/>
                <w:noProof/>
                <w:spacing w:val="-11"/>
              </w:rPr>
              <w:t xml:space="preserve"> </w:t>
            </w:r>
            <w:r w:rsidRPr="0021550D">
              <w:rPr>
                <w:rStyle w:val="Hyperlink"/>
                <w:noProof/>
              </w:rPr>
              <w:t>Peer</w:t>
            </w:r>
            <w:r w:rsidRPr="0021550D">
              <w:rPr>
                <w:rStyle w:val="Hyperlink"/>
                <w:noProof/>
                <w:spacing w:val="-10"/>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_Toc224659427 \h </w:instrText>
            </w:r>
            <w:r>
              <w:rPr>
                <w:noProof/>
                <w:webHidden/>
              </w:rPr>
            </w:r>
            <w:r>
              <w:rPr>
                <w:noProof/>
                <w:webHidden/>
              </w:rPr>
              <w:fldChar w:fldCharType="separate"/>
            </w:r>
            <w:r>
              <w:rPr>
                <w:noProof/>
                <w:webHidden/>
              </w:rPr>
              <w:t>74</w:t>
            </w:r>
            <w:r>
              <w:rPr>
                <w:noProof/>
                <w:webHidden/>
              </w:rPr>
              <w:fldChar w:fldCharType="end"/>
            </w:r>
          </w:hyperlink>
        </w:p>
        <w:p w14:paraId="3E70A73B" w14:textId="4CEB0787" w:rsidR="00CD7FBD" w:rsidRDefault="00CD7FBD">
          <w:pPr>
            <w:pStyle w:val="TOC3"/>
            <w:rPr>
              <w:rFonts w:asciiTheme="minorHAnsi" w:hAnsiTheme="minorHAnsi" w:cstheme="minorBidi"/>
              <w:noProof/>
              <w:color w:val="auto"/>
              <w:sz w:val="24"/>
              <w:szCs w:val="24"/>
              <w:lang w:eastAsia="en-US"/>
            </w:rPr>
          </w:pPr>
          <w:hyperlink w:anchor="_Toc224659428" w:history="1">
            <w:r w:rsidRPr="0021550D">
              <w:rPr>
                <w:rStyle w:val="Hyperlink"/>
                <w:noProof/>
              </w:rPr>
              <w:t>Family</w:t>
            </w:r>
            <w:r w:rsidRPr="0021550D">
              <w:rPr>
                <w:rStyle w:val="Hyperlink"/>
                <w:noProof/>
                <w:spacing w:val="-12"/>
              </w:rPr>
              <w:t xml:space="preserve"> </w:t>
            </w:r>
            <w:r w:rsidRPr="0021550D">
              <w:rPr>
                <w:rStyle w:val="Hyperlink"/>
                <w:noProof/>
              </w:rPr>
              <w:t>Peer</w:t>
            </w:r>
            <w:r w:rsidRPr="0021550D">
              <w:rPr>
                <w:rStyle w:val="Hyperlink"/>
                <w:noProof/>
                <w:spacing w:val="-9"/>
              </w:rPr>
              <w:t xml:space="preserve"> </w:t>
            </w:r>
            <w:r w:rsidRPr="0021550D">
              <w:rPr>
                <w:rStyle w:val="Hyperlink"/>
                <w:noProof/>
                <w:spacing w:val="-2"/>
              </w:rPr>
              <w:t xml:space="preserve">Support </w:t>
            </w:r>
            <w:r w:rsidRPr="0021550D">
              <w:rPr>
                <w:rStyle w:val="Hyperlink"/>
                <w:noProof/>
              </w:rPr>
              <w:t>Provider</w:t>
            </w:r>
            <w:r w:rsidRPr="0021550D">
              <w:rPr>
                <w:rStyle w:val="Hyperlink"/>
                <w:noProof/>
                <w:spacing w:val="-12"/>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_Toc224659428 \h </w:instrText>
            </w:r>
            <w:r>
              <w:rPr>
                <w:noProof/>
                <w:webHidden/>
              </w:rPr>
            </w:r>
            <w:r>
              <w:rPr>
                <w:noProof/>
                <w:webHidden/>
              </w:rPr>
              <w:fldChar w:fldCharType="separate"/>
            </w:r>
            <w:r>
              <w:rPr>
                <w:noProof/>
                <w:webHidden/>
              </w:rPr>
              <w:t>74</w:t>
            </w:r>
            <w:r>
              <w:rPr>
                <w:noProof/>
                <w:webHidden/>
              </w:rPr>
              <w:fldChar w:fldCharType="end"/>
            </w:r>
          </w:hyperlink>
        </w:p>
        <w:p w14:paraId="02CC4FC4" w14:textId="31F87E89" w:rsidR="00CD7FBD" w:rsidRDefault="00CD7FBD">
          <w:pPr>
            <w:pStyle w:val="TOC3"/>
            <w:rPr>
              <w:rFonts w:asciiTheme="minorHAnsi" w:hAnsiTheme="minorHAnsi" w:cstheme="minorBidi"/>
              <w:noProof/>
              <w:color w:val="auto"/>
              <w:sz w:val="24"/>
              <w:szCs w:val="24"/>
              <w:lang w:eastAsia="en-US"/>
            </w:rPr>
          </w:pPr>
          <w:hyperlink w:anchor="_Toc224659429" w:history="1">
            <w:r w:rsidRPr="0021550D">
              <w:rPr>
                <w:rStyle w:val="Hyperlink"/>
                <w:noProof/>
              </w:rPr>
              <w:t>Family</w:t>
            </w:r>
            <w:r w:rsidRPr="0021550D">
              <w:rPr>
                <w:rStyle w:val="Hyperlink"/>
                <w:noProof/>
                <w:spacing w:val="-9"/>
              </w:rPr>
              <w:t xml:space="preserve"> </w:t>
            </w:r>
            <w:r w:rsidRPr="0021550D">
              <w:rPr>
                <w:rStyle w:val="Hyperlink"/>
                <w:noProof/>
              </w:rPr>
              <w:t>Peer</w:t>
            </w:r>
            <w:r w:rsidRPr="0021550D">
              <w:rPr>
                <w:rStyle w:val="Hyperlink"/>
                <w:noProof/>
                <w:spacing w:val="-9"/>
              </w:rPr>
              <w:t xml:space="preserve"> </w:t>
            </w:r>
            <w:r w:rsidRPr="0021550D">
              <w:rPr>
                <w:rStyle w:val="Hyperlink"/>
                <w:noProof/>
                <w:spacing w:val="-2"/>
              </w:rPr>
              <w:t xml:space="preserve">Support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_Toc224659429 \h </w:instrText>
            </w:r>
            <w:r>
              <w:rPr>
                <w:noProof/>
                <w:webHidden/>
              </w:rPr>
            </w:r>
            <w:r>
              <w:rPr>
                <w:noProof/>
                <w:webHidden/>
              </w:rPr>
              <w:fldChar w:fldCharType="separate"/>
            </w:r>
            <w:r>
              <w:rPr>
                <w:noProof/>
                <w:webHidden/>
              </w:rPr>
              <w:t>75</w:t>
            </w:r>
            <w:r>
              <w:rPr>
                <w:noProof/>
                <w:webHidden/>
              </w:rPr>
              <w:fldChar w:fldCharType="end"/>
            </w:r>
          </w:hyperlink>
        </w:p>
        <w:p w14:paraId="731CBF15" w14:textId="303FE001" w:rsidR="00CD7FBD" w:rsidRDefault="00CD7FBD">
          <w:pPr>
            <w:pStyle w:val="TOC3"/>
            <w:rPr>
              <w:rFonts w:asciiTheme="minorHAnsi" w:hAnsiTheme="minorHAnsi" w:cstheme="minorBidi"/>
              <w:noProof/>
              <w:color w:val="auto"/>
              <w:sz w:val="24"/>
              <w:szCs w:val="24"/>
              <w:lang w:eastAsia="en-US"/>
            </w:rPr>
          </w:pPr>
          <w:hyperlink w:anchor="_Toc224659430" w:history="1">
            <w:r w:rsidRPr="0021550D">
              <w:rPr>
                <w:rStyle w:val="Hyperlink"/>
                <w:noProof/>
              </w:rPr>
              <w:t>Family</w:t>
            </w:r>
            <w:r w:rsidRPr="0021550D">
              <w:rPr>
                <w:rStyle w:val="Hyperlink"/>
                <w:noProof/>
                <w:spacing w:val="-13"/>
              </w:rPr>
              <w:t xml:space="preserve"> </w:t>
            </w:r>
            <w:r w:rsidRPr="0021550D">
              <w:rPr>
                <w:rStyle w:val="Hyperlink"/>
                <w:noProof/>
              </w:rPr>
              <w:t>Peer</w:t>
            </w:r>
            <w:r w:rsidRPr="0021550D">
              <w:rPr>
                <w:rStyle w:val="Hyperlink"/>
                <w:noProof/>
                <w:spacing w:val="-12"/>
              </w:rPr>
              <w:t xml:space="preserve"> </w:t>
            </w:r>
            <w:r w:rsidRPr="0021550D">
              <w:rPr>
                <w:rStyle w:val="Hyperlink"/>
                <w:noProof/>
                <w:spacing w:val="-2"/>
              </w:rPr>
              <w:t xml:space="preserve">Support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_Toc224659430 \h </w:instrText>
            </w:r>
            <w:r>
              <w:rPr>
                <w:noProof/>
                <w:webHidden/>
              </w:rPr>
            </w:r>
            <w:r>
              <w:rPr>
                <w:noProof/>
                <w:webHidden/>
              </w:rPr>
              <w:fldChar w:fldCharType="separate"/>
            </w:r>
            <w:r>
              <w:rPr>
                <w:noProof/>
                <w:webHidden/>
              </w:rPr>
              <w:t>75</w:t>
            </w:r>
            <w:r>
              <w:rPr>
                <w:noProof/>
                <w:webHidden/>
              </w:rPr>
              <w:fldChar w:fldCharType="end"/>
            </w:r>
          </w:hyperlink>
        </w:p>
        <w:p w14:paraId="30DB8144" w14:textId="2A9C1810" w:rsidR="00CD7FBD" w:rsidRDefault="00CD7FBD">
          <w:pPr>
            <w:pStyle w:val="TOC2"/>
            <w:rPr>
              <w:rFonts w:asciiTheme="minorHAnsi" w:hAnsiTheme="minorHAnsi" w:cstheme="minorBidi"/>
              <w:b w:val="0"/>
              <w:bCs w:val="0"/>
              <w:noProof/>
              <w:color w:val="auto"/>
              <w:sz w:val="24"/>
              <w:szCs w:val="24"/>
              <w:lang w:eastAsia="en-US"/>
            </w:rPr>
          </w:pPr>
          <w:hyperlink w:anchor="_Toc224659431" w:history="1">
            <w:r w:rsidRPr="0021550D">
              <w:rPr>
                <w:rStyle w:val="Hyperlink"/>
                <w:noProof/>
              </w:rPr>
              <w:t>6.13 Group</w:t>
            </w:r>
            <w:r w:rsidRPr="0021550D">
              <w:rPr>
                <w:rStyle w:val="Hyperlink"/>
                <w:noProof/>
                <w:spacing w:val="-2"/>
              </w:rPr>
              <w:t xml:space="preserve"> </w:t>
            </w:r>
            <w:r w:rsidRPr="0021550D">
              <w:rPr>
                <w:rStyle w:val="Hyperlink"/>
                <w:noProof/>
                <w:spacing w:val="-4"/>
              </w:rPr>
              <w:t>Home</w:t>
            </w:r>
            <w:r>
              <w:rPr>
                <w:noProof/>
                <w:webHidden/>
              </w:rPr>
              <w:tab/>
            </w:r>
            <w:r>
              <w:rPr>
                <w:noProof/>
                <w:webHidden/>
              </w:rPr>
              <w:fldChar w:fldCharType="begin"/>
            </w:r>
            <w:r>
              <w:rPr>
                <w:noProof/>
                <w:webHidden/>
              </w:rPr>
              <w:instrText xml:space="preserve"> PAGEREF _Toc224659431 \h </w:instrText>
            </w:r>
            <w:r>
              <w:rPr>
                <w:noProof/>
                <w:webHidden/>
              </w:rPr>
            </w:r>
            <w:r>
              <w:rPr>
                <w:noProof/>
                <w:webHidden/>
              </w:rPr>
              <w:fldChar w:fldCharType="separate"/>
            </w:r>
            <w:r>
              <w:rPr>
                <w:noProof/>
                <w:webHidden/>
              </w:rPr>
              <w:t>75</w:t>
            </w:r>
            <w:r>
              <w:rPr>
                <w:noProof/>
                <w:webHidden/>
              </w:rPr>
              <w:fldChar w:fldCharType="end"/>
            </w:r>
          </w:hyperlink>
        </w:p>
        <w:p w14:paraId="6FFAE930" w14:textId="6233DD1C" w:rsidR="00CD7FBD" w:rsidRDefault="00CD7FBD">
          <w:pPr>
            <w:pStyle w:val="TOC3"/>
            <w:rPr>
              <w:rFonts w:asciiTheme="minorHAnsi" w:hAnsiTheme="minorHAnsi" w:cstheme="minorBidi"/>
              <w:noProof/>
              <w:color w:val="auto"/>
              <w:sz w:val="24"/>
              <w:szCs w:val="24"/>
              <w:lang w:eastAsia="en-US"/>
            </w:rPr>
          </w:pPr>
          <w:hyperlink w:anchor="_Toc224659432" w:history="1">
            <w:r w:rsidRPr="0021550D">
              <w:rPr>
                <w:rStyle w:val="Hyperlink"/>
                <w:noProof/>
              </w:rPr>
              <w:t>Group</w:t>
            </w:r>
            <w:r w:rsidRPr="0021550D">
              <w:rPr>
                <w:rStyle w:val="Hyperlink"/>
                <w:noProof/>
                <w:spacing w:val="-13"/>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_Toc224659432 \h </w:instrText>
            </w:r>
            <w:r>
              <w:rPr>
                <w:noProof/>
                <w:webHidden/>
              </w:rPr>
            </w:r>
            <w:r>
              <w:rPr>
                <w:noProof/>
                <w:webHidden/>
              </w:rPr>
              <w:fldChar w:fldCharType="separate"/>
            </w:r>
            <w:r>
              <w:rPr>
                <w:noProof/>
                <w:webHidden/>
              </w:rPr>
              <w:t>75</w:t>
            </w:r>
            <w:r>
              <w:rPr>
                <w:noProof/>
                <w:webHidden/>
              </w:rPr>
              <w:fldChar w:fldCharType="end"/>
            </w:r>
          </w:hyperlink>
        </w:p>
        <w:p w14:paraId="07D0CE54" w14:textId="7CADD134" w:rsidR="00CD7FBD" w:rsidRDefault="00CD7FBD">
          <w:pPr>
            <w:pStyle w:val="TOC3"/>
            <w:rPr>
              <w:rFonts w:asciiTheme="minorHAnsi" w:hAnsiTheme="minorHAnsi" w:cstheme="minorBidi"/>
              <w:noProof/>
              <w:color w:val="auto"/>
              <w:sz w:val="24"/>
              <w:szCs w:val="24"/>
              <w:lang w:eastAsia="en-US"/>
            </w:rPr>
          </w:pPr>
          <w:hyperlink w:anchor="_Toc224659433" w:history="1">
            <w:r w:rsidRPr="0021550D">
              <w:rPr>
                <w:rStyle w:val="Hyperlink"/>
                <w:noProof/>
              </w:rPr>
              <w:t>Supports and Services Provided in Group Homes</w:t>
            </w:r>
            <w:r>
              <w:rPr>
                <w:noProof/>
                <w:webHidden/>
              </w:rPr>
              <w:tab/>
            </w:r>
            <w:r>
              <w:rPr>
                <w:noProof/>
                <w:webHidden/>
              </w:rPr>
              <w:fldChar w:fldCharType="begin"/>
            </w:r>
            <w:r>
              <w:rPr>
                <w:noProof/>
                <w:webHidden/>
              </w:rPr>
              <w:instrText xml:space="preserve"> PAGEREF _Toc224659433 \h </w:instrText>
            </w:r>
            <w:r>
              <w:rPr>
                <w:noProof/>
                <w:webHidden/>
              </w:rPr>
            </w:r>
            <w:r>
              <w:rPr>
                <w:noProof/>
                <w:webHidden/>
              </w:rPr>
              <w:fldChar w:fldCharType="separate"/>
            </w:r>
            <w:r>
              <w:rPr>
                <w:noProof/>
                <w:webHidden/>
              </w:rPr>
              <w:t>77</w:t>
            </w:r>
            <w:r>
              <w:rPr>
                <w:noProof/>
                <w:webHidden/>
              </w:rPr>
              <w:fldChar w:fldCharType="end"/>
            </w:r>
          </w:hyperlink>
        </w:p>
        <w:p w14:paraId="7088119A" w14:textId="1B9C17AF" w:rsidR="00CD7FBD" w:rsidRDefault="00CD7FBD">
          <w:pPr>
            <w:pStyle w:val="TOC3"/>
            <w:rPr>
              <w:rFonts w:asciiTheme="minorHAnsi" w:hAnsiTheme="minorHAnsi" w:cstheme="minorBidi"/>
              <w:noProof/>
              <w:color w:val="auto"/>
              <w:sz w:val="24"/>
              <w:szCs w:val="24"/>
              <w:lang w:eastAsia="en-US"/>
            </w:rPr>
          </w:pPr>
          <w:hyperlink w:anchor="_Toc224659434" w:history="1">
            <w:r w:rsidRPr="0021550D">
              <w:rPr>
                <w:rStyle w:val="Hyperlink"/>
                <w:noProof/>
              </w:rPr>
              <w:t>Group</w:t>
            </w:r>
            <w:r w:rsidRPr="0021550D">
              <w:rPr>
                <w:rStyle w:val="Hyperlink"/>
                <w:noProof/>
                <w:spacing w:val="-13"/>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_Toc224659434 \h </w:instrText>
            </w:r>
            <w:r>
              <w:rPr>
                <w:noProof/>
                <w:webHidden/>
              </w:rPr>
            </w:r>
            <w:r>
              <w:rPr>
                <w:noProof/>
                <w:webHidden/>
              </w:rPr>
              <w:fldChar w:fldCharType="separate"/>
            </w:r>
            <w:r>
              <w:rPr>
                <w:noProof/>
                <w:webHidden/>
              </w:rPr>
              <w:t>79</w:t>
            </w:r>
            <w:r>
              <w:rPr>
                <w:noProof/>
                <w:webHidden/>
              </w:rPr>
              <w:fldChar w:fldCharType="end"/>
            </w:r>
          </w:hyperlink>
        </w:p>
        <w:p w14:paraId="2F183DC7" w14:textId="5B14E43E" w:rsidR="00CD7FBD" w:rsidRDefault="00CD7FBD">
          <w:pPr>
            <w:pStyle w:val="TOC3"/>
            <w:rPr>
              <w:rFonts w:asciiTheme="minorHAnsi" w:hAnsiTheme="minorHAnsi" w:cstheme="minorBidi"/>
              <w:noProof/>
              <w:color w:val="auto"/>
              <w:sz w:val="24"/>
              <w:szCs w:val="24"/>
              <w:lang w:eastAsia="en-US"/>
            </w:rPr>
          </w:pPr>
          <w:hyperlink w:anchor="_Toc224659435" w:history="1">
            <w:r w:rsidRPr="0021550D">
              <w:rPr>
                <w:rStyle w:val="Hyperlink"/>
                <w:noProof/>
              </w:rPr>
              <w:t>Group</w:t>
            </w:r>
            <w:r w:rsidRPr="0021550D">
              <w:rPr>
                <w:rStyle w:val="Hyperlink"/>
                <w:noProof/>
                <w:spacing w:val="-14"/>
              </w:rPr>
              <w:t xml:space="preserve"> </w:t>
            </w:r>
            <w:r w:rsidRPr="0021550D">
              <w:rPr>
                <w:rStyle w:val="Hyperlink"/>
                <w:noProof/>
                <w:spacing w:val="-4"/>
              </w:rPr>
              <w:t xml:space="preserve">Home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_Toc224659435 \h </w:instrText>
            </w:r>
            <w:r>
              <w:rPr>
                <w:noProof/>
                <w:webHidden/>
              </w:rPr>
            </w:r>
            <w:r>
              <w:rPr>
                <w:noProof/>
                <w:webHidden/>
              </w:rPr>
              <w:fldChar w:fldCharType="separate"/>
            </w:r>
            <w:r>
              <w:rPr>
                <w:noProof/>
                <w:webHidden/>
              </w:rPr>
              <w:t>79</w:t>
            </w:r>
            <w:r>
              <w:rPr>
                <w:noProof/>
                <w:webHidden/>
              </w:rPr>
              <w:fldChar w:fldCharType="end"/>
            </w:r>
          </w:hyperlink>
        </w:p>
        <w:p w14:paraId="5006C672" w14:textId="21542EA5" w:rsidR="00CD7FBD" w:rsidRDefault="00CD7FBD">
          <w:pPr>
            <w:pStyle w:val="TOC3"/>
            <w:rPr>
              <w:rFonts w:asciiTheme="minorHAnsi" w:hAnsiTheme="minorHAnsi" w:cstheme="minorBidi"/>
              <w:noProof/>
              <w:color w:val="auto"/>
              <w:sz w:val="24"/>
              <w:szCs w:val="24"/>
              <w:lang w:eastAsia="en-US"/>
            </w:rPr>
          </w:pPr>
          <w:hyperlink w:anchor="_Toc224659436" w:history="1">
            <w:r w:rsidRPr="0021550D">
              <w:rPr>
                <w:rStyle w:val="Hyperlink"/>
                <w:noProof/>
              </w:rPr>
              <w:t>Supports and Services Provided in Semi-Independent Living Arrangements</w:t>
            </w:r>
            <w:r>
              <w:rPr>
                <w:noProof/>
                <w:webHidden/>
              </w:rPr>
              <w:tab/>
            </w:r>
            <w:r>
              <w:rPr>
                <w:noProof/>
                <w:webHidden/>
              </w:rPr>
              <w:fldChar w:fldCharType="begin"/>
            </w:r>
            <w:r>
              <w:rPr>
                <w:noProof/>
                <w:webHidden/>
              </w:rPr>
              <w:instrText xml:space="preserve"> PAGEREF _Toc224659436 \h </w:instrText>
            </w:r>
            <w:r>
              <w:rPr>
                <w:noProof/>
                <w:webHidden/>
              </w:rPr>
            </w:r>
            <w:r>
              <w:rPr>
                <w:noProof/>
                <w:webHidden/>
              </w:rPr>
              <w:fldChar w:fldCharType="separate"/>
            </w:r>
            <w:r>
              <w:rPr>
                <w:noProof/>
                <w:webHidden/>
              </w:rPr>
              <w:t>80</w:t>
            </w:r>
            <w:r>
              <w:rPr>
                <w:noProof/>
                <w:webHidden/>
              </w:rPr>
              <w:fldChar w:fldCharType="end"/>
            </w:r>
          </w:hyperlink>
        </w:p>
        <w:p w14:paraId="2EF7E45F" w14:textId="7B08BC86" w:rsidR="00CD7FBD" w:rsidRDefault="00CD7FBD">
          <w:pPr>
            <w:pStyle w:val="TOC3"/>
            <w:rPr>
              <w:rFonts w:asciiTheme="minorHAnsi" w:hAnsiTheme="minorHAnsi" w:cstheme="minorBidi"/>
              <w:noProof/>
              <w:color w:val="auto"/>
              <w:sz w:val="24"/>
              <w:szCs w:val="24"/>
              <w:lang w:eastAsia="en-US"/>
            </w:rPr>
          </w:pPr>
          <w:hyperlink w:anchor="_Toc22465943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_Toc224659437 \h </w:instrText>
            </w:r>
            <w:r>
              <w:rPr>
                <w:noProof/>
                <w:webHidden/>
              </w:rPr>
            </w:r>
            <w:r>
              <w:rPr>
                <w:noProof/>
                <w:webHidden/>
              </w:rPr>
              <w:fldChar w:fldCharType="separate"/>
            </w:r>
            <w:r>
              <w:rPr>
                <w:noProof/>
                <w:webHidden/>
              </w:rPr>
              <w:t>80</w:t>
            </w:r>
            <w:r>
              <w:rPr>
                <w:noProof/>
                <w:webHidden/>
              </w:rPr>
              <w:fldChar w:fldCharType="end"/>
            </w:r>
          </w:hyperlink>
        </w:p>
        <w:p w14:paraId="7700EBFF" w14:textId="7B0E2364" w:rsidR="00CD7FBD" w:rsidRDefault="00CD7FBD">
          <w:pPr>
            <w:pStyle w:val="TOC3"/>
            <w:rPr>
              <w:rFonts w:asciiTheme="minorHAnsi" w:hAnsiTheme="minorHAnsi" w:cstheme="minorBidi"/>
              <w:noProof/>
              <w:color w:val="auto"/>
              <w:sz w:val="24"/>
              <w:szCs w:val="24"/>
              <w:lang w:eastAsia="en-US"/>
            </w:rPr>
          </w:pPr>
          <w:hyperlink w:anchor="_Toc224659438" w:history="1">
            <w:r w:rsidRPr="0021550D">
              <w:rPr>
                <w:rStyle w:val="Hyperlink"/>
                <w:noProof/>
              </w:rPr>
              <w:t>Group</w:t>
            </w:r>
            <w:r w:rsidRPr="0021550D">
              <w:rPr>
                <w:rStyle w:val="Hyperlink"/>
                <w:noProof/>
                <w:spacing w:val="-10"/>
              </w:rPr>
              <w:t xml:space="preserve"> </w:t>
            </w:r>
            <w:r w:rsidRPr="0021550D">
              <w:rPr>
                <w:rStyle w:val="Hyperlink"/>
                <w:noProof/>
                <w:spacing w:val="-4"/>
              </w:rPr>
              <w:t xml:space="preserve">Home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_Toc224659438 \h </w:instrText>
            </w:r>
            <w:r>
              <w:rPr>
                <w:noProof/>
                <w:webHidden/>
              </w:rPr>
            </w:r>
            <w:r>
              <w:rPr>
                <w:noProof/>
                <w:webHidden/>
              </w:rPr>
              <w:fldChar w:fldCharType="separate"/>
            </w:r>
            <w:r>
              <w:rPr>
                <w:noProof/>
                <w:webHidden/>
              </w:rPr>
              <w:t>81</w:t>
            </w:r>
            <w:r>
              <w:rPr>
                <w:noProof/>
                <w:webHidden/>
              </w:rPr>
              <w:fldChar w:fldCharType="end"/>
            </w:r>
          </w:hyperlink>
        </w:p>
        <w:p w14:paraId="796A8D85" w14:textId="2963CCDE" w:rsidR="00CD7FBD" w:rsidRDefault="00CD7FBD">
          <w:pPr>
            <w:pStyle w:val="TOC3"/>
            <w:rPr>
              <w:rFonts w:asciiTheme="minorHAnsi" w:hAnsiTheme="minorHAnsi" w:cstheme="minorBidi"/>
              <w:noProof/>
              <w:color w:val="auto"/>
              <w:sz w:val="24"/>
              <w:szCs w:val="24"/>
              <w:lang w:eastAsia="en-US"/>
            </w:rPr>
          </w:pPr>
          <w:hyperlink w:anchor="_Toc224659439" w:history="1">
            <w:r w:rsidRPr="0021550D">
              <w:rPr>
                <w:rStyle w:val="Hyperlink"/>
                <w:noProof/>
              </w:rPr>
              <w:t>Group</w:t>
            </w:r>
            <w:r w:rsidRPr="0021550D">
              <w:rPr>
                <w:rStyle w:val="Hyperlink"/>
                <w:noProof/>
                <w:spacing w:val="-15"/>
              </w:rPr>
              <w:t xml:space="preserve"> </w:t>
            </w:r>
            <w:r w:rsidRPr="0021550D">
              <w:rPr>
                <w:rStyle w:val="Hyperlink"/>
                <w:noProof/>
                <w:spacing w:val="-4"/>
              </w:rPr>
              <w:t xml:space="preserve">Home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_Toc224659439 \h </w:instrText>
            </w:r>
            <w:r>
              <w:rPr>
                <w:noProof/>
                <w:webHidden/>
              </w:rPr>
            </w:r>
            <w:r>
              <w:rPr>
                <w:noProof/>
                <w:webHidden/>
              </w:rPr>
              <w:fldChar w:fldCharType="separate"/>
            </w:r>
            <w:r>
              <w:rPr>
                <w:noProof/>
                <w:webHidden/>
              </w:rPr>
              <w:t>81</w:t>
            </w:r>
            <w:r>
              <w:rPr>
                <w:noProof/>
                <w:webHidden/>
              </w:rPr>
              <w:fldChar w:fldCharType="end"/>
            </w:r>
          </w:hyperlink>
        </w:p>
        <w:p w14:paraId="07C41923" w14:textId="7F6FB8DA" w:rsidR="00CD7FBD" w:rsidRDefault="00CD7FBD">
          <w:pPr>
            <w:pStyle w:val="TOC2"/>
            <w:rPr>
              <w:rFonts w:asciiTheme="minorHAnsi" w:hAnsiTheme="minorHAnsi" w:cstheme="minorBidi"/>
              <w:b w:val="0"/>
              <w:bCs w:val="0"/>
              <w:noProof/>
              <w:color w:val="auto"/>
              <w:sz w:val="24"/>
              <w:szCs w:val="24"/>
              <w:lang w:eastAsia="en-US"/>
            </w:rPr>
          </w:pPr>
          <w:hyperlink w:anchor="_Toc224659440" w:history="1">
            <w:r w:rsidRPr="0021550D">
              <w:rPr>
                <w:rStyle w:val="Hyperlink"/>
                <w:noProof/>
              </w:rPr>
              <w:t>6.14 Health</w:t>
            </w:r>
            <w:r w:rsidRPr="0021550D">
              <w:rPr>
                <w:rStyle w:val="Hyperlink"/>
                <w:noProof/>
                <w:spacing w:val="-9"/>
              </w:rPr>
              <w:t xml:space="preserve"> </w:t>
            </w:r>
            <w:r w:rsidRPr="0021550D">
              <w:rPr>
                <w:rStyle w:val="Hyperlink"/>
                <w:noProof/>
              </w:rPr>
              <w:t>Assessment</w:t>
            </w:r>
            <w:r w:rsidRPr="0021550D">
              <w:rPr>
                <w:rStyle w:val="Hyperlink"/>
                <w:noProof/>
                <w:spacing w:val="-6"/>
              </w:rPr>
              <w:t xml:space="preserve"> </w:t>
            </w:r>
            <w:r w:rsidRPr="0021550D">
              <w:rPr>
                <w:rStyle w:val="Hyperlink"/>
                <w:noProof/>
              </w:rPr>
              <w:t>and</w:t>
            </w:r>
            <w:r w:rsidRPr="0021550D">
              <w:rPr>
                <w:rStyle w:val="Hyperlink"/>
                <w:noProof/>
                <w:spacing w:val="-6"/>
              </w:rPr>
              <w:t xml:space="preserve"> </w:t>
            </w:r>
            <w:r w:rsidRPr="0021550D">
              <w:rPr>
                <w:rStyle w:val="Hyperlink"/>
                <w:noProof/>
              </w:rPr>
              <w:t>Coordination</w:t>
            </w:r>
            <w:r w:rsidRPr="0021550D">
              <w:rPr>
                <w:rStyle w:val="Hyperlink"/>
                <w:noProof/>
                <w:spacing w:val="-6"/>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_Toc224659440 \h </w:instrText>
            </w:r>
            <w:r>
              <w:rPr>
                <w:noProof/>
                <w:webHidden/>
              </w:rPr>
            </w:r>
            <w:r>
              <w:rPr>
                <w:noProof/>
                <w:webHidden/>
              </w:rPr>
              <w:fldChar w:fldCharType="separate"/>
            </w:r>
            <w:r>
              <w:rPr>
                <w:noProof/>
                <w:webHidden/>
              </w:rPr>
              <w:t>81</w:t>
            </w:r>
            <w:r>
              <w:rPr>
                <w:noProof/>
                <w:webHidden/>
              </w:rPr>
              <w:fldChar w:fldCharType="end"/>
            </w:r>
          </w:hyperlink>
        </w:p>
        <w:p w14:paraId="090503E6" w14:textId="635069D3" w:rsidR="00CD7FBD" w:rsidRDefault="00CD7FBD">
          <w:pPr>
            <w:pStyle w:val="TOC3"/>
            <w:rPr>
              <w:rFonts w:asciiTheme="minorHAnsi" w:hAnsiTheme="minorHAnsi" w:cstheme="minorBidi"/>
              <w:noProof/>
              <w:color w:val="auto"/>
              <w:sz w:val="24"/>
              <w:szCs w:val="24"/>
              <w:lang w:eastAsia="en-US"/>
            </w:rPr>
          </w:pPr>
          <w:hyperlink w:anchor="_Toc224659441" w:history="1">
            <w:r w:rsidRPr="0021550D">
              <w:rPr>
                <w:rStyle w:val="Hyperlink"/>
                <w:noProof/>
              </w:rPr>
              <w:t>Health</w:t>
            </w:r>
            <w:r w:rsidRPr="0021550D">
              <w:rPr>
                <w:rStyle w:val="Hyperlink"/>
                <w:noProof/>
                <w:spacing w:val="-12"/>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_Toc224659441 \h </w:instrText>
            </w:r>
            <w:r>
              <w:rPr>
                <w:noProof/>
                <w:webHidden/>
              </w:rPr>
            </w:r>
            <w:r>
              <w:rPr>
                <w:noProof/>
                <w:webHidden/>
              </w:rPr>
              <w:fldChar w:fldCharType="separate"/>
            </w:r>
            <w:r>
              <w:rPr>
                <w:noProof/>
                <w:webHidden/>
              </w:rPr>
              <w:t>82</w:t>
            </w:r>
            <w:r>
              <w:rPr>
                <w:noProof/>
                <w:webHidden/>
              </w:rPr>
              <w:fldChar w:fldCharType="end"/>
            </w:r>
          </w:hyperlink>
        </w:p>
        <w:p w14:paraId="20733A2A" w14:textId="122749DD" w:rsidR="00CD7FBD" w:rsidRDefault="00CD7FBD">
          <w:pPr>
            <w:pStyle w:val="TOC3"/>
            <w:rPr>
              <w:rFonts w:asciiTheme="minorHAnsi" w:hAnsiTheme="minorHAnsi" w:cstheme="minorBidi"/>
              <w:noProof/>
              <w:color w:val="auto"/>
              <w:sz w:val="24"/>
              <w:szCs w:val="24"/>
              <w:lang w:eastAsia="en-US"/>
            </w:rPr>
          </w:pPr>
          <w:hyperlink w:anchor="_Toc224659442" w:history="1">
            <w:r w:rsidRPr="0021550D">
              <w:rPr>
                <w:rStyle w:val="Hyperlink"/>
                <w:noProof/>
              </w:rPr>
              <w:t>Health</w:t>
            </w:r>
            <w:r w:rsidRPr="0021550D">
              <w:rPr>
                <w:rStyle w:val="Hyperlink"/>
                <w:noProof/>
                <w:spacing w:val="-11"/>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_Toc224659442 \h </w:instrText>
            </w:r>
            <w:r>
              <w:rPr>
                <w:noProof/>
                <w:webHidden/>
              </w:rPr>
            </w:r>
            <w:r>
              <w:rPr>
                <w:noProof/>
                <w:webHidden/>
              </w:rPr>
              <w:fldChar w:fldCharType="separate"/>
            </w:r>
            <w:r>
              <w:rPr>
                <w:noProof/>
                <w:webHidden/>
              </w:rPr>
              <w:t>82</w:t>
            </w:r>
            <w:r>
              <w:rPr>
                <w:noProof/>
                <w:webHidden/>
              </w:rPr>
              <w:fldChar w:fldCharType="end"/>
            </w:r>
          </w:hyperlink>
        </w:p>
        <w:p w14:paraId="7F8B2C27" w14:textId="2FDE412D" w:rsidR="00CD7FBD" w:rsidRDefault="00CD7FBD">
          <w:pPr>
            <w:pStyle w:val="TOC3"/>
            <w:rPr>
              <w:rFonts w:asciiTheme="minorHAnsi" w:hAnsiTheme="minorHAnsi" w:cstheme="minorBidi"/>
              <w:noProof/>
              <w:color w:val="auto"/>
              <w:sz w:val="24"/>
              <w:szCs w:val="24"/>
              <w:lang w:eastAsia="en-US"/>
            </w:rPr>
          </w:pPr>
          <w:hyperlink w:anchor="_Toc224659443" w:history="1">
            <w:r w:rsidRPr="0021550D">
              <w:rPr>
                <w:rStyle w:val="Hyperlink"/>
                <w:noProof/>
              </w:rPr>
              <w:t>Virtual delivery</w:t>
            </w:r>
            <w:r>
              <w:rPr>
                <w:noProof/>
                <w:webHidden/>
              </w:rPr>
              <w:tab/>
            </w:r>
            <w:r>
              <w:rPr>
                <w:noProof/>
                <w:webHidden/>
              </w:rPr>
              <w:fldChar w:fldCharType="begin"/>
            </w:r>
            <w:r>
              <w:rPr>
                <w:noProof/>
                <w:webHidden/>
              </w:rPr>
              <w:instrText xml:space="preserve"> PAGEREF _Toc224659443 \h </w:instrText>
            </w:r>
            <w:r>
              <w:rPr>
                <w:noProof/>
                <w:webHidden/>
              </w:rPr>
            </w:r>
            <w:r>
              <w:rPr>
                <w:noProof/>
                <w:webHidden/>
              </w:rPr>
              <w:fldChar w:fldCharType="separate"/>
            </w:r>
            <w:r>
              <w:rPr>
                <w:noProof/>
                <w:webHidden/>
              </w:rPr>
              <w:t>82</w:t>
            </w:r>
            <w:r>
              <w:rPr>
                <w:noProof/>
                <w:webHidden/>
              </w:rPr>
              <w:fldChar w:fldCharType="end"/>
            </w:r>
          </w:hyperlink>
        </w:p>
        <w:p w14:paraId="1929DEA3" w14:textId="223AA1E7" w:rsidR="00CD7FBD" w:rsidRDefault="00CD7FBD">
          <w:pPr>
            <w:pStyle w:val="TOC3"/>
            <w:rPr>
              <w:rFonts w:asciiTheme="minorHAnsi" w:hAnsiTheme="minorHAnsi" w:cstheme="minorBidi"/>
              <w:noProof/>
              <w:color w:val="auto"/>
              <w:sz w:val="24"/>
              <w:szCs w:val="24"/>
              <w:lang w:eastAsia="en-US"/>
            </w:rPr>
          </w:pPr>
          <w:hyperlink w:anchor="_Toc224659444" w:history="1">
            <w:r w:rsidRPr="0021550D">
              <w:rPr>
                <w:rStyle w:val="Hyperlink"/>
                <w:noProof/>
              </w:rPr>
              <w:t>Health</w:t>
            </w:r>
            <w:r w:rsidRPr="0021550D">
              <w:rPr>
                <w:rStyle w:val="Hyperlink"/>
                <w:noProof/>
                <w:spacing w:val="-13"/>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_Toc224659444 \h </w:instrText>
            </w:r>
            <w:r>
              <w:rPr>
                <w:noProof/>
                <w:webHidden/>
              </w:rPr>
            </w:r>
            <w:r>
              <w:rPr>
                <w:noProof/>
                <w:webHidden/>
              </w:rPr>
              <w:fldChar w:fldCharType="separate"/>
            </w:r>
            <w:r>
              <w:rPr>
                <w:noProof/>
                <w:webHidden/>
              </w:rPr>
              <w:t>83</w:t>
            </w:r>
            <w:r>
              <w:rPr>
                <w:noProof/>
                <w:webHidden/>
              </w:rPr>
              <w:fldChar w:fldCharType="end"/>
            </w:r>
          </w:hyperlink>
        </w:p>
        <w:p w14:paraId="764EE077" w14:textId="3B489C09" w:rsidR="00CD7FBD" w:rsidRDefault="00CD7FBD">
          <w:pPr>
            <w:pStyle w:val="TOC3"/>
            <w:rPr>
              <w:rFonts w:asciiTheme="minorHAnsi" w:hAnsiTheme="minorHAnsi" w:cstheme="minorBidi"/>
              <w:noProof/>
              <w:color w:val="auto"/>
              <w:sz w:val="24"/>
              <w:szCs w:val="24"/>
              <w:lang w:eastAsia="en-US"/>
            </w:rPr>
          </w:pPr>
          <w:hyperlink w:anchor="_Toc224659445" w:history="1">
            <w:r w:rsidRPr="0021550D">
              <w:rPr>
                <w:rStyle w:val="Hyperlink"/>
                <w:noProof/>
              </w:rPr>
              <w:t>Health</w:t>
            </w:r>
            <w:r w:rsidRPr="0021550D">
              <w:rPr>
                <w:rStyle w:val="Hyperlink"/>
                <w:noProof/>
                <w:spacing w:val="-10"/>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0"/>
              </w:rPr>
              <w:t xml:space="preserve"> </w:t>
            </w:r>
            <w:r w:rsidRPr="0021550D">
              <w:rPr>
                <w:rStyle w:val="Hyperlink"/>
                <w:noProof/>
              </w:rPr>
              <w:t>Coordination</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_Toc224659445 \h </w:instrText>
            </w:r>
            <w:r>
              <w:rPr>
                <w:noProof/>
                <w:webHidden/>
              </w:rPr>
            </w:r>
            <w:r>
              <w:rPr>
                <w:noProof/>
                <w:webHidden/>
              </w:rPr>
              <w:fldChar w:fldCharType="separate"/>
            </w:r>
            <w:r>
              <w:rPr>
                <w:noProof/>
                <w:webHidden/>
              </w:rPr>
              <w:t>83</w:t>
            </w:r>
            <w:r>
              <w:rPr>
                <w:noProof/>
                <w:webHidden/>
              </w:rPr>
              <w:fldChar w:fldCharType="end"/>
            </w:r>
          </w:hyperlink>
        </w:p>
        <w:p w14:paraId="4B06197C" w14:textId="29E67D43" w:rsidR="00CD7FBD" w:rsidRDefault="00CD7FBD">
          <w:pPr>
            <w:pStyle w:val="TOC3"/>
            <w:rPr>
              <w:rFonts w:asciiTheme="minorHAnsi" w:hAnsiTheme="minorHAnsi" w:cstheme="minorBidi"/>
              <w:noProof/>
              <w:color w:val="auto"/>
              <w:sz w:val="24"/>
              <w:szCs w:val="24"/>
              <w:lang w:eastAsia="en-US"/>
            </w:rPr>
          </w:pPr>
          <w:hyperlink w:anchor="_Toc224659446" w:history="1">
            <w:r w:rsidRPr="0021550D">
              <w:rPr>
                <w:rStyle w:val="Hyperlink"/>
                <w:noProof/>
              </w:rPr>
              <w:t>Health</w:t>
            </w:r>
            <w:r w:rsidRPr="0021550D">
              <w:rPr>
                <w:rStyle w:val="Hyperlink"/>
                <w:noProof/>
                <w:spacing w:val="-13"/>
              </w:rPr>
              <w:t xml:space="preserve"> </w:t>
            </w:r>
            <w:r w:rsidRPr="0021550D">
              <w:rPr>
                <w:rStyle w:val="Hyperlink"/>
                <w:noProof/>
              </w:rPr>
              <w:t>Assessment</w:t>
            </w:r>
            <w:r w:rsidRPr="0021550D">
              <w:rPr>
                <w:rStyle w:val="Hyperlink"/>
                <w:noProof/>
                <w:spacing w:val="-12"/>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Coordination </w:t>
            </w:r>
            <w:r w:rsidRPr="0021550D">
              <w:rPr>
                <w:rStyle w:val="Hyperlink"/>
                <w:noProof/>
              </w:rPr>
              <w:t>Services</w:t>
            </w:r>
            <w:r w:rsidRPr="0021550D">
              <w:rPr>
                <w:rStyle w:val="Hyperlink"/>
                <w:noProof/>
                <w:spacing w:val="-12"/>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_Toc224659446 \h </w:instrText>
            </w:r>
            <w:r>
              <w:rPr>
                <w:noProof/>
                <w:webHidden/>
              </w:rPr>
            </w:r>
            <w:r>
              <w:rPr>
                <w:noProof/>
                <w:webHidden/>
              </w:rPr>
              <w:fldChar w:fldCharType="separate"/>
            </w:r>
            <w:r>
              <w:rPr>
                <w:noProof/>
                <w:webHidden/>
              </w:rPr>
              <w:t>83</w:t>
            </w:r>
            <w:r>
              <w:rPr>
                <w:noProof/>
                <w:webHidden/>
              </w:rPr>
              <w:fldChar w:fldCharType="end"/>
            </w:r>
          </w:hyperlink>
        </w:p>
        <w:p w14:paraId="440C8562" w14:textId="2B769AD9" w:rsidR="00CD7FBD" w:rsidRDefault="00CD7FBD">
          <w:pPr>
            <w:pStyle w:val="TOC2"/>
            <w:rPr>
              <w:rFonts w:asciiTheme="minorHAnsi" w:hAnsiTheme="minorHAnsi" w:cstheme="minorBidi"/>
              <w:b w:val="0"/>
              <w:bCs w:val="0"/>
              <w:noProof/>
              <w:color w:val="auto"/>
              <w:sz w:val="24"/>
              <w:szCs w:val="24"/>
              <w:lang w:eastAsia="en-US"/>
            </w:rPr>
          </w:pPr>
          <w:hyperlink w:anchor="_Toc224659447" w:history="1">
            <w:r w:rsidRPr="0021550D">
              <w:rPr>
                <w:rStyle w:val="Hyperlink"/>
                <w:noProof/>
              </w:rPr>
              <w:t>6.15 Home</w:t>
            </w:r>
            <w:r w:rsidRPr="0021550D">
              <w:rPr>
                <w:rStyle w:val="Hyperlink"/>
                <w:noProof/>
                <w:spacing w:val="-6"/>
              </w:rPr>
              <w:t xml:space="preserve"> </w:t>
            </w:r>
            <w:r w:rsidRPr="0021550D">
              <w:rPr>
                <w:rStyle w:val="Hyperlink"/>
                <w:noProof/>
              </w:rPr>
              <w:t>Delivered</w:t>
            </w:r>
            <w:r w:rsidRPr="0021550D">
              <w:rPr>
                <w:rStyle w:val="Hyperlink"/>
                <w:noProof/>
                <w:spacing w:val="-4"/>
              </w:rPr>
              <w:t xml:space="preserve"> Meals</w:t>
            </w:r>
            <w:r>
              <w:rPr>
                <w:noProof/>
                <w:webHidden/>
              </w:rPr>
              <w:tab/>
            </w:r>
            <w:r>
              <w:rPr>
                <w:noProof/>
                <w:webHidden/>
              </w:rPr>
              <w:fldChar w:fldCharType="begin"/>
            </w:r>
            <w:r>
              <w:rPr>
                <w:noProof/>
                <w:webHidden/>
              </w:rPr>
              <w:instrText xml:space="preserve"> PAGEREF _Toc224659447 \h </w:instrText>
            </w:r>
            <w:r>
              <w:rPr>
                <w:noProof/>
                <w:webHidden/>
              </w:rPr>
            </w:r>
            <w:r>
              <w:rPr>
                <w:noProof/>
                <w:webHidden/>
              </w:rPr>
              <w:fldChar w:fldCharType="separate"/>
            </w:r>
            <w:r>
              <w:rPr>
                <w:noProof/>
                <w:webHidden/>
              </w:rPr>
              <w:t>84</w:t>
            </w:r>
            <w:r>
              <w:rPr>
                <w:noProof/>
                <w:webHidden/>
              </w:rPr>
              <w:fldChar w:fldCharType="end"/>
            </w:r>
          </w:hyperlink>
        </w:p>
        <w:p w14:paraId="2F65EA8D" w14:textId="6C1A052B" w:rsidR="00CD7FBD" w:rsidRDefault="00CD7FBD">
          <w:pPr>
            <w:pStyle w:val="TOC3"/>
            <w:rPr>
              <w:rFonts w:asciiTheme="minorHAnsi" w:hAnsiTheme="minorHAnsi" w:cstheme="minorBidi"/>
              <w:noProof/>
              <w:color w:val="auto"/>
              <w:sz w:val="24"/>
              <w:szCs w:val="24"/>
              <w:lang w:eastAsia="en-US"/>
            </w:rPr>
          </w:pPr>
          <w:hyperlink w:anchor="_Toc224659448"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10"/>
              </w:rPr>
              <w:t xml:space="preserve"> </w:t>
            </w:r>
            <w:r w:rsidRPr="0021550D">
              <w:rPr>
                <w:rStyle w:val="Hyperlink"/>
                <w:noProof/>
                <w:spacing w:val="-2"/>
              </w:rPr>
              <w:t xml:space="preserve">Meals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_Toc224659448 \h </w:instrText>
            </w:r>
            <w:r>
              <w:rPr>
                <w:noProof/>
                <w:webHidden/>
              </w:rPr>
            </w:r>
            <w:r>
              <w:rPr>
                <w:noProof/>
                <w:webHidden/>
              </w:rPr>
              <w:fldChar w:fldCharType="separate"/>
            </w:r>
            <w:r>
              <w:rPr>
                <w:noProof/>
                <w:webHidden/>
              </w:rPr>
              <w:t>84</w:t>
            </w:r>
            <w:r>
              <w:rPr>
                <w:noProof/>
                <w:webHidden/>
              </w:rPr>
              <w:fldChar w:fldCharType="end"/>
            </w:r>
          </w:hyperlink>
        </w:p>
        <w:p w14:paraId="73E3F6EA" w14:textId="1C22D3BD" w:rsidR="00CD7FBD" w:rsidRDefault="00CD7FBD">
          <w:pPr>
            <w:pStyle w:val="TOC3"/>
            <w:rPr>
              <w:rFonts w:asciiTheme="minorHAnsi" w:hAnsiTheme="minorHAnsi" w:cstheme="minorBidi"/>
              <w:noProof/>
              <w:color w:val="auto"/>
              <w:sz w:val="24"/>
              <w:szCs w:val="24"/>
              <w:lang w:eastAsia="en-US"/>
            </w:rPr>
          </w:pPr>
          <w:hyperlink w:anchor="_Toc224659449" w:history="1">
            <w:r w:rsidRPr="0021550D">
              <w:rPr>
                <w:rStyle w:val="Hyperlink"/>
                <w:noProof/>
              </w:rPr>
              <w:t>Home</w:t>
            </w:r>
            <w:r w:rsidRPr="0021550D">
              <w:rPr>
                <w:rStyle w:val="Hyperlink"/>
                <w:noProof/>
                <w:spacing w:val="-9"/>
              </w:rPr>
              <w:t xml:space="preserve"> </w:t>
            </w:r>
            <w:r w:rsidRPr="0021550D">
              <w:rPr>
                <w:rStyle w:val="Hyperlink"/>
                <w:noProof/>
              </w:rPr>
              <w:t>Delivered</w:t>
            </w:r>
            <w:r w:rsidRPr="0021550D">
              <w:rPr>
                <w:rStyle w:val="Hyperlink"/>
                <w:noProof/>
                <w:spacing w:val="-9"/>
              </w:rPr>
              <w:t xml:space="preserve"> </w:t>
            </w:r>
            <w:r w:rsidRPr="0021550D">
              <w:rPr>
                <w:rStyle w:val="Hyperlink"/>
                <w:noProof/>
                <w:spacing w:val="-2"/>
              </w:rPr>
              <w:t xml:space="preserve">Meals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_Toc224659449 \h </w:instrText>
            </w:r>
            <w:r>
              <w:rPr>
                <w:noProof/>
                <w:webHidden/>
              </w:rPr>
            </w:r>
            <w:r>
              <w:rPr>
                <w:noProof/>
                <w:webHidden/>
              </w:rPr>
              <w:fldChar w:fldCharType="separate"/>
            </w:r>
            <w:r>
              <w:rPr>
                <w:noProof/>
                <w:webHidden/>
              </w:rPr>
              <w:t>85</w:t>
            </w:r>
            <w:r>
              <w:rPr>
                <w:noProof/>
                <w:webHidden/>
              </w:rPr>
              <w:fldChar w:fldCharType="end"/>
            </w:r>
          </w:hyperlink>
        </w:p>
        <w:p w14:paraId="0B846B18" w14:textId="08E0B857" w:rsidR="00CD7FBD" w:rsidRDefault="00CD7FBD">
          <w:pPr>
            <w:pStyle w:val="TOC3"/>
            <w:rPr>
              <w:rFonts w:asciiTheme="minorHAnsi" w:hAnsiTheme="minorHAnsi" w:cstheme="minorBidi"/>
              <w:noProof/>
              <w:color w:val="auto"/>
              <w:sz w:val="24"/>
              <w:szCs w:val="24"/>
              <w:lang w:eastAsia="en-US"/>
            </w:rPr>
          </w:pPr>
          <w:hyperlink w:anchor="_Toc224659450"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11"/>
              </w:rPr>
              <w:t xml:space="preserve"> </w:t>
            </w:r>
            <w:r w:rsidRPr="0021550D">
              <w:rPr>
                <w:rStyle w:val="Hyperlink"/>
                <w:noProof/>
                <w:spacing w:val="-2"/>
              </w:rPr>
              <w:t xml:space="preserve">Meals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_Toc224659450 \h </w:instrText>
            </w:r>
            <w:r>
              <w:rPr>
                <w:noProof/>
                <w:webHidden/>
              </w:rPr>
            </w:r>
            <w:r>
              <w:rPr>
                <w:noProof/>
                <w:webHidden/>
              </w:rPr>
              <w:fldChar w:fldCharType="separate"/>
            </w:r>
            <w:r>
              <w:rPr>
                <w:noProof/>
                <w:webHidden/>
              </w:rPr>
              <w:t>85</w:t>
            </w:r>
            <w:r>
              <w:rPr>
                <w:noProof/>
                <w:webHidden/>
              </w:rPr>
              <w:fldChar w:fldCharType="end"/>
            </w:r>
          </w:hyperlink>
        </w:p>
        <w:p w14:paraId="720D2366" w14:textId="5DAC9A2A" w:rsidR="00CD7FBD" w:rsidRDefault="00CD7FBD">
          <w:pPr>
            <w:pStyle w:val="TOC3"/>
            <w:rPr>
              <w:rFonts w:asciiTheme="minorHAnsi" w:hAnsiTheme="minorHAnsi" w:cstheme="minorBidi"/>
              <w:noProof/>
              <w:color w:val="auto"/>
              <w:sz w:val="24"/>
              <w:szCs w:val="24"/>
              <w:lang w:eastAsia="en-US"/>
            </w:rPr>
          </w:pPr>
          <w:hyperlink w:anchor="_Toc224659451" w:history="1">
            <w:r w:rsidRPr="0021550D">
              <w:rPr>
                <w:rStyle w:val="Hyperlink"/>
                <w:noProof/>
              </w:rPr>
              <w:t>Home</w:t>
            </w:r>
            <w:r w:rsidRPr="0021550D">
              <w:rPr>
                <w:rStyle w:val="Hyperlink"/>
                <w:noProof/>
                <w:spacing w:val="-10"/>
              </w:rPr>
              <w:t xml:space="preserve"> </w:t>
            </w:r>
            <w:r w:rsidRPr="0021550D">
              <w:rPr>
                <w:rStyle w:val="Hyperlink"/>
                <w:noProof/>
              </w:rPr>
              <w:t>Delivered</w:t>
            </w:r>
            <w:r w:rsidRPr="0021550D">
              <w:rPr>
                <w:rStyle w:val="Hyperlink"/>
                <w:noProof/>
                <w:spacing w:val="-9"/>
              </w:rPr>
              <w:t xml:space="preserve"> </w:t>
            </w:r>
            <w:r w:rsidRPr="0021550D">
              <w:rPr>
                <w:rStyle w:val="Hyperlink"/>
                <w:noProof/>
                <w:spacing w:val="-2"/>
              </w:rPr>
              <w:t xml:space="preserve">Meals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_Toc224659451 \h </w:instrText>
            </w:r>
            <w:r>
              <w:rPr>
                <w:noProof/>
                <w:webHidden/>
              </w:rPr>
            </w:r>
            <w:r>
              <w:rPr>
                <w:noProof/>
                <w:webHidden/>
              </w:rPr>
              <w:fldChar w:fldCharType="separate"/>
            </w:r>
            <w:r>
              <w:rPr>
                <w:noProof/>
                <w:webHidden/>
              </w:rPr>
              <w:t>86</w:t>
            </w:r>
            <w:r>
              <w:rPr>
                <w:noProof/>
                <w:webHidden/>
              </w:rPr>
              <w:fldChar w:fldCharType="end"/>
            </w:r>
          </w:hyperlink>
        </w:p>
        <w:p w14:paraId="7D13FC48" w14:textId="0F49B972" w:rsidR="00CD7FBD" w:rsidRDefault="00CD7FBD">
          <w:pPr>
            <w:pStyle w:val="TOC3"/>
            <w:rPr>
              <w:rFonts w:asciiTheme="minorHAnsi" w:hAnsiTheme="minorHAnsi" w:cstheme="minorBidi"/>
              <w:noProof/>
              <w:color w:val="auto"/>
              <w:sz w:val="24"/>
              <w:szCs w:val="24"/>
              <w:lang w:eastAsia="en-US"/>
            </w:rPr>
          </w:pPr>
          <w:hyperlink w:anchor="_Toc224659452" w:history="1">
            <w:r w:rsidRPr="0021550D">
              <w:rPr>
                <w:rStyle w:val="Hyperlink"/>
                <w:noProof/>
              </w:rPr>
              <w:t>Home</w:t>
            </w:r>
            <w:r w:rsidRPr="0021550D">
              <w:rPr>
                <w:rStyle w:val="Hyperlink"/>
                <w:noProof/>
                <w:spacing w:val="-13"/>
              </w:rPr>
              <w:t xml:space="preserve"> </w:t>
            </w:r>
            <w:r w:rsidRPr="0021550D">
              <w:rPr>
                <w:rStyle w:val="Hyperlink"/>
                <w:noProof/>
              </w:rPr>
              <w:t>Delivered</w:t>
            </w:r>
            <w:r w:rsidRPr="0021550D">
              <w:rPr>
                <w:rStyle w:val="Hyperlink"/>
                <w:noProof/>
                <w:spacing w:val="-13"/>
              </w:rPr>
              <w:t xml:space="preserve"> </w:t>
            </w:r>
            <w:r w:rsidRPr="0021550D">
              <w:rPr>
                <w:rStyle w:val="Hyperlink"/>
                <w:noProof/>
                <w:spacing w:val="-2"/>
              </w:rPr>
              <w:t xml:space="preserve">Meals </w:t>
            </w:r>
            <w:r w:rsidRPr="0021550D">
              <w:rPr>
                <w:rStyle w:val="Hyperlink"/>
                <w:noProof/>
              </w:rPr>
              <w:t>Services</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_Toc224659452 \h </w:instrText>
            </w:r>
            <w:r>
              <w:rPr>
                <w:noProof/>
                <w:webHidden/>
              </w:rPr>
            </w:r>
            <w:r>
              <w:rPr>
                <w:noProof/>
                <w:webHidden/>
              </w:rPr>
              <w:fldChar w:fldCharType="separate"/>
            </w:r>
            <w:r>
              <w:rPr>
                <w:noProof/>
                <w:webHidden/>
              </w:rPr>
              <w:t>86</w:t>
            </w:r>
            <w:r>
              <w:rPr>
                <w:noProof/>
                <w:webHidden/>
              </w:rPr>
              <w:fldChar w:fldCharType="end"/>
            </w:r>
          </w:hyperlink>
        </w:p>
        <w:p w14:paraId="02C25CA8" w14:textId="5D7C0487" w:rsidR="00CD7FBD" w:rsidRDefault="00CD7FBD">
          <w:pPr>
            <w:pStyle w:val="TOC2"/>
            <w:rPr>
              <w:rFonts w:asciiTheme="minorHAnsi" w:hAnsiTheme="minorHAnsi" w:cstheme="minorBidi"/>
              <w:b w:val="0"/>
              <w:bCs w:val="0"/>
              <w:noProof/>
              <w:color w:val="auto"/>
              <w:sz w:val="24"/>
              <w:szCs w:val="24"/>
              <w:lang w:eastAsia="en-US"/>
            </w:rPr>
          </w:pPr>
          <w:hyperlink w:anchor="_Toc224659453" w:history="1">
            <w:r w:rsidRPr="0021550D">
              <w:rPr>
                <w:rStyle w:val="Hyperlink"/>
                <w:noProof/>
              </w:rPr>
              <w:t>6.16 Individual</w:t>
            </w:r>
            <w:r w:rsidRPr="0021550D">
              <w:rPr>
                <w:rStyle w:val="Hyperlink"/>
                <w:noProof/>
                <w:spacing w:val="-8"/>
              </w:rPr>
              <w:t xml:space="preserve"> </w:t>
            </w:r>
            <w:r w:rsidRPr="0021550D">
              <w:rPr>
                <w:rStyle w:val="Hyperlink"/>
                <w:noProof/>
              </w:rPr>
              <w:t>Directed</w:t>
            </w:r>
            <w:r w:rsidRPr="0021550D">
              <w:rPr>
                <w:rStyle w:val="Hyperlink"/>
                <w:noProof/>
                <w:spacing w:val="-5"/>
              </w:rPr>
              <w:t xml:space="preserve"> </w:t>
            </w:r>
            <w:r w:rsidRPr="0021550D">
              <w:rPr>
                <w:rStyle w:val="Hyperlink"/>
                <w:noProof/>
              </w:rPr>
              <w:t>Goods</w:t>
            </w:r>
            <w:r w:rsidRPr="0021550D">
              <w:rPr>
                <w:rStyle w:val="Hyperlink"/>
                <w:noProof/>
                <w:spacing w:val="-6"/>
              </w:rPr>
              <w:t xml:space="preserve"> </w:t>
            </w:r>
            <w:r w:rsidRPr="0021550D">
              <w:rPr>
                <w:rStyle w:val="Hyperlink"/>
                <w:noProof/>
              </w:rPr>
              <w:t>and</w:t>
            </w:r>
            <w:r w:rsidRPr="0021550D">
              <w:rPr>
                <w:rStyle w:val="Hyperlink"/>
                <w:noProof/>
                <w:spacing w:val="-5"/>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_Toc224659453 \h </w:instrText>
            </w:r>
            <w:r>
              <w:rPr>
                <w:noProof/>
                <w:webHidden/>
              </w:rPr>
            </w:r>
            <w:r>
              <w:rPr>
                <w:noProof/>
                <w:webHidden/>
              </w:rPr>
              <w:fldChar w:fldCharType="separate"/>
            </w:r>
            <w:r>
              <w:rPr>
                <w:noProof/>
                <w:webHidden/>
              </w:rPr>
              <w:t>86</w:t>
            </w:r>
            <w:r>
              <w:rPr>
                <w:noProof/>
                <w:webHidden/>
              </w:rPr>
              <w:fldChar w:fldCharType="end"/>
            </w:r>
          </w:hyperlink>
        </w:p>
        <w:p w14:paraId="75694E4D" w14:textId="09F3857D" w:rsidR="00CD7FBD" w:rsidRDefault="00CD7FBD">
          <w:pPr>
            <w:pStyle w:val="TOC3"/>
            <w:rPr>
              <w:rFonts w:asciiTheme="minorHAnsi" w:hAnsiTheme="minorHAnsi" w:cstheme="minorBidi"/>
              <w:noProof/>
              <w:color w:val="auto"/>
              <w:sz w:val="24"/>
              <w:szCs w:val="24"/>
              <w:lang w:eastAsia="en-US"/>
            </w:rPr>
          </w:pPr>
          <w:hyperlink w:anchor="_Toc224659454"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10"/>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Service</w:t>
            </w:r>
            <w:r w:rsidRPr="0021550D">
              <w:rPr>
                <w:rStyle w:val="Hyperlink"/>
                <w:noProof/>
                <w:spacing w:val="-11"/>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_Toc224659454 \h </w:instrText>
            </w:r>
            <w:r>
              <w:rPr>
                <w:noProof/>
                <w:webHidden/>
              </w:rPr>
            </w:r>
            <w:r>
              <w:rPr>
                <w:noProof/>
                <w:webHidden/>
              </w:rPr>
              <w:fldChar w:fldCharType="separate"/>
            </w:r>
            <w:r>
              <w:rPr>
                <w:noProof/>
                <w:webHidden/>
              </w:rPr>
              <w:t>86</w:t>
            </w:r>
            <w:r>
              <w:rPr>
                <w:noProof/>
                <w:webHidden/>
              </w:rPr>
              <w:fldChar w:fldCharType="end"/>
            </w:r>
          </w:hyperlink>
        </w:p>
        <w:p w14:paraId="63EDE5CC" w14:textId="12F059DA" w:rsidR="00CD7FBD" w:rsidRDefault="00CD7FBD">
          <w:pPr>
            <w:pStyle w:val="TOC3"/>
            <w:rPr>
              <w:rFonts w:asciiTheme="minorHAnsi" w:hAnsiTheme="minorHAnsi" w:cstheme="minorBidi"/>
              <w:noProof/>
              <w:color w:val="auto"/>
              <w:sz w:val="24"/>
              <w:szCs w:val="24"/>
              <w:lang w:eastAsia="en-US"/>
            </w:rPr>
          </w:pPr>
          <w:hyperlink w:anchor="_Toc224659455"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9"/>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Services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_Toc224659455 \h </w:instrText>
            </w:r>
            <w:r>
              <w:rPr>
                <w:noProof/>
                <w:webHidden/>
              </w:rPr>
            </w:r>
            <w:r>
              <w:rPr>
                <w:noProof/>
                <w:webHidden/>
              </w:rPr>
              <w:fldChar w:fldCharType="separate"/>
            </w:r>
            <w:r>
              <w:rPr>
                <w:noProof/>
                <w:webHidden/>
              </w:rPr>
              <w:t>87</w:t>
            </w:r>
            <w:r>
              <w:rPr>
                <w:noProof/>
                <w:webHidden/>
              </w:rPr>
              <w:fldChar w:fldCharType="end"/>
            </w:r>
          </w:hyperlink>
        </w:p>
        <w:p w14:paraId="38959D66" w14:textId="524CAD8B" w:rsidR="00CD7FBD" w:rsidRDefault="00CD7FBD">
          <w:pPr>
            <w:pStyle w:val="TOC3"/>
            <w:rPr>
              <w:rFonts w:asciiTheme="minorHAnsi" w:hAnsiTheme="minorHAnsi" w:cstheme="minorBidi"/>
              <w:noProof/>
              <w:color w:val="auto"/>
              <w:sz w:val="24"/>
              <w:szCs w:val="24"/>
              <w:lang w:eastAsia="en-US"/>
            </w:rPr>
          </w:pPr>
          <w:hyperlink w:anchor="_Toc224659456"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10"/>
              </w:rPr>
              <w:t xml:space="preserve"> </w:t>
            </w:r>
            <w:r w:rsidRPr="0021550D">
              <w:rPr>
                <w:rStyle w:val="Hyperlink"/>
                <w:noProof/>
              </w:rPr>
              <w:t>and</w:t>
            </w:r>
            <w:r w:rsidRPr="0021550D">
              <w:rPr>
                <w:rStyle w:val="Hyperlink"/>
                <w:noProof/>
                <w:spacing w:val="-8"/>
              </w:rPr>
              <w:t xml:space="preserve"> </w:t>
            </w:r>
            <w:r w:rsidRPr="0021550D">
              <w:rPr>
                <w:rStyle w:val="Hyperlink"/>
                <w:noProof/>
                <w:spacing w:val="-2"/>
              </w:rPr>
              <w:t xml:space="preserve">Services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_Toc224659456 \h </w:instrText>
            </w:r>
            <w:r>
              <w:rPr>
                <w:noProof/>
                <w:webHidden/>
              </w:rPr>
            </w:r>
            <w:r>
              <w:rPr>
                <w:noProof/>
                <w:webHidden/>
              </w:rPr>
              <w:fldChar w:fldCharType="separate"/>
            </w:r>
            <w:r>
              <w:rPr>
                <w:noProof/>
                <w:webHidden/>
              </w:rPr>
              <w:t>87</w:t>
            </w:r>
            <w:r>
              <w:rPr>
                <w:noProof/>
                <w:webHidden/>
              </w:rPr>
              <w:fldChar w:fldCharType="end"/>
            </w:r>
          </w:hyperlink>
        </w:p>
        <w:p w14:paraId="5EC4272C" w14:textId="6043BF60" w:rsidR="00CD7FBD" w:rsidRDefault="00CD7FBD">
          <w:pPr>
            <w:pStyle w:val="TOC3"/>
            <w:rPr>
              <w:rFonts w:asciiTheme="minorHAnsi" w:hAnsiTheme="minorHAnsi" w:cstheme="minorBidi"/>
              <w:noProof/>
              <w:color w:val="auto"/>
              <w:sz w:val="24"/>
              <w:szCs w:val="24"/>
              <w:lang w:eastAsia="en-US"/>
            </w:rPr>
          </w:pPr>
          <w:hyperlink w:anchor="_Toc224659457" w:history="1">
            <w:r w:rsidRPr="0021550D">
              <w:rPr>
                <w:rStyle w:val="Hyperlink"/>
                <w:noProof/>
              </w:rPr>
              <w:t>Individual</w:t>
            </w:r>
            <w:r w:rsidRPr="0021550D">
              <w:rPr>
                <w:rStyle w:val="Hyperlink"/>
                <w:noProof/>
                <w:spacing w:val="-10"/>
              </w:rPr>
              <w:t xml:space="preserve"> </w:t>
            </w:r>
            <w:r w:rsidRPr="0021550D">
              <w:rPr>
                <w:rStyle w:val="Hyperlink"/>
                <w:noProof/>
              </w:rPr>
              <w:t>Directed</w:t>
            </w:r>
            <w:r w:rsidRPr="0021550D">
              <w:rPr>
                <w:rStyle w:val="Hyperlink"/>
                <w:noProof/>
                <w:spacing w:val="-10"/>
              </w:rPr>
              <w:t xml:space="preserve"> </w:t>
            </w:r>
            <w:r w:rsidRPr="0021550D">
              <w:rPr>
                <w:rStyle w:val="Hyperlink"/>
                <w:noProof/>
              </w:rPr>
              <w:t>Goods</w:t>
            </w:r>
            <w:r w:rsidRPr="0021550D">
              <w:rPr>
                <w:rStyle w:val="Hyperlink"/>
                <w:noProof/>
                <w:spacing w:val="-9"/>
              </w:rPr>
              <w:t xml:space="preserve"> </w:t>
            </w:r>
            <w:r w:rsidRPr="0021550D">
              <w:rPr>
                <w:rStyle w:val="Hyperlink"/>
                <w:noProof/>
              </w:rPr>
              <w:t>and</w:t>
            </w:r>
            <w:r w:rsidRPr="0021550D">
              <w:rPr>
                <w:rStyle w:val="Hyperlink"/>
                <w:noProof/>
                <w:spacing w:val="-11"/>
              </w:rPr>
              <w:t xml:space="preserve"> </w:t>
            </w:r>
            <w:r w:rsidRPr="0021550D">
              <w:rPr>
                <w:rStyle w:val="Hyperlink"/>
                <w:noProof/>
                <w:spacing w:val="-2"/>
              </w:rPr>
              <w:t xml:space="preserve">Services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_Toc224659457 \h </w:instrText>
            </w:r>
            <w:r>
              <w:rPr>
                <w:noProof/>
                <w:webHidden/>
              </w:rPr>
            </w:r>
            <w:r>
              <w:rPr>
                <w:noProof/>
                <w:webHidden/>
              </w:rPr>
              <w:fldChar w:fldCharType="separate"/>
            </w:r>
            <w:r>
              <w:rPr>
                <w:noProof/>
                <w:webHidden/>
              </w:rPr>
              <w:t>87</w:t>
            </w:r>
            <w:r>
              <w:rPr>
                <w:noProof/>
                <w:webHidden/>
              </w:rPr>
              <w:fldChar w:fldCharType="end"/>
            </w:r>
          </w:hyperlink>
        </w:p>
        <w:p w14:paraId="261FAA03" w14:textId="12249B5C" w:rsidR="00CD7FBD" w:rsidRDefault="00CD7FBD">
          <w:pPr>
            <w:pStyle w:val="TOC3"/>
            <w:rPr>
              <w:rFonts w:asciiTheme="minorHAnsi" w:hAnsiTheme="minorHAnsi" w:cstheme="minorBidi"/>
              <w:noProof/>
              <w:color w:val="auto"/>
              <w:sz w:val="24"/>
              <w:szCs w:val="24"/>
              <w:lang w:eastAsia="en-US"/>
            </w:rPr>
          </w:pPr>
          <w:hyperlink w:anchor="_Toc224659458" w:history="1">
            <w:r w:rsidRPr="0021550D">
              <w:rPr>
                <w:rStyle w:val="Hyperlink"/>
                <w:noProof/>
              </w:rPr>
              <w:t>Individual</w:t>
            </w:r>
            <w:r w:rsidRPr="0021550D">
              <w:rPr>
                <w:rStyle w:val="Hyperlink"/>
                <w:noProof/>
                <w:spacing w:val="-9"/>
              </w:rPr>
              <w:t xml:space="preserve"> </w:t>
            </w:r>
            <w:r w:rsidRPr="0021550D">
              <w:rPr>
                <w:rStyle w:val="Hyperlink"/>
                <w:noProof/>
              </w:rPr>
              <w:t>Directed</w:t>
            </w:r>
            <w:r w:rsidRPr="0021550D">
              <w:rPr>
                <w:rStyle w:val="Hyperlink"/>
                <w:noProof/>
                <w:spacing w:val="-13"/>
              </w:rPr>
              <w:t xml:space="preserve"> </w:t>
            </w:r>
            <w:r w:rsidRPr="0021550D">
              <w:rPr>
                <w:rStyle w:val="Hyperlink"/>
                <w:noProof/>
              </w:rPr>
              <w:t>Goods</w:t>
            </w:r>
            <w:r w:rsidRPr="0021550D">
              <w:rPr>
                <w:rStyle w:val="Hyperlink"/>
                <w:noProof/>
                <w:spacing w:val="-11"/>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Services</w:t>
            </w:r>
            <w:r w:rsidRPr="0021550D">
              <w:rPr>
                <w:rStyle w:val="Hyperlink"/>
                <w:noProof/>
                <w:spacing w:val="-12"/>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_Toc224659458 \h </w:instrText>
            </w:r>
            <w:r>
              <w:rPr>
                <w:noProof/>
                <w:webHidden/>
              </w:rPr>
            </w:r>
            <w:r>
              <w:rPr>
                <w:noProof/>
                <w:webHidden/>
              </w:rPr>
              <w:fldChar w:fldCharType="separate"/>
            </w:r>
            <w:r>
              <w:rPr>
                <w:noProof/>
                <w:webHidden/>
              </w:rPr>
              <w:t>87</w:t>
            </w:r>
            <w:r>
              <w:rPr>
                <w:noProof/>
                <w:webHidden/>
              </w:rPr>
              <w:fldChar w:fldCharType="end"/>
            </w:r>
          </w:hyperlink>
        </w:p>
        <w:p w14:paraId="27CA0591" w14:textId="7ABE1564" w:rsidR="00CD7FBD" w:rsidRDefault="00CD7FBD">
          <w:pPr>
            <w:pStyle w:val="TOC2"/>
            <w:rPr>
              <w:rFonts w:asciiTheme="minorHAnsi" w:hAnsiTheme="minorHAnsi" w:cstheme="minorBidi"/>
              <w:b w:val="0"/>
              <w:bCs w:val="0"/>
              <w:noProof/>
              <w:color w:val="auto"/>
              <w:sz w:val="24"/>
              <w:szCs w:val="24"/>
              <w:lang w:eastAsia="en-US"/>
            </w:rPr>
          </w:pPr>
          <w:hyperlink w:anchor="_Toc224659459" w:history="1">
            <w:r w:rsidRPr="0021550D">
              <w:rPr>
                <w:rStyle w:val="Hyperlink"/>
                <w:noProof/>
              </w:rPr>
              <w:t>6.17 Individualized</w:t>
            </w:r>
            <w:r w:rsidRPr="0021550D">
              <w:rPr>
                <w:rStyle w:val="Hyperlink"/>
                <w:noProof/>
                <w:spacing w:val="-9"/>
              </w:rPr>
              <w:t xml:space="preserve"> </w:t>
            </w:r>
            <w:r w:rsidRPr="0021550D">
              <w:rPr>
                <w:rStyle w:val="Hyperlink"/>
                <w:noProof/>
              </w:rPr>
              <w:t>Skill</w:t>
            </w:r>
            <w:r w:rsidRPr="0021550D">
              <w:rPr>
                <w:rStyle w:val="Hyperlink"/>
                <w:noProof/>
                <w:spacing w:val="-9"/>
              </w:rPr>
              <w:t xml:space="preserve"> </w:t>
            </w:r>
            <w:r w:rsidRPr="0021550D">
              <w:rPr>
                <w:rStyle w:val="Hyperlink"/>
                <w:noProof/>
                <w:spacing w:val="-2"/>
              </w:rPr>
              <w:t>Development</w:t>
            </w:r>
            <w:r>
              <w:rPr>
                <w:noProof/>
                <w:webHidden/>
              </w:rPr>
              <w:tab/>
            </w:r>
            <w:r>
              <w:rPr>
                <w:noProof/>
                <w:webHidden/>
              </w:rPr>
              <w:fldChar w:fldCharType="begin"/>
            </w:r>
            <w:r>
              <w:rPr>
                <w:noProof/>
                <w:webHidden/>
              </w:rPr>
              <w:instrText xml:space="preserve"> PAGEREF _Toc224659459 \h </w:instrText>
            </w:r>
            <w:r>
              <w:rPr>
                <w:noProof/>
                <w:webHidden/>
              </w:rPr>
            </w:r>
            <w:r>
              <w:rPr>
                <w:noProof/>
                <w:webHidden/>
              </w:rPr>
              <w:fldChar w:fldCharType="separate"/>
            </w:r>
            <w:r>
              <w:rPr>
                <w:noProof/>
                <w:webHidden/>
              </w:rPr>
              <w:t>87</w:t>
            </w:r>
            <w:r>
              <w:rPr>
                <w:noProof/>
                <w:webHidden/>
              </w:rPr>
              <w:fldChar w:fldCharType="end"/>
            </w:r>
          </w:hyperlink>
        </w:p>
        <w:p w14:paraId="0C44424D" w14:textId="757F7E4A" w:rsidR="00CD7FBD" w:rsidRDefault="00CD7FBD">
          <w:pPr>
            <w:pStyle w:val="TOC3"/>
            <w:rPr>
              <w:rFonts w:asciiTheme="minorHAnsi" w:hAnsiTheme="minorHAnsi" w:cstheme="minorBidi"/>
              <w:noProof/>
              <w:color w:val="auto"/>
              <w:sz w:val="24"/>
              <w:szCs w:val="24"/>
              <w:lang w:eastAsia="en-US"/>
            </w:rPr>
          </w:pPr>
          <w:hyperlink w:anchor="_Toc224659460"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_Toc224659460 \h </w:instrText>
            </w:r>
            <w:r>
              <w:rPr>
                <w:noProof/>
                <w:webHidden/>
              </w:rPr>
            </w:r>
            <w:r>
              <w:rPr>
                <w:noProof/>
                <w:webHidden/>
              </w:rPr>
              <w:fldChar w:fldCharType="separate"/>
            </w:r>
            <w:r>
              <w:rPr>
                <w:noProof/>
                <w:webHidden/>
              </w:rPr>
              <w:t>87</w:t>
            </w:r>
            <w:r>
              <w:rPr>
                <w:noProof/>
                <w:webHidden/>
              </w:rPr>
              <w:fldChar w:fldCharType="end"/>
            </w:r>
          </w:hyperlink>
        </w:p>
        <w:p w14:paraId="31B04769" w14:textId="7238FFF0" w:rsidR="00CD7FBD" w:rsidRDefault="00CD7FBD">
          <w:pPr>
            <w:pStyle w:val="TOC3"/>
            <w:rPr>
              <w:rFonts w:asciiTheme="minorHAnsi" w:hAnsiTheme="minorHAnsi" w:cstheme="minorBidi"/>
              <w:noProof/>
              <w:color w:val="auto"/>
              <w:sz w:val="24"/>
              <w:szCs w:val="24"/>
              <w:lang w:eastAsia="en-US"/>
            </w:rPr>
          </w:pPr>
          <w:hyperlink w:anchor="_Toc224659461" w:history="1">
            <w:r w:rsidRPr="0021550D">
              <w:rPr>
                <w:rStyle w:val="Hyperlink"/>
                <w:noProof/>
              </w:rPr>
              <w:t>Individualized</w:t>
            </w:r>
            <w:r w:rsidRPr="0021550D">
              <w:rPr>
                <w:rStyle w:val="Hyperlink"/>
                <w:noProof/>
                <w:spacing w:val="-9"/>
              </w:rPr>
              <w:t xml:space="preserve"> </w:t>
            </w:r>
            <w:r w:rsidRPr="0021550D">
              <w:rPr>
                <w:rStyle w:val="Hyperlink"/>
                <w:noProof/>
              </w:rPr>
              <w:t>Skill</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1"/>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_Toc224659461 \h </w:instrText>
            </w:r>
            <w:r>
              <w:rPr>
                <w:noProof/>
                <w:webHidden/>
              </w:rPr>
            </w:r>
            <w:r>
              <w:rPr>
                <w:noProof/>
                <w:webHidden/>
              </w:rPr>
              <w:fldChar w:fldCharType="separate"/>
            </w:r>
            <w:r>
              <w:rPr>
                <w:noProof/>
                <w:webHidden/>
              </w:rPr>
              <w:t>88</w:t>
            </w:r>
            <w:r>
              <w:rPr>
                <w:noProof/>
                <w:webHidden/>
              </w:rPr>
              <w:fldChar w:fldCharType="end"/>
            </w:r>
          </w:hyperlink>
        </w:p>
        <w:p w14:paraId="52B04CE7" w14:textId="48D376EB" w:rsidR="00CD7FBD" w:rsidRDefault="00CD7FBD">
          <w:pPr>
            <w:pStyle w:val="TOC3"/>
            <w:rPr>
              <w:rFonts w:asciiTheme="minorHAnsi" w:hAnsiTheme="minorHAnsi" w:cstheme="minorBidi"/>
              <w:noProof/>
              <w:color w:val="auto"/>
              <w:sz w:val="24"/>
              <w:szCs w:val="24"/>
              <w:lang w:eastAsia="en-US"/>
            </w:rPr>
          </w:pPr>
          <w:hyperlink w:anchor="_Toc224659462"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Provider</w:t>
            </w:r>
            <w:r w:rsidRPr="0021550D">
              <w:rPr>
                <w:rStyle w:val="Hyperlink"/>
                <w:noProof/>
                <w:spacing w:val="-12"/>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_Toc224659462 \h </w:instrText>
            </w:r>
            <w:r>
              <w:rPr>
                <w:noProof/>
                <w:webHidden/>
              </w:rPr>
            </w:r>
            <w:r>
              <w:rPr>
                <w:noProof/>
                <w:webHidden/>
              </w:rPr>
              <w:fldChar w:fldCharType="separate"/>
            </w:r>
            <w:r>
              <w:rPr>
                <w:noProof/>
                <w:webHidden/>
              </w:rPr>
              <w:t>88</w:t>
            </w:r>
            <w:r>
              <w:rPr>
                <w:noProof/>
                <w:webHidden/>
              </w:rPr>
              <w:fldChar w:fldCharType="end"/>
            </w:r>
          </w:hyperlink>
        </w:p>
        <w:p w14:paraId="508317E1" w14:textId="68E353AC" w:rsidR="00CD7FBD" w:rsidRDefault="00CD7FBD">
          <w:pPr>
            <w:pStyle w:val="TOC3"/>
            <w:rPr>
              <w:rFonts w:asciiTheme="minorHAnsi" w:hAnsiTheme="minorHAnsi" w:cstheme="minorBidi"/>
              <w:noProof/>
              <w:color w:val="auto"/>
              <w:sz w:val="24"/>
              <w:szCs w:val="24"/>
              <w:lang w:eastAsia="en-US"/>
            </w:rPr>
          </w:pPr>
          <w:hyperlink w:anchor="_Toc224659463"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_Toc224659463 \h </w:instrText>
            </w:r>
            <w:r>
              <w:rPr>
                <w:noProof/>
                <w:webHidden/>
              </w:rPr>
            </w:r>
            <w:r>
              <w:rPr>
                <w:noProof/>
                <w:webHidden/>
              </w:rPr>
              <w:fldChar w:fldCharType="separate"/>
            </w:r>
            <w:r>
              <w:rPr>
                <w:noProof/>
                <w:webHidden/>
              </w:rPr>
              <w:t>88</w:t>
            </w:r>
            <w:r>
              <w:rPr>
                <w:noProof/>
                <w:webHidden/>
              </w:rPr>
              <w:fldChar w:fldCharType="end"/>
            </w:r>
          </w:hyperlink>
        </w:p>
        <w:p w14:paraId="5037E409" w14:textId="0D8E04F6" w:rsidR="00CD7FBD" w:rsidRDefault="00CD7FBD">
          <w:pPr>
            <w:pStyle w:val="TOC3"/>
            <w:rPr>
              <w:rFonts w:asciiTheme="minorHAnsi" w:hAnsiTheme="minorHAnsi" w:cstheme="minorBidi"/>
              <w:noProof/>
              <w:color w:val="auto"/>
              <w:sz w:val="24"/>
              <w:szCs w:val="24"/>
              <w:lang w:eastAsia="en-US"/>
            </w:rPr>
          </w:pPr>
          <w:hyperlink w:anchor="_Toc224659464" w:history="1">
            <w:r w:rsidRPr="0021550D">
              <w:rPr>
                <w:rStyle w:val="Hyperlink"/>
                <w:noProof/>
              </w:rPr>
              <w:t>Individualized</w:t>
            </w:r>
            <w:r w:rsidRPr="0021550D">
              <w:rPr>
                <w:rStyle w:val="Hyperlink"/>
                <w:noProof/>
                <w:spacing w:val="-11"/>
              </w:rPr>
              <w:t xml:space="preserve"> </w:t>
            </w:r>
            <w:r w:rsidRPr="0021550D">
              <w:rPr>
                <w:rStyle w:val="Hyperlink"/>
                <w:noProof/>
              </w:rPr>
              <w:t>Skill</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_Toc224659464 \h </w:instrText>
            </w:r>
            <w:r>
              <w:rPr>
                <w:noProof/>
                <w:webHidden/>
              </w:rPr>
            </w:r>
            <w:r>
              <w:rPr>
                <w:noProof/>
                <w:webHidden/>
              </w:rPr>
              <w:fldChar w:fldCharType="separate"/>
            </w:r>
            <w:r>
              <w:rPr>
                <w:noProof/>
                <w:webHidden/>
              </w:rPr>
              <w:t>89</w:t>
            </w:r>
            <w:r>
              <w:rPr>
                <w:noProof/>
                <w:webHidden/>
              </w:rPr>
              <w:fldChar w:fldCharType="end"/>
            </w:r>
          </w:hyperlink>
        </w:p>
        <w:p w14:paraId="0B340A2F" w14:textId="2D11F8D5" w:rsidR="00CD7FBD" w:rsidRDefault="00CD7FBD">
          <w:pPr>
            <w:pStyle w:val="TOC3"/>
            <w:rPr>
              <w:rFonts w:asciiTheme="minorHAnsi" w:hAnsiTheme="minorHAnsi" w:cstheme="minorBidi"/>
              <w:noProof/>
              <w:color w:val="auto"/>
              <w:sz w:val="24"/>
              <w:szCs w:val="24"/>
              <w:lang w:eastAsia="en-US"/>
            </w:rPr>
          </w:pPr>
          <w:hyperlink w:anchor="_Toc224659465" w:history="1">
            <w:r w:rsidRPr="0021550D">
              <w:rPr>
                <w:rStyle w:val="Hyperlink"/>
                <w:noProof/>
              </w:rPr>
              <w:t>Individualized</w:t>
            </w:r>
            <w:r w:rsidRPr="0021550D">
              <w:rPr>
                <w:rStyle w:val="Hyperlink"/>
                <w:noProof/>
                <w:spacing w:val="-14"/>
              </w:rPr>
              <w:t xml:space="preserve"> </w:t>
            </w:r>
            <w:r w:rsidRPr="0021550D">
              <w:rPr>
                <w:rStyle w:val="Hyperlink"/>
                <w:noProof/>
              </w:rPr>
              <w:t>Skill</w:t>
            </w:r>
            <w:r w:rsidRPr="0021550D">
              <w:rPr>
                <w:rStyle w:val="Hyperlink"/>
                <w:noProof/>
                <w:spacing w:val="-13"/>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_Toc224659465 \h </w:instrText>
            </w:r>
            <w:r>
              <w:rPr>
                <w:noProof/>
                <w:webHidden/>
              </w:rPr>
            </w:r>
            <w:r>
              <w:rPr>
                <w:noProof/>
                <w:webHidden/>
              </w:rPr>
              <w:fldChar w:fldCharType="separate"/>
            </w:r>
            <w:r>
              <w:rPr>
                <w:noProof/>
                <w:webHidden/>
              </w:rPr>
              <w:t>90</w:t>
            </w:r>
            <w:r>
              <w:rPr>
                <w:noProof/>
                <w:webHidden/>
              </w:rPr>
              <w:fldChar w:fldCharType="end"/>
            </w:r>
          </w:hyperlink>
        </w:p>
        <w:p w14:paraId="6677698A" w14:textId="76AB7097" w:rsidR="00CD7FBD" w:rsidRDefault="00CD7FBD">
          <w:pPr>
            <w:pStyle w:val="TOC2"/>
            <w:rPr>
              <w:rFonts w:asciiTheme="minorHAnsi" w:hAnsiTheme="minorHAnsi" w:cstheme="minorBidi"/>
              <w:b w:val="0"/>
              <w:bCs w:val="0"/>
              <w:noProof/>
              <w:color w:val="auto"/>
              <w:sz w:val="24"/>
              <w:szCs w:val="24"/>
              <w:lang w:eastAsia="en-US"/>
            </w:rPr>
          </w:pPr>
          <w:hyperlink w:anchor="_Toc224659466" w:history="1">
            <w:r w:rsidRPr="0021550D">
              <w:rPr>
                <w:rStyle w:val="Hyperlink"/>
                <w:noProof/>
              </w:rPr>
              <w:t>6.18 Individualized</w:t>
            </w:r>
            <w:r w:rsidRPr="0021550D">
              <w:rPr>
                <w:rStyle w:val="Hyperlink"/>
                <w:noProof/>
                <w:spacing w:val="-10"/>
              </w:rPr>
              <w:t xml:space="preserve"> </w:t>
            </w:r>
            <w:r w:rsidRPr="0021550D">
              <w:rPr>
                <w:rStyle w:val="Hyperlink"/>
                <w:noProof/>
              </w:rPr>
              <w:t>Supported</w:t>
            </w:r>
            <w:r w:rsidRPr="0021550D">
              <w:rPr>
                <w:rStyle w:val="Hyperlink"/>
                <w:noProof/>
                <w:spacing w:val="-9"/>
              </w:rPr>
              <w:t xml:space="preserve"> </w:t>
            </w:r>
            <w:r w:rsidRPr="0021550D">
              <w:rPr>
                <w:rStyle w:val="Hyperlink"/>
                <w:noProof/>
                <w:spacing w:val="-2"/>
              </w:rPr>
              <w:t>Living</w:t>
            </w:r>
            <w:r>
              <w:rPr>
                <w:noProof/>
                <w:webHidden/>
              </w:rPr>
              <w:tab/>
            </w:r>
            <w:r>
              <w:rPr>
                <w:noProof/>
                <w:webHidden/>
              </w:rPr>
              <w:fldChar w:fldCharType="begin"/>
            </w:r>
            <w:r>
              <w:rPr>
                <w:noProof/>
                <w:webHidden/>
              </w:rPr>
              <w:instrText xml:space="preserve"> PAGEREF _Toc224659466 \h </w:instrText>
            </w:r>
            <w:r>
              <w:rPr>
                <w:noProof/>
                <w:webHidden/>
              </w:rPr>
            </w:r>
            <w:r>
              <w:rPr>
                <w:noProof/>
                <w:webHidden/>
              </w:rPr>
              <w:fldChar w:fldCharType="separate"/>
            </w:r>
            <w:r>
              <w:rPr>
                <w:noProof/>
                <w:webHidden/>
              </w:rPr>
              <w:t>90</w:t>
            </w:r>
            <w:r>
              <w:rPr>
                <w:noProof/>
                <w:webHidden/>
              </w:rPr>
              <w:fldChar w:fldCharType="end"/>
            </w:r>
          </w:hyperlink>
        </w:p>
        <w:p w14:paraId="0E18C361" w14:textId="16216D5C" w:rsidR="00CD7FBD" w:rsidRDefault="00CD7FBD">
          <w:pPr>
            <w:pStyle w:val="TOC3"/>
            <w:rPr>
              <w:rFonts w:asciiTheme="minorHAnsi" w:hAnsiTheme="minorHAnsi" w:cstheme="minorBidi"/>
              <w:noProof/>
              <w:color w:val="auto"/>
              <w:sz w:val="24"/>
              <w:szCs w:val="24"/>
              <w:lang w:eastAsia="en-US"/>
            </w:rPr>
          </w:pPr>
          <w:hyperlink w:anchor="_Toc224659467" w:history="1">
            <w:r w:rsidRPr="0021550D">
              <w:rPr>
                <w:rStyle w:val="Hyperlink"/>
                <w:noProof/>
              </w:rPr>
              <w:t>Individual</w:t>
            </w:r>
            <w:r w:rsidRPr="0021550D">
              <w:rPr>
                <w:rStyle w:val="Hyperlink"/>
                <w:noProof/>
                <w:spacing w:val="-14"/>
              </w:rPr>
              <w:t xml:space="preserve"> </w:t>
            </w:r>
            <w:r w:rsidRPr="0021550D">
              <w:rPr>
                <w:rStyle w:val="Hyperlink"/>
                <w:noProof/>
              </w:rPr>
              <w:t>Supported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_Toc224659467 \h </w:instrText>
            </w:r>
            <w:r>
              <w:rPr>
                <w:noProof/>
                <w:webHidden/>
              </w:rPr>
            </w:r>
            <w:r>
              <w:rPr>
                <w:noProof/>
                <w:webHidden/>
              </w:rPr>
              <w:fldChar w:fldCharType="separate"/>
            </w:r>
            <w:r>
              <w:rPr>
                <w:noProof/>
                <w:webHidden/>
              </w:rPr>
              <w:t>90</w:t>
            </w:r>
            <w:r>
              <w:rPr>
                <w:noProof/>
                <w:webHidden/>
              </w:rPr>
              <w:fldChar w:fldCharType="end"/>
            </w:r>
          </w:hyperlink>
        </w:p>
        <w:p w14:paraId="670C1775" w14:textId="0A833AF1" w:rsidR="00CD7FBD" w:rsidRDefault="00CD7FBD">
          <w:pPr>
            <w:pStyle w:val="TOC3"/>
            <w:rPr>
              <w:rFonts w:asciiTheme="minorHAnsi" w:hAnsiTheme="minorHAnsi" w:cstheme="minorBidi"/>
              <w:noProof/>
              <w:color w:val="auto"/>
              <w:sz w:val="24"/>
              <w:szCs w:val="24"/>
              <w:lang w:eastAsia="en-US"/>
            </w:rPr>
          </w:pPr>
          <w:hyperlink w:anchor="_Toc224659468" w:history="1">
            <w:r w:rsidRPr="0021550D">
              <w:rPr>
                <w:rStyle w:val="Hyperlink"/>
                <w:noProof/>
              </w:rPr>
              <w:t>Reporting Underserved Provisions to Missouri Medicaid Audit and Compliance</w:t>
            </w:r>
            <w:r>
              <w:rPr>
                <w:noProof/>
                <w:webHidden/>
              </w:rPr>
              <w:tab/>
            </w:r>
            <w:r>
              <w:rPr>
                <w:noProof/>
                <w:webHidden/>
              </w:rPr>
              <w:fldChar w:fldCharType="begin"/>
            </w:r>
            <w:r>
              <w:rPr>
                <w:noProof/>
                <w:webHidden/>
              </w:rPr>
              <w:instrText xml:space="preserve"> PAGEREF _Toc224659468 \h </w:instrText>
            </w:r>
            <w:r>
              <w:rPr>
                <w:noProof/>
                <w:webHidden/>
              </w:rPr>
            </w:r>
            <w:r>
              <w:rPr>
                <w:noProof/>
                <w:webHidden/>
              </w:rPr>
              <w:fldChar w:fldCharType="separate"/>
            </w:r>
            <w:r>
              <w:rPr>
                <w:noProof/>
                <w:webHidden/>
              </w:rPr>
              <w:t>92</w:t>
            </w:r>
            <w:r>
              <w:rPr>
                <w:noProof/>
                <w:webHidden/>
              </w:rPr>
              <w:fldChar w:fldCharType="end"/>
            </w:r>
          </w:hyperlink>
        </w:p>
        <w:p w14:paraId="55ECDEAF" w14:textId="019CB3AD" w:rsidR="00CD7FBD" w:rsidRDefault="00CD7FBD">
          <w:pPr>
            <w:pStyle w:val="TOC3"/>
            <w:rPr>
              <w:rFonts w:asciiTheme="minorHAnsi" w:hAnsiTheme="minorHAnsi" w:cstheme="minorBidi"/>
              <w:noProof/>
              <w:color w:val="auto"/>
              <w:sz w:val="24"/>
              <w:szCs w:val="24"/>
              <w:lang w:eastAsia="en-US"/>
            </w:rPr>
          </w:pPr>
          <w:hyperlink w:anchor="_Toc224659469" w:history="1">
            <w:r w:rsidRPr="0021550D">
              <w:rPr>
                <w:rStyle w:val="Hyperlink"/>
                <w:noProof/>
              </w:rPr>
              <w:t>Reporting Overserved Provisions to the Division of Developmental Disabilities</w:t>
            </w:r>
            <w:r>
              <w:rPr>
                <w:noProof/>
                <w:webHidden/>
              </w:rPr>
              <w:tab/>
            </w:r>
            <w:r>
              <w:rPr>
                <w:noProof/>
                <w:webHidden/>
              </w:rPr>
              <w:fldChar w:fldCharType="begin"/>
            </w:r>
            <w:r>
              <w:rPr>
                <w:noProof/>
                <w:webHidden/>
              </w:rPr>
              <w:instrText xml:space="preserve"> PAGEREF _Toc224659469 \h </w:instrText>
            </w:r>
            <w:r>
              <w:rPr>
                <w:noProof/>
                <w:webHidden/>
              </w:rPr>
            </w:r>
            <w:r>
              <w:rPr>
                <w:noProof/>
                <w:webHidden/>
              </w:rPr>
              <w:fldChar w:fldCharType="separate"/>
            </w:r>
            <w:r>
              <w:rPr>
                <w:noProof/>
                <w:webHidden/>
              </w:rPr>
              <w:t>92</w:t>
            </w:r>
            <w:r>
              <w:rPr>
                <w:noProof/>
                <w:webHidden/>
              </w:rPr>
              <w:fldChar w:fldCharType="end"/>
            </w:r>
          </w:hyperlink>
        </w:p>
        <w:p w14:paraId="7B27D116" w14:textId="61100306" w:rsidR="00CD7FBD" w:rsidRDefault="00CD7FBD">
          <w:pPr>
            <w:pStyle w:val="TOC3"/>
            <w:rPr>
              <w:rFonts w:asciiTheme="minorHAnsi" w:hAnsiTheme="minorHAnsi" w:cstheme="minorBidi"/>
              <w:noProof/>
              <w:color w:val="auto"/>
              <w:sz w:val="24"/>
              <w:szCs w:val="24"/>
              <w:lang w:eastAsia="en-US"/>
            </w:rPr>
          </w:pPr>
          <w:hyperlink w:anchor="_Toc224659470" w:history="1">
            <w:r w:rsidRPr="0021550D">
              <w:rPr>
                <w:rStyle w:val="Hyperlink"/>
                <w:noProof/>
              </w:rPr>
              <w:t>Staffing Patterns</w:t>
            </w:r>
            <w:r>
              <w:rPr>
                <w:noProof/>
                <w:webHidden/>
              </w:rPr>
              <w:tab/>
            </w:r>
            <w:r>
              <w:rPr>
                <w:noProof/>
                <w:webHidden/>
              </w:rPr>
              <w:fldChar w:fldCharType="begin"/>
            </w:r>
            <w:r>
              <w:rPr>
                <w:noProof/>
                <w:webHidden/>
              </w:rPr>
              <w:instrText xml:space="preserve"> PAGEREF _Toc224659470 \h </w:instrText>
            </w:r>
            <w:r>
              <w:rPr>
                <w:noProof/>
                <w:webHidden/>
              </w:rPr>
            </w:r>
            <w:r>
              <w:rPr>
                <w:noProof/>
                <w:webHidden/>
              </w:rPr>
              <w:fldChar w:fldCharType="separate"/>
            </w:r>
            <w:r>
              <w:rPr>
                <w:noProof/>
                <w:webHidden/>
              </w:rPr>
              <w:t>94</w:t>
            </w:r>
            <w:r>
              <w:rPr>
                <w:noProof/>
                <w:webHidden/>
              </w:rPr>
              <w:fldChar w:fldCharType="end"/>
            </w:r>
          </w:hyperlink>
        </w:p>
        <w:p w14:paraId="418D4050" w14:textId="0904327C" w:rsidR="00CD7FBD" w:rsidRDefault="00CD7FBD">
          <w:pPr>
            <w:pStyle w:val="TOC3"/>
            <w:rPr>
              <w:rFonts w:asciiTheme="minorHAnsi" w:hAnsiTheme="minorHAnsi" w:cstheme="minorBidi"/>
              <w:noProof/>
              <w:color w:val="auto"/>
              <w:sz w:val="24"/>
              <w:szCs w:val="24"/>
              <w:lang w:eastAsia="en-US"/>
            </w:rPr>
          </w:pPr>
          <w:hyperlink w:anchor="_Toc224659471" w:history="1">
            <w:r w:rsidRPr="0021550D">
              <w:rPr>
                <w:rStyle w:val="Hyperlink"/>
                <w:noProof/>
              </w:rPr>
              <w:t>Individualized Support Living Monthly Registered Nurse Oversight</w:t>
            </w:r>
            <w:r>
              <w:rPr>
                <w:noProof/>
                <w:webHidden/>
              </w:rPr>
              <w:tab/>
            </w:r>
            <w:r>
              <w:rPr>
                <w:noProof/>
                <w:webHidden/>
              </w:rPr>
              <w:fldChar w:fldCharType="begin"/>
            </w:r>
            <w:r>
              <w:rPr>
                <w:noProof/>
                <w:webHidden/>
              </w:rPr>
              <w:instrText xml:space="preserve"> PAGEREF _Toc224659471 \h </w:instrText>
            </w:r>
            <w:r>
              <w:rPr>
                <w:noProof/>
                <w:webHidden/>
              </w:rPr>
            </w:r>
            <w:r>
              <w:rPr>
                <w:noProof/>
                <w:webHidden/>
              </w:rPr>
              <w:fldChar w:fldCharType="separate"/>
            </w:r>
            <w:r>
              <w:rPr>
                <w:noProof/>
                <w:webHidden/>
              </w:rPr>
              <w:t>95</w:t>
            </w:r>
            <w:r>
              <w:rPr>
                <w:noProof/>
                <w:webHidden/>
              </w:rPr>
              <w:fldChar w:fldCharType="end"/>
            </w:r>
          </w:hyperlink>
        </w:p>
        <w:p w14:paraId="62E918B3" w14:textId="15F66168" w:rsidR="00CD7FBD" w:rsidRDefault="00CD7FBD">
          <w:pPr>
            <w:pStyle w:val="TOC3"/>
            <w:rPr>
              <w:rFonts w:asciiTheme="minorHAnsi" w:hAnsiTheme="minorHAnsi" w:cstheme="minorBidi"/>
              <w:noProof/>
              <w:color w:val="auto"/>
              <w:sz w:val="24"/>
              <w:szCs w:val="24"/>
              <w:lang w:eastAsia="en-US"/>
            </w:rPr>
          </w:pPr>
          <w:hyperlink w:anchor="_Toc224659472" w:history="1">
            <w:r w:rsidRPr="0021550D">
              <w:rPr>
                <w:rStyle w:val="Hyperlink"/>
                <w:noProof/>
              </w:rPr>
              <w:t>Room and Board Costs for an Unrelated Live-in Personal Caretaker</w:t>
            </w:r>
            <w:r>
              <w:rPr>
                <w:noProof/>
                <w:webHidden/>
              </w:rPr>
              <w:tab/>
            </w:r>
            <w:r>
              <w:rPr>
                <w:noProof/>
                <w:webHidden/>
              </w:rPr>
              <w:fldChar w:fldCharType="begin"/>
            </w:r>
            <w:r>
              <w:rPr>
                <w:noProof/>
                <w:webHidden/>
              </w:rPr>
              <w:instrText xml:space="preserve"> PAGEREF _Toc224659472 \h </w:instrText>
            </w:r>
            <w:r>
              <w:rPr>
                <w:noProof/>
                <w:webHidden/>
              </w:rPr>
            </w:r>
            <w:r>
              <w:rPr>
                <w:noProof/>
                <w:webHidden/>
              </w:rPr>
              <w:fldChar w:fldCharType="separate"/>
            </w:r>
            <w:r>
              <w:rPr>
                <w:noProof/>
                <w:webHidden/>
              </w:rPr>
              <w:t>96</w:t>
            </w:r>
            <w:r>
              <w:rPr>
                <w:noProof/>
                <w:webHidden/>
              </w:rPr>
              <w:fldChar w:fldCharType="end"/>
            </w:r>
          </w:hyperlink>
        </w:p>
        <w:p w14:paraId="23656A7D" w14:textId="7540326C" w:rsidR="00CD7FBD" w:rsidRDefault="00CD7FBD">
          <w:pPr>
            <w:pStyle w:val="TOC3"/>
            <w:rPr>
              <w:rFonts w:asciiTheme="minorHAnsi" w:hAnsiTheme="minorHAnsi" w:cstheme="minorBidi"/>
              <w:noProof/>
              <w:color w:val="auto"/>
              <w:sz w:val="24"/>
              <w:szCs w:val="24"/>
              <w:lang w:eastAsia="en-US"/>
            </w:rPr>
          </w:pPr>
          <w:hyperlink w:anchor="_Toc224659473" w:history="1">
            <w:r w:rsidRPr="0021550D">
              <w:rPr>
                <w:rStyle w:val="Hyperlink"/>
                <w:noProof/>
              </w:rPr>
              <w:t>Individual</w:t>
            </w:r>
            <w:r w:rsidRPr="0021550D">
              <w:rPr>
                <w:rStyle w:val="Hyperlink"/>
                <w:noProof/>
                <w:spacing w:val="-13"/>
              </w:rPr>
              <w:t xml:space="preserve"> </w:t>
            </w:r>
            <w:r w:rsidRPr="0021550D">
              <w:rPr>
                <w:rStyle w:val="Hyperlink"/>
                <w:noProof/>
              </w:rPr>
              <w:t>Supported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_Toc224659473 \h </w:instrText>
            </w:r>
            <w:r>
              <w:rPr>
                <w:noProof/>
                <w:webHidden/>
              </w:rPr>
            </w:r>
            <w:r>
              <w:rPr>
                <w:noProof/>
                <w:webHidden/>
              </w:rPr>
              <w:fldChar w:fldCharType="separate"/>
            </w:r>
            <w:r>
              <w:rPr>
                <w:noProof/>
                <w:webHidden/>
              </w:rPr>
              <w:t>96</w:t>
            </w:r>
            <w:r>
              <w:rPr>
                <w:noProof/>
                <w:webHidden/>
              </w:rPr>
              <w:fldChar w:fldCharType="end"/>
            </w:r>
          </w:hyperlink>
        </w:p>
        <w:p w14:paraId="04B300A0" w14:textId="50A86931" w:rsidR="00CD7FBD" w:rsidRDefault="00CD7FBD">
          <w:pPr>
            <w:pStyle w:val="TOC3"/>
            <w:rPr>
              <w:rFonts w:asciiTheme="minorHAnsi" w:hAnsiTheme="minorHAnsi" w:cstheme="minorBidi"/>
              <w:noProof/>
              <w:color w:val="auto"/>
              <w:sz w:val="24"/>
              <w:szCs w:val="24"/>
              <w:lang w:eastAsia="en-US"/>
            </w:rPr>
          </w:pPr>
          <w:hyperlink w:anchor="_Toc224659474" w:history="1">
            <w:r w:rsidRPr="0021550D">
              <w:rPr>
                <w:rStyle w:val="Hyperlink"/>
                <w:noProof/>
              </w:rPr>
              <w:t>Individual</w:t>
            </w:r>
            <w:r w:rsidRPr="0021550D">
              <w:rPr>
                <w:rStyle w:val="Hyperlink"/>
                <w:noProof/>
                <w:spacing w:val="-14"/>
              </w:rPr>
              <w:t xml:space="preserve"> </w:t>
            </w:r>
            <w:r w:rsidRPr="0021550D">
              <w:rPr>
                <w:rStyle w:val="Hyperlink"/>
                <w:noProof/>
              </w:rPr>
              <w:t>Supported</w:t>
            </w:r>
            <w:r w:rsidRPr="0021550D">
              <w:rPr>
                <w:rStyle w:val="Hyperlink"/>
                <w:noProof/>
                <w:spacing w:val="-16"/>
              </w:rPr>
              <w:t xml:space="preserve"> </w:t>
            </w:r>
            <w:r w:rsidRPr="0021550D">
              <w:rPr>
                <w:rStyle w:val="Hyperlink"/>
                <w:noProof/>
                <w:spacing w:val="-2"/>
              </w:rPr>
              <w:t xml:space="preserve">Living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_Toc224659474 \h </w:instrText>
            </w:r>
            <w:r>
              <w:rPr>
                <w:noProof/>
                <w:webHidden/>
              </w:rPr>
            </w:r>
            <w:r>
              <w:rPr>
                <w:noProof/>
                <w:webHidden/>
              </w:rPr>
              <w:fldChar w:fldCharType="separate"/>
            </w:r>
            <w:r>
              <w:rPr>
                <w:noProof/>
                <w:webHidden/>
              </w:rPr>
              <w:t>96</w:t>
            </w:r>
            <w:r>
              <w:rPr>
                <w:noProof/>
                <w:webHidden/>
              </w:rPr>
              <w:fldChar w:fldCharType="end"/>
            </w:r>
          </w:hyperlink>
        </w:p>
        <w:p w14:paraId="622BAAFA" w14:textId="1A8ED88B" w:rsidR="00CD7FBD" w:rsidRDefault="00CD7FBD">
          <w:pPr>
            <w:pStyle w:val="TOC3"/>
            <w:rPr>
              <w:rFonts w:asciiTheme="minorHAnsi" w:hAnsiTheme="minorHAnsi" w:cstheme="minorBidi"/>
              <w:noProof/>
              <w:color w:val="auto"/>
              <w:sz w:val="24"/>
              <w:szCs w:val="24"/>
              <w:lang w:eastAsia="en-US"/>
            </w:rPr>
          </w:pPr>
          <w:hyperlink w:anchor="_Toc22465947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_Toc224659475 \h </w:instrText>
            </w:r>
            <w:r>
              <w:rPr>
                <w:noProof/>
                <w:webHidden/>
              </w:rPr>
            </w:r>
            <w:r>
              <w:rPr>
                <w:noProof/>
                <w:webHidden/>
              </w:rPr>
              <w:fldChar w:fldCharType="separate"/>
            </w:r>
            <w:r>
              <w:rPr>
                <w:noProof/>
                <w:webHidden/>
              </w:rPr>
              <w:t>97</w:t>
            </w:r>
            <w:r>
              <w:rPr>
                <w:noProof/>
                <w:webHidden/>
              </w:rPr>
              <w:fldChar w:fldCharType="end"/>
            </w:r>
          </w:hyperlink>
        </w:p>
        <w:p w14:paraId="404B2325" w14:textId="76E02DE9" w:rsidR="00CD7FBD" w:rsidRDefault="00CD7FBD">
          <w:pPr>
            <w:pStyle w:val="TOC3"/>
            <w:rPr>
              <w:rFonts w:asciiTheme="minorHAnsi" w:hAnsiTheme="minorHAnsi" w:cstheme="minorBidi"/>
              <w:noProof/>
              <w:color w:val="auto"/>
              <w:sz w:val="24"/>
              <w:szCs w:val="24"/>
              <w:lang w:eastAsia="en-US"/>
            </w:rPr>
          </w:pPr>
          <w:hyperlink w:anchor="_Toc224659476" w:history="1">
            <w:r w:rsidRPr="0021550D">
              <w:rPr>
                <w:rStyle w:val="Hyperlink"/>
                <w:noProof/>
              </w:rPr>
              <w:t>Individual</w:t>
            </w:r>
            <w:r w:rsidRPr="0021550D">
              <w:rPr>
                <w:rStyle w:val="Hyperlink"/>
                <w:noProof/>
                <w:spacing w:val="-10"/>
              </w:rPr>
              <w:t xml:space="preserve"> </w:t>
            </w:r>
            <w:r w:rsidRPr="0021550D">
              <w:rPr>
                <w:rStyle w:val="Hyperlink"/>
                <w:noProof/>
              </w:rPr>
              <w:t>Supported</w:t>
            </w:r>
            <w:r w:rsidRPr="0021550D">
              <w:rPr>
                <w:rStyle w:val="Hyperlink"/>
                <w:noProof/>
                <w:spacing w:val="-12"/>
              </w:rPr>
              <w:t xml:space="preserve"> </w:t>
            </w:r>
            <w:r w:rsidRPr="0021550D">
              <w:rPr>
                <w:rStyle w:val="Hyperlink"/>
                <w:noProof/>
                <w:spacing w:val="-2"/>
              </w:rPr>
              <w:t xml:space="preserve">Living </w:t>
            </w:r>
            <w:r w:rsidRPr="0021550D">
              <w:rPr>
                <w:rStyle w:val="Hyperlink"/>
                <w:noProof/>
              </w:rPr>
              <w:t>Billing</w:t>
            </w:r>
            <w:r w:rsidRPr="0021550D">
              <w:rPr>
                <w:rStyle w:val="Hyperlink"/>
                <w:noProof/>
                <w:spacing w:val="-12"/>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_Toc224659476 \h </w:instrText>
            </w:r>
            <w:r>
              <w:rPr>
                <w:noProof/>
                <w:webHidden/>
              </w:rPr>
            </w:r>
            <w:r>
              <w:rPr>
                <w:noProof/>
                <w:webHidden/>
              </w:rPr>
              <w:fldChar w:fldCharType="separate"/>
            </w:r>
            <w:r>
              <w:rPr>
                <w:noProof/>
                <w:webHidden/>
              </w:rPr>
              <w:t>97</w:t>
            </w:r>
            <w:r>
              <w:rPr>
                <w:noProof/>
                <w:webHidden/>
              </w:rPr>
              <w:fldChar w:fldCharType="end"/>
            </w:r>
          </w:hyperlink>
        </w:p>
        <w:p w14:paraId="1D90129E" w14:textId="43ADE27F" w:rsidR="00CD7FBD" w:rsidRDefault="00CD7FBD">
          <w:pPr>
            <w:pStyle w:val="TOC3"/>
            <w:rPr>
              <w:rFonts w:asciiTheme="minorHAnsi" w:hAnsiTheme="minorHAnsi" w:cstheme="minorBidi"/>
              <w:noProof/>
              <w:color w:val="auto"/>
              <w:sz w:val="24"/>
              <w:szCs w:val="24"/>
              <w:lang w:eastAsia="en-US"/>
            </w:rPr>
          </w:pPr>
          <w:hyperlink w:anchor="_Toc224659477" w:history="1">
            <w:r w:rsidRPr="0021550D">
              <w:rPr>
                <w:rStyle w:val="Hyperlink"/>
                <w:noProof/>
              </w:rPr>
              <w:t>Individual</w:t>
            </w:r>
            <w:r w:rsidRPr="0021550D">
              <w:rPr>
                <w:rStyle w:val="Hyperlink"/>
                <w:noProof/>
                <w:spacing w:val="-16"/>
              </w:rPr>
              <w:t xml:space="preserve"> </w:t>
            </w:r>
            <w:r w:rsidRPr="0021550D">
              <w:rPr>
                <w:rStyle w:val="Hyperlink"/>
                <w:noProof/>
              </w:rPr>
              <w:t>Supported</w:t>
            </w:r>
            <w:r w:rsidRPr="0021550D">
              <w:rPr>
                <w:rStyle w:val="Hyperlink"/>
                <w:noProof/>
                <w:spacing w:val="-16"/>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_Toc224659477 \h </w:instrText>
            </w:r>
            <w:r>
              <w:rPr>
                <w:noProof/>
                <w:webHidden/>
              </w:rPr>
            </w:r>
            <w:r>
              <w:rPr>
                <w:noProof/>
                <w:webHidden/>
              </w:rPr>
              <w:fldChar w:fldCharType="separate"/>
            </w:r>
            <w:r>
              <w:rPr>
                <w:noProof/>
                <w:webHidden/>
              </w:rPr>
              <w:t>98</w:t>
            </w:r>
            <w:r>
              <w:rPr>
                <w:noProof/>
                <w:webHidden/>
              </w:rPr>
              <w:fldChar w:fldCharType="end"/>
            </w:r>
          </w:hyperlink>
        </w:p>
        <w:p w14:paraId="3B26F883" w14:textId="31EF9637" w:rsidR="00CD7FBD" w:rsidRDefault="00CD7FBD">
          <w:pPr>
            <w:pStyle w:val="TOC2"/>
            <w:rPr>
              <w:rFonts w:asciiTheme="minorHAnsi" w:hAnsiTheme="minorHAnsi" w:cstheme="minorBidi"/>
              <w:b w:val="0"/>
              <w:bCs w:val="0"/>
              <w:noProof/>
              <w:color w:val="auto"/>
              <w:sz w:val="24"/>
              <w:szCs w:val="24"/>
              <w:lang w:eastAsia="en-US"/>
            </w:rPr>
          </w:pPr>
          <w:hyperlink w:anchor="_Toc224659478" w:history="1">
            <w:r w:rsidRPr="0021550D">
              <w:rPr>
                <w:rStyle w:val="Hyperlink"/>
                <w:noProof/>
              </w:rPr>
              <w:t>6.19 Intensive</w:t>
            </w:r>
            <w:r w:rsidRPr="0021550D">
              <w:rPr>
                <w:rStyle w:val="Hyperlink"/>
                <w:noProof/>
                <w:spacing w:val="-12"/>
              </w:rPr>
              <w:t xml:space="preserve"> </w:t>
            </w:r>
            <w:r w:rsidRPr="0021550D">
              <w:rPr>
                <w:rStyle w:val="Hyperlink"/>
                <w:noProof/>
              </w:rPr>
              <w:t>Therapeutic</w:t>
            </w:r>
            <w:r w:rsidRPr="0021550D">
              <w:rPr>
                <w:rStyle w:val="Hyperlink"/>
                <w:noProof/>
                <w:spacing w:val="-9"/>
              </w:rPr>
              <w:t xml:space="preserve"> </w:t>
            </w:r>
            <w:r w:rsidRPr="0021550D">
              <w:rPr>
                <w:rStyle w:val="Hyperlink"/>
                <w:noProof/>
              </w:rPr>
              <w:t>Residential</w:t>
            </w:r>
            <w:r w:rsidRPr="0021550D">
              <w:rPr>
                <w:rStyle w:val="Hyperlink"/>
                <w:noProof/>
                <w:spacing w:val="-9"/>
              </w:rPr>
              <w:t xml:space="preserve"> </w:t>
            </w:r>
            <w:r w:rsidRPr="0021550D">
              <w:rPr>
                <w:rStyle w:val="Hyperlink"/>
                <w:noProof/>
                <w:spacing w:val="-2"/>
              </w:rPr>
              <w:t>Habilitation</w:t>
            </w:r>
            <w:r>
              <w:rPr>
                <w:noProof/>
                <w:webHidden/>
              </w:rPr>
              <w:tab/>
            </w:r>
            <w:r>
              <w:rPr>
                <w:noProof/>
                <w:webHidden/>
              </w:rPr>
              <w:fldChar w:fldCharType="begin"/>
            </w:r>
            <w:r>
              <w:rPr>
                <w:noProof/>
                <w:webHidden/>
              </w:rPr>
              <w:instrText xml:space="preserve"> PAGEREF _Toc224659478 \h </w:instrText>
            </w:r>
            <w:r>
              <w:rPr>
                <w:noProof/>
                <w:webHidden/>
              </w:rPr>
            </w:r>
            <w:r>
              <w:rPr>
                <w:noProof/>
                <w:webHidden/>
              </w:rPr>
              <w:fldChar w:fldCharType="separate"/>
            </w:r>
            <w:r>
              <w:rPr>
                <w:noProof/>
                <w:webHidden/>
              </w:rPr>
              <w:t>98</w:t>
            </w:r>
            <w:r>
              <w:rPr>
                <w:noProof/>
                <w:webHidden/>
              </w:rPr>
              <w:fldChar w:fldCharType="end"/>
            </w:r>
          </w:hyperlink>
        </w:p>
        <w:p w14:paraId="61188D82" w14:textId="7A7BDA92" w:rsidR="00CD7FBD" w:rsidRDefault="00CD7FBD">
          <w:pPr>
            <w:pStyle w:val="TOC3"/>
            <w:rPr>
              <w:rFonts w:asciiTheme="minorHAnsi" w:hAnsiTheme="minorHAnsi" w:cstheme="minorBidi"/>
              <w:noProof/>
              <w:color w:val="auto"/>
              <w:sz w:val="24"/>
              <w:szCs w:val="24"/>
              <w:lang w:eastAsia="en-US"/>
            </w:rPr>
          </w:pPr>
          <w:hyperlink w:anchor="_Toc224659479"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_Toc224659479 \h </w:instrText>
            </w:r>
            <w:r>
              <w:rPr>
                <w:noProof/>
                <w:webHidden/>
              </w:rPr>
            </w:r>
            <w:r>
              <w:rPr>
                <w:noProof/>
                <w:webHidden/>
              </w:rPr>
              <w:fldChar w:fldCharType="separate"/>
            </w:r>
            <w:r>
              <w:rPr>
                <w:noProof/>
                <w:webHidden/>
              </w:rPr>
              <w:t>98</w:t>
            </w:r>
            <w:r>
              <w:rPr>
                <w:noProof/>
                <w:webHidden/>
              </w:rPr>
              <w:fldChar w:fldCharType="end"/>
            </w:r>
          </w:hyperlink>
        </w:p>
        <w:p w14:paraId="05F99EDA" w14:textId="1C27B298" w:rsidR="00CD7FBD" w:rsidRDefault="00CD7FBD">
          <w:pPr>
            <w:pStyle w:val="TOC3"/>
            <w:rPr>
              <w:rFonts w:asciiTheme="minorHAnsi" w:hAnsiTheme="minorHAnsi" w:cstheme="minorBidi"/>
              <w:noProof/>
              <w:color w:val="auto"/>
              <w:sz w:val="24"/>
              <w:szCs w:val="24"/>
              <w:lang w:eastAsia="en-US"/>
            </w:rPr>
          </w:pPr>
          <w:hyperlink w:anchor="_Toc224659480" w:history="1">
            <w:r w:rsidRPr="0021550D">
              <w:rPr>
                <w:rStyle w:val="Hyperlink"/>
                <w:noProof/>
              </w:rPr>
              <w:t>Characteristics of Persons Served</w:t>
            </w:r>
            <w:r>
              <w:rPr>
                <w:noProof/>
                <w:webHidden/>
              </w:rPr>
              <w:tab/>
            </w:r>
            <w:r>
              <w:rPr>
                <w:noProof/>
                <w:webHidden/>
              </w:rPr>
              <w:fldChar w:fldCharType="begin"/>
            </w:r>
            <w:r>
              <w:rPr>
                <w:noProof/>
                <w:webHidden/>
              </w:rPr>
              <w:instrText xml:space="preserve"> PAGEREF _Toc224659480 \h </w:instrText>
            </w:r>
            <w:r>
              <w:rPr>
                <w:noProof/>
                <w:webHidden/>
              </w:rPr>
            </w:r>
            <w:r>
              <w:rPr>
                <w:noProof/>
                <w:webHidden/>
              </w:rPr>
              <w:fldChar w:fldCharType="separate"/>
            </w:r>
            <w:r>
              <w:rPr>
                <w:noProof/>
                <w:webHidden/>
              </w:rPr>
              <w:t>99</w:t>
            </w:r>
            <w:r>
              <w:rPr>
                <w:noProof/>
                <w:webHidden/>
              </w:rPr>
              <w:fldChar w:fldCharType="end"/>
            </w:r>
          </w:hyperlink>
        </w:p>
        <w:p w14:paraId="544FD6E1" w14:textId="65CA1DE5" w:rsidR="00CD7FBD" w:rsidRDefault="00CD7FBD">
          <w:pPr>
            <w:pStyle w:val="TOC3"/>
            <w:rPr>
              <w:rFonts w:asciiTheme="minorHAnsi" w:hAnsiTheme="minorHAnsi" w:cstheme="minorBidi"/>
              <w:noProof/>
              <w:color w:val="auto"/>
              <w:sz w:val="24"/>
              <w:szCs w:val="24"/>
              <w:lang w:eastAsia="en-US"/>
            </w:rPr>
          </w:pPr>
          <w:hyperlink w:anchor="_Toc224659481" w:history="1">
            <w:r w:rsidRPr="0021550D">
              <w:rPr>
                <w:rStyle w:val="Hyperlink"/>
                <w:noProof/>
              </w:rPr>
              <w:t>Supports and Services Provided in Intensive Therapeutic Residential Habilitation</w:t>
            </w:r>
            <w:r>
              <w:rPr>
                <w:noProof/>
                <w:webHidden/>
              </w:rPr>
              <w:tab/>
            </w:r>
            <w:r>
              <w:rPr>
                <w:noProof/>
                <w:webHidden/>
              </w:rPr>
              <w:fldChar w:fldCharType="begin"/>
            </w:r>
            <w:r>
              <w:rPr>
                <w:noProof/>
                <w:webHidden/>
              </w:rPr>
              <w:instrText xml:space="preserve"> PAGEREF _Toc224659481 \h </w:instrText>
            </w:r>
            <w:r>
              <w:rPr>
                <w:noProof/>
                <w:webHidden/>
              </w:rPr>
            </w:r>
            <w:r>
              <w:rPr>
                <w:noProof/>
                <w:webHidden/>
              </w:rPr>
              <w:fldChar w:fldCharType="separate"/>
            </w:r>
            <w:r>
              <w:rPr>
                <w:noProof/>
                <w:webHidden/>
              </w:rPr>
              <w:t>101</w:t>
            </w:r>
            <w:r>
              <w:rPr>
                <w:noProof/>
                <w:webHidden/>
              </w:rPr>
              <w:fldChar w:fldCharType="end"/>
            </w:r>
          </w:hyperlink>
        </w:p>
        <w:p w14:paraId="15F34CBC" w14:textId="0B55023D" w:rsidR="00CD7FBD" w:rsidRDefault="00CD7FBD">
          <w:pPr>
            <w:pStyle w:val="TOC3"/>
            <w:rPr>
              <w:rFonts w:asciiTheme="minorHAnsi" w:hAnsiTheme="minorHAnsi" w:cstheme="minorBidi"/>
              <w:noProof/>
              <w:color w:val="auto"/>
              <w:sz w:val="24"/>
              <w:szCs w:val="24"/>
              <w:lang w:eastAsia="en-US"/>
            </w:rPr>
          </w:pPr>
          <w:hyperlink w:anchor="_Toc224659482" w:history="1">
            <w:r w:rsidRPr="0021550D">
              <w:rPr>
                <w:rStyle w:val="Hyperlink"/>
                <w:noProof/>
              </w:rPr>
              <w:t>Intensive</w:t>
            </w:r>
            <w:r w:rsidRPr="0021550D">
              <w:rPr>
                <w:rStyle w:val="Hyperlink"/>
                <w:noProof/>
                <w:spacing w:val="-11"/>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_Toc224659482 \h </w:instrText>
            </w:r>
            <w:r>
              <w:rPr>
                <w:noProof/>
                <w:webHidden/>
              </w:rPr>
            </w:r>
            <w:r>
              <w:rPr>
                <w:noProof/>
                <w:webHidden/>
              </w:rPr>
              <w:fldChar w:fldCharType="separate"/>
            </w:r>
            <w:r>
              <w:rPr>
                <w:noProof/>
                <w:webHidden/>
              </w:rPr>
              <w:t>103</w:t>
            </w:r>
            <w:r>
              <w:rPr>
                <w:noProof/>
                <w:webHidden/>
              </w:rPr>
              <w:fldChar w:fldCharType="end"/>
            </w:r>
          </w:hyperlink>
        </w:p>
        <w:p w14:paraId="31D3775A" w14:textId="0DB3FF22" w:rsidR="00CD7FBD" w:rsidRDefault="00CD7FBD">
          <w:pPr>
            <w:pStyle w:val="TOC3"/>
            <w:rPr>
              <w:rFonts w:asciiTheme="minorHAnsi" w:hAnsiTheme="minorHAnsi" w:cstheme="minorBidi"/>
              <w:noProof/>
              <w:color w:val="auto"/>
              <w:sz w:val="24"/>
              <w:szCs w:val="24"/>
              <w:lang w:eastAsia="en-US"/>
            </w:rPr>
          </w:pPr>
          <w:hyperlink w:anchor="_Toc224659483"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1"/>
              </w:rPr>
              <w:t xml:space="preserve"> </w:t>
            </w:r>
            <w:r w:rsidRPr="0021550D">
              <w:rPr>
                <w:rStyle w:val="Hyperlink"/>
                <w:noProof/>
                <w:spacing w:val="-2"/>
              </w:rPr>
              <w:t xml:space="preserve">Habilitation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_Toc224659483 \h </w:instrText>
            </w:r>
            <w:r>
              <w:rPr>
                <w:noProof/>
                <w:webHidden/>
              </w:rPr>
            </w:r>
            <w:r>
              <w:rPr>
                <w:noProof/>
                <w:webHidden/>
              </w:rPr>
              <w:fldChar w:fldCharType="separate"/>
            </w:r>
            <w:r>
              <w:rPr>
                <w:noProof/>
                <w:webHidden/>
              </w:rPr>
              <w:t>105</w:t>
            </w:r>
            <w:r>
              <w:rPr>
                <w:noProof/>
                <w:webHidden/>
              </w:rPr>
              <w:fldChar w:fldCharType="end"/>
            </w:r>
          </w:hyperlink>
        </w:p>
        <w:p w14:paraId="1896943C" w14:textId="0456339C" w:rsidR="00CD7FBD" w:rsidRDefault="00CD7FBD">
          <w:pPr>
            <w:pStyle w:val="TOC3"/>
            <w:rPr>
              <w:rFonts w:asciiTheme="minorHAnsi" w:hAnsiTheme="minorHAnsi" w:cstheme="minorBidi"/>
              <w:noProof/>
              <w:color w:val="auto"/>
              <w:sz w:val="24"/>
              <w:szCs w:val="24"/>
              <w:lang w:eastAsia="en-US"/>
            </w:rPr>
          </w:pPr>
          <w:hyperlink w:anchor="_Toc224659484" w:history="1">
            <w:r w:rsidRPr="0021550D">
              <w:rPr>
                <w:rStyle w:val="Hyperlink"/>
                <w:noProof/>
              </w:rPr>
              <w:t>Provider Compliance with Home and Community Based Services Settings Final Rule</w:t>
            </w:r>
            <w:r>
              <w:rPr>
                <w:noProof/>
                <w:webHidden/>
              </w:rPr>
              <w:tab/>
            </w:r>
            <w:r>
              <w:rPr>
                <w:noProof/>
                <w:webHidden/>
              </w:rPr>
              <w:fldChar w:fldCharType="begin"/>
            </w:r>
            <w:r>
              <w:rPr>
                <w:noProof/>
                <w:webHidden/>
              </w:rPr>
              <w:instrText xml:space="preserve"> PAGEREF _Toc224659484 \h </w:instrText>
            </w:r>
            <w:r>
              <w:rPr>
                <w:noProof/>
                <w:webHidden/>
              </w:rPr>
            </w:r>
            <w:r>
              <w:rPr>
                <w:noProof/>
                <w:webHidden/>
              </w:rPr>
              <w:fldChar w:fldCharType="separate"/>
            </w:r>
            <w:r>
              <w:rPr>
                <w:noProof/>
                <w:webHidden/>
              </w:rPr>
              <w:t>105</w:t>
            </w:r>
            <w:r>
              <w:rPr>
                <w:noProof/>
                <w:webHidden/>
              </w:rPr>
              <w:fldChar w:fldCharType="end"/>
            </w:r>
          </w:hyperlink>
        </w:p>
        <w:p w14:paraId="63C181C9" w14:textId="461B181B" w:rsidR="00CD7FBD" w:rsidRDefault="00CD7FBD">
          <w:pPr>
            <w:pStyle w:val="TOC3"/>
            <w:rPr>
              <w:rFonts w:asciiTheme="minorHAnsi" w:hAnsiTheme="minorHAnsi" w:cstheme="minorBidi"/>
              <w:noProof/>
              <w:color w:val="auto"/>
              <w:sz w:val="24"/>
              <w:szCs w:val="24"/>
              <w:lang w:eastAsia="en-US"/>
            </w:rPr>
          </w:pPr>
          <w:hyperlink w:anchor="_Toc224659485" w:history="1">
            <w:r w:rsidRPr="0021550D">
              <w:rPr>
                <w:rStyle w:val="Hyperlink"/>
                <w:noProof/>
              </w:rPr>
              <w:t>Designation as an Intensive Therapeutic Residential Habilitation</w:t>
            </w:r>
            <w:r>
              <w:rPr>
                <w:noProof/>
                <w:webHidden/>
              </w:rPr>
              <w:tab/>
            </w:r>
            <w:r>
              <w:rPr>
                <w:noProof/>
                <w:webHidden/>
              </w:rPr>
              <w:fldChar w:fldCharType="begin"/>
            </w:r>
            <w:r>
              <w:rPr>
                <w:noProof/>
                <w:webHidden/>
              </w:rPr>
              <w:instrText xml:space="preserve"> PAGEREF _Toc224659485 \h </w:instrText>
            </w:r>
            <w:r>
              <w:rPr>
                <w:noProof/>
                <w:webHidden/>
              </w:rPr>
            </w:r>
            <w:r>
              <w:rPr>
                <w:noProof/>
                <w:webHidden/>
              </w:rPr>
              <w:fldChar w:fldCharType="separate"/>
            </w:r>
            <w:r>
              <w:rPr>
                <w:noProof/>
                <w:webHidden/>
              </w:rPr>
              <w:t>106</w:t>
            </w:r>
            <w:r>
              <w:rPr>
                <w:noProof/>
                <w:webHidden/>
              </w:rPr>
              <w:fldChar w:fldCharType="end"/>
            </w:r>
          </w:hyperlink>
        </w:p>
        <w:p w14:paraId="119CDA82" w14:textId="2318DA12" w:rsidR="00CD7FBD" w:rsidRDefault="00CD7FBD">
          <w:pPr>
            <w:pStyle w:val="TOC3"/>
            <w:rPr>
              <w:rFonts w:asciiTheme="minorHAnsi" w:hAnsiTheme="minorHAnsi" w:cstheme="minorBidi"/>
              <w:noProof/>
              <w:color w:val="auto"/>
              <w:sz w:val="24"/>
              <w:szCs w:val="24"/>
              <w:lang w:eastAsia="en-US"/>
            </w:rPr>
          </w:pPr>
          <w:hyperlink w:anchor="_Toc224659486" w:history="1">
            <w:r w:rsidRPr="0021550D">
              <w:rPr>
                <w:rStyle w:val="Hyperlink"/>
                <w:noProof/>
              </w:rPr>
              <w:t>Provider Designation Process</w:t>
            </w:r>
            <w:r>
              <w:rPr>
                <w:noProof/>
                <w:webHidden/>
              </w:rPr>
              <w:tab/>
            </w:r>
            <w:r>
              <w:rPr>
                <w:noProof/>
                <w:webHidden/>
              </w:rPr>
              <w:fldChar w:fldCharType="begin"/>
            </w:r>
            <w:r>
              <w:rPr>
                <w:noProof/>
                <w:webHidden/>
              </w:rPr>
              <w:instrText xml:space="preserve"> PAGEREF _Toc224659486 \h </w:instrText>
            </w:r>
            <w:r>
              <w:rPr>
                <w:noProof/>
                <w:webHidden/>
              </w:rPr>
            </w:r>
            <w:r>
              <w:rPr>
                <w:noProof/>
                <w:webHidden/>
              </w:rPr>
              <w:fldChar w:fldCharType="separate"/>
            </w:r>
            <w:r>
              <w:rPr>
                <w:noProof/>
                <w:webHidden/>
              </w:rPr>
              <w:t>106</w:t>
            </w:r>
            <w:r>
              <w:rPr>
                <w:noProof/>
                <w:webHidden/>
              </w:rPr>
              <w:fldChar w:fldCharType="end"/>
            </w:r>
          </w:hyperlink>
        </w:p>
        <w:p w14:paraId="49776293" w14:textId="16D55E47" w:rsidR="00CD7FBD" w:rsidRDefault="00CD7FBD">
          <w:pPr>
            <w:pStyle w:val="TOC3"/>
            <w:rPr>
              <w:rFonts w:asciiTheme="minorHAnsi" w:hAnsiTheme="minorHAnsi" w:cstheme="minorBidi"/>
              <w:noProof/>
              <w:color w:val="auto"/>
              <w:sz w:val="24"/>
              <w:szCs w:val="24"/>
              <w:lang w:eastAsia="en-US"/>
            </w:rPr>
          </w:pPr>
          <w:hyperlink w:anchor="_Toc22465948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_Toc224659487 \h </w:instrText>
            </w:r>
            <w:r>
              <w:rPr>
                <w:noProof/>
                <w:webHidden/>
              </w:rPr>
            </w:r>
            <w:r>
              <w:rPr>
                <w:noProof/>
                <w:webHidden/>
              </w:rPr>
              <w:fldChar w:fldCharType="separate"/>
            </w:r>
            <w:r>
              <w:rPr>
                <w:noProof/>
                <w:webHidden/>
              </w:rPr>
              <w:t>108</w:t>
            </w:r>
            <w:r>
              <w:rPr>
                <w:noProof/>
                <w:webHidden/>
              </w:rPr>
              <w:fldChar w:fldCharType="end"/>
            </w:r>
          </w:hyperlink>
        </w:p>
        <w:p w14:paraId="040D87D5" w14:textId="6174B742" w:rsidR="00CD7FBD" w:rsidRDefault="00CD7FBD">
          <w:pPr>
            <w:pStyle w:val="TOC3"/>
            <w:rPr>
              <w:rFonts w:asciiTheme="minorHAnsi" w:hAnsiTheme="minorHAnsi" w:cstheme="minorBidi"/>
              <w:noProof/>
              <w:color w:val="auto"/>
              <w:sz w:val="24"/>
              <w:szCs w:val="24"/>
              <w:lang w:eastAsia="en-US"/>
            </w:rPr>
          </w:pPr>
          <w:hyperlink w:anchor="_Toc224659488" w:history="1">
            <w:r w:rsidRPr="0021550D">
              <w:rPr>
                <w:rStyle w:val="Hyperlink"/>
                <w:noProof/>
              </w:rPr>
              <w:t>Intensive Therapeutic Residential Habilitation Service Documentation</w:t>
            </w:r>
            <w:r>
              <w:rPr>
                <w:noProof/>
                <w:webHidden/>
              </w:rPr>
              <w:tab/>
            </w:r>
            <w:r>
              <w:rPr>
                <w:noProof/>
                <w:webHidden/>
              </w:rPr>
              <w:fldChar w:fldCharType="begin"/>
            </w:r>
            <w:r>
              <w:rPr>
                <w:noProof/>
                <w:webHidden/>
              </w:rPr>
              <w:instrText xml:space="preserve"> PAGEREF _Toc224659488 \h </w:instrText>
            </w:r>
            <w:r>
              <w:rPr>
                <w:noProof/>
                <w:webHidden/>
              </w:rPr>
            </w:r>
            <w:r>
              <w:rPr>
                <w:noProof/>
                <w:webHidden/>
              </w:rPr>
              <w:fldChar w:fldCharType="separate"/>
            </w:r>
            <w:r>
              <w:rPr>
                <w:noProof/>
                <w:webHidden/>
              </w:rPr>
              <w:t>111</w:t>
            </w:r>
            <w:r>
              <w:rPr>
                <w:noProof/>
                <w:webHidden/>
              </w:rPr>
              <w:fldChar w:fldCharType="end"/>
            </w:r>
          </w:hyperlink>
        </w:p>
        <w:p w14:paraId="1620B579" w14:textId="0B2FB42A" w:rsidR="00CD7FBD" w:rsidRDefault="00CD7FBD">
          <w:pPr>
            <w:pStyle w:val="TOC3"/>
            <w:rPr>
              <w:rFonts w:asciiTheme="minorHAnsi" w:hAnsiTheme="minorHAnsi" w:cstheme="minorBidi"/>
              <w:noProof/>
              <w:color w:val="auto"/>
              <w:sz w:val="24"/>
              <w:szCs w:val="24"/>
              <w:lang w:eastAsia="en-US"/>
            </w:rPr>
          </w:pPr>
          <w:hyperlink w:anchor="_Toc224659489" w:history="1">
            <w:r w:rsidRPr="0021550D">
              <w:rPr>
                <w:rStyle w:val="Hyperlink"/>
                <w:noProof/>
              </w:rPr>
              <w:t>Intensive</w:t>
            </w:r>
            <w:r w:rsidRPr="0021550D">
              <w:rPr>
                <w:rStyle w:val="Hyperlink"/>
                <w:noProof/>
                <w:spacing w:val="-12"/>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2"/>
              </w:rPr>
              <w:t xml:space="preserve"> </w:t>
            </w:r>
            <w:r w:rsidRPr="0021550D">
              <w:rPr>
                <w:rStyle w:val="Hyperlink"/>
                <w:noProof/>
                <w:spacing w:val="-2"/>
              </w:rPr>
              <w:t xml:space="preserve">Habilitation </w:t>
            </w:r>
            <w:r w:rsidRPr="0021550D">
              <w:rPr>
                <w:rStyle w:val="Hyperlink"/>
                <w:noProof/>
              </w:rPr>
              <w:t>Billing</w:t>
            </w:r>
            <w:r w:rsidRPr="0021550D">
              <w:rPr>
                <w:rStyle w:val="Hyperlink"/>
                <w:noProof/>
                <w:spacing w:val="-13"/>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_Toc224659489 \h </w:instrText>
            </w:r>
            <w:r>
              <w:rPr>
                <w:noProof/>
                <w:webHidden/>
              </w:rPr>
            </w:r>
            <w:r>
              <w:rPr>
                <w:noProof/>
                <w:webHidden/>
              </w:rPr>
              <w:fldChar w:fldCharType="separate"/>
            </w:r>
            <w:r>
              <w:rPr>
                <w:noProof/>
                <w:webHidden/>
              </w:rPr>
              <w:t>111</w:t>
            </w:r>
            <w:r>
              <w:rPr>
                <w:noProof/>
                <w:webHidden/>
              </w:rPr>
              <w:fldChar w:fldCharType="end"/>
            </w:r>
          </w:hyperlink>
        </w:p>
        <w:p w14:paraId="7FDE942E" w14:textId="6B25F5AE" w:rsidR="00CD7FBD" w:rsidRDefault="00CD7FBD">
          <w:pPr>
            <w:pStyle w:val="TOC3"/>
            <w:rPr>
              <w:rFonts w:asciiTheme="minorHAnsi" w:hAnsiTheme="minorHAnsi" w:cstheme="minorBidi"/>
              <w:noProof/>
              <w:color w:val="auto"/>
              <w:sz w:val="24"/>
              <w:szCs w:val="24"/>
              <w:lang w:eastAsia="en-US"/>
            </w:rPr>
          </w:pPr>
          <w:hyperlink w:anchor="_Toc224659490" w:history="1">
            <w:r w:rsidRPr="0021550D">
              <w:rPr>
                <w:rStyle w:val="Hyperlink"/>
                <w:noProof/>
              </w:rPr>
              <w:t>Intensive</w:t>
            </w:r>
            <w:r w:rsidRPr="0021550D">
              <w:rPr>
                <w:rStyle w:val="Hyperlink"/>
                <w:noProof/>
                <w:spacing w:val="-16"/>
              </w:rPr>
              <w:t xml:space="preserve"> </w:t>
            </w:r>
            <w:r w:rsidRPr="0021550D">
              <w:rPr>
                <w:rStyle w:val="Hyperlink"/>
                <w:noProof/>
              </w:rPr>
              <w:t>Therapeutic</w:t>
            </w:r>
            <w:r w:rsidRPr="0021550D">
              <w:rPr>
                <w:rStyle w:val="Hyperlink"/>
                <w:noProof/>
                <w:spacing w:val="-12"/>
              </w:rPr>
              <w:t xml:space="preserve"> </w:t>
            </w:r>
            <w:r w:rsidRPr="0021550D">
              <w:rPr>
                <w:rStyle w:val="Hyperlink"/>
                <w:noProof/>
              </w:rPr>
              <w:t>Residential</w:t>
            </w:r>
            <w:r w:rsidRPr="0021550D">
              <w:rPr>
                <w:rStyle w:val="Hyperlink"/>
                <w:noProof/>
                <w:spacing w:val="-15"/>
              </w:rPr>
              <w:t xml:space="preserve"> </w:t>
            </w:r>
            <w:r w:rsidRPr="0021550D">
              <w:rPr>
                <w:rStyle w:val="Hyperlink"/>
                <w:noProof/>
                <w:spacing w:val="-2"/>
              </w:rPr>
              <w:t xml:space="preserve">Habitation </w:t>
            </w:r>
            <w:r w:rsidRPr="0021550D">
              <w:rPr>
                <w:rStyle w:val="Hyperlink"/>
                <w:noProof/>
              </w:rPr>
              <w:t>Services</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_Toc224659490 \h </w:instrText>
            </w:r>
            <w:r>
              <w:rPr>
                <w:noProof/>
                <w:webHidden/>
              </w:rPr>
            </w:r>
            <w:r>
              <w:rPr>
                <w:noProof/>
                <w:webHidden/>
              </w:rPr>
              <w:fldChar w:fldCharType="separate"/>
            </w:r>
            <w:r>
              <w:rPr>
                <w:noProof/>
                <w:webHidden/>
              </w:rPr>
              <w:t>112</w:t>
            </w:r>
            <w:r>
              <w:rPr>
                <w:noProof/>
                <w:webHidden/>
              </w:rPr>
              <w:fldChar w:fldCharType="end"/>
            </w:r>
          </w:hyperlink>
        </w:p>
        <w:p w14:paraId="18E7B5E1" w14:textId="768AD4FB" w:rsidR="00CD7FBD" w:rsidRDefault="00CD7FBD">
          <w:pPr>
            <w:pStyle w:val="TOC2"/>
            <w:rPr>
              <w:rFonts w:asciiTheme="minorHAnsi" w:hAnsiTheme="minorHAnsi" w:cstheme="minorBidi"/>
              <w:b w:val="0"/>
              <w:bCs w:val="0"/>
              <w:noProof/>
              <w:color w:val="auto"/>
              <w:sz w:val="24"/>
              <w:szCs w:val="24"/>
              <w:lang w:eastAsia="en-US"/>
            </w:rPr>
          </w:pPr>
          <w:hyperlink w:anchor="_Toc224659491" w:history="1">
            <w:r w:rsidRPr="0021550D">
              <w:rPr>
                <w:rStyle w:val="Hyperlink"/>
                <w:noProof/>
              </w:rPr>
              <w:t>6.20 In-Home</w:t>
            </w:r>
            <w:r w:rsidRPr="0021550D">
              <w:rPr>
                <w:rStyle w:val="Hyperlink"/>
                <w:noProof/>
                <w:spacing w:val="-4"/>
              </w:rPr>
              <w:t xml:space="preserve"> </w:t>
            </w:r>
            <w:r w:rsidRPr="0021550D">
              <w:rPr>
                <w:rStyle w:val="Hyperlink"/>
                <w:noProof/>
                <w:spacing w:val="-2"/>
              </w:rPr>
              <w:t>Respite</w:t>
            </w:r>
            <w:r>
              <w:rPr>
                <w:noProof/>
                <w:webHidden/>
              </w:rPr>
              <w:tab/>
            </w:r>
            <w:r>
              <w:rPr>
                <w:noProof/>
                <w:webHidden/>
              </w:rPr>
              <w:fldChar w:fldCharType="begin"/>
            </w:r>
            <w:r>
              <w:rPr>
                <w:noProof/>
                <w:webHidden/>
              </w:rPr>
              <w:instrText xml:space="preserve"> PAGEREF _Toc224659491 \h </w:instrText>
            </w:r>
            <w:r>
              <w:rPr>
                <w:noProof/>
                <w:webHidden/>
              </w:rPr>
            </w:r>
            <w:r>
              <w:rPr>
                <w:noProof/>
                <w:webHidden/>
              </w:rPr>
              <w:fldChar w:fldCharType="separate"/>
            </w:r>
            <w:r>
              <w:rPr>
                <w:noProof/>
                <w:webHidden/>
              </w:rPr>
              <w:t>112</w:t>
            </w:r>
            <w:r>
              <w:rPr>
                <w:noProof/>
                <w:webHidden/>
              </w:rPr>
              <w:fldChar w:fldCharType="end"/>
            </w:r>
          </w:hyperlink>
        </w:p>
        <w:p w14:paraId="0C39344F" w14:textId="6152A7E0" w:rsidR="00CD7FBD" w:rsidRDefault="00CD7FBD">
          <w:pPr>
            <w:pStyle w:val="TOC3"/>
            <w:rPr>
              <w:rFonts w:asciiTheme="minorHAnsi" w:hAnsiTheme="minorHAnsi" w:cstheme="minorBidi"/>
              <w:noProof/>
              <w:color w:val="auto"/>
              <w:sz w:val="24"/>
              <w:szCs w:val="24"/>
              <w:lang w:eastAsia="en-US"/>
            </w:rPr>
          </w:pPr>
          <w:hyperlink w:anchor="_Toc224659492" w:history="1">
            <w:r w:rsidRPr="0021550D">
              <w:rPr>
                <w:rStyle w:val="Hyperlink"/>
                <w:noProof/>
              </w:rPr>
              <w:t>In-Home</w:t>
            </w:r>
            <w:r w:rsidRPr="0021550D">
              <w:rPr>
                <w:rStyle w:val="Hyperlink"/>
                <w:noProof/>
                <w:spacing w:val="-13"/>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_Toc224659492 \h </w:instrText>
            </w:r>
            <w:r>
              <w:rPr>
                <w:noProof/>
                <w:webHidden/>
              </w:rPr>
            </w:r>
            <w:r>
              <w:rPr>
                <w:noProof/>
                <w:webHidden/>
              </w:rPr>
              <w:fldChar w:fldCharType="separate"/>
            </w:r>
            <w:r>
              <w:rPr>
                <w:noProof/>
                <w:webHidden/>
              </w:rPr>
              <w:t>112</w:t>
            </w:r>
            <w:r>
              <w:rPr>
                <w:noProof/>
                <w:webHidden/>
              </w:rPr>
              <w:fldChar w:fldCharType="end"/>
            </w:r>
          </w:hyperlink>
        </w:p>
        <w:p w14:paraId="09987DB0" w14:textId="0B2B6F13" w:rsidR="00CD7FBD" w:rsidRDefault="00CD7FBD">
          <w:pPr>
            <w:pStyle w:val="TOC3"/>
            <w:rPr>
              <w:rFonts w:asciiTheme="minorHAnsi" w:hAnsiTheme="minorHAnsi" w:cstheme="minorBidi"/>
              <w:noProof/>
              <w:color w:val="auto"/>
              <w:sz w:val="24"/>
              <w:szCs w:val="24"/>
              <w:lang w:eastAsia="en-US"/>
            </w:rPr>
          </w:pPr>
          <w:hyperlink w:anchor="_Toc224659493" w:history="1">
            <w:r w:rsidRPr="0021550D">
              <w:rPr>
                <w:rStyle w:val="Hyperlink"/>
                <w:noProof/>
              </w:rPr>
              <w:t>In-Home</w:t>
            </w:r>
            <w:r w:rsidRPr="0021550D">
              <w:rPr>
                <w:rStyle w:val="Hyperlink"/>
                <w:noProof/>
                <w:spacing w:val="-13"/>
              </w:rPr>
              <w:t xml:space="preserve"> </w:t>
            </w:r>
            <w:r w:rsidRPr="0021550D">
              <w:rPr>
                <w:rStyle w:val="Hyperlink"/>
                <w:noProof/>
                <w:spacing w:val="-2"/>
              </w:rPr>
              <w:t xml:space="preserve">Respite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_Toc224659493 \h </w:instrText>
            </w:r>
            <w:r>
              <w:rPr>
                <w:noProof/>
                <w:webHidden/>
              </w:rPr>
            </w:r>
            <w:r>
              <w:rPr>
                <w:noProof/>
                <w:webHidden/>
              </w:rPr>
              <w:fldChar w:fldCharType="separate"/>
            </w:r>
            <w:r>
              <w:rPr>
                <w:noProof/>
                <w:webHidden/>
              </w:rPr>
              <w:t>113</w:t>
            </w:r>
            <w:r>
              <w:rPr>
                <w:noProof/>
                <w:webHidden/>
              </w:rPr>
              <w:fldChar w:fldCharType="end"/>
            </w:r>
          </w:hyperlink>
        </w:p>
        <w:p w14:paraId="3A1A8B40" w14:textId="67E0AFE2" w:rsidR="00CD7FBD" w:rsidRDefault="00CD7FBD">
          <w:pPr>
            <w:pStyle w:val="TOC3"/>
            <w:rPr>
              <w:rFonts w:asciiTheme="minorHAnsi" w:hAnsiTheme="minorHAnsi" w:cstheme="minorBidi"/>
              <w:noProof/>
              <w:color w:val="auto"/>
              <w:sz w:val="24"/>
              <w:szCs w:val="24"/>
              <w:lang w:eastAsia="en-US"/>
            </w:rPr>
          </w:pPr>
          <w:hyperlink w:anchor="_Toc224659494"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_Toc224659494 \h </w:instrText>
            </w:r>
            <w:r>
              <w:rPr>
                <w:noProof/>
                <w:webHidden/>
              </w:rPr>
            </w:r>
            <w:r>
              <w:rPr>
                <w:noProof/>
                <w:webHidden/>
              </w:rPr>
              <w:fldChar w:fldCharType="separate"/>
            </w:r>
            <w:r>
              <w:rPr>
                <w:noProof/>
                <w:webHidden/>
              </w:rPr>
              <w:t>113</w:t>
            </w:r>
            <w:r>
              <w:rPr>
                <w:noProof/>
                <w:webHidden/>
              </w:rPr>
              <w:fldChar w:fldCharType="end"/>
            </w:r>
          </w:hyperlink>
        </w:p>
        <w:p w14:paraId="275CE693" w14:textId="79141A49" w:rsidR="00CD7FBD" w:rsidRDefault="00CD7FBD">
          <w:pPr>
            <w:pStyle w:val="TOC3"/>
            <w:rPr>
              <w:rFonts w:asciiTheme="minorHAnsi" w:hAnsiTheme="minorHAnsi" w:cstheme="minorBidi"/>
              <w:noProof/>
              <w:color w:val="auto"/>
              <w:sz w:val="24"/>
              <w:szCs w:val="24"/>
              <w:lang w:eastAsia="en-US"/>
            </w:rPr>
          </w:pPr>
          <w:hyperlink w:anchor="_Toc224659495" w:history="1">
            <w:r w:rsidRPr="0021550D">
              <w:rPr>
                <w:rStyle w:val="Hyperlink"/>
                <w:noProof/>
              </w:rPr>
              <w:t>In-Home</w:t>
            </w:r>
            <w:r w:rsidRPr="0021550D">
              <w:rPr>
                <w:rStyle w:val="Hyperlink"/>
                <w:noProof/>
                <w:spacing w:val="-10"/>
              </w:rPr>
              <w:t xml:space="preserve"> </w:t>
            </w:r>
            <w:r w:rsidRPr="0021550D">
              <w:rPr>
                <w:rStyle w:val="Hyperlink"/>
                <w:noProof/>
                <w:spacing w:val="-2"/>
              </w:rPr>
              <w:t xml:space="preserve">Respite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_Toc224659495 \h </w:instrText>
            </w:r>
            <w:r>
              <w:rPr>
                <w:noProof/>
                <w:webHidden/>
              </w:rPr>
            </w:r>
            <w:r>
              <w:rPr>
                <w:noProof/>
                <w:webHidden/>
              </w:rPr>
              <w:fldChar w:fldCharType="separate"/>
            </w:r>
            <w:r>
              <w:rPr>
                <w:noProof/>
                <w:webHidden/>
              </w:rPr>
              <w:t>114</w:t>
            </w:r>
            <w:r>
              <w:rPr>
                <w:noProof/>
                <w:webHidden/>
              </w:rPr>
              <w:fldChar w:fldCharType="end"/>
            </w:r>
          </w:hyperlink>
        </w:p>
        <w:p w14:paraId="32066474" w14:textId="44936DCD" w:rsidR="00CD7FBD" w:rsidRDefault="00CD7FBD">
          <w:pPr>
            <w:pStyle w:val="TOC3"/>
            <w:rPr>
              <w:rFonts w:asciiTheme="minorHAnsi" w:hAnsiTheme="minorHAnsi" w:cstheme="minorBidi"/>
              <w:noProof/>
              <w:color w:val="auto"/>
              <w:sz w:val="24"/>
              <w:szCs w:val="24"/>
              <w:lang w:eastAsia="en-US"/>
            </w:rPr>
          </w:pPr>
          <w:hyperlink w:anchor="_Toc224659496" w:history="1">
            <w:r w:rsidRPr="0021550D">
              <w:rPr>
                <w:rStyle w:val="Hyperlink"/>
                <w:noProof/>
              </w:rPr>
              <w:t>In-Home</w:t>
            </w:r>
            <w:r w:rsidRPr="0021550D">
              <w:rPr>
                <w:rStyle w:val="Hyperlink"/>
                <w:noProof/>
                <w:spacing w:val="-15"/>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_Toc224659496 \h </w:instrText>
            </w:r>
            <w:r>
              <w:rPr>
                <w:noProof/>
                <w:webHidden/>
              </w:rPr>
            </w:r>
            <w:r>
              <w:rPr>
                <w:noProof/>
                <w:webHidden/>
              </w:rPr>
              <w:fldChar w:fldCharType="separate"/>
            </w:r>
            <w:r>
              <w:rPr>
                <w:noProof/>
                <w:webHidden/>
              </w:rPr>
              <w:t>114</w:t>
            </w:r>
            <w:r>
              <w:rPr>
                <w:noProof/>
                <w:webHidden/>
              </w:rPr>
              <w:fldChar w:fldCharType="end"/>
            </w:r>
          </w:hyperlink>
        </w:p>
        <w:p w14:paraId="3A4881D2" w14:textId="76ECA5B5" w:rsidR="00CD7FBD" w:rsidRDefault="00CD7FBD">
          <w:pPr>
            <w:pStyle w:val="TOC2"/>
            <w:rPr>
              <w:rFonts w:asciiTheme="minorHAnsi" w:hAnsiTheme="minorHAnsi" w:cstheme="minorBidi"/>
              <w:b w:val="0"/>
              <w:bCs w:val="0"/>
              <w:noProof/>
              <w:color w:val="auto"/>
              <w:sz w:val="24"/>
              <w:szCs w:val="24"/>
              <w:lang w:eastAsia="en-US"/>
            </w:rPr>
          </w:pPr>
          <w:hyperlink w:anchor="_Toc224659497" w:history="1">
            <w:r w:rsidRPr="0021550D">
              <w:rPr>
                <w:rStyle w:val="Hyperlink"/>
                <w:noProof/>
              </w:rPr>
              <w:t>6.21 Job</w:t>
            </w:r>
            <w:r w:rsidRPr="0021550D">
              <w:rPr>
                <w:rStyle w:val="Hyperlink"/>
                <w:noProof/>
                <w:spacing w:val="-1"/>
              </w:rPr>
              <w:t xml:space="preserve"> </w:t>
            </w:r>
            <w:r w:rsidRPr="0021550D">
              <w:rPr>
                <w:rStyle w:val="Hyperlink"/>
                <w:noProof/>
              </w:rPr>
              <w:t>Development</w:t>
            </w:r>
            <w:r>
              <w:rPr>
                <w:noProof/>
                <w:webHidden/>
              </w:rPr>
              <w:tab/>
            </w:r>
            <w:r>
              <w:rPr>
                <w:noProof/>
                <w:webHidden/>
              </w:rPr>
              <w:fldChar w:fldCharType="begin"/>
            </w:r>
            <w:r>
              <w:rPr>
                <w:noProof/>
                <w:webHidden/>
              </w:rPr>
              <w:instrText xml:space="preserve"> PAGEREF _Toc224659497 \h </w:instrText>
            </w:r>
            <w:r>
              <w:rPr>
                <w:noProof/>
                <w:webHidden/>
              </w:rPr>
            </w:r>
            <w:r>
              <w:rPr>
                <w:noProof/>
                <w:webHidden/>
              </w:rPr>
              <w:fldChar w:fldCharType="separate"/>
            </w:r>
            <w:r>
              <w:rPr>
                <w:noProof/>
                <w:webHidden/>
              </w:rPr>
              <w:t>114</w:t>
            </w:r>
            <w:r>
              <w:rPr>
                <w:noProof/>
                <w:webHidden/>
              </w:rPr>
              <w:fldChar w:fldCharType="end"/>
            </w:r>
          </w:hyperlink>
        </w:p>
        <w:p w14:paraId="0AA91A4D" w14:textId="1B429E2F" w:rsidR="00CD7FBD" w:rsidRDefault="00CD7FBD">
          <w:pPr>
            <w:pStyle w:val="TOC3"/>
            <w:rPr>
              <w:rFonts w:asciiTheme="minorHAnsi" w:hAnsiTheme="minorHAnsi" w:cstheme="minorBidi"/>
              <w:noProof/>
              <w:color w:val="auto"/>
              <w:sz w:val="24"/>
              <w:szCs w:val="24"/>
              <w:lang w:eastAsia="en-US"/>
            </w:rPr>
          </w:pPr>
          <w:hyperlink w:anchor="_Toc224659498" w:history="1">
            <w:r w:rsidRPr="0021550D">
              <w:rPr>
                <w:rStyle w:val="Hyperlink"/>
                <w:noProof/>
              </w:rPr>
              <w:t>Job</w:t>
            </w:r>
            <w:r w:rsidRPr="0021550D">
              <w:rPr>
                <w:rStyle w:val="Hyperlink"/>
                <w:noProof/>
                <w:spacing w:val="-11"/>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2"/>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_Toc224659498 \h </w:instrText>
            </w:r>
            <w:r>
              <w:rPr>
                <w:noProof/>
                <w:webHidden/>
              </w:rPr>
            </w:r>
            <w:r>
              <w:rPr>
                <w:noProof/>
                <w:webHidden/>
              </w:rPr>
              <w:fldChar w:fldCharType="separate"/>
            </w:r>
            <w:r>
              <w:rPr>
                <w:noProof/>
                <w:webHidden/>
              </w:rPr>
              <w:t>114</w:t>
            </w:r>
            <w:r>
              <w:rPr>
                <w:noProof/>
                <w:webHidden/>
              </w:rPr>
              <w:fldChar w:fldCharType="end"/>
            </w:r>
          </w:hyperlink>
        </w:p>
        <w:p w14:paraId="1462BA9E" w14:textId="0C98BB65" w:rsidR="00CD7FBD" w:rsidRDefault="00CD7FBD">
          <w:pPr>
            <w:pStyle w:val="TOC3"/>
            <w:rPr>
              <w:rFonts w:asciiTheme="minorHAnsi" w:hAnsiTheme="minorHAnsi" w:cstheme="minorBidi"/>
              <w:noProof/>
              <w:color w:val="auto"/>
              <w:sz w:val="24"/>
              <w:szCs w:val="24"/>
              <w:lang w:eastAsia="en-US"/>
            </w:rPr>
          </w:pPr>
          <w:hyperlink w:anchor="_Toc224659499" w:history="1">
            <w:r w:rsidRPr="0021550D">
              <w:rPr>
                <w:rStyle w:val="Hyperlink"/>
                <w:noProof/>
              </w:rPr>
              <w:t>Service Outcomes Expected</w:t>
            </w:r>
            <w:r>
              <w:rPr>
                <w:noProof/>
                <w:webHidden/>
              </w:rPr>
              <w:tab/>
            </w:r>
            <w:r>
              <w:rPr>
                <w:noProof/>
                <w:webHidden/>
              </w:rPr>
              <w:fldChar w:fldCharType="begin"/>
            </w:r>
            <w:r>
              <w:rPr>
                <w:noProof/>
                <w:webHidden/>
              </w:rPr>
              <w:instrText xml:space="preserve"> PAGEREF _Toc224659499 \h </w:instrText>
            </w:r>
            <w:r>
              <w:rPr>
                <w:noProof/>
                <w:webHidden/>
              </w:rPr>
            </w:r>
            <w:r>
              <w:rPr>
                <w:noProof/>
                <w:webHidden/>
              </w:rPr>
              <w:fldChar w:fldCharType="separate"/>
            </w:r>
            <w:r>
              <w:rPr>
                <w:noProof/>
                <w:webHidden/>
              </w:rPr>
              <w:t>116</w:t>
            </w:r>
            <w:r>
              <w:rPr>
                <w:noProof/>
                <w:webHidden/>
              </w:rPr>
              <w:fldChar w:fldCharType="end"/>
            </w:r>
          </w:hyperlink>
        </w:p>
        <w:p w14:paraId="2A9DED2E" w14:textId="55139395" w:rsidR="00CD7FBD" w:rsidRDefault="00CD7FBD">
          <w:pPr>
            <w:pStyle w:val="TOC3"/>
            <w:rPr>
              <w:rFonts w:asciiTheme="minorHAnsi" w:hAnsiTheme="minorHAnsi" w:cstheme="minorBidi"/>
              <w:noProof/>
              <w:color w:val="auto"/>
              <w:sz w:val="24"/>
              <w:szCs w:val="24"/>
              <w:lang w:eastAsia="en-US"/>
            </w:rPr>
          </w:pPr>
          <w:hyperlink w:anchor="_Toc224659500" w:history="1">
            <w:r w:rsidRPr="0021550D">
              <w:rPr>
                <w:rStyle w:val="Hyperlink"/>
                <w:noProof/>
              </w:rPr>
              <w:t>Job Development Service Limitations</w:t>
            </w:r>
            <w:r>
              <w:rPr>
                <w:noProof/>
                <w:webHidden/>
              </w:rPr>
              <w:tab/>
            </w:r>
            <w:r>
              <w:rPr>
                <w:noProof/>
                <w:webHidden/>
              </w:rPr>
              <w:fldChar w:fldCharType="begin"/>
            </w:r>
            <w:r>
              <w:rPr>
                <w:noProof/>
                <w:webHidden/>
              </w:rPr>
              <w:instrText xml:space="preserve"> PAGEREF _Toc224659500 \h </w:instrText>
            </w:r>
            <w:r>
              <w:rPr>
                <w:noProof/>
                <w:webHidden/>
              </w:rPr>
            </w:r>
            <w:r>
              <w:rPr>
                <w:noProof/>
                <w:webHidden/>
              </w:rPr>
              <w:fldChar w:fldCharType="separate"/>
            </w:r>
            <w:r>
              <w:rPr>
                <w:noProof/>
                <w:webHidden/>
              </w:rPr>
              <w:t>116</w:t>
            </w:r>
            <w:r>
              <w:rPr>
                <w:noProof/>
                <w:webHidden/>
              </w:rPr>
              <w:fldChar w:fldCharType="end"/>
            </w:r>
          </w:hyperlink>
        </w:p>
        <w:p w14:paraId="07A0D6E1" w14:textId="2EEF4B52" w:rsidR="00CD7FBD" w:rsidRDefault="00CD7FBD">
          <w:pPr>
            <w:pStyle w:val="TOC3"/>
            <w:rPr>
              <w:rFonts w:asciiTheme="minorHAnsi" w:hAnsiTheme="minorHAnsi" w:cstheme="minorBidi"/>
              <w:noProof/>
              <w:color w:val="auto"/>
              <w:sz w:val="24"/>
              <w:szCs w:val="24"/>
              <w:lang w:eastAsia="en-US"/>
            </w:rPr>
          </w:pPr>
          <w:hyperlink w:anchor="_Toc224659501" w:history="1">
            <w:r w:rsidRPr="0021550D">
              <w:rPr>
                <w:rStyle w:val="Hyperlink"/>
                <w:noProof/>
              </w:rPr>
              <w:t>Job</w:t>
            </w:r>
            <w:r w:rsidRPr="0021550D">
              <w:rPr>
                <w:rStyle w:val="Hyperlink"/>
                <w:noProof/>
                <w:spacing w:val="-12"/>
              </w:rPr>
              <w:t xml:space="preserve"> </w:t>
            </w:r>
            <w:r w:rsidRPr="0021550D">
              <w:rPr>
                <w:rStyle w:val="Hyperlink"/>
                <w:noProof/>
                <w:spacing w:val="-2"/>
              </w:rPr>
              <w:t xml:space="preserve">Development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_Toc224659501 \h </w:instrText>
            </w:r>
            <w:r>
              <w:rPr>
                <w:noProof/>
                <w:webHidden/>
              </w:rPr>
            </w:r>
            <w:r>
              <w:rPr>
                <w:noProof/>
                <w:webHidden/>
              </w:rPr>
              <w:fldChar w:fldCharType="separate"/>
            </w:r>
            <w:r>
              <w:rPr>
                <w:noProof/>
                <w:webHidden/>
              </w:rPr>
              <w:t>116</w:t>
            </w:r>
            <w:r>
              <w:rPr>
                <w:noProof/>
                <w:webHidden/>
              </w:rPr>
              <w:fldChar w:fldCharType="end"/>
            </w:r>
          </w:hyperlink>
        </w:p>
        <w:p w14:paraId="40602F0F" w14:textId="4A2A4B41" w:rsidR="00CD7FBD" w:rsidRDefault="00CD7FBD">
          <w:pPr>
            <w:pStyle w:val="TOC3"/>
            <w:rPr>
              <w:rFonts w:asciiTheme="minorHAnsi" w:hAnsiTheme="minorHAnsi" w:cstheme="minorBidi"/>
              <w:noProof/>
              <w:color w:val="auto"/>
              <w:sz w:val="24"/>
              <w:szCs w:val="24"/>
              <w:lang w:eastAsia="en-US"/>
            </w:rPr>
          </w:pPr>
          <w:hyperlink w:anchor="_Toc224659502"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_Toc224659502 \h </w:instrText>
            </w:r>
            <w:r>
              <w:rPr>
                <w:noProof/>
                <w:webHidden/>
              </w:rPr>
            </w:r>
            <w:r>
              <w:rPr>
                <w:noProof/>
                <w:webHidden/>
              </w:rPr>
              <w:fldChar w:fldCharType="separate"/>
            </w:r>
            <w:r>
              <w:rPr>
                <w:noProof/>
                <w:webHidden/>
              </w:rPr>
              <w:t>116</w:t>
            </w:r>
            <w:r>
              <w:rPr>
                <w:noProof/>
                <w:webHidden/>
              </w:rPr>
              <w:fldChar w:fldCharType="end"/>
            </w:r>
          </w:hyperlink>
        </w:p>
        <w:p w14:paraId="44FA2A91" w14:textId="568BC9D3" w:rsidR="00CD7FBD" w:rsidRDefault="00CD7FBD">
          <w:pPr>
            <w:pStyle w:val="TOC3"/>
            <w:rPr>
              <w:rFonts w:asciiTheme="minorHAnsi" w:hAnsiTheme="minorHAnsi" w:cstheme="minorBidi"/>
              <w:noProof/>
              <w:color w:val="auto"/>
              <w:sz w:val="24"/>
              <w:szCs w:val="24"/>
              <w:lang w:eastAsia="en-US"/>
            </w:rPr>
          </w:pPr>
          <w:hyperlink w:anchor="_Toc224659503" w:history="1">
            <w:r w:rsidRPr="0021550D">
              <w:rPr>
                <w:rStyle w:val="Hyperlink"/>
                <w:noProof/>
              </w:rPr>
              <w:t>Job</w:t>
            </w:r>
            <w:r w:rsidRPr="0021550D">
              <w:rPr>
                <w:rStyle w:val="Hyperlink"/>
                <w:noProof/>
                <w:spacing w:val="-10"/>
              </w:rPr>
              <w:t xml:space="preserve"> </w:t>
            </w:r>
            <w:r w:rsidRPr="0021550D">
              <w:rPr>
                <w:rStyle w:val="Hyperlink"/>
                <w:noProof/>
                <w:spacing w:val="-2"/>
              </w:rPr>
              <w:t xml:space="preserve">Development </w:t>
            </w:r>
            <w:r w:rsidRPr="0021550D">
              <w:rPr>
                <w:rStyle w:val="Hyperlink"/>
                <w:noProof/>
              </w:rPr>
              <w:t>Billing</w:t>
            </w:r>
            <w:r w:rsidRPr="0021550D">
              <w:rPr>
                <w:rStyle w:val="Hyperlink"/>
                <w:noProof/>
                <w:spacing w:val="-9"/>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_Toc224659503 \h </w:instrText>
            </w:r>
            <w:r>
              <w:rPr>
                <w:noProof/>
                <w:webHidden/>
              </w:rPr>
            </w:r>
            <w:r>
              <w:rPr>
                <w:noProof/>
                <w:webHidden/>
              </w:rPr>
              <w:fldChar w:fldCharType="separate"/>
            </w:r>
            <w:r>
              <w:rPr>
                <w:noProof/>
                <w:webHidden/>
              </w:rPr>
              <w:t>117</w:t>
            </w:r>
            <w:r>
              <w:rPr>
                <w:noProof/>
                <w:webHidden/>
              </w:rPr>
              <w:fldChar w:fldCharType="end"/>
            </w:r>
          </w:hyperlink>
        </w:p>
        <w:p w14:paraId="4C3FC787" w14:textId="22A5DD22" w:rsidR="00CD7FBD" w:rsidRDefault="00CD7FBD">
          <w:pPr>
            <w:pStyle w:val="TOC3"/>
            <w:rPr>
              <w:rFonts w:asciiTheme="minorHAnsi" w:hAnsiTheme="minorHAnsi" w:cstheme="minorBidi"/>
              <w:noProof/>
              <w:color w:val="auto"/>
              <w:sz w:val="24"/>
              <w:szCs w:val="24"/>
              <w:lang w:eastAsia="en-US"/>
            </w:rPr>
          </w:pPr>
          <w:hyperlink w:anchor="_Toc224659504" w:history="1">
            <w:r w:rsidRPr="0021550D">
              <w:rPr>
                <w:rStyle w:val="Hyperlink"/>
                <w:noProof/>
              </w:rPr>
              <w:t>Job</w:t>
            </w:r>
            <w:r w:rsidRPr="0021550D">
              <w:rPr>
                <w:rStyle w:val="Hyperlink"/>
                <w:noProof/>
                <w:spacing w:val="-13"/>
              </w:rPr>
              <w:t xml:space="preserve"> </w:t>
            </w:r>
            <w:r w:rsidRPr="0021550D">
              <w:rPr>
                <w:rStyle w:val="Hyperlink"/>
                <w:noProof/>
                <w:spacing w:val="-2"/>
              </w:rPr>
              <w:t xml:space="preserve">Development </w:t>
            </w:r>
            <w:r w:rsidRPr="0021550D">
              <w:rPr>
                <w:rStyle w:val="Hyperlink"/>
                <w:noProof/>
              </w:rPr>
              <w:t>Service</w:t>
            </w:r>
            <w:r w:rsidRPr="0021550D">
              <w:rPr>
                <w:rStyle w:val="Hyperlink"/>
                <w:noProof/>
                <w:spacing w:val="-13"/>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_Toc224659504 \h </w:instrText>
            </w:r>
            <w:r>
              <w:rPr>
                <w:noProof/>
                <w:webHidden/>
              </w:rPr>
            </w:r>
            <w:r>
              <w:rPr>
                <w:noProof/>
                <w:webHidden/>
              </w:rPr>
              <w:fldChar w:fldCharType="separate"/>
            </w:r>
            <w:r>
              <w:rPr>
                <w:noProof/>
                <w:webHidden/>
              </w:rPr>
              <w:t>118</w:t>
            </w:r>
            <w:r>
              <w:rPr>
                <w:noProof/>
                <w:webHidden/>
              </w:rPr>
              <w:fldChar w:fldCharType="end"/>
            </w:r>
          </w:hyperlink>
        </w:p>
        <w:p w14:paraId="45D6717D" w14:textId="2C6BE1EF" w:rsidR="00CD7FBD" w:rsidRDefault="00CD7FBD">
          <w:pPr>
            <w:pStyle w:val="TOC2"/>
            <w:rPr>
              <w:rFonts w:asciiTheme="minorHAnsi" w:hAnsiTheme="minorHAnsi" w:cstheme="minorBidi"/>
              <w:b w:val="0"/>
              <w:bCs w:val="0"/>
              <w:noProof/>
              <w:color w:val="auto"/>
              <w:sz w:val="24"/>
              <w:szCs w:val="24"/>
              <w:lang w:eastAsia="en-US"/>
            </w:rPr>
          </w:pPr>
          <w:hyperlink w:anchor="_Toc224659505" w:history="1">
            <w:r w:rsidRPr="0021550D">
              <w:rPr>
                <w:rStyle w:val="Hyperlink"/>
                <w:noProof/>
              </w:rPr>
              <w:t>6.22 Occupational</w:t>
            </w:r>
            <w:r w:rsidRPr="0021550D">
              <w:rPr>
                <w:rStyle w:val="Hyperlink"/>
                <w:noProof/>
                <w:spacing w:val="-12"/>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_Toc224659505 \h </w:instrText>
            </w:r>
            <w:r>
              <w:rPr>
                <w:noProof/>
                <w:webHidden/>
              </w:rPr>
            </w:r>
            <w:r>
              <w:rPr>
                <w:noProof/>
                <w:webHidden/>
              </w:rPr>
              <w:fldChar w:fldCharType="separate"/>
            </w:r>
            <w:r>
              <w:rPr>
                <w:noProof/>
                <w:webHidden/>
              </w:rPr>
              <w:t>118</w:t>
            </w:r>
            <w:r>
              <w:rPr>
                <w:noProof/>
                <w:webHidden/>
              </w:rPr>
              <w:fldChar w:fldCharType="end"/>
            </w:r>
          </w:hyperlink>
        </w:p>
        <w:p w14:paraId="4ECCB462" w14:textId="0BFD4F47" w:rsidR="00CD7FBD" w:rsidRDefault="00CD7FBD">
          <w:pPr>
            <w:pStyle w:val="TOC3"/>
            <w:rPr>
              <w:rFonts w:asciiTheme="minorHAnsi" w:hAnsiTheme="minorHAnsi" w:cstheme="minorBidi"/>
              <w:noProof/>
              <w:color w:val="auto"/>
              <w:sz w:val="24"/>
              <w:szCs w:val="24"/>
              <w:lang w:eastAsia="en-US"/>
            </w:rPr>
          </w:pPr>
          <w:hyperlink w:anchor="_Toc224659506" w:history="1">
            <w:r w:rsidRPr="0021550D">
              <w:rPr>
                <w:rStyle w:val="Hyperlink"/>
                <w:noProof/>
              </w:rPr>
              <w:t>Occupational</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6"/>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_Toc224659506 \h </w:instrText>
            </w:r>
            <w:r>
              <w:rPr>
                <w:noProof/>
                <w:webHidden/>
              </w:rPr>
            </w:r>
            <w:r>
              <w:rPr>
                <w:noProof/>
                <w:webHidden/>
              </w:rPr>
              <w:fldChar w:fldCharType="separate"/>
            </w:r>
            <w:r>
              <w:rPr>
                <w:noProof/>
                <w:webHidden/>
              </w:rPr>
              <w:t>118</w:t>
            </w:r>
            <w:r>
              <w:rPr>
                <w:noProof/>
                <w:webHidden/>
              </w:rPr>
              <w:fldChar w:fldCharType="end"/>
            </w:r>
          </w:hyperlink>
        </w:p>
        <w:p w14:paraId="1E30E3A1" w14:textId="323ABC9C" w:rsidR="00CD7FBD" w:rsidRDefault="00CD7FBD">
          <w:pPr>
            <w:pStyle w:val="TOC3"/>
            <w:rPr>
              <w:rFonts w:asciiTheme="minorHAnsi" w:hAnsiTheme="minorHAnsi" w:cstheme="minorBidi"/>
              <w:noProof/>
              <w:color w:val="auto"/>
              <w:sz w:val="24"/>
              <w:szCs w:val="24"/>
              <w:lang w:eastAsia="en-US"/>
            </w:rPr>
          </w:pPr>
          <w:hyperlink w:anchor="_Toc224659507"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_Toc224659507 \h </w:instrText>
            </w:r>
            <w:r>
              <w:rPr>
                <w:noProof/>
                <w:webHidden/>
              </w:rPr>
            </w:r>
            <w:r>
              <w:rPr>
                <w:noProof/>
                <w:webHidden/>
              </w:rPr>
              <w:fldChar w:fldCharType="separate"/>
            </w:r>
            <w:r>
              <w:rPr>
                <w:noProof/>
                <w:webHidden/>
              </w:rPr>
              <w:t>119</w:t>
            </w:r>
            <w:r>
              <w:rPr>
                <w:noProof/>
                <w:webHidden/>
              </w:rPr>
              <w:fldChar w:fldCharType="end"/>
            </w:r>
          </w:hyperlink>
        </w:p>
        <w:p w14:paraId="54994AAA" w14:textId="7AE9747E" w:rsidR="00CD7FBD" w:rsidRDefault="00CD7FBD">
          <w:pPr>
            <w:pStyle w:val="TOC3"/>
            <w:rPr>
              <w:rFonts w:asciiTheme="minorHAnsi" w:hAnsiTheme="minorHAnsi" w:cstheme="minorBidi"/>
              <w:noProof/>
              <w:color w:val="auto"/>
              <w:sz w:val="24"/>
              <w:szCs w:val="24"/>
              <w:lang w:eastAsia="en-US"/>
            </w:rPr>
          </w:pPr>
          <w:hyperlink w:anchor="_Toc224659508" w:history="1">
            <w:r w:rsidRPr="0021550D">
              <w:rPr>
                <w:rStyle w:val="Hyperlink"/>
                <w:noProof/>
              </w:rPr>
              <w:t>Occupational</w:t>
            </w:r>
            <w:r w:rsidRPr="0021550D">
              <w:rPr>
                <w:rStyle w:val="Hyperlink"/>
                <w:noProof/>
                <w:spacing w:val="-16"/>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_Toc224659508 \h </w:instrText>
            </w:r>
            <w:r>
              <w:rPr>
                <w:noProof/>
                <w:webHidden/>
              </w:rPr>
            </w:r>
            <w:r>
              <w:rPr>
                <w:noProof/>
                <w:webHidden/>
              </w:rPr>
              <w:fldChar w:fldCharType="separate"/>
            </w:r>
            <w:r>
              <w:rPr>
                <w:noProof/>
                <w:webHidden/>
              </w:rPr>
              <w:t>119</w:t>
            </w:r>
            <w:r>
              <w:rPr>
                <w:noProof/>
                <w:webHidden/>
              </w:rPr>
              <w:fldChar w:fldCharType="end"/>
            </w:r>
          </w:hyperlink>
        </w:p>
        <w:p w14:paraId="17D237EC" w14:textId="0C2C75D3" w:rsidR="00CD7FBD" w:rsidRDefault="00CD7FBD">
          <w:pPr>
            <w:pStyle w:val="TOC3"/>
            <w:rPr>
              <w:rFonts w:asciiTheme="minorHAnsi" w:hAnsiTheme="minorHAnsi" w:cstheme="minorBidi"/>
              <w:noProof/>
              <w:color w:val="auto"/>
              <w:sz w:val="24"/>
              <w:szCs w:val="24"/>
              <w:lang w:eastAsia="en-US"/>
            </w:rPr>
          </w:pPr>
          <w:hyperlink w:anchor="_Toc224659509" w:history="1">
            <w:r w:rsidRPr="0021550D">
              <w:rPr>
                <w:rStyle w:val="Hyperlink"/>
                <w:noProof/>
              </w:rPr>
              <w:t>Occupational</w:t>
            </w:r>
            <w:r w:rsidRPr="0021550D">
              <w:rPr>
                <w:rStyle w:val="Hyperlink"/>
                <w:noProof/>
                <w:spacing w:val="-10"/>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_Toc224659509 \h </w:instrText>
            </w:r>
            <w:r>
              <w:rPr>
                <w:noProof/>
                <w:webHidden/>
              </w:rPr>
            </w:r>
            <w:r>
              <w:rPr>
                <w:noProof/>
                <w:webHidden/>
              </w:rPr>
              <w:fldChar w:fldCharType="separate"/>
            </w:r>
            <w:r>
              <w:rPr>
                <w:noProof/>
                <w:webHidden/>
              </w:rPr>
              <w:t>119</w:t>
            </w:r>
            <w:r>
              <w:rPr>
                <w:noProof/>
                <w:webHidden/>
              </w:rPr>
              <w:fldChar w:fldCharType="end"/>
            </w:r>
          </w:hyperlink>
        </w:p>
        <w:p w14:paraId="76B81C3E" w14:textId="335AE6A8" w:rsidR="00CD7FBD" w:rsidRDefault="00CD7FBD">
          <w:pPr>
            <w:pStyle w:val="TOC3"/>
            <w:rPr>
              <w:rFonts w:asciiTheme="minorHAnsi" w:hAnsiTheme="minorHAnsi" w:cstheme="minorBidi"/>
              <w:noProof/>
              <w:color w:val="auto"/>
              <w:sz w:val="24"/>
              <w:szCs w:val="24"/>
              <w:lang w:eastAsia="en-US"/>
            </w:rPr>
          </w:pPr>
          <w:hyperlink w:anchor="_Toc224659510" w:history="1">
            <w:r w:rsidRPr="0021550D">
              <w:rPr>
                <w:rStyle w:val="Hyperlink"/>
                <w:noProof/>
              </w:rPr>
              <w:t>Occupational</w:t>
            </w:r>
            <w:r w:rsidRPr="0021550D">
              <w:rPr>
                <w:rStyle w:val="Hyperlink"/>
                <w:noProof/>
                <w:spacing w:val="-15"/>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_Toc224659510 \h </w:instrText>
            </w:r>
            <w:r>
              <w:rPr>
                <w:noProof/>
                <w:webHidden/>
              </w:rPr>
            </w:r>
            <w:r>
              <w:rPr>
                <w:noProof/>
                <w:webHidden/>
              </w:rPr>
              <w:fldChar w:fldCharType="separate"/>
            </w:r>
            <w:r>
              <w:rPr>
                <w:noProof/>
                <w:webHidden/>
              </w:rPr>
              <w:t>120</w:t>
            </w:r>
            <w:r>
              <w:rPr>
                <w:noProof/>
                <w:webHidden/>
              </w:rPr>
              <w:fldChar w:fldCharType="end"/>
            </w:r>
          </w:hyperlink>
        </w:p>
        <w:p w14:paraId="1020699E" w14:textId="00C6D54C" w:rsidR="00CD7FBD" w:rsidRDefault="00CD7FBD">
          <w:pPr>
            <w:pStyle w:val="TOC2"/>
            <w:rPr>
              <w:rFonts w:asciiTheme="minorHAnsi" w:hAnsiTheme="minorHAnsi" w:cstheme="minorBidi"/>
              <w:b w:val="0"/>
              <w:bCs w:val="0"/>
              <w:noProof/>
              <w:color w:val="auto"/>
              <w:sz w:val="24"/>
              <w:szCs w:val="24"/>
              <w:lang w:eastAsia="en-US"/>
            </w:rPr>
          </w:pPr>
          <w:hyperlink w:anchor="_Toc224659511" w:history="1">
            <w:r w:rsidRPr="0021550D">
              <w:rPr>
                <w:rStyle w:val="Hyperlink"/>
                <w:noProof/>
              </w:rPr>
              <w:t>6.23 Out</w:t>
            </w:r>
            <w:r w:rsidRPr="0021550D">
              <w:rPr>
                <w:rStyle w:val="Hyperlink"/>
                <w:noProof/>
                <w:spacing w:val="-3"/>
              </w:rPr>
              <w:t xml:space="preserve"> </w:t>
            </w:r>
            <w:r w:rsidRPr="0021550D">
              <w:rPr>
                <w:rStyle w:val="Hyperlink"/>
                <w:noProof/>
              </w:rPr>
              <w:t>of</w:t>
            </w:r>
            <w:r w:rsidRPr="0021550D">
              <w:rPr>
                <w:rStyle w:val="Hyperlink"/>
                <w:noProof/>
                <w:spacing w:val="-2"/>
              </w:rPr>
              <w:t xml:space="preserve"> </w:t>
            </w:r>
            <w:r w:rsidRPr="0021550D">
              <w:rPr>
                <w:rStyle w:val="Hyperlink"/>
                <w:noProof/>
              </w:rPr>
              <w:t>Home</w:t>
            </w:r>
            <w:r w:rsidRPr="0021550D">
              <w:rPr>
                <w:rStyle w:val="Hyperlink"/>
                <w:noProof/>
                <w:spacing w:val="-3"/>
              </w:rPr>
              <w:t xml:space="preserve"> </w:t>
            </w:r>
            <w:r w:rsidRPr="0021550D">
              <w:rPr>
                <w:rStyle w:val="Hyperlink"/>
                <w:noProof/>
                <w:spacing w:val="-2"/>
              </w:rPr>
              <w:t>Respite</w:t>
            </w:r>
            <w:r>
              <w:rPr>
                <w:noProof/>
                <w:webHidden/>
              </w:rPr>
              <w:tab/>
            </w:r>
            <w:r>
              <w:rPr>
                <w:noProof/>
                <w:webHidden/>
              </w:rPr>
              <w:fldChar w:fldCharType="begin"/>
            </w:r>
            <w:r>
              <w:rPr>
                <w:noProof/>
                <w:webHidden/>
              </w:rPr>
              <w:instrText xml:space="preserve"> PAGEREF _Toc224659511 \h </w:instrText>
            </w:r>
            <w:r>
              <w:rPr>
                <w:noProof/>
                <w:webHidden/>
              </w:rPr>
            </w:r>
            <w:r>
              <w:rPr>
                <w:noProof/>
                <w:webHidden/>
              </w:rPr>
              <w:fldChar w:fldCharType="separate"/>
            </w:r>
            <w:r>
              <w:rPr>
                <w:noProof/>
                <w:webHidden/>
              </w:rPr>
              <w:t>120</w:t>
            </w:r>
            <w:r>
              <w:rPr>
                <w:noProof/>
                <w:webHidden/>
              </w:rPr>
              <w:fldChar w:fldCharType="end"/>
            </w:r>
          </w:hyperlink>
        </w:p>
        <w:p w14:paraId="468085E0" w14:textId="3ABBCE33" w:rsidR="00CD7FBD" w:rsidRDefault="00CD7FBD">
          <w:pPr>
            <w:pStyle w:val="TOC3"/>
            <w:rPr>
              <w:rFonts w:asciiTheme="minorHAnsi" w:hAnsiTheme="minorHAnsi" w:cstheme="minorBidi"/>
              <w:noProof/>
              <w:color w:val="auto"/>
              <w:sz w:val="24"/>
              <w:szCs w:val="24"/>
              <w:lang w:eastAsia="en-US"/>
            </w:rPr>
          </w:pPr>
          <w:hyperlink w:anchor="_Toc224659512" w:history="1">
            <w:r w:rsidRPr="0021550D">
              <w:rPr>
                <w:rStyle w:val="Hyperlink"/>
                <w:noProof/>
              </w:rPr>
              <w:t>Out</w:t>
            </w:r>
            <w:r w:rsidRPr="0021550D">
              <w:rPr>
                <w:rStyle w:val="Hyperlink"/>
                <w:noProof/>
                <w:spacing w:val="-9"/>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7"/>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_Toc224659512 \h </w:instrText>
            </w:r>
            <w:r>
              <w:rPr>
                <w:noProof/>
                <w:webHidden/>
              </w:rPr>
            </w:r>
            <w:r>
              <w:rPr>
                <w:noProof/>
                <w:webHidden/>
              </w:rPr>
              <w:fldChar w:fldCharType="separate"/>
            </w:r>
            <w:r>
              <w:rPr>
                <w:noProof/>
                <w:webHidden/>
              </w:rPr>
              <w:t>120</w:t>
            </w:r>
            <w:r>
              <w:rPr>
                <w:noProof/>
                <w:webHidden/>
              </w:rPr>
              <w:fldChar w:fldCharType="end"/>
            </w:r>
          </w:hyperlink>
        </w:p>
        <w:p w14:paraId="4B9CB40C" w14:textId="18BFCA4E" w:rsidR="00CD7FBD" w:rsidRDefault="00CD7FBD">
          <w:pPr>
            <w:pStyle w:val="TOC3"/>
            <w:rPr>
              <w:rFonts w:asciiTheme="minorHAnsi" w:hAnsiTheme="minorHAnsi" w:cstheme="minorBidi"/>
              <w:noProof/>
              <w:color w:val="auto"/>
              <w:sz w:val="24"/>
              <w:szCs w:val="24"/>
              <w:lang w:eastAsia="en-US"/>
            </w:rPr>
          </w:pPr>
          <w:hyperlink w:anchor="_Toc224659513" w:history="1">
            <w:r w:rsidRPr="0021550D">
              <w:rPr>
                <w:rStyle w:val="Hyperlink"/>
                <w:noProof/>
              </w:rPr>
              <w:t>Out</w:t>
            </w:r>
            <w:r w:rsidRPr="0021550D">
              <w:rPr>
                <w:rStyle w:val="Hyperlink"/>
                <w:noProof/>
                <w:spacing w:val="-8"/>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9"/>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9"/>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_Toc224659513 \h </w:instrText>
            </w:r>
            <w:r>
              <w:rPr>
                <w:noProof/>
                <w:webHidden/>
              </w:rPr>
            </w:r>
            <w:r>
              <w:rPr>
                <w:noProof/>
                <w:webHidden/>
              </w:rPr>
              <w:fldChar w:fldCharType="separate"/>
            </w:r>
            <w:r>
              <w:rPr>
                <w:noProof/>
                <w:webHidden/>
              </w:rPr>
              <w:t>120</w:t>
            </w:r>
            <w:r>
              <w:rPr>
                <w:noProof/>
                <w:webHidden/>
              </w:rPr>
              <w:fldChar w:fldCharType="end"/>
            </w:r>
          </w:hyperlink>
        </w:p>
        <w:p w14:paraId="55B409BF" w14:textId="22DC8227" w:rsidR="00CD7FBD" w:rsidRDefault="00CD7FBD">
          <w:pPr>
            <w:pStyle w:val="TOC3"/>
            <w:rPr>
              <w:rFonts w:asciiTheme="minorHAnsi" w:hAnsiTheme="minorHAnsi" w:cstheme="minorBidi"/>
              <w:noProof/>
              <w:color w:val="auto"/>
              <w:sz w:val="24"/>
              <w:szCs w:val="24"/>
              <w:lang w:eastAsia="en-US"/>
            </w:rPr>
          </w:pPr>
          <w:hyperlink w:anchor="_Toc224659514" w:history="1">
            <w:r w:rsidRPr="0021550D">
              <w:rPr>
                <w:rStyle w:val="Hyperlink"/>
                <w:noProof/>
              </w:rPr>
              <w:t>Out</w:t>
            </w:r>
            <w:r w:rsidRPr="0021550D">
              <w:rPr>
                <w:rStyle w:val="Hyperlink"/>
                <w:noProof/>
                <w:spacing w:val="-9"/>
              </w:rPr>
              <w:t xml:space="preserve"> </w:t>
            </w:r>
            <w:r w:rsidRPr="0021550D">
              <w:rPr>
                <w:rStyle w:val="Hyperlink"/>
                <w:noProof/>
              </w:rPr>
              <w:t>of</w:t>
            </w:r>
            <w:r w:rsidRPr="0021550D">
              <w:rPr>
                <w:rStyle w:val="Hyperlink"/>
                <w:noProof/>
                <w:spacing w:val="-11"/>
              </w:rPr>
              <w:t xml:space="preserve"> </w:t>
            </w:r>
            <w:r w:rsidRPr="0021550D">
              <w:rPr>
                <w:rStyle w:val="Hyperlink"/>
                <w:noProof/>
              </w:rPr>
              <w:t>Home</w:t>
            </w:r>
            <w:r w:rsidRPr="0021550D">
              <w:rPr>
                <w:rStyle w:val="Hyperlink"/>
                <w:noProof/>
                <w:spacing w:val="-8"/>
              </w:rPr>
              <w:t xml:space="preserve"> </w:t>
            </w:r>
            <w:r w:rsidRPr="0021550D">
              <w:rPr>
                <w:rStyle w:val="Hyperlink"/>
                <w:noProof/>
                <w:spacing w:val="-2"/>
              </w:rPr>
              <w:t xml:space="preserve">Respite </w:t>
            </w:r>
            <w:r w:rsidRPr="0021550D">
              <w:rPr>
                <w:rStyle w:val="Hyperlink"/>
                <w:noProof/>
              </w:rPr>
              <w:t>Provider</w:t>
            </w:r>
            <w:r w:rsidRPr="0021550D">
              <w:rPr>
                <w:rStyle w:val="Hyperlink"/>
                <w:noProof/>
                <w:spacing w:val="-10"/>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_Toc224659514 \h </w:instrText>
            </w:r>
            <w:r>
              <w:rPr>
                <w:noProof/>
                <w:webHidden/>
              </w:rPr>
            </w:r>
            <w:r>
              <w:rPr>
                <w:noProof/>
                <w:webHidden/>
              </w:rPr>
              <w:fldChar w:fldCharType="separate"/>
            </w:r>
            <w:r>
              <w:rPr>
                <w:noProof/>
                <w:webHidden/>
              </w:rPr>
              <w:t>121</w:t>
            </w:r>
            <w:r>
              <w:rPr>
                <w:noProof/>
                <w:webHidden/>
              </w:rPr>
              <w:fldChar w:fldCharType="end"/>
            </w:r>
          </w:hyperlink>
        </w:p>
        <w:p w14:paraId="76E6D8F9" w14:textId="03B6683F" w:rsidR="00CD7FBD" w:rsidRDefault="00CD7FBD">
          <w:pPr>
            <w:pStyle w:val="TOC3"/>
            <w:rPr>
              <w:rFonts w:asciiTheme="minorHAnsi" w:hAnsiTheme="minorHAnsi" w:cstheme="minorBidi"/>
              <w:noProof/>
              <w:color w:val="auto"/>
              <w:sz w:val="24"/>
              <w:szCs w:val="24"/>
              <w:lang w:eastAsia="en-US"/>
            </w:rPr>
          </w:pPr>
          <w:hyperlink w:anchor="_Toc22465951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_Toc224659515 \h </w:instrText>
            </w:r>
            <w:r>
              <w:rPr>
                <w:noProof/>
                <w:webHidden/>
              </w:rPr>
            </w:r>
            <w:r>
              <w:rPr>
                <w:noProof/>
                <w:webHidden/>
              </w:rPr>
              <w:fldChar w:fldCharType="separate"/>
            </w:r>
            <w:r>
              <w:rPr>
                <w:noProof/>
                <w:webHidden/>
              </w:rPr>
              <w:t>121</w:t>
            </w:r>
            <w:r>
              <w:rPr>
                <w:noProof/>
                <w:webHidden/>
              </w:rPr>
              <w:fldChar w:fldCharType="end"/>
            </w:r>
          </w:hyperlink>
        </w:p>
        <w:p w14:paraId="111EBA93" w14:textId="2DD25A16" w:rsidR="00CD7FBD" w:rsidRDefault="00CD7FBD">
          <w:pPr>
            <w:pStyle w:val="TOC3"/>
            <w:rPr>
              <w:rFonts w:asciiTheme="minorHAnsi" w:hAnsiTheme="minorHAnsi" w:cstheme="minorBidi"/>
              <w:noProof/>
              <w:color w:val="auto"/>
              <w:sz w:val="24"/>
              <w:szCs w:val="24"/>
              <w:lang w:eastAsia="en-US"/>
            </w:rPr>
          </w:pPr>
          <w:hyperlink w:anchor="_Toc224659516" w:history="1">
            <w:r w:rsidRPr="0021550D">
              <w:rPr>
                <w:rStyle w:val="Hyperlink"/>
                <w:noProof/>
              </w:rPr>
              <w:t>Out</w:t>
            </w:r>
            <w:r w:rsidRPr="0021550D">
              <w:rPr>
                <w:rStyle w:val="Hyperlink"/>
                <w:noProof/>
                <w:spacing w:val="-7"/>
              </w:rPr>
              <w:t xml:space="preserve"> </w:t>
            </w:r>
            <w:r w:rsidRPr="0021550D">
              <w:rPr>
                <w:rStyle w:val="Hyperlink"/>
                <w:noProof/>
              </w:rPr>
              <w:t>of</w:t>
            </w:r>
            <w:r w:rsidRPr="0021550D">
              <w:rPr>
                <w:rStyle w:val="Hyperlink"/>
                <w:noProof/>
                <w:spacing w:val="-8"/>
              </w:rPr>
              <w:t xml:space="preserve"> </w:t>
            </w:r>
            <w:r w:rsidRPr="0021550D">
              <w:rPr>
                <w:rStyle w:val="Hyperlink"/>
                <w:noProof/>
              </w:rPr>
              <w:t>Home</w:t>
            </w:r>
            <w:r w:rsidRPr="0021550D">
              <w:rPr>
                <w:rStyle w:val="Hyperlink"/>
                <w:noProof/>
                <w:spacing w:val="-7"/>
              </w:rPr>
              <w:t xml:space="preserve"> </w:t>
            </w:r>
            <w:r w:rsidRPr="0021550D">
              <w:rPr>
                <w:rStyle w:val="Hyperlink"/>
                <w:noProof/>
                <w:spacing w:val="-2"/>
              </w:rPr>
              <w:t xml:space="preserve">Respite </w:t>
            </w:r>
            <w:r w:rsidRPr="0021550D">
              <w:rPr>
                <w:rStyle w:val="Hyperlink"/>
                <w:noProof/>
              </w:rPr>
              <w:t>Billing</w:t>
            </w:r>
            <w:r w:rsidRPr="0021550D">
              <w:rPr>
                <w:rStyle w:val="Hyperlink"/>
                <w:noProof/>
                <w:spacing w:val="-8"/>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_Toc224659516 \h </w:instrText>
            </w:r>
            <w:r>
              <w:rPr>
                <w:noProof/>
                <w:webHidden/>
              </w:rPr>
            </w:r>
            <w:r>
              <w:rPr>
                <w:noProof/>
                <w:webHidden/>
              </w:rPr>
              <w:fldChar w:fldCharType="separate"/>
            </w:r>
            <w:r>
              <w:rPr>
                <w:noProof/>
                <w:webHidden/>
              </w:rPr>
              <w:t>122</w:t>
            </w:r>
            <w:r>
              <w:rPr>
                <w:noProof/>
                <w:webHidden/>
              </w:rPr>
              <w:fldChar w:fldCharType="end"/>
            </w:r>
          </w:hyperlink>
        </w:p>
        <w:p w14:paraId="62E86574" w14:textId="1E6E4B16" w:rsidR="00CD7FBD" w:rsidRDefault="00CD7FBD">
          <w:pPr>
            <w:pStyle w:val="TOC3"/>
            <w:rPr>
              <w:rFonts w:asciiTheme="minorHAnsi" w:hAnsiTheme="minorHAnsi" w:cstheme="minorBidi"/>
              <w:noProof/>
              <w:color w:val="auto"/>
              <w:sz w:val="24"/>
              <w:szCs w:val="24"/>
              <w:lang w:eastAsia="en-US"/>
            </w:rPr>
          </w:pPr>
          <w:hyperlink w:anchor="_Toc224659517" w:history="1">
            <w:r w:rsidRPr="0021550D">
              <w:rPr>
                <w:rStyle w:val="Hyperlink"/>
                <w:noProof/>
              </w:rPr>
              <w:t>Out</w:t>
            </w:r>
            <w:r w:rsidRPr="0021550D">
              <w:rPr>
                <w:rStyle w:val="Hyperlink"/>
                <w:noProof/>
                <w:spacing w:val="-10"/>
              </w:rPr>
              <w:t xml:space="preserve"> </w:t>
            </w:r>
            <w:r w:rsidRPr="0021550D">
              <w:rPr>
                <w:rStyle w:val="Hyperlink"/>
                <w:noProof/>
              </w:rPr>
              <w:t>of</w:t>
            </w:r>
            <w:r w:rsidRPr="0021550D">
              <w:rPr>
                <w:rStyle w:val="Hyperlink"/>
                <w:noProof/>
                <w:spacing w:val="-10"/>
              </w:rPr>
              <w:t xml:space="preserve"> </w:t>
            </w:r>
            <w:r w:rsidRPr="0021550D">
              <w:rPr>
                <w:rStyle w:val="Hyperlink"/>
                <w:noProof/>
              </w:rPr>
              <w:t>Home</w:t>
            </w:r>
            <w:r w:rsidRPr="0021550D">
              <w:rPr>
                <w:rStyle w:val="Hyperlink"/>
                <w:noProof/>
                <w:spacing w:val="-10"/>
              </w:rPr>
              <w:t xml:space="preserve"> </w:t>
            </w:r>
            <w:r w:rsidRPr="0021550D">
              <w:rPr>
                <w:rStyle w:val="Hyperlink"/>
                <w:noProof/>
                <w:spacing w:val="-2"/>
              </w:rPr>
              <w:t xml:space="preserve">Respite </w:t>
            </w:r>
            <w:r w:rsidRPr="0021550D">
              <w:rPr>
                <w:rStyle w:val="Hyperlink"/>
                <w:noProof/>
              </w:rPr>
              <w:t>Service</w:t>
            </w:r>
            <w:r w:rsidRPr="0021550D">
              <w:rPr>
                <w:rStyle w:val="Hyperlink"/>
                <w:noProof/>
                <w:spacing w:val="-10"/>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_Toc224659517 \h </w:instrText>
            </w:r>
            <w:r>
              <w:rPr>
                <w:noProof/>
                <w:webHidden/>
              </w:rPr>
            </w:r>
            <w:r>
              <w:rPr>
                <w:noProof/>
                <w:webHidden/>
              </w:rPr>
              <w:fldChar w:fldCharType="separate"/>
            </w:r>
            <w:r>
              <w:rPr>
                <w:noProof/>
                <w:webHidden/>
              </w:rPr>
              <w:t>122</w:t>
            </w:r>
            <w:r>
              <w:rPr>
                <w:noProof/>
                <w:webHidden/>
              </w:rPr>
              <w:fldChar w:fldCharType="end"/>
            </w:r>
          </w:hyperlink>
        </w:p>
        <w:p w14:paraId="0888FAFF" w14:textId="39E836E5" w:rsidR="00CD7FBD" w:rsidRDefault="00CD7FBD">
          <w:pPr>
            <w:pStyle w:val="TOC2"/>
            <w:rPr>
              <w:rFonts w:asciiTheme="minorHAnsi" w:hAnsiTheme="minorHAnsi" w:cstheme="minorBidi"/>
              <w:b w:val="0"/>
              <w:bCs w:val="0"/>
              <w:noProof/>
              <w:color w:val="auto"/>
              <w:sz w:val="24"/>
              <w:szCs w:val="24"/>
              <w:lang w:eastAsia="en-US"/>
            </w:rPr>
          </w:pPr>
          <w:hyperlink w:anchor="_Toc224659518" w:history="1">
            <w:r w:rsidRPr="0021550D">
              <w:rPr>
                <w:rStyle w:val="Hyperlink"/>
                <w:noProof/>
              </w:rPr>
              <w:t>6.24 Personal</w:t>
            </w:r>
            <w:r w:rsidRPr="0021550D">
              <w:rPr>
                <w:rStyle w:val="Hyperlink"/>
                <w:noProof/>
                <w:spacing w:val="-7"/>
              </w:rPr>
              <w:t xml:space="preserve"> </w:t>
            </w:r>
            <w:r w:rsidRPr="0021550D">
              <w:rPr>
                <w:rStyle w:val="Hyperlink"/>
                <w:noProof/>
                <w:spacing w:val="-2"/>
              </w:rPr>
              <w:t>Assistant</w:t>
            </w:r>
            <w:r>
              <w:rPr>
                <w:noProof/>
                <w:webHidden/>
              </w:rPr>
              <w:tab/>
            </w:r>
            <w:r>
              <w:rPr>
                <w:noProof/>
                <w:webHidden/>
              </w:rPr>
              <w:fldChar w:fldCharType="begin"/>
            </w:r>
            <w:r>
              <w:rPr>
                <w:noProof/>
                <w:webHidden/>
              </w:rPr>
              <w:instrText xml:space="preserve"> PAGEREF _Toc224659518 \h </w:instrText>
            </w:r>
            <w:r>
              <w:rPr>
                <w:noProof/>
                <w:webHidden/>
              </w:rPr>
            </w:r>
            <w:r>
              <w:rPr>
                <w:noProof/>
                <w:webHidden/>
              </w:rPr>
              <w:fldChar w:fldCharType="separate"/>
            </w:r>
            <w:r>
              <w:rPr>
                <w:noProof/>
                <w:webHidden/>
              </w:rPr>
              <w:t>122</w:t>
            </w:r>
            <w:r>
              <w:rPr>
                <w:noProof/>
                <w:webHidden/>
              </w:rPr>
              <w:fldChar w:fldCharType="end"/>
            </w:r>
          </w:hyperlink>
        </w:p>
        <w:p w14:paraId="0A11B2AD" w14:textId="09028416" w:rsidR="00CD7FBD" w:rsidRDefault="00CD7FBD">
          <w:pPr>
            <w:pStyle w:val="TOC3"/>
            <w:rPr>
              <w:rFonts w:asciiTheme="minorHAnsi" w:hAnsiTheme="minorHAnsi" w:cstheme="minorBidi"/>
              <w:noProof/>
              <w:color w:val="auto"/>
              <w:sz w:val="24"/>
              <w:szCs w:val="24"/>
              <w:lang w:eastAsia="en-US"/>
            </w:rPr>
          </w:pPr>
          <w:hyperlink w:anchor="_Toc224659519" w:history="1">
            <w:r w:rsidRPr="0021550D">
              <w:rPr>
                <w:rStyle w:val="Hyperlink"/>
                <w:noProof/>
              </w:rPr>
              <w:t>Personal</w:t>
            </w:r>
            <w:r w:rsidRPr="0021550D">
              <w:rPr>
                <w:rStyle w:val="Hyperlink"/>
                <w:noProof/>
                <w:spacing w:val="-13"/>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_Toc224659519 \h </w:instrText>
            </w:r>
            <w:r>
              <w:rPr>
                <w:noProof/>
                <w:webHidden/>
              </w:rPr>
            </w:r>
            <w:r>
              <w:rPr>
                <w:noProof/>
                <w:webHidden/>
              </w:rPr>
              <w:fldChar w:fldCharType="separate"/>
            </w:r>
            <w:r>
              <w:rPr>
                <w:noProof/>
                <w:webHidden/>
              </w:rPr>
              <w:t>122</w:t>
            </w:r>
            <w:r>
              <w:rPr>
                <w:noProof/>
                <w:webHidden/>
              </w:rPr>
              <w:fldChar w:fldCharType="end"/>
            </w:r>
          </w:hyperlink>
        </w:p>
        <w:p w14:paraId="64004680" w14:textId="3FF9A0BB" w:rsidR="00CD7FBD" w:rsidRDefault="00CD7FBD">
          <w:pPr>
            <w:pStyle w:val="TOC3"/>
            <w:rPr>
              <w:rFonts w:asciiTheme="minorHAnsi" w:hAnsiTheme="minorHAnsi" w:cstheme="minorBidi"/>
              <w:noProof/>
              <w:color w:val="auto"/>
              <w:sz w:val="24"/>
              <w:szCs w:val="24"/>
              <w:lang w:eastAsia="en-US"/>
            </w:rPr>
          </w:pPr>
          <w:hyperlink w:anchor="_Toc224659520" w:history="1">
            <w:r w:rsidRPr="0021550D">
              <w:rPr>
                <w:rStyle w:val="Hyperlink"/>
                <w:noProof/>
              </w:rPr>
              <w:t>Personal Assistant, Self-Directed option</w:t>
            </w:r>
            <w:r>
              <w:rPr>
                <w:noProof/>
                <w:webHidden/>
              </w:rPr>
              <w:tab/>
            </w:r>
            <w:r>
              <w:rPr>
                <w:noProof/>
                <w:webHidden/>
              </w:rPr>
              <w:fldChar w:fldCharType="begin"/>
            </w:r>
            <w:r>
              <w:rPr>
                <w:noProof/>
                <w:webHidden/>
              </w:rPr>
              <w:instrText xml:space="preserve"> PAGEREF _Toc224659520 \h </w:instrText>
            </w:r>
            <w:r>
              <w:rPr>
                <w:noProof/>
                <w:webHidden/>
              </w:rPr>
            </w:r>
            <w:r>
              <w:rPr>
                <w:noProof/>
                <w:webHidden/>
              </w:rPr>
              <w:fldChar w:fldCharType="separate"/>
            </w:r>
            <w:r>
              <w:rPr>
                <w:noProof/>
                <w:webHidden/>
              </w:rPr>
              <w:t>123</w:t>
            </w:r>
            <w:r>
              <w:rPr>
                <w:noProof/>
                <w:webHidden/>
              </w:rPr>
              <w:fldChar w:fldCharType="end"/>
            </w:r>
          </w:hyperlink>
        </w:p>
        <w:p w14:paraId="799D8A6B" w14:textId="6F47D57D" w:rsidR="00CD7FBD" w:rsidRDefault="00CD7FBD">
          <w:pPr>
            <w:pStyle w:val="TOC3"/>
            <w:rPr>
              <w:rFonts w:asciiTheme="minorHAnsi" w:hAnsiTheme="minorHAnsi" w:cstheme="minorBidi"/>
              <w:noProof/>
              <w:color w:val="auto"/>
              <w:sz w:val="24"/>
              <w:szCs w:val="24"/>
              <w:lang w:eastAsia="en-US"/>
            </w:rPr>
          </w:pPr>
          <w:hyperlink w:anchor="_Toc224659521" w:history="1">
            <w:r w:rsidRPr="0021550D">
              <w:rPr>
                <w:rStyle w:val="Hyperlink"/>
                <w:noProof/>
              </w:rPr>
              <w:t>Team Collaboration, Self-Directed Option</w:t>
            </w:r>
            <w:r>
              <w:rPr>
                <w:noProof/>
                <w:webHidden/>
              </w:rPr>
              <w:tab/>
            </w:r>
            <w:r>
              <w:rPr>
                <w:noProof/>
                <w:webHidden/>
              </w:rPr>
              <w:fldChar w:fldCharType="begin"/>
            </w:r>
            <w:r>
              <w:rPr>
                <w:noProof/>
                <w:webHidden/>
              </w:rPr>
              <w:instrText xml:space="preserve"> PAGEREF _Toc224659521 \h </w:instrText>
            </w:r>
            <w:r>
              <w:rPr>
                <w:noProof/>
                <w:webHidden/>
              </w:rPr>
            </w:r>
            <w:r>
              <w:rPr>
                <w:noProof/>
                <w:webHidden/>
              </w:rPr>
              <w:fldChar w:fldCharType="separate"/>
            </w:r>
            <w:r>
              <w:rPr>
                <w:noProof/>
                <w:webHidden/>
              </w:rPr>
              <w:t>123</w:t>
            </w:r>
            <w:r>
              <w:rPr>
                <w:noProof/>
                <w:webHidden/>
              </w:rPr>
              <w:fldChar w:fldCharType="end"/>
            </w:r>
          </w:hyperlink>
        </w:p>
        <w:p w14:paraId="2BD4169F" w14:textId="459882A0" w:rsidR="00CD7FBD" w:rsidRDefault="00CD7FBD">
          <w:pPr>
            <w:pStyle w:val="TOC3"/>
            <w:rPr>
              <w:rFonts w:asciiTheme="minorHAnsi" w:hAnsiTheme="minorHAnsi" w:cstheme="minorBidi"/>
              <w:noProof/>
              <w:color w:val="auto"/>
              <w:sz w:val="24"/>
              <w:szCs w:val="24"/>
              <w:lang w:eastAsia="en-US"/>
            </w:rPr>
          </w:pPr>
          <w:hyperlink w:anchor="_Toc224659522" w:history="1">
            <w:r w:rsidRPr="0021550D">
              <w:rPr>
                <w:rStyle w:val="Hyperlink"/>
                <w:noProof/>
              </w:rPr>
              <w:t>Relatives as Providers</w:t>
            </w:r>
            <w:r>
              <w:rPr>
                <w:noProof/>
                <w:webHidden/>
              </w:rPr>
              <w:tab/>
            </w:r>
            <w:r>
              <w:rPr>
                <w:noProof/>
                <w:webHidden/>
              </w:rPr>
              <w:fldChar w:fldCharType="begin"/>
            </w:r>
            <w:r>
              <w:rPr>
                <w:noProof/>
                <w:webHidden/>
              </w:rPr>
              <w:instrText xml:space="preserve"> PAGEREF _Toc224659522 \h </w:instrText>
            </w:r>
            <w:r>
              <w:rPr>
                <w:noProof/>
                <w:webHidden/>
              </w:rPr>
            </w:r>
            <w:r>
              <w:rPr>
                <w:noProof/>
                <w:webHidden/>
              </w:rPr>
              <w:fldChar w:fldCharType="separate"/>
            </w:r>
            <w:r>
              <w:rPr>
                <w:noProof/>
                <w:webHidden/>
              </w:rPr>
              <w:t>123</w:t>
            </w:r>
            <w:r>
              <w:rPr>
                <w:noProof/>
                <w:webHidden/>
              </w:rPr>
              <w:fldChar w:fldCharType="end"/>
            </w:r>
          </w:hyperlink>
        </w:p>
        <w:p w14:paraId="02748D09" w14:textId="271181B0" w:rsidR="00CD7FBD" w:rsidRDefault="00CD7FBD">
          <w:pPr>
            <w:pStyle w:val="TOC3"/>
            <w:rPr>
              <w:rFonts w:asciiTheme="minorHAnsi" w:hAnsiTheme="minorHAnsi" w:cstheme="minorBidi"/>
              <w:noProof/>
              <w:color w:val="auto"/>
              <w:sz w:val="24"/>
              <w:szCs w:val="24"/>
              <w:lang w:eastAsia="en-US"/>
            </w:rPr>
          </w:pPr>
          <w:hyperlink w:anchor="_Toc224659523" w:history="1">
            <w:r w:rsidRPr="0021550D">
              <w:rPr>
                <w:rStyle w:val="Hyperlink"/>
                <w:noProof/>
              </w:rPr>
              <w:t>Difference between Medicaid State Plan Personal Care and Developmental Disabilities Waiver Personal Assistant Services</w:t>
            </w:r>
            <w:r>
              <w:rPr>
                <w:noProof/>
                <w:webHidden/>
              </w:rPr>
              <w:tab/>
            </w:r>
            <w:r>
              <w:rPr>
                <w:noProof/>
                <w:webHidden/>
              </w:rPr>
              <w:fldChar w:fldCharType="begin"/>
            </w:r>
            <w:r>
              <w:rPr>
                <w:noProof/>
                <w:webHidden/>
              </w:rPr>
              <w:instrText xml:space="preserve"> PAGEREF _Toc224659523 \h </w:instrText>
            </w:r>
            <w:r>
              <w:rPr>
                <w:noProof/>
                <w:webHidden/>
              </w:rPr>
            </w:r>
            <w:r>
              <w:rPr>
                <w:noProof/>
                <w:webHidden/>
              </w:rPr>
              <w:fldChar w:fldCharType="separate"/>
            </w:r>
            <w:r>
              <w:rPr>
                <w:noProof/>
                <w:webHidden/>
              </w:rPr>
              <w:t>124</w:t>
            </w:r>
            <w:r>
              <w:rPr>
                <w:noProof/>
                <w:webHidden/>
              </w:rPr>
              <w:fldChar w:fldCharType="end"/>
            </w:r>
          </w:hyperlink>
        </w:p>
        <w:p w14:paraId="4C533962" w14:textId="0273A373" w:rsidR="00CD7FBD" w:rsidRDefault="00CD7FBD">
          <w:pPr>
            <w:pStyle w:val="TOC3"/>
            <w:rPr>
              <w:rFonts w:asciiTheme="minorHAnsi" w:hAnsiTheme="minorHAnsi" w:cstheme="minorBidi"/>
              <w:noProof/>
              <w:color w:val="auto"/>
              <w:sz w:val="24"/>
              <w:szCs w:val="24"/>
              <w:lang w:eastAsia="en-US"/>
            </w:rPr>
          </w:pPr>
          <w:hyperlink w:anchor="_Toc224659524" w:history="1">
            <w:r w:rsidRPr="0021550D">
              <w:rPr>
                <w:rStyle w:val="Hyperlink"/>
                <w:noProof/>
              </w:rPr>
              <w:t>Non-Duplication of Services</w:t>
            </w:r>
            <w:r>
              <w:rPr>
                <w:noProof/>
                <w:webHidden/>
              </w:rPr>
              <w:tab/>
            </w:r>
            <w:r>
              <w:rPr>
                <w:noProof/>
                <w:webHidden/>
              </w:rPr>
              <w:fldChar w:fldCharType="begin"/>
            </w:r>
            <w:r>
              <w:rPr>
                <w:noProof/>
                <w:webHidden/>
              </w:rPr>
              <w:instrText xml:space="preserve"> PAGEREF _Toc224659524 \h </w:instrText>
            </w:r>
            <w:r>
              <w:rPr>
                <w:noProof/>
                <w:webHidden/>
              </w:rPr>
            </w:r>
            <w:r>
              <w:rPr>
                <w:noProof/>
                <w:webHidden/>
              </w:rPr>
              <w:fldChar w:fldCharType="separate"/>
            </w:r>
            <w:r>
              <w:rPr>
                <w:noProof/>
                <w:webHidden/>
              </w:rPr>
              <w:t>125</w:t>
            </w:r>
            <w:r>
              <w:rPr>
                <w:noProof/>
                <w:webHidden/>
              </w:rPr>
              <w:fldChar w:fldCharType="end"/>
            </w:r>
          </w:hyperlink>
        </w:p>
        <w:p w14:paraId="2FCD3767" w14:textId="371EC382" w:rsidR="00CD7FBD" w:rsidRDefault="00CD7FBD">
          <w:pPr>
            <w:pStyle w:val="TOC3"/>
            <w:rPr>
              <w:rFonts w:asciiTheme="minorHAnsi" w:hAnsiTheme="minorHAnsi" w:cstheme="minorBidi"/>
              <w:noProof/>
              <w:color w:val="auto"/>
              <w:sz w:val="24"/>
              <w:szCs w:val="24"/>
              <w:lang w:eastAsia="en-US"/>
            </w:rPr>
          </w:pPr>
          <w:hyperlink w:anchor="_Toc224659525" w:history="1">
            <w:r w:rsidRPr="0021550D">
              <w:rPr>
                <w:rStyle w:val="Hyperlink"/>
                <w:noProof/>
              </w:rPr>
              <w:t>Personal</w:t>
            </w:r>
            <w:r w:rsidRPr="0021550D">
              <w:rPr>
                <w:rStyle w:val="Hyperlink"/>
                <w:noProof/>
                <w:spacing w:val="-12"/>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_Toc224659525 \h </w:instrText>
            </w:r>
            <w:r>
              <w:rPr>
                <w:noProof/>
                <w:webHidden/>
              </w:rPr>
            </w:r>
            <w:r>
              <w:rPr>
                <w:noProof/>
                <w:webHidden/>
              </w:rPr>
              <w:fldChar w:fldCharType="separate"/>
            </w:r>
            <w:r>
              <w:rPr>
                <w:noProof/>
                <w:webHidden/>
              </w:rPr>
              <w:t>126</w:t>
            </w:r>
            <w:r>
              <w:rPr>
                <w:noProof/>
                <w:webHidden/>
              </w:rPr>
              <w:fldChar w:fldCharType="end"/>
            </w:r>
          </w:hyperlink>
        </w:p>
        <w:p w14:paraId="6ED329E1" w14:textId="20FD0960" w:rsidR="00CD7FBD" w:rsidRDefault="00CD7FBD">
          <w:pPr>
            <w:pStyle w:val="TOC3"/>
            <w:rPr>
              <w:rFonts w:asciiTheme="minorHAnsi" w:hAnsiTheme="minorHAnsi" w:cstheme="minorBidi"/>
              <w:noProof/>
              <w:color w:val="auto"/>
              <w:sz w:val="24"/>
              <w:szCs w:val="24"/>
              <w:lang w:eastAsia="en-US"/>
            </w:rPr>
          </w:pPr>
          <w:hyperlink w:anchor="_Toc224659526" w:history="1">
            <w:r w:rsidRPr="0021550D">
              <w:rPr>
                <w:rStyle w:val="Hyperlink"/>
                <w:noProof/>
              </w:rPr>
              <w:t>Personal</w:t>
            </w:r>
            <w:r w:rsidRPr="0021550D">
              <w:rPr>
                <w:rStyle w:val="Hyperlink"/>
                <w:noProof/>
                <w:spacing w:val="-14"/>
              </w:rPr>
              <w:t xml:space="preserve"> </w:t>
            </w:r>
            <w:r w:rsidRPr="0021550D">
              <w:rPr>
                <w:rStyle w:val="Hyperlink"/>
                <w:noProof/>
                <w:spacing w:val="-2"/>
              </w:rPr>
              <w:t xml:space="preserve">Assistant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_Toc224659526 \h </w:instrText>
            </w:r>
            <w:r>
              <w:rPr>
                <w:noProof/>
                <w:webHidden/>
              </w:rPr>
            </w:r>
            <w:r>
              <w:rPr>
                <w:noProof/>
                <w:webHidden/>
              </w:rPr>
              <w:fldChar w:fldCharType="separate"/>
            </w:r>
            <w:r>
              <w:rPr>
                <w:noProof/>
                <w:webHidden/>
              </w:rPr>
              <w:t>126</w:t>
            </w:r>
            <w:r>
              <w:rPr>
                <w:noProof/>
                <w:webHidden/>
              </w:rPr>
              <w:fldChar w:fldCharType="end"/>
            </w:r>
          </w:hyperlink>
        </w:p>
        <w:p w14:paraId="35FA972C" w14:textId="1872DA47" w:rsidR="00CD7FBD" w:rsidRDefault="00CD7FBD">
          <w:pPr>
            <w:pStyle w:val="TOC3"/>
            <w:rPr>
              <w:rFonts w:asciiTheme="minorHAnsi" w:hAnsiTheme="minorHAnsi" w:cstheme="minorBidi"/>
              <w:noProof/>
              <w:color w:val="auto"/>
              <w:sz w:val="24"/>
              <w:szCs w:val="24"/>
              <w:lang w:eastAsia="en-US"/>
            </w:rPr>
          </w:pPr>
          <w:hyperlink w:anchor="_Toc224659527"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_Toc224659527 \h </w:instrText>
            </w:r>
            <w:r>
              <w:rPr>
                <w:noProof/>
                <w:webHidden/>
              </w:rPr>
            </w:r>
            <w:r>
              <w:rPr>
                <w:noProof/>
                <w:webHidden/>
              </w:rPr>
              <w:fldChar w:fldCharType="separate"/>
            </w:r>
            <w:r>
              <w:rPr>
                <w:noProof/>
                <w:webHidden/>
              </w:rPr>
              <w:t>127</w:t>
            </w:r>
            <w:r>
              <w:rPr>
                <w:noProof/>
                <w:webHidden/>
              </w:rPr>
              <w:fldChar w:fldCharType="end"/>
            </w:r>
          </w:hyperlink>
        </w:p>
        <w:p w14:paraId="69864554" w14:textId="699FD0AD" w:rsidR="00CD7FBD" w:rsidRDefault="00CD7FBD">
          <w:pPr>
            <w:pStyle w:val="TOC3"/>
            <w:rPr>
              <w:rFonts w:asciiTheme="minorHAnsi" w:hAnsiTheme="minorHAnsi" w:cstheme="minorBidi"/>
              <w:noProof/>
              <w:color w:val="auto"/>
              <w:sz w:val="24"/>
              <w:szCs w:val="24"/>
              <w:lang w:eastAsia="en-US"/>
            </w:rPr>
          </w:pPr>
          <w:hyperlink w:anchor="_Toc224659528" w:history="1">
            <w:r w:rsidRPr="0021550D">
              <w:rPr>
                <w:rStyle w:val="Hyperlink"/>
                <w:noProof/>
              </w:rPr>
              <w:t>Medical Personal Assistant (Agency or Self-Directed)</w:t>
            </w:r>
            <w:r>
              <w:rPr>
                <w:noProof/>
                <w:webHidden/>
              </w:rPr>
              <w:tab/>
            </w:r>
            <w:r>
              <w:rPr>
                <w:noProof/>
                <w:webHidden/>
              </w:rPr>
              <w:fldChar w:fldCharType="begin"/>
            </w:r>
            <w:r>
              <w:rPr>
                <w:noProof/>
                <w:webHidden/>
              </w:rPr>
              <w:instrText xml:space="preserve"> PAGEREF _Toc224659528 \h </w:instrText>
            </w:r>
            <w:r>
              <w:rPr>
                <w:noProof/>
                <w:webHidden/>
              </w:rPr>
            </w:r>
            <w:r>
              <w:rPr>
                <w:noProof/>
                <w:webHidden/>
              </w:rPr>
              <w:fldChar w:fldCharType="separate"/>
            </w:r>
            <w:r>
              <w:rPr>
                <w:noProof/>
                <w:webHidden/>
              </w:rPr>
              <w:t>129</w:t>
            </w:r>
            <w:r>
              <w:rPr>
                <w:noProof/>
                <w:webHidden/>
              </w:rPr>
              <w:fldChar w:fldCharType="end"/>
            </w:r>
          </w:hyperlink>
        </w:p>
        <w:p w14:paraId="5F1E9941" w14:textId="32462A24" w:rsidR="00CD7FBD" w:rsidRDefault="00CD7FBD">
          <w:pPr>
            <w:pStyle w:val="TOC3"/>
            <w:rPr>
              <w:rFonts w:asciiTheme="minorHAnsi" w:hAnsiTheme="minorHAnsi" w:cstheme="minorBidi"/>
              <w:noProof/>
              <w:color w:val="auto"/>
              <w:sz w:val="24"/>
              <w:szCs w:val="24"/>
              <w:lang w:eastAsia="en-US"/>
            </w:rPr>
          </w:pPr>
          <w:hyperlink w:anchor="_Toc224659529" w:history="1">
            <w:r w:rsidRPr="0021550D">
              <w:rPr>
                <w:rStyle w:val="Hyperlink"/>
                <w:noProof/>
              </w:rPr>
              <w:t>Personal</w:t>
            </w:r>
            <w:r w:rsidRPr="0021550D">
              <w:rPr>
                <w:rStyle w:val="Hyperlink"/>
                <w:noProof/>
                <w:spacing w:val="-10"/>
              </w:rPr>
              <w:t xml:space="preserve"> </w:t>
            </w:r>
            <w:r w:rsidRPr="0021550D">
              <w:rPr>
                <w:rStyle w:val="Hyperlink"/>
                <w:noProof/>
                <w:spacing w:val="-2"/>
              </w:rPr>
              <w:t xml:space="preserve">Assistant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_Toc224659529 \h </w:instrText>
            </w:r>
            <w:r>
              <w:rPr>
                <w:noProof/>
                <w:webHidden/>
              </w:rPr>
            </w:r>
            <w:r>
              <w:rPr>
                <w:noProof/>
                <w:webHidden/>
              </w:rPr>
              <w:fldChar w:fldCharType="separate"/>
            </w:r>
            <w:r>
              <w:rPr>
                <w:noProof/>
                <w:webHidden/>
              </w:rPr>
              <w:t>130</w:t>
            </w:r>
            <w:r>
              <w:rPr>
                <w:noProof/>
                <w:webHidden/>
              </w:rPr>
              <w:fldChar w:fldCharType="end"/>
            </w:r>
          </w:hyperlink>
        </w:p>
        <w:p w14:paraId="33EA487A" w14:textId="296038BC" w:rsidR="00CD7FBD" w:rsidRDefault="00CD7FBD">
          <w:pPr>
            <w:pStyle w:val="TOC3"/>
            <w:rPr>
              <w:rFonts w:asciiTheme="minorHAnsi" w:hAnsiTheme="minorHAnsi" w:cstheme="minorBidi"/>
              <w:noProof/>
              <w:color w:val="auto"/>
              <w:sz w:val="24"/>
              <w:szCs w:val="24"/>
              <w:lang w:eastAsia="en-US"/>
            </w:rPr>
          </w:pPr>
          <w:hyperlink w:anchor="_Toc224659530" w:history="1">
            <w:r w:rsidRPr="0021550D">
              <w:rPr>
                <w:rStyle w:val="Hyperlink"/>
                <w:noProof/>
              </w:rPr>
              <w:t>Personal</w:t>
            </w:r>
            <w:r w:rsidRPr="0021550D">
              <w:rPr>
                <w:rStyle w:val="Hyperlink"/>
                <w:noProof/>
                <w:spacing w:val="-13"/>
              </w:rPr>
              <w:t xml:space="preserve"> </w:t>
            </w:r>
            <w:r w:rsidRPr="0021550D">
              <w:rPr>
                <w:rStyle w:val="Hyperlink"/>
                <w:noProof/>
                <w:spacing w:val="-2"/>
              </w:rPr>
              <w:t xml:space="preserve">Assistant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_Toc224659530 \h </w:instrText>
            </w:r>
            <w:r>
              <w:rPr>
                <w:noProof/>
                <w:webHidden/>
              </w:rPr>
            </w:r>
            <w:r>
              <w:rPr>
                <w:noProof/>
                <w:webHidden/>
              </w:rPr>
              <w:fldChar w:fldCharType="separate"/>
            </w:r>
            <w:r>
              <w:rPr>
                <w:noProof/>
                <w:webHidden/>
              </w:rPr>
              <w:t>131</w:t>
            </w:r>
            <w:r>
              <w:rPr>
                <w:noProof/>
                <w:webHidden/>
              </w:rPr>
              <w:fldChar w:fldCharType="end"/>
            </w:r>
          </w:hyperlink>
        </w:p>
        <w:p w14:paraId="3DEB3F72" w14:textId="4B1F2E17" w:rsidR="00CD7FBD" w:rsidRDefault="00CD7FBD">
          <w:pPr>
            <w:pStyle w:val="TOC3"/>
            <w:rPr>
              <w:rFonts w:asciiTheme="minorHAnsi" w:hAnsiTheme="minorHAnsi" w:cstheme="minorBidi"/>
              <w:noProof/>
              <w:color w:val="auto"/>
              <w:sz w:val="24"/>
              <w:szCs w:val="24"/>
              <w:lang w:eastAsia="en-US"/>
            </w:rPr>
          </w:pPr>
          <w:hyperlink w:anchor="_Toc224659531" w:history="1">
            <w:r w:rsidRPr="0021550D">
              <w:rPr>
                <w:rStyle w:val="Hyperlink"/>
                <w:noProof/>
              </w:rPr>
              <w:t>Accrual of Minutes</w:t>
            </w:r>
            <w:r>
              <w:rPr>
                <w:noProof/>
                <w:webHidden/>
              </w:rPr>
              <w:tab/>
            </w:r>
            <w:r>
              <w:rPr>
                <w:noProof/>
                <w:webHidden/>
              </w:rPr>
              <w:fldChar w:fldCharType="begin"/>
            </w:r>
            <w:r>
              <w:rPr>
                <w:noProof/>
                <w:webHidden/>
              </w:rPr>
              <w:instrText xml:space="preserve"> PAGEREF _Toc224659531 \h </w:instrText>
            </w:r>
            <w:r>
              <w:rPr>
                <w:noProof/>
                <w:webHidden/>
              </w:rPr>
            </w:r>
            <w:r>
              <w:rPr>
                <w:noProof/>
                <w:webHidden/>
              </w:rPr>
              <w:fldChar w:fldCharType="separate"/>
            </w:r>
            <w:r>
              <w:rPr>
                <w:noProof/>
                <w:webHidden/>
              </w:rPr>
              <w:t>131</w:t>
            </w:r>
            <w:r>
              <w:rPr>
                <w:noProof/>
                <w:webHidden/>
              </w:rPr>
              <w:fldChar w:fldCharType="end"/>
            </w:r>
          </w:hyperlink>
        </w:p>
        <w:p w14:paraId="04EDCB10" w14:textId="5E334644" w:rsidR="00CD7FBD" w:rsidRDefault="00CD7FBD">
          <w:pPr>
            <w:pStyle w:val="TOC2"/>
            <w:rPr>
              <w:rFonts w:asciiTheme="minorHAnsi" w:hAnsiTheme="minorHAnsi" w:cstheme="minorBidi"/>
              <w:b w:val="0"/>
              <w:bCs w:val="0"/>
              <w:noProof/>
              <w:color w:val="auto"/>
              <w:sz w:val="24"/>
              <w:szCs w:val="24"/>
              <w:lang w:eastAsia="en-US"/>
            </w:rPr>
          </w:pPr>
          <w:hyperlink w:anchor="_Toc224659532" w:history="1">
            <w:r w:rsidRPr="0021550D">
              <w:rPr>
                <w:rStyle w:val="Hyperlink"/>
                <w:noProof/>
              </w:rPr>
              <w:t>6.25 Physical</w:t>
            </w:r>
            <w:r w:rsidRPr="0021550D">
              <w:rPr>
                <w:rStyle w:val="Hyperlink"/>
                <w:noProof/>
                <w:spacing w:val="-6"/>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_Toc224659532 \h </w:instrText>
            </w:r>
            <w:r>
              <w:rPr>
                <w:noProof/>
                <w:webHidden/>
              </w:rPr>
            </w:r>
            <w:r>
              <w:rPr>
                <w:noProof/>
                <w:webHidden/>
              </w:rPr>
              <w:fldChar w:fldCharType="separate"/>
            </w:r>
            <w:r>
              <w:rPr>
                <w:noProof/>
                <w:webHidden/>
              </w:rPr>
              <w:t>131</w:t>
            </w:r>
            <w:r>
              <w:rPr>
                <w:noProof/>
                <w:webHidden/>
              </w:rPr>
              <w:fldChar w:fldCharType="end"/>
            </w:r>
          </w:hyperlink>
        </w:p>
        <w:p w14:paraId="3193E5B4" w14:textId="0C77B2AF" w:rsidR="00CD7FBD" w:rsidRDefault="00CD7FBD">
          <w:pPr>
            <w:pStyle w:val="TOC3"/>
            <w:rPr>
              <w:rFonts w:asciiTheme="minorHAnsi" w:hAnsiTheme="minorHAnsi" w:cstheme="minorBidi"/>
              <w:noProof/>
              <w:color w:val="auto"/>
              <w:sz w:val="24"/>
              <w:szCs w:val="24"/>
              <w:lang w:eastAsia="en-US"/>
            </w:rPr>
          </w:pPr>
          <w:hyperlink w:anchor="_Toc224659533" w:history="1">
            <w:r w:rsidRPr="0021550D">
              <w:rPr>
                <w:rStyle w:val="Hyperlink"/>
                <w:noProof/>
              </w:rPr>
              <w:t>Physical</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_Toc224659533 \h </w:instrText>
            </w:r>
            <w:r>
              <w:rPr>
                <w:noProof/>
                <w:webHidden/>
              </w:rPr>
            </w:r>
            <w:r>
              <w:rPr>
                <w:noProof/>
                <w:webHidden/>
              </w:rPr>
              <w:fldChar w:fldCharType="separate"/>
            </w:r>
            <w:r>
              <w:rPr>
                <w:noProof/>
                <w:webHidden/>
              </w:rPr>
              <w:t>131</w:t>
            </w:r>
            <w:r>
              <w:rPr>
                <w:noProof/>
                <w:webHidden/>
              </w:rPr>
              <w:fldChar w:fldCharType="end"/>
            </w:r>
          </w:hyperlink>
        </w:p>
        <w:p w14:paraId="11DFE969" w14:textId="487F1C33" w:rsidR="00CD7FBD" w:rsidRDefault="00CD7FBD">
          <w:pPr>
            <w:pStyle w:val="TOC3"/>
            <w:rPr>
              <w:rFonts w:asciiTheme="minorHAnsi" w:hAnsiTheme="minorHAnsi" w:cstheme="minorBidi"/>
              <w:noProof/>
              <w:color w:val="auto"/>
              <w:sz w:val="24"/>
              <w:szCs w:val="24"/>
              <w:lang w:eastAsia="en-US"/>
            </w:rPr>
          </w:pPr>
          <w:hyperlink w:anchor="_Toc224659534" w:history="1">
            <w:r w:rsidRPr="0021550D">
              <w:rPr>
                <w:rStyle w:val="Hyperlink"/>
                <w:noProof/>
              </w:rPr>
              <w:t>Physical</w:t>
            </w:r>
            <w:r w:rsidRPr="0021550D">
              <w:rPr>
                <w:rStyle w:val="Hyperlink"/>
                <w:noProof/>
                <w:spacing w:val="-12"/>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_Toc224659534 \h </w:instrText>
            </w:r>
            <w:r>
              <w:rPr>
                <w:noProof/>
                <w:webHidden/>
              </w:rPr>
            </w:r>
            <w:r>
              <w:rPr>
                <w:noProof/>
                <w:webHidden/>
              </w:rPr>
              <w:fldChar w:fldCharType="separate"/>
            </w:r>
            <w:r>
              <w:rPr>
                <w:noProof/>
                <w:webHidden/>
              </w:rPr>
              <w:t>132</w:t>
            </w:r>
            <w:r>
              <w:rPr>
                <w:noProof/>
                <w:webHidden/>
              </w:rPr>
              <w:fldChar w:fldCharType="end"/>
            </w:r>
          </w:hyperlink>
        </w:p>
        <w:p w14:paraId="560A0B67" w14:textId="04B1FB45" w:rsidR="00CD7FBD" w:rsidRDefault="00CD7FBD">
          <w:pPr>
            <w:pStyle w:val="TOC3"/>
            <w:rPr>
              <w:rFonts w:asciiTheme="minorHAnsi" w:hAnsiTheme="minorHAnsi" w:cstheme="minorBidi"/>
              <w:noProof/>
              <w:color w:val="auto"/>
              <w:sz w:val="24"/>
              <w:szCs w:val="24"/>
              <w:lang w:eastAsia="en-US"/>
            </w:rPr>
          </w:pPr>
          <w:hyperlink w:anchor="_Toc224659535"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_Toc224659535 \h </w:instrText>
            </w:r>
            <w:r>
              <w:rPr>
                <w:noProof/>
                <w:webHidden/>
              </w:rPr>
            </w:r>
            <w:r>
              <w:rPr>
                <w:noProof/>
                <w:webHidden/>
              </w:rPr>
              <w:fldChar w:fldCharType="separate"/>
            </w:r>
            <w:r>
              <w:rPr>
                <w:noProof/>
                <w:webHidden/>
              </w:rPr>
              <w:t>132</w:t>
            </w:r>
            <w:r>
              <w:rPr>
                <w:noProof/>
                <w:webHidden/>
              </w:rPr>
              <w:fldChar w:fldCharType="end"/>
            </w:r>
          </w:hyperlink>
        </w:p>
        <w:p w14:paraId="5A645957" w14:textId="38A403DD" w:rsidR="00CD7FBD" w:rsidRDefault="00CD7FBD">
          <w:pPr>
            <w:pStyle w:val="TOC3"/>
            <w:rPr>
              <w:rFonts w:asciiTheme="minorHAnsi" w:hAnsiTheme="minorHAnsi" w:cstheme="minorBidi"/>
              <w:noProof/>
              <w:color w:val="auto"/>
              <w:sz w:val="24"/>
              <w:szCs w:val="24"/>
              <w:lang w:eastAsia="en-US"/>
            </w:rPr>
          </w:pPr>
          <w:hyperlink w:anchor="_Toc224659536" w:history="1">
            <w:r w:rsidRPr="0021550D">
              <w:rPr>
                <w:rStyle w:val="Hyperlink"/>
                <w:noProof/>
              </w:rPr>
              <w:t>Physical</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_Toc224659536 \h </w:instrText>
            </w:r>
            <w:r>
              <w:rPr>
                <w:noProof/>
                <w:webHidden/>
              </w:rPr>
            </w:r>
            <w:r>
              <w:rPr>
                <w:noProof/>
                <w:webHidden/>
              </w:rPr>
              <w:fldChar w:fldCharType="separate"/>
            </w:r>
            <w:r>
              <w:rPr>
                <w:noProof/>
                <w:webHidden/>
              </w:rPr>
              <w:t>132</w:t>
            </w:r>
            <w:r>
              <w:rPr>
                <w:noProof/>
                <w:webHidden/>
              </w:rPr>
              <w:fldChar w:fldCharType="end"/>
            </w:r>
          </w:hyperlink>
        </w:p>
        <w:p w14:paraId="56C44029" w14:textId="3D89B128" w:rsidR="00CD7FBD" w:rsidRDefault="00CD7FBD">
          <w:pPr>
            <w:pStyle w:val="TOC3"/>
            <w:rPr>
              <w:rFonts w:asciiTheme="minorHAnsi" w:hAnsiTheme="minorHAnsi" w:cstheme="minorBidi"/>
              <w:noProof/>
              <w:color w:val="auto"/>
              <w:sz w:val="24"/>
              <w:szCs w:val="24"/>
              <w:lang w:eastAsia="en-US"/>
            </w:rPr>
          </w:pPr>
          <w:hyperlink w:anchor="_Toc224659537" w:history="1">
            <w:r w:rsidRPr="0021550D">
              <w:rPr>
                <w:rStyle w:val="Hyperlink"/>
                <w:noProof/>
              </w:rPr>
              <w:t>Physical</w:t>
            </w:r>
            <w:r w:rsidRPr="0021550D">
              <w:rPr>
                <w:rStyle w:val="Hyperlink"/>
                <w:noProof/>
                <w:spacing w:val="-9"/>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_Toc224659537 \h </w:instrText>
            </w:r>
            <w:r>
              <w:rPr>
                <w:noProof/>
                <w:webHidden/>
              </w:rPr>
            </w:r>
            <w:r>
              <w:rPr>
                <w:noProof/>
                <w:webHidden/>
              </w:rPr>
              <w:fldChar w:fldCharType="separate"/>
            </w:r>
            <w:r>
              <w:rPr>
                <w:noProof/>
                <w:webHidden/>
              </w:rPr>
              <w:t>133</w:t>
            </w:r>
            <w:r>
              <w:rPr>
                <w:noProof/>
                <w:webHidden/>
              </w:rPr>
              <w:fldChar w:fldCharType="end"/>
            </w:r>
          </w:hyperlink>
        </w:p>
        <w:p w14:paraId="41DE51C4" w14:textId="34ED3F48" w:rsidR="00CD7FBD" w:rsidRDefault="00CD7FBD">
          <w:pPr>
            <w:pStyle w:val="TOC3"/>
            <w:rPr>
              <w:rFonts w:asciiTheme="minorHAnsi" w:hAnsiTheme="minorHAnsi" w:cstheme="minorBidi"/>
              <w:noProof/>
              <w:color w:val="auto"/>
              <w:sz w:val="24"/>
              <w:szCs w:val="24"/>
              <w:lang w:eastAsia="en-US"/>
            </w:rPr>
          </w:pPr>
          <w:hyperlink w:anchor="_Toc224659538" w:history="1">
            <w:r w:rsidRPr="0021550D">
              <w:rPr>
                <w:rStyle w:val="Hyperlink"/>
                <w:noProof/>
              </w:rPr>
              <w:t>Physical</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_Toc224659538 \h </w:instrText>
            </w:r>
            <w:r>
              <w:rPr>
                <w:noProof/>
                <w:webHidden/>
              </w:rPr>
            </w:r>
            <w:r>
              <w:rPr>
                <w:noProof/>
                <w:webHidden/>
              </w:rPr>
              <w:fldChar w:fldCharType="separate"/>
            </w:r>
            <w:r>
              <w:rPr>
                <w:noProof/>
                <w:webHidden/>
              </w:rPr>
              <w:t>133</w:t>
            </w:r>
            <w:r>
              <w:rPr>
                <w:noProof/>
                <w:webHidden/>
              </w:rPr>
              <w:fldChar w:fldCharType="end"/>
            </w:r>
          </w:hyperlink>
        </w:p>
        <w:p w14:paraId="08F3A320" w14:textId="26A7001C" w:rsidR="00CD7FBD" w:rsidRDefault="00CD7FBD">
          <w:pPr>
            <w:pStyle w:val="TOC2"/>
            <w:rPr>
              <w:rFonts w:asciiTheme="minorHAnsi" w:hAnsiTheme="minorHAnsi" w:cstheme="minorBidi"/>
              <w:b w:val="0"/>
              <w:bCs w:val="0"/>
              <w:noProof/>
              <w:color w:val="auto"/>
              <w:sz w:val="24"/>
              <w:szCs w:val="24"/>
              <w:lang w:eastAsia="en-US"/>
            </w:rPr>
          </w:pPr>
          <w:hyperlink w:anchor="_Toc224659539" w:history="1">
            <w:r w:rsidRPr="0021550D">
              <w:rPr>
                <w:rStyle w:val="Hyperlink"/>
                <w:noProof/>
              </w:rPr>
              <w:t>6.26 Prevocational</w:t>
            </w:r>
            <w:r>
              <w:rPr>
                <w:noProof/>
                <w:webHidden/>
              </w:rPr>
              <w:tab/>
            </w:r>
            <w:r>
              <w:rPr>
                <w:noProof/>
                <w:webHidden/>
              </w:rPr>
              <w:fldChar w:fldCharType="begin"/>
            </w:r>
            <w:r>
              <w:rPr>
                <w:noProof/>
                <w:webHidden/>
              </w:rPr>
              <w:instrText xml:space="preserve"> PAGEREF _Toc224659539 \h </w:instrText>
            </w:r>
            <w:r>
              <w:rPr>
                <w:noProof/>
                <w:webHidden/>
              </w:rPr>
            </w:r>
            <w:r>
              <w:rPr>
                <w:noProof/>
                <w:webHidden/>
              </w:rPr>
              <w:fldChar w:fldCharType="separate"/>
            </w:r>
            <w:r>
              <w:rPr>
                <w:noProof/>
                <w:webHidden/>
              </w:rPr>
              <w:t>133</w:t>
            </w:r>
            <w:r>
              <w:rPr>
                <w:noProof/>
                <w:webHidden/>
              </w:rPr>
              <w:fldChar w:fldCharType="end"/>
            </w:r>
          </w:hyperlink>
        </w:p>
        <w:p w14:paraId="05C5AAB7" w14:textId="53844740" w:rsidR="00CD7FBD" w:rsidRDefault="00CD7FBD">
          <w:pPr>
            <w:pStyle w:val="TOC3"/>
            <w:rPr>
              <w:rFonts w:asciiTheme="minorHAnsi" w:hAnsiTheme="minorHAnsi" w:cstheme="minorBidi"/>
              <w:noProof/>
              <w:color w:val="auto"/>
              <w:sz w:val="24"/>
              <w:szCs w:val="24"/>
              <w:lang w:eastAsia="en-US"/>
            </w:rPr>
          </w:pPr>
          <w:hyperlink w:anchor="_Toc224659540" w:history="1">
            <w:r w:rsidRPr="0021550D">
              <w:rPr>
                <w:rStyle w:val="Hyperlink"/>
                <w:noProof/>
                <w:spacing w:val="-2"/>
              </w:rPr>
              <w:t xml:space="preserve">Prevocational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_Toc224659540 \h </w:instrText>
            </w:r>
            <w:r>
              <w:rPr>
                <w:noProof/>
                <w:webHidden/>
              </w:rPr>
            </w:r>
            <w:r>
              <w:rPr>
                <w:noProof/>
                <w:webHidden/>
              </w:rPr>
              <w:fldChar w:fldCharType="separate"/>
            </w:r>
            <w:r>
              <w:rPr>
                <w:noProof/>
                <w:webHidden/>
              </w:rPr>
              <w:t>133</w:t>
            </w:r>
            <w:r>
              <w:rPr>
                <w:noProof/>
                <w:webHidden/>
              </w:rPr>
              <w:fldChar w:fldCharType="end"/>
            </w:r>
          </w:hyperlink>
        </w:p>
        <w:p w14:paraId="0B32E8C7" w14:textId="6BAC5A09" w:rsidR="00CD7FBD" w:rsidRDefault="00CD7FBD">
          <w:pPr>
            <w:pStyle w:val="TOC3"/>
            <w:rPr>
              <w:rFonts w:asciiTheme="minorHAnsi" w:hAnsiTheme="minorHAnsi" w:cstheme="minorBidi"/>
              <w:noProof/>
              <w:color w:val="auto"/>
              <w:sz w:val="24"/>
              <w:szCs w:val="24"/>
              <w:lang w:eastAsia="en-US"/>
            </w:rPr>
          </w:pPr>
          <w:hyperlink w:anchor="_Toc224659541" w:history="1">
            <w:r w:rsidRPr="0021550D">
              <w:rPr>
                <w:rStyle w:val="Hyperlink"/>
                <w:noProof/>
                <w:spacing w:val="-2"/>
              </w:rPr>
              <w:t xml:space="preserve">Prevocational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_Toc224659541 \h </w:instrText>
            </w:r>
            <w:r>
              <w:rPr>
                <w:noProof/>
                <w:webHidden/>
              </w:rPr>
            </w:r>
            <w:r>
              <w:rPr>
                <w:noProof/>
                <w:webHidden/>
              </w:rPr>
              <w:fldChar w:fldCharType="separate"/>
            </w:r>
            <w:r>
              <w:rPr>
                <w:noProof/>
                <w:webHidden/>
              </w:rPr>
              <w:t>135</w:t>
            </w:r>
            <w:r>
              <w:rPr>
                <w:noProof/>
                <w:webHidden/>
              </w:rPr>
              <w:fldChar w:fldCharType="end"/>
            </w:r>
          </w:hyperlink>
        </w:p>
        <w:p w14:paraId="3B18D9E8" w14:textId="29E7A33D" w:rsidR="00CD7FBD" w:rsidRDefault="00CD7FBD">
          <w:pPr>
            <w:pStyle w:val="TOC3"/>
            <w:rPr>
              <w:rFonts w:asciiTheme="minorHAnsi" w:hAnsiTheme="minorHAnsi" w:cstheme="minorBidi"/>
              <w:noProof/>
              <w:color w:val="auto"/>
              <w:sz w:val="24"/>
              <w:szCs w:val="24"/>
              <w:lang w:eastAsia="en-US"/>
            </w:rPr>
          </w:pPr>
          <w:hyperlink w:anchor="_Toc224659542" w:history="1">
            <w:r w:rsidRPr="0021550D">
              <w:rPr>
                <w:rStyle w:val="Hyperlink"/>
                <w:noProof/>
                <w:spacing w:val="-2"/>
              </w:rPr>
              <w:t xml:space="preserve">Prevocational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_Toc224659542 \h </w:instrText>
            </w:r>
            <w:r>
              <w:rPr>
                <w:noProof/>
                <w:webHidden/>
              </w:rPr>
            </w:r>
            <w:r>
              <w:rPr>
                <w:noProof/>
                <w:webHidden/>
              </w:rPr>
              <w:fldChar w:fldCharType="separate"/>
            </w:r>
            <w:r>
              <w:rPr>
                <w:noProof/>
                <w:webHidden/>
              </w:rPr>
              <w:t>136</w:t>
            </w:r>
            <w:r>
              <w:rPr>
                <w:noProof/>
                <w:webHidden/>
              </w:rPr>
              <w:fldChar w:fldCharType="end"/>
            </w:r>
          </w:hyperlink>
        </w:p>
        <w:p w14:paraId="436C7B4A" w14:textId="3BAED61F" w:rsidR="00CD7FBD" w:rsidRDefault="00CD7FBD">
          <w:pPr>
            <w:pStyle w:val="TOC3"/>
            <w:rPr>
              <w:rFonts w:asciiTheme="minorHAnsi" w:hAnsiTheme="minorHAnsi" w:cstheme="minorBidi"/>
              <w:noProof/>
              <w:color w:val="auto"/>
              <w:sz w:val="24"/>
              <w:szCs w:val="24"/>
              <w:lang w:eastAsia="en-US"/>
            </w:rPr>
          </w:pPr>
          <w:hyperlink w:anchor="_Toc224659543"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_Toc224659543 \h </w:instrText>
            </w:r>
            <w:r>
              <w:rPr>
                <w:noProof/>
                <w:webHidden/>
              </w:rPr>
            </w:r>
            <w:r>
              <w:rPr>
                <w:noProof/>
                <w:webHidden/>
              </w:rPr>
              <w:fldChar w:fldCharType="separate"/>
            </w:r>
            <w:r>
              <w:rPr>
                <w:noProof/>
                <w:webHidden/>
              </w:rPr>
              <w:t>136</w:t>
            </w:r>
            <w:r>
              <w:rPr>
                <w:noProof/>
                <w:webHidden/>
              </w:rPr>
              <w:fldChar w:fldCharType="end"/>
            </w:r>
          </w:hyperlink>
        </w:p>
        <w:p w14:paraId="33C28FD7" w14:textId="0991C07D" w:rsidR="00CD7FBD" w:rsidRDefault="00CD7FBD">
          <w:pPr>
            <w:pStyle w:val="TOC3"/>
            <w:rPr>
              <w:rFonts w:asciiTheme="minorHAnsi" w:hAnsiTheme="minorHAnsi" w:cstheme="minorBidi"/>
              <w:noProof/>
              <w:color w:val="auto"/>
              <w:sz w:val="24"/>
              <w:szCs w:val="24"/>
              <w:lang w:eastAsia="en-US"/>
            </w:rPr>
          </w:pPr>
          <w:hyperlink w:anchor="_Toc224659544" w:history="1">
            <w:r w:rsidRPr="0021550D">
              <w:rPr>
                <w:rStyle w:val="Hyperlink"/>
                <w:noProof/>
                <w:spacing w:val="-2"/>
              </w:rPr>
              <w:t xml:space="preserve">Prevocational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_Toc224659544 \h </w:instrText>
            </w:r>
            <w:r>
              <w:rPr>
                <w:noProof/>
                <w:webHidden/>
              </w:rPr>
            </w:r>
            <w:r>
              <w:rPr>
                <w:noProof/>
                <w:webHidden/>
              </w:rPr>
              <w:fldChar w:fldCharType="separate"/>
            </w:r>
            <w:r>
              <w:rPr>
                <w:noProof/>
                <w:webHidden/>
              </w:rPr>
              <w:t>137</w:t>
            </w:r>
            <w:r>
              <w:rPr>
                <w:noProof/>
                <w:webHidden/>
              </w:rPr>
              <w:fldChar w:fldCharType="end"/>
            </w:r>
          </w:hyperlink>
        </w:p>
        <w:p w14:paraId="4A14E94C" w14:textId="6A6D9011" w:rsidR="00CD7FBD" w:rsidRDefault="00CD7FBD">
          <w:pPr>
            <w:pStyle w:val="TOC3"/>
            <w:rPr>
              <w:rFonts w:asciiTheme="minorHAnsi" w:hAnsiTheme="minorHAnsi" w:cstheme="minorBidi"/>
              <w:noProof/>
              <w:color w:val="auto"/>
              <w:sz w:val="24"/>
              <w:szCs w:val="24"/>
              <w:lang w:eastAsia="en-US"/>
            </w:rPr>
          </w:pPr>
          <w:hyperlink w:anchor="_Toc224659545" w:history="1">
            <w:r w:rsidRPr="0021550D">
              <w:rPr>
                <w:rStyle w:val="Hyperlink"/>
                <w:noProof/>
                <w:spacing w:val="-2"/>
              </w:rPr>
              <w:t xml:space="preserve">Prevocational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_Toc224659545 \h </w:instrText>
            </w:r>
            <w:r>
              <w:rPr>
                <w:noProof/>
                <w:webHidden/>
              </w:rPr>
            </w:r>
            <w:r>
              <w:rPr>
                <w:noProof/>
                <w:webHidden/>
              </w:rPr>
              <w:fldChar w:fldCharType="separate"/>
            </w:r>
            <w:r>
              <w:rPr>
                <w:noProof/>
                <w:webHidden/>
              </w:rPr>
              <w:t>137</w:t>
            </w:r>
            <w:r>
              <w:rPr>
                <w:noProof/>
                <w:webHidden/>
              </w:rPr>
              <w:fldChar w:fldCharType="end"/>
            </w:r>
          </w:hyperlink>
        </w:p>
        <w:p w14:paraId="1F46D94F" w14:textId="4F5E52B5" w:rsidR="00CD7FBD" w:rsidRDefault="00CD7FBD">
          <w:pPr>
            <w:pStyle w:val="TOC2"/>
            <w:rPr>
              <w:rFonts w:asciiTheme="minorHAnsi" w:hAnsiTheme="minorHAnsi" w:cstheme="minorBidi"/>
              <w:b w:val="0"/>
              <w:bCs w:val="0"/>
              <w:noProof/>
              <w:color w:val="auto"/>
              <w:sz w:val="24"/>
              <w:szCs w:val="24"/>
              <w:lang w:eastAsia="en-US"/>
            </w:rPr>
          </w:pPr>
          <w:hyperlink w:anchor="_Toc224659546" w:history="1">
            <w:r w:rsidRPr="0021550D">
              <w:rPr>
                <w:rStyle w:val="Hyperlink"/>
                <w:noProof/>
              </w:rPr>
              <w:t>6.27 Professional</w:t>
            </w:r>
            <w:r w:rsidRPr="0021550D">
              <w:rPr>
                <w:rStyle w:val="Hyperlink"/>
                <w:noProof/>
                <w:spacing w:val="-8"/>
              </w:rPr>
              <w:t xml:space="preserve"> </w:t>
            </w:r>
            <w:r w:rsidRPr="0021550D">
              <w:rPr>
                <w:rStyle w:val="Hyperlink"/>
                <w:noProof/>
              </w:rPr>
              <w:t>Assessment</w:t>
            </w:r>
            <w:r w:rsidRPr="0021550D">
              <w:rPr>
                <w:rStyle w:val="Hyperlink"/>
                <w:noProof/>
                <w:spacing w:val="-7"/>
              </w:rPr>
              <w:t xml:space="preserve"> </w:t>
            </w:r>
            <w:r w:rsidRPr="0021550D">
              <w:rPr>
                <w:rStyle w:val="Hyperlink"/>
                <w:noProof/>
              </w:rPr>
              <w:t>and</w:t>
            </w:r>
            <w:r w:rsidRPr="0021550D">
              <w:rPr>
                <w:rStyle w:val="Hyperlink"/>
                <w:noProof/>
                <w:spacing w:val="-6"/>
              </w:rPr>
              <w:t xml:space="preserve"> </w:t>
            </w:r>
            <w:r w:rsidRPr="0021550D">
              <w:rPr>
                <w:rStyle w:val="Hyperlink"/>
                <w:noProof/>
                <w:spacing w:val="-2"/>
              </w:rPr>
              <w:t>Monitoring</w:t>
            </w:r>
            <w:r>
              <w:rPr>
                <w:noProof/>
                <w:webHidden/>
              </w:rPr>
              <w:tab/>
            </w:r>
            <w:r>
              <w:rPr>
                <w:noProof/>
                <w:webHidden/>
              </w:rPr>
              <w:fldChar w:fldCharType="begin"/>
            </w:r>
            <w:r>
              <w:rPr>
                <w:noProof/>
                <w:webHidden/>
              </w:rPr>
              <w:instrText xml:space="preserve"> PAGEREF _Toc224659546 \h </w:instrText>
            </w:r>
            <w:r>
              <w:rPr>
                <w:noProof/>
                <w:webHidden/>
              </w:rPr>
            </w:r>
            <w:r>
              <w:rPr>
                <w:noProof/>
                <w:webHidden/>
              </w:rPr>
              <w:fldChar w:fldCharType="separate"/>
            </w:r>
            <w:r>
              <w:rPr>
                <w:noProof/>
                <w:webHidden/>
              </w:rPr>
              <w:t>137</w:t>
            </w:r>
            <w:r>
              <w:rPr>
                <w:noProof/>
                <w:webHidden/>
              </w:rPr>
              <w:fldChar w:fldCharType="end"/>
            </w:r>
          </w:hyperlink>
        </w:p>
        <w:p w14:paraId="7C0B7739" w14:textId="65DFFDAF" w:rsidR="00CD7FBD" w:rsidRDefault="00CD7FBD">
          <w:pPr>
            <w:pStyle w:val="TOC3"/>
            <w:rPr>
              <w:rFonts w:asciiTheme="minorHAnsi" w:hAnsiTheme="minorHAnsi" w:cstheme="minorBidi"/>
              <w:noProof/>
              <w:color w:val="auto"/>
              <w:sz w:val="24"/>
              <w:szCs w:val="24"/>
              <w:lang w:eastAsia="en-US"/>
            </w:rPr>
          </w:pPr>
          <w:hyperlink w:anchor="_Toc224659547"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3"/>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_Toc224659547 \h </w:instrText>
            </w:r>
            <w:r>
              <w:rPr>
                <w:noProof/>
                <w:webHidden/>
              </w:rPr>
            </w:r>
            <w:r>
              <w:rPr>
                <w:noProof/>
                <w:webHidden/>
              </w:rPr>
              <w:fldChar w:fldCharType="separate"/>
            </w:r>
            <w:r>
              <w:rPr>
                <w:noProof/>
                <w:webHidden/>
              </w:rPr>
              <w:t>138</w:t>
            </w:r>
            <w:r>
              <w:rPr>
                <w:noProof/>
                <w:webHidden/>
              </w:rPr>
              <w:fldChar w:fldCharType="end"/>
            </w:r>
          </w:hyperlink>
        </w:p>
        <w:p w14:paraId="5EE9C981" w14:textId="6F4A98D6" w:rsidR="00CD7FBD" w:rsidRDefault="00CD7FBD">
          <w:pPr>
            <w:pStyle w:val="TOC3"/>
            <w:rPr>
              <w:rFonts w:asciiTheme="minorHAnsi" w:hAnsiTheme="minorHAnsi" w:cstheme="minorBidi"/>
              <w:noProof/>
              <w:color w:val="auto"/>
              <w:sz w:val="24"/>
              <w:szCs w:val="24"/>
              <w:lang w:eastAsia="en-US"/>
            </w:rPr>
          </w:pPr>
          <w:hyperlink w:anchor="_Toc224659548"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_Toc224659548 \h </w:instrText>
            </w:r>
            <w:r>
              <w:rPr>
                <w:noProof/>
                <w:webHidden/>
              </w:rPr>
            </w:r>
            <w:r>
              <w:rPr>
                <w:noProof/>
                <w:webHidden/>
              </w:rPr>
              <w:fldChar w:fldCharType="separate"/>
            </w:r>
            <w:r>
              <w:rPr>
                <w:noProof/>
                <w:webHidden/>
              </w:rPr>
              <w:t>139</w:t>
            </w:r>
            <w:r>
              <w:rPr>
                <w:noProof/>
                <w:webHidden/>
              </w:rPr>
              <w:fldChar w:fldCharType="end"/>
            </w:r>
          </w:hyperlink>
        </w:p>
        <w:p w14:paraId="49E4472F" w14:textId="516E465F" w:rsidR="00CD7FBD" w:rsidRDefault="00CD7FBD">
          <w:pPr>
            <w:pStyle w:val="TOC3"/>
            <w:rPr>
              <w:rFonts w:asciiTheme="minorHAnsi" w:hAnsiTheme="minorHAnsi" w:cstheme="minorBidi"/>
              <w:noProof/>
              <w:color w:val="auto"/>
              <w:sz w:val="24"/>
              <w:szCs w:val="24"/>
              <w:lang w:eastAsia="en-US"/>
            </w:rPr>
          </w:pPr>
          <w:hyperlink w:anchor="_Toc224659549" w:history="1">
            <w:r w:rsidRPr="0021550D">
              <w:rPr>
                <w:rStyle w:val="Hyperlink"/>
                <w:noProof/>
              </w:rPr>
              <w:t>Professional</w:t>
            </w:r>
            <w:r w:rsidRPr="0021550D">
              <w:rPr>
                <w:rStyle w:val="Hyperlink"/>
                <w:noProof/>
                <w:spacing w:val="-12"/>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_Toc224659549 \h </w:instrText>
            </w:r>
            <w:r>
              <w:rPr>
                <w:noProof/>
                <w:webHidden/>
              </w:rPr>
            </w:r>
            <w:r>
              <w:rPr>
                <w:noProof/>
                <w:webHidden/>
              </w:rPr>
              <w:fldChar w:fldCharType="separate"/>
            </w:r>
            <w:r>
              <w:rPr>
                <w:noProof/>
                <w:webHidden/>
              </w:rPr>
              <w:t>139</w:t>
            </w:r>
            <w:r>
              <w:rPr>
                <w:noProof/>
                <w:webHidden/>
              </w:rPr>
              <w:fldChar w:fldCharType="end"/>
            </w:r>
          </w:hyperlink>
        </w:p>
        <w:p w14:paraId="558BB070" w14:textId="3F713FA2" w:rsidR="00CD7FBD" w:rsidRDefault="00CD7FBD">
          <w:pPr>
            <w:pStyle w:val="TOC3"/>
            <w:rPr>
              <w:rFonts w:asciiTheme="minorHAnsi" w:hAnsiTheme="minorHAnsi" w:cstheme="minorBidi"/>
              <w:noProof/>
              <w:color w:val="auto"/>
              <w:sz w:val="24"/>
              <w:szCs w:val="24"/>
              <w:lang w:eastAsia="en-US"/>
            </w:rPr>
          </w:pPr>
          <w:hyperlink w:anchor="_Toc224659550"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Monitoring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_Toc224659550 \h </w:instrText>
            </w:r>
            <w:r>
              <w:rPr>
                <w:noProof/>
                <w:webHidden/>
              </w:rPr>
            </w:r>
            <w:r>
              <w:rPr>
                <w:noProof/>
                <w:webHidden/>
              </w:rPr>
              <w:fldChar w:fldCharType="separate"/>
            </w:r>
            <w:r>
              <w:rPr>
                <w:noProof/>
                <w:webHidden/>
              </w:rPr>
              <w:t>140</w:t>
            </w:r>
            <w:r>
              <w:rPr>
                <w:noProof/>
                <w:webHidden/>
              </w:rPr>
              <w:fldChar w:fldCharType="end"/>
            </w:r>
          </w:hyperlink>
        </w:p>
        <w:p w14:paraId="6AFC94C6" w14:textId="153CB15A" w:rsidR="00CD7FBD" w:rsidRDefault="00CD7FBD">
          <w:pPr>
            <w:pStyle w:val="TOC3"/>
            <w:rPr>
              <w:rFonts w:asciiTheme="minorHAnsi" w:hAnsiTheme="minorHAnsi" w:cstheme="minorBidi"/>
              <w:noProof/>
              <w:color w:val="auto"/>
              <w:sz w:val="24"/>
              <w:szCs w:val="24"/>
              <w:lang w:eastAsia="en-US"/>
            </w:rPr>
          </w:pPr>
          <w:hyperlink w:anchor="_Toc224659551" w:history="1">
            <w:r w:rsidRPr="0021550D">
              <w:rPr>
                <w:rStyle w:val="Hyperlink"/>
                <w:noProof/>
              </w:rPr>
              <w:t>Professional</w:t>
            </w:r>
            <w:r w:rsidRPr="0021550D">
              <w:rPr>
                <w:rStyle w:val="Hyperlink"/>
                <w:noProof/>
                <w:spacing w:val="-10"/>
              </w:rPr>
              <w:t xml:space="preserve"> </w:t>
            </w:r>
            <w:r w:rsidRPr="0021550D">
              <w:rPr>
                <w:rStyle w:val="Hyperlink"/>
                <w:noProof/>
              </w:rPr>
              <w:t>Assessment</w:t>
            </w:r>
            <w:r w:rsidRPr="0021550D">
              <w:rPr>
                <w:rStyle w:val="Hyperlink"/>
                <w:noProof/>
                <w:spacing w:val="-11"/>
              </w:rPr>
              <w:t xml:space="preserve"> </w:t>
            </w:r>
            <w:r w:rsidRPr="0021550D">
              <w:rPr>
                <w:rStyle w:val="Hyperlink"/>
                <w:noProof/>
              </w:rPr>
              <w:t>and</w:t>
            </w:r>
            <w:r w:rsidRPr="0021550D">
              <w:rPr>
                <w:rStyle w:val="Hyperlink"/>
                <w:noProof/>
                <w:spacing w:val="-11"/>
              </w:rPr>
              <w:t xml:space="preserve"> </w:t>
            </w:r>
            <w:r w:rsidRPr="0021550D">
              <w:rPr>
                <w:rStyle w:val="Hyperlink"/>
                <w:noProof/>
                <w:spacing w:val="-2"/>
              </w:rPr>
              <w:t xml:space="preserve">Monitoring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_Toc224659551 \h </w:instrText>
            </w:r>
            <w:r>
              <w:rPr>
                <w:noProof/>
                <w:webHidden/>
              </w:rPr>
            </w:r>
            <w:r>
              <w:rPr>
                <w:noProof/>
                <w:webHidden/>
              </w:rPr>
              <w:fldChar w:fldCharType="separate"/>
            </w:r>
            <w:r>
              <w:rPr>
                <w:noProof/>
                <w:webHidden/>
              </w:rPr>
              <w:t>140</w:t>
            </w:r>
            <w:r>
              <w:rPr>
                <w:noProof/>
                <w:webHidden/>
              </w:rPr>
              <w:fldChar w:fldCharType="end"/>
            </w:r>
          </w:hyperlink>
        </w:p>
        <w:p w14:paraId="76E452D5" w14:textId="6586BA4F" w:rsidR="00CD7FBD" w:rsidRDefault="00CD7FBD">
          <w:pPr>
            <w:pStyle w:val="TOC3"/>
            <w:rPr>
              <w:rFonts w:asciiTheme="minorHAnsi" w:hAnsiTheme="minorHAnsi" w:cstheme="minorBidi"/>
              <w:noProof/>
              <w:color w:val="auto"/>
              <w:sz w:val="24"/>
              <w:szCs w:val="24"/>
              <w:lang w:eastAsia="en-US"/>
            </w:rPr>
          </w:pPr>
          <w:hyperlink w:anchor="_Toc224659552" w:history="1">
            <w:r w:rsidRPr="0021550D">
              <w:rPr>
                <w:rStyle w:val="Hyperlink"/>
                <w:noProof/>
              </w:rPr>
              <w:t>Professional</w:t>
            </w:r>
            <w:r w:rsidRPr="0021550D">
              <w:rPr>
                <w:rStyle w:val="Hyperlink"/>
                <w:noProof/>
                <w:spacing w:val="-13"/>
              </w:rPr>
              <w:t xml:space="preserve"> </w:t>
            </w:r>
            <w:r w:rsidRPr="0021550D">
              <w:rPr>
                <w:rStyle w:val="Hyperlink"/>
                <w:noProof/>
              </w:rPr>
              <w:t>Assessment</w:t>
            </w:r>
            <w:r w:rsidRPr="0021550D">
              <w:rPr>
                <w:rStyle w:val="Hyperlink"/>
                <w:noProof/>
                <w:spacing w:val="-14"/>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Monitoring </w:t>
            </w:r>
            <w:r w:rsidRPr="0021550D">
              <w:rPr>
                <w:rStyle w:val="Hyperlink"/>
                <w:noProof/>
              </w:rPr>
              <w:t>Service</w:t>
            </w:r>
            <w:r w:rsidRPr="0021550D">
              <w:rPr>
                <w:rStyle w:val="Hyperlink"/>
                <w:noProof/>
                <w:spacing w:val="-14"/>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_Toc224659552 \h </w:instrText>
            </w:r>
            <w:r>
              <w:rPr>
                <w:noProof/>
                <w:webHidden/>
              </w:rPr>
            </w:r>
            <w:r>
              <w:rPr>
                <w:noProof/>
                <w:webHidden/>
              </w:rPr>
              <w:fldChar w:fldCharType="separate"/>
            </w:r>
            <w:r>
              <w:rPr>
                <w:noProof/>
                <w:webHidden/>
              </w:rPr>
              <w:t>140</w:t>
            </w:r>
            <w:r>
              <w:rPr>
                <w:noProof/>
                <w:webHidden/>
              </w:rPr>
              <w:fldChar w:fldCharType="end"/>
            </w:r>
          </w:hyperlink>
        </w:p>
        <w:p w14:paraId="304AAC97" w14:textId="3A0669A5" w:rsidR="00CD7FBD" w:rsidRDefault="00CD7FBD">
          <w:pPr>
            <w:pStyle w:val="TOC2"/>
            <w:rPr>
              <w:rFonts w:asciiTheme="minorHAnsi" w:hAnsiTheme="minorHAnsi" w:cstheme="minorBidi"/>
              <w:b w:val="0"/>
              <w:bCs w:val="0"/>
              <w:noProof/>
              <w:color w:val="auto"/>
              <w:sz w:val="24"/>
              <w:szCs w:val="24"/>
              <w:lang w:eastAsia="en-US"/>
            </w:rPr>
          </w:pPr>
          <w:hyperlink w:anchor="_Toc224659553" w:history="1">
            <w:r w:rsidRPr="0021550D">
              <w:rPr>
                <w:rStyle w:val="Hyperlink"/>
                <w:noProof/>
              </w:rPr>
              <w:t>6.28 Remote</w:t>
            </w:r>
            <w:r w:rsidRPr="0021550D">
              <w:rPr>
                <w:rStyle w:val="Hyperlink"/>
                <w:noProof/>
                <w:spacing w:val="-5"/>
              </w:rPr>
              <w:t xml:space="preserve"> </w:t>
            </w:r>
            <w:r w:rsidRPr="0021550D">
              <w:rPr>
                <w:rStyle w:val="Hyperlink"/>
                <w:noProof/>
              </w:rPr>
              <w:t>Supports</w:t>
            </w:r>
            <w:r>
              <w:rPr>
                <w:noProof/>
                <w:webHidden/>
              </w:rPr>
              <w:tab/>
            </w:r>
            <w:r>
              <w:rPr>
                <w:noProof/>
                <w:webHidden/>
              </w:rPr>
              <w:fldChar w:fldCharType="begin"/>
            </w:r>
            <w:r>
              <w:rPr>
                <w:noProof/>
                <w:webHidden/>
              </w:rPr>
              <w:instrText xml:space="preserve"> PAGEREF _Toc224659553 \h </w:instrText>
            </w:r>
            <w:r>
              <w:rPr>
                <w:noProof/>
                <w:webHidden/>
              </w:rPr>
            </w:r>
            <w:r>
              <w:rPr>
                <w:noProof/>
                <w:webHidden/>
              </w:rPr>
              <w:fldChar w:fldCharType="separate"/>
            </w:r>
            <w:r>
              <w:rPr>
                <w:noProof/>
                <w:webHidden/>
              </w:rPr>
              <w:t>140</w:t>
            </w:r>
            <w:r>
              <w:rPr>
                <w:noProof/>
                <w:webHidden/>
              </w:rPr>
              <w:fldChar w:fldCharType="end"/>
            </w:r>
          </w:hyperlink>
        </w:p>
        <w:p w14:paraId="3BCBF665" w14:textId="008B82E6" w:rsidR="00CD7FBD" w:rsidRDefault="00CD7FBD">
          <w:pPr>
            <w:pStyle w:val="TOC3"/>
            <w:rPr>
              <w:rFonts w:asciiTheme="minorHAnsi" w:hAnsiTheme="minorHAnsi" w:cstheme="minorBidi"/>
              <w:noProof/>
              <w:color w:val="auto"/>
              <w:sz w:val="24"/>
              <w:szCs w:val="24"/>
              <w:lang w:eastAsia="en-US"/>
            </w:rPr>
          </w:pPr>
          <w:hyperlink w:anchor="_Toc224659554" w:history="1">
            <w:r w:rsidRPr="0021550D">
              <w:rPr>
                <w:rStyle w:val="Hyperlink"/>
                <w:noProof/>
              </w:rPr>
              <w:t>Remote</w:t>
            </w:r>
            <w:r w:rsidRPr="0021550D">
              <w:rPr>
                <w:rStyle w:val="Hyperlink"/>
                <w:noProof/>
                <w:spacing w:val="-13"/>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_Toc224659554 \h </w:instrText>
            </w:r>
            <w:r>
              <w:rPr>
                <w:noProof/>
                <w:webHidden/>
              </w:rPr>
            </w:r>
            <w:r>
              <w:rPr>
                <w:noProof/>
                <w:webHidden/>
              </w:rPr>
              <w:fldChar w:fldCharType="separate"/>
            </w:r>
            <w:r>
              <w:rPr>
                <w:noProof/>
                <w:webHidden/>
              </w:rPr>
              <w:t>140</w:t>
            </w:r>
            <w:r>
              <w:rPr>
                <w:noProof/>
                <w:webHidden/>
              </w:rPr>
              <w:fldChar w:fldCharType="end"/>
            </w:r>
          </w:hyperlink>
        </w:p>
        <w:p w14:paraId="1AB85CDB" w14:textId="66160B86" w:rsidR="00CD7FBD" w:rsidRDefault="00CD7FBD">
          <w:pPr>
            <w:pStyle w:val="TOC3"/>
            <w:rPr>
              <w:rFonts w:asciiTheme="minorHAnsi" w:hAnsiTheme="minorHAnsi" w:cstheme="minorBidi"/>
              <w:noProof/>
              <w:color w:val="auto"/>
              <w:sz w:val="24"/>
              <w:szCs w:val="24"/>
              <w:lang w:eastAsia="en-US"/>
            </w:rPr>
          </w:pPr>
          <w:hyperlink w:anchor="_Toc224659555" w:history="1">
            <w:r w:rsidRPr="0021550D">
              <w:rPr>
                <w:rStyle w:val="Hyperlink"/>
                <w:noProof/>
              </w:rPr>
              <w:t>Remote</w:t>
            </w:r>
            <w:r w:rsidRPr="0021550D">
              <w:rPr>
                <w:rStyle w:val="Hyperlink"/>
                <w:noProof/>
                <w:spacing w:val="-11"/>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_Toc224659555 \h </w:instrText>
            </w:r>
            <w:r>
              <w:rPr>
                <w:noProof/>
                <w:webHidden/>
              </w:rPr>
            </w:r>
            <w:r>
              <w:rPr>
                <w:noProof/>
                <w:webHidden/>
              </w:rPr>
              <w:fldChar w:fldCharType="separate"/>
            </w:r>
            <w:r>
              <w:rPr>
                <w:noProof/>
                <w:webHidden/>
              </w:rPr>
              <w:t>143</w:t>
            </w:r>
            <w:r>
              <w:rPr>
                <w:noProof/>
                <w:webHidden/>
              </w:rPr>
              <w:fldChar w:fldCharType="end"/>
            </w:r>
          </w:hyperlink>
        </w:p>
        <w:p w14:paraId="2DCF0112" w14:textId="3A81DBC9" w:rsidR="00CD7FBD" w:rsidRDefault="00CD7FBD">
          <w:pPr>
            <w:pStyle w:val="TOC3"/>
            <w:rPr>
              <w:rFonts w:asciiTheme="minorHAnsi" w:hAnsiTheme="minorHAnsi" w:cstheme="minorBidi"/>
              <w:noProof/>
              <w:color w:val="auto"/>
              <w:sz w:val="24"/>
              <w:szCs w:val="24"/>
              <w:lang w:eastAsia="en-US"/>
            </w:rPr>
          </w:pPr>
          <w:hyperlink w:anchor="_Toc224659556"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_Toc224659556 \h </w:instrText>
            </w:r>
            <w:r>
              <w:rPr>
                <w:noProof/>
                <w:webHidden/>
              </w:rPr>
            </w:r>
            <w:r>
              <w:rPr>
                <w:noProof/>
                <w:webHidden/>
              </w:rPr>
              <w:fldChar w:fldCharType="separate"/>
            </w:r>
            <w:r>
              <w:rPr>
                <w:noProof/>
                <w:webHidden/>
              </w:rPr>
              <w:t>143</w:t>
            </w:r>
            <w:r>
              <w:rPr>
                <w:noProof/>
                <w:webHidden/>
              </w:rPr>
              <w:fldChar w:fldCharType="end"/>
            </w:r>
          </w:hyperlink>
        </w:p>
        <w:p w14:paraId="7968DC43" w14:textId="36A37111" w:rsidR="00CD7FBD" w:rsidRDefault="00CD7FBD">
          <w:pPr>
            <w:pStyle w:val="TOC3"/>
            <w:rPr>
              <w:rFonts w:asciiTheme="minorHAnsi" w:hAnsiTheme="minorHAnsi" w:cstheme="minorBidi"/>
              <w:noProof/>
              <w:color w:val="auto"/>
              <w:sz w:val="24"/>
              <w:szCs w:val="24"/>
              <w:lang w:eastAsia="en-US"/>
            </w:rPr>
          </w:pPr>
          <w:hyperlink w:anchor="_Toc224659557" w:history="1">
            <w:r w:rsidRPr="0021550D">
              <w:rPr>
                <w:rStyle w:val="Hyperlink"/>
                <w:noProof/>
              </w:rPr>
              <w:t>Remote</w:t>
            </w:r>
            <w:r w:rsidRPr="0021550D">
              <w:rPr>
                <w:rStyle w:val="Hyperlink"/>
                <w:noProof/>
                <w:spacing w:val="-14"/>
              </w:rPr>
              <w:t xml:space="preserve"> </w:t>
            </w:r>
            <w:r w:rsidRPr="0021550D">
              <w:rPr>
                <w:rStyle w:val="Hyperlink"/>
                <w:noProof/>
                <w:spacing w:val="-2"/>
              </w:rPr>
              <w:t xml:space="preserve">Supports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_Toc224659557 \h </w:instrText>
            </w:r>
            <w:r>
              <w:rPr>
                <w:noProof/>
                <w:webHidden/>
              </w:rPr>
            </w:r>
            <w:r>
              <w:rPr>
                <w:noProof/>
                <w:webHidden/>
              </w:rPr>
              <w:fldChar w:fldCharType="separate"/>
            </w:r>
            <w:r>
              <w:rPr>
                <w:noProof/>
                <w:webHidden/>
              </w:rPr>
              <w:t>143</w:t>
            </w:r>
            <w:r>
              <w:rPr>
                <w:noProof/>
                <w:webHidden/>
              </w:rPr>
              <w:fldChar w:fldCharType="end"/>
            </w:r>
          </w:hyperlink>
        </w:p>
        <w:p w14:paraId="46D6F68B" w14:textId="4F982774" w:rsidR="00CD7FBD" w:rsidRDefault="00CD7FBD">
          <w:pPr>
            <w:pStyle w:val="TOC3"/>
            <w:rPr>
              <w:rFonts w:asciiTheme="minorHAnsi" w:hAnsiTheme="minorHAnsi" w:cstheme="minorBidi"/>
              <w:noProof/>
              <w:color w:val="auto"/>
              <w:sz w:val="24"/>
              <w:szCs w:val="24"/>
              <w:lang w:eastAsia="en-US"/>
            </w:rPr>
          </w:pPr>
          <w:hyperlink w:anchor="_Toc224659558" w:history="1">
            <w:r w:rsidRPr="0021550D">
              <w:rPr>
                <w:rStyle w:val="Hyperlink"/>
                <w:noProof/>
              </w:rPr>
              <w:t>Other Standards</w:t>
            </w:r>
            <w:r>
              <w:rPr>
                <w:noProof/>
                <w:webHidden/>
              </w:rPr>
              <w:tab/>
            </w:r>
            <w:r>
              <w:rPr>
                <w:noProof/>
                <w:webHidden/>
              </w:rPr>
              <w:fldChar w:fldCharType="begin"/>
            </w:r>
            <w:r>
              <w:rPr>
                <w:noProof/>
                <w:webHidden/>
              </w:rPr>
              <w:instrText xml:space="preserve"> PAGEREF _Toc224659558 \h </w:instrText>
            </w:r>
            <w:r>
              <w:rPr>
                <w:noProof/>
                <w:webHidden/>
              </w:rPr>
            </w:r>
            <w:r>
              <w:rPr>
                <w:noProof/>
                <w:webHidden/>
              </w:rPr>
              <w:fldChar w:fldCharType="separate"/>
            </w:r>
            <w:r>
              <w:rPr>
                <w:noProof/>
                <w:webHidden/>
              </w:rPr>
              <w:t>144</w:t>
            </w:r>
            <w:r>
              <w:rPr>
                <w:noProof/>
                <w:webHidden/>
              </w:rPr>
              <w:fldChar w:fldCharType="end"/>
            </w:r>
          </w:hyperlink>
        </w:p>
        <w:p w14:paraId="3FBD043E" w14:textId="496D5415" w:rsidR="00CD7FBD" w:rsidRDefault="00CD7FBD">
          <w:pPr>
            <w:pStyle w:val="TOC3"/>
            <w:rPr>
              <w:rFonts w:asciiTheme="minorHAnsi" w:hAnsiTheme="minorHAnsi" w:cstheme="minorBidi"/>
              <w:noProof/>
              <w:color w:val="auto"/>
              <w:sz w:val="24"/>
              <w:szCs w:val="24"/>
              <w:lang w:eastAsia="en-US"/>
            </w:rPr>
          </w:pPr>
          <w:hyperlink w:anchor="_Toc224659559" w:history="1">
            <w:r w:rsidRPr="0021550D">
              <w:rPr>
                <w:rStyle w:val="Hyperlink"/>
                <w:noProof/>
              </w:rPr>
              <w:t>Remote</w:t>
            </w:r>
            <w:r w:rsidRPr="0021550D">
              <w:rPr>
                <w:rStyle w:val="Hyperlink"/>
                <w:noProof/>
                <w:spacing w:val="-10"/>
              </w:rPr>
              <w:t xml:space="preserve"> </w:t>
            </w:r>
            <w:r w:rsidRPr="0021550D">
              <w:rPr>
                <w:rStyle w:val="Hyperlink"/>
                <w:noProof/>
                <w:spacing w:val="-2"/>
              </w:rPr>
              <w:t xml:space="preserve">Supports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_Toc224659559 \h </w:instrText>
            </w:r>
            <w:r>
              <w:rPr>
                <w:noProof/>
                <w:webHidden/>
              </w:rPr>
            </w:r>
            <w:r>
              <w:rPr>
                <w:noProof/>
                <w:webHidden/>
              </w:rPr>
              <w:fldChar w:fldCharType="separate"/>
            </w:r>
            <w:r>
              <w:rPr>
                <w:noProof/>
                <w:webHidden/>
              </w:rPr>
              <w:t>144</w:t>
            </w:r>
            <w:r>
              <w:rPr>
                <w:noProof/>
                <w:webHidden/>
              </w:rPr>
              <w:fldChar w:fldCharType="end"/>
            </w:r>
          </w:hyperlink>
        </w:p>
        <w:p w14:paraId="51589EE1" w14:textId="56A3E2C0" w:rsidR="00CD7FBD" w:rsidRDefault="00CD7FBD">
          <w:pPr>
            <w:pStyle w:val="TOC3"/>
            <w:rPr>
              <w:rFonts w:asciiTheme="minorHAnsi" w:hAnsiTheme="minorHAnsi" w:cstheme="minorBidi"/>
              <w:noProof/>
              <w:color w:val="auto"/>
              <w:sz w:val="24"/>
              <w:szCs w:val="24"/>
              <w:lang w:eastAsia="en-US"/>
            </w:rPr>
          </w:pPr>
          <w:hyperlink w:anchor="_Toc224659560" w:history="1">
            <w:r w:rsidRPr="0021550D">
              <w:rPr>
                <w:rStyle w:val="Hyperlink"/>
                <w:noProof/>
              </w:rPr>
              <w:t>Remote</w:t>
            </w:r>
            <w:r w:rsidRPr="0021550D">
              <w:rPr>
                <w:rStyle w:val="Hyperlink"/>
                <w:noProof/>
                <w:spacing w:val="-13"/>
              </w:rPr>
              <w:t xml:space="preserve"> </w:t>
            </w:r>
            <w:r w:rsidRPr="0021550D">
              <w:rPr>
                <w:rStyle w:val="Hyperlink"/>
                <w:noProof/>
                <w:spacing w:val="-2"/>
              </w:rPr>
              <w:t xml:space="preserve">Supports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_Toc224659560 \h </w:instrText>
            </w:r>
            <w:r>
              <w:rPr>
                <w:noProof/>
                <w:webHidden/>
              </w:rPr>
            </w:r>
            <w:r>
              <w:rPr>
                <w:noProof/>
                <w:webHidden/>
              </w:rPr>
              <w:fldChar w:fldCharType="separate"/>
            </w:r>
            <w:r>
              <w:rPr>
                <w:noProof/>
                <w:webHidden/>
              </w:rPr>
              <w:t>144</w:t>
            </w:r>
            <w:r>
              <w:rPr>
                <w:noProof/>
                <w:webHidden/>
              </w:rPr>
              <w:fldChar w:fldCharType="end"/>
            </w:r>
          </w:hyperlink>
        </w:p>
        <w:p w14:paraId="4FD40E34" w14:textId="76503617" w:rsidR="00CD7FBD" w:rsidRDefault="00CD7FBD">
          <w:pPr>
            <w:pStyle w:val="TOC2"/>
            <w:rPr>
              <w:rFonts w:asciiTheme="minorHAnsi" w:hAnsiTheme="minorHAnsi" w:cstheme="minorBidi"/>
              <w:b w:val="0"/>
              <w:bCs w:val="0"/>
              <w:noProof/>
              <w:color w:val="auto"/>
              <w:sz w:val="24"/>
              <w:szCs w:val="24"/>
              <w:lang w:eastAsia="en-US"/>
            </w:rPr>
          </w:pPr>
          <w:hyperlink w:anchor="_Toc224659561" w:history="1">
            <w:r w:rsidRPr="0021550D">
              <w:rPr>
                <w:rStyle w:val="Hyperlink"/>
                <w:noProof/>
              </w:rPr>
              <w:t>6.29 Shared</w:t>
            </w:r>
            <w:r w:rsidRPr="0021550D">
              <w:rPr>
                <w:rStyle w:val="Hyperlink"/>
                <w:noProof/>
                <w:spacing w:val="-4"/>
              </w:rPr>
              <w:t xml:space="preserve"> </w:t>
            </w:r>
            <w:r w:rsidRPr="0021550D">
              <w:rPr>
                <w:rStyle w:val="Hyperlink"/>
                <w:noProof/>
                <w:spacing w:val="-2"/>
              </w:rPr>
              <w:t>Living</w:t>
            </w:r>
            <w:r>
              <w:rPr>
                <w:noProof/>
                <w:webHidden/>
              </w:rPr>
              <w:tab/>
            </w:r>
            <w:r>
              <w:rPr>
                <w:noProof/>
                <w:webHidden/>
              </w:rPr>
              <w:fldChar w:fldCharType="begin"/>
            </w:r>
            <w:r>
              <w:rPr>
                <w:noProof/>
                <w:webHidden/>
              </w:rPr>
              <w:instrText xml:space="preserve"> PAGEREF _Toc224659561 \h </w:instrText>
            </w:r>
            <w:r>
              <w:rPr>
                <w:noProof/>
                <w:webHidden/>
              </w:rPr>
            </w:r>
            <w:r>
              <w:rPr>
                <w:noProof/>
                <w:webHidden/>
              </w:rPr>
              <w:fldChar w:fldCharType="separate"/>
            </w:r>
            <w:r>
              <w:rPr>
                <w:noProof/>
                <w:webHidden/>
              </w:rPr>
              <w:t>145</w:t>
            </w:r>
            <w:r>
              <w:rPr>
                <w:noProof/>
                <w:webHidden/>
              </w:rPr>
              <w:fldChar w:fldCharType="end"/>
            </w:r>
          </w:hyperlink>
        </w:p>
        <w:p w14:paraId="1531D362" w14:textId="6C1C4C33" w:rsidR="00CD7FBD" w:rsidRDefault="00CD7FBD">
          <w:pPr>
            <w:pStyle w:val="TOC3"/>
            <w:rPr>
              <w:rFonts w:asciiTheme="minorHAnsi" w:hAnsiTheme="minorHAnsi" w:cstheme="minorBidi"/>
              <w:noProof/>
              <w:color w:val="auto"/>
              <w:sz w:val="24"/>
              <w:szCs w:val="24"/>
              <w:lang w:eastAsia="en-US"/>
            </w:rPr>
          </w:pPr>
          <w:hyperlink w:anchor="_Toc224659562" w:history="1">
            <w:r w:rsidRPr="0021550D">
              <w:rPr>
                <w:rStyle w:val="Hyperlink"/>
                <w:noProof/>
              </w:rPr>
              <w:t>Shared</w:t>
            </w:r>
            <w:r w:rsidRPr="0021550D">
              <w:rPr>
                <w:rStyle w:val="Hyperlink"/>
                <w:noProof/>
                <w:spacing w:val="-13"/>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4"/>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_Toc224659562 \h </w:instrText>
            </w:r>
            <w:r>
              <w:rPr>
                <w:noProof/>
                <w:webHidden/>
              </w:rPr>
            </w:r>
            <w:r>
              <w:rPr>
                <w:noProof/>
                <w:webHidden/>
              </w:rPr>
              <w:fldChar w:fldCharType="separate"/>
            </w:r>
            <w:r>
              <w:rPr>
                <w:noProof/>
                <w:webHidden/>
              </w:rPr>
              <w:t>145</w:t>
            </w:r>
            <w:r>
              <w:rPr>
                <w:noProof/>
                <w:webHidden/>
              </w:rPr>
              <w:fldChar w:fldCharType="end"/>
            </w:r>
          </w:hyperlink>
        </w:p>
        <w:p w14:paraId="33871F0F" w14:textId="656D2668" w:rsidR="00CD7FBD" w:rsidRDefault="00CD7FBD">
          <w:pPr>
            <w:pStyle w:val="TOC3"/>
            <w:rPr>
              <w:rFonts w:asciiTheme="minorHAnsi" w:hAnsiTheme="minorHAnsi" w:cstheme="minorBidi"/>
              <w:noProof/>
              <w:color w:val="auto"/>
              <w:sz w:val="24"/>
              <w:szCs w:val="24"/>
              <w:lang w:eastAsia="en-US"/>
            </w:rPr>
          </w:pPr>
          <w:hyperlink w:anchor="_Toc224659563" w:history="1">
            <w:r w:rsidRPr="0021550D">
              <w:rPr>
                <w:rStyle w:val="Hyperlink"/>
                <w:noProof/>
              </w:rPr>
              <w:t>Shared</w:t>
            </w:r>
            <w:r w:rsidRPr="0021550D">
              <w:rPr>
                <w:rStyle w:val="Hyperlink"/>
                <w:noProof/>
                <w:spacing w:val="-13"/>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3"/>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_Toc224659563 \h </w:instrText>
            </w:r>
            <w:r>
              <w:rPr>
                <w:noProof/>
                <w:webHidden/>
              </w:rPr>
            </w:r>
            <w:r>
              <w:rPr>
                <w:noProof/>
                <w:webHidden/>
              </w:rPr>
              <w:fldChar w:fldCharType="separate"/>
            </w:r>
            <w:r>
              <w:rPr>
                <w:noProof/>
                <w:webHidden/>
              </w:rPr>
              <w:t>146</w:t>
            </w:r>
            <w:r>
              <w:rPr>
                <w:noProof/>
                <w:webHidden/>
              </w:rPr>
              <w:fldChar w:fldCharType="end"/>
            </w:r>
          </w:hyperlink>
        </w:p>
        <w:p w14:paraId="61BF4EB9" w14:textId="3E504867" w:rsidR="00CD7FBD" w:rsidRDefault="00CD7FBD">
          <w:pPr>
            <w:pStyle w:val="TOC3"/>
            <w:rPr>
              <w:rFonts w:asciiTheme="minorHAnsi" w:hAnsiTheme="minorHAnsi" w:cstheme="minorBidi"/>
              <w:noProof/>
              <w:color w:val="auto"/>
              <w:sz w:val="24"/>
              <w:szCs w:val="24"/>
              <w:lang w:eastAsia="en-US"/>
            </w:rPr>
          </w:pPr>
          <w:hyperlink w:anchor="_Toc224659564" w:history="1">
            <w:r w:rsidRPr="0021550D">
              <w:rPr>
                <w:rStyle w:val="Hyperlink"/>
                <w:noProof/>
              </w:rPr>
              <w:t>Shared</w:t>
            </w:r>
            <w:r w:rsidRPr="0021550D">
              <w:rPr>
                <w:rStyle w:val="Hyperlink"/>
                <w:noProof/>
                <w:spacing w:val="-14"/>
              </w:rPr>
              <w:t xml:space="preserve"> </w:t>
            </w:r>
            <w:r w:rsidRPr="0021550D">
              <w:rPr>
                <w:rStyle w:val="Hyperlink"/>
                <w:noProof/>
                <w:spacing w:val="-2"/>
              </w:rPr>
              <w:t xml:space="preserve">Living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_Toc224659564 \h </w:instrText>
            </w:r>
            <w:r>
              <w:rPr>
                <w:noProof/>
                <w:webHidden/>
              </w:rPr>
            </w:r>
            <w:r>
              <w:rPr>
                <w:noProof/>
                <w:webHidden/>
              </w:rPr>
              <w:fldChar w:fldCharType="separate"/>
            </w:r>
            <w:r>
              <w:rPr>
                <w:noProof/>
                <w:webHidden/>
              </w:rPr>
              <w:t>147</w:t>
            </w:r>
            <w:r>
              <w:rPr>
                <w:noProof/>
                <w:webHidden/>
              </w:rPr>
              <w:fldChar w:fldCharType="end"/>
            </w:r>
          </w:hyperlink>
        </w:p>
        <w:p w14:paraId="033C0BF7" w14:textId="4F0DE815" w:rsidR="00CD7FBD" w:rsidRDefault="00CD7FBD">
          <w:pPr>
            <w:pStyle w:val="TOC3"/>
            <w:rPr>
              <w:rFonts w:asciiTheme="minorHAnsi" w:hAnsiTheme="minorHAnsi" w:cstheme="minorBidi"/>
              <w:noProof/>
              <w:color w:val="auto"/>
              <w:sz w:val="24"/>
              <w:szCs w:val="24"/>
              <w:lang w:eastAsia="en-US"/>
            </w:rPr>
          </w:pPr>
          <w:hyperlink w:anchor="_Toc22465956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_Toc224659565 \h </w:instrText>
            </w:r>
            <w:r>
              <w:rPr>
                <w:noProof/>
                <w:webHidden/>
              </w:rPr>
            </w:r>
            <w:r>
              <w:rPr>
                <w:noProof/>
                <w:webHidden/>
              </w:rPr>
              <w:fldChar w:fldCharType="separate"/>
            </w:r>
            <w:r>
              <w:rPr>
                <w:noProof/>
                <w:webHidden/>
              </w:rPr>
              <w:t>147</w:t>
            </w:r>
            <w:r>
              <w:rPr>
                <w:noProof/>
                <w:webHidden/>
              </w:rPr>
              <w:fldChar w:fldCharType="end"/>
            </w:r>
          </w:hyperlink>
        </w:p>
        <w:p w14:paraId="31A3C6C4" w14:textId="239872FF" w:rsidR="00CD7FBD" w:rsidRDefault="00CD7FBD">
          <w:pPr>
            <w:pStyle w:val="TOC3"/>
            <w:rPr>
              <w:rFonts w:asciiTheme="minorHAnsi" w:hAnsiTheme="minorHAnsi" w:cstheme="minorBidi"/>
              <w:noProof/>
              <w:color w:val="auto"/>
              <w:sz w:val="24"/>
              <w:szCs w:val="24"/>
              <w:lang w:eastAsia="en-US"/>
            </w:rPr>
          </w:pPr>
          <w:hyperlink w:anchor="_Toc224659566" w:history="1">
            <w:r w:rsidRPr="0021550D">
              <w:rPr>
                <w:rStyle w:val="Hyperlink"/>
                <w:noProof/>
              </w:rPr>
              <w:t>Shared</w:t>
            </w:r>
            <w:r w:rsidRPr="0021550D">
              <w:rPr>
                <w:rStyle w:val="Hyperlink"/>
                <w:noProof/>
                <w:spacing w:val="-10"/>
              </w:rPr>
              <w:t xml:space="preserve"> </w:t>
            </w:r>
            <w:r w:rsidRPr="0021550D">
              <w:rPr>
                <w:rStyle w:val="Hyperlink"/>
                <w:noProof/>
                <w:spacing w:val="-2"/>
              </w:rPr>
              <w:t xml:space="preserve">Living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_Toc224659566 \h </w:instrText>
            </w:r>
            <w:r>
              <w:rPr>
                <w:noProof/>
                <w:webHidden/>
              </w:rPr>
            </w:r>
            <w:r>
              <w:rPr>
                <w:noProof/>
                <w:webHidden/>
              </w:rPr>
              <w:fldChar w:fldCharType="separate"/>
            </w:r>
            <w:r>
              <w:rPr>
                <w:noProof/>
                <w:webHidden/>
              </w:rPr>
              <w:t>148</w:t>
            </w:r>
            <w:r>
              <w:rPr>
                <w:noProof/>
                <w:webHidden/>
              </w:rPr>
              <w:fldChar w:fldCharType="end"/>
            </w:r>
          </w:hyperlink>
        </w:p>
        <w:p w14:paraId="730D2458" w14:textId="74106823" w:rsidR="00CD7FBD" w:rsidRDefault="00CD7FBD">
          <w:pPr>
            <w:pStyle w:val="TOC3"/>
            <w:rPr>
              <w:rFonts w:asciiTheme="minorHAnsi" w:hAnsiTheme="minorHAnsi" w:cstheme="minorBidi"/>
              <w:noProof/>
              <w:color w:val="auto"/>
              <w:sz w:val="24"/>
              <w:szCs w:val="24"/>
              <w:lang w:eastAsia="en-US"/>
            </w:rPr>
          </w:pPr>
          <w:hyperlink w:anchor="_Toc224659567" w:history="1">
            <w:r w:rsidRPr="0021550D">
              <w:rPr>
                <w:rStyle w:val="Hyperlink"/>
                <w:noProof/>
              </w:rPr>
              <w:t>Shared</w:t>
            </w:r>
            <w:r w:rsidRPr="0021550D">
              <w:rPr>
                <w:rStyle w:val="Hyperlink"/>
                <w:noProof/>
                <w:spacing w:val="-15"/>
              </w:rPr>
              <w:t xml:space="preserve"> </w:t>
            </w:r>
            <w:r w:rsidRPr="0021550D">
              <w:rPr>
                <w:rStyle w:val="Hyperlink"/>
                <w:noProof/>
                <w:spacing w:val="-2"/>
              </w:rPr>
              <w:t xml:space="preserve">Living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_Toc224659567 \h </w:instrText>
            </w:r>
            <w:r>
              <w:rPr>
                <w:noProof/>
                <w:webHidden/>
              </w:rPr>
            </w:r>
            <w:r>
              <w:rPr>
                <w:noProof/>
                <w:webHidden/>
              </w:rPr>
              <w:fldChar w:fldCharType="separate"/>
            </w:r>
            <w:r>
              <w:rPr>
                <w:noProof/>
                <w:webHidden/>
              </w:rPr>
              <w:t>148</w:t>
            </w:r>
            <w:r>
              <w:rPr>
                <w:noProof/>
                <w:webHidden/>
              </w:rPr>
              <w:fldChar w:fldCharType="end"/>
            </w:r>
          </w:hyperlink>
        </w:p>
        <w:p w14:paraId="5A383E53" w14:textId="641AEA9E" w:rsidR="00CD7FBD" w:rsidRDefault="00CD7FBD">
          <w:pPr>
            <w:pStyle w:val="TOC2"/>
            <w:rPr>
              <w:rFonts w:asciiTheme="minorHAnsi" w:hAnsiTheme="minorHAnsi" w:cstheme="minorBidi"/>
              <w:b w:val="0"/>
              <w:bCs w:val="0"/>
              <w:noProof/>
              <w:color w:val="auto"/>
              <w:sz w:val="24"/>
              <w:szCs w:val="24"/>
              <w:lang w:eastAsia="en-US"/>
            </w:rPr>
          </w:pPr>
          <w:hyperlink w:anchor="_Toc224659568" w:history="1">
            <w:r w:rsidRPr="0021550D">
              <w:rPr>
                <w:rStyle w:val="Hyperlink"/>
                <w:noProof/>
              </w:rPr>
              <w:t>6.30 Specialized</w:t>
            </w:r>
            <w:r w:rsidRPr="0021550D">
              <w:rPr>
                <w:rStyle w:val="Hyperlink"/>
                <w:noProof/>
                <w:spacing w:val="-8"/>
              </w:rPr>
              <w:t xml:space="preserve"> </w:t>
            </w:r>
            <w:r w:rsidRPr="0021550D">
              <w:rPr>
                <w:rStyle w:val="Hyperlink"/>
                <w:noProof/>
              </w:rPr>
              <w:t>Medical</w:t>
            </w:r>
            <w:r w:rsidRPr="0021550D">
              <w:rPr>
                <w:rStyle w:val="Hyperlink"/>
                <w:noProof/>
                <w:spacing w:val="-7"/>
              </w:rPr>
              <w:t xml:space="preserve"> </w:t>
            </w:r>
            <w:r w:rsidRPr="0021550D">
              <w:rPr>
                <w:rStyle w:val="Hyperlink"/>
                <w:noProof/>
              </w:rPr>
              <w:t>Equipment</w:t>
            </w:r>
            <w:r w:rsidRPr="0021550D">
              <w:rPr>
                <w:rStyle w:val="Hyperlink"/>
                <w:noProof/>
                <w:spacing w:val="-5"/>
              </w:rPr>
              <w:t xml:space="preserve"> </w:t>
            </w:r>
            <w:r w:rsidRPr="0021550D">
              <w:rPr>
                <w:rStyle w:val="Hyperlink"/>
                <w:noProof/>
              </w:rPr>
              <w:t>and</w:t>
            </w:r>
            <w:r w:rsidRPr="0021550D">
              <w:rPr>
                <w:rStyle w:val="Hyperlink"/>
                <w:noProof/>
                <w:spacing w:val="-5"/>
              </w:rPr>
              <w:t xml:space="preserve"> </w:t>
            </w:r>
            <w:r w:rsidRPr="0021550D">
              <w:rPr>
                <w:rStyle w:val="Hyperlink"/>
                <w:noProof/>
              </w:rPr>
              <w:t>Supplies</w:t>
            </w:r>
            <w:r w:rsidRPr="0021550D">
              <w:rPr>
                <w:rStyle w:val="Hyperlink"/>
                <w:noProof/>
                <w:spacing w:val="-6"/>
              </w:rPr>
              <w:t xml:space="preserve"> </w:t>
            </w:r>
            <w:r w:rsidRPr="0021550D">
              <w:rPr>
                <w:rStyle w:val="Hyperlink"/>
                <w:noProof/>
              </w:rPr>
              <w:t xml:space="preserve">(Adaptive </w:t>
            </w:r>
            <w:r w:rsidRPr="0021550D">
              <w:rPr>
                <w:rStyle w:val="Hyperlink"/>
                <w:noProof/>
                <w:spacing w:val="-2"/>
              </w:rPr>
              <w:t>Equipment)</w:t>
            </w:r>
            <w:r>
              <w:rPr>
                <w:noProof/>
                <w:webHidden/>
              </w:rPr>
              <w:tab/>
            </w:r>
            <w:r>
              <w:rPr>
                <w:noProof/>
                <w:webHidden/>
              </w:rPr>
              <w:fldChar w:fldCharType="begin"/>
            </w:r>
            <w:r>
              <w:rPr>
                <w:noProof/>
                <w:webHidden/>
              </w:rPr>
              <w:instrText xml:space="preserve"> PAGEREF _Toc224659568 \h </w:instrText>
            </w:r>
            <w:r>
              <w:rPr>
                <w:noProof/>
                <w:webHidden/>
              </w:rPr>
            </w:r>
            <w:r>
              <w:rPr>
                <w:noProof/>
                <w:webHidden/>
              </w:rPr>
              <w:fldChar w:fldCharType="separate"/>
            </w:r>
            <w:r>
              <w:rPr>
                <w:noProof/>
                <w:webHidden/>
              </w:rPr>
              <w:t>148</w:t>
            </w:r>
            <w:r>
              <w:rPr>
                <w:noProof/>
                <w:webHidden/>
              </w:rPr>
              <w:fldChar w:fldCharType="end"/>
            </w:r>
          </w:hyperlink>
        </w:p>
        <w:p w14:paraId="3ABBE7D2" w14:textId="21393F8F" w:rsidR="00CD7FBD" w:rsidRDefault="00CD7FBD">
          <w:pPr>
            <w:pStyle w:val="TOC3"/>
            <w:rPr>
              <w:rFonts w:asciiTheme="minorHAnsi" w:hAnsiTheme="minorHAnsi" w:cstheme="minorBidi"/>
              <w:noProof/>
              <w:color w:val="auto"/>
              <w:sz w:val="24"/>
              <w:szCs w:val="24"/>
              <w:lang w:eastAsia="en-US"/>
            </w:rPr>
          </w:pPr>
          <w:hyperlink w:anchor="_Toc224659569" w:history="1">
            <w:r w:rsidRPr="0021550D">
              <w:rPr>
                <w:rStyle w:val="Hyperlink"/>
                <w:noProof/>
              </w:rPr>
              <w:t>Specialized</w:t>
            </w:r>
            <w:r w:rsidRPr="0021550D">
              <w:rPr>
                <w:rStyle w:val="Hyperlink"/>
                <w:noProof/>
                <w:spacing w:val="-12"/>
              </w:rPr>
              <w:t xml:space="preserve"> </w:t>
            </w:r>
            <w:r w:rsidRPr="0021550D">
              <w:rPr>
                <w:rStyle w:val="Hyperlink"/>
                <w:noProof/>
              </w:rPr>
              <w:t>Medical</w:t>
            </w:r>
            <w:r w:rsidRPr="0021550D">
              <w:rPr>
                <w:rStyle w:val="Hyperlink"/>
                <w:noProof/>
                <w:spacing w:val="-12"/>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_Toc224659569 \h </w:instrText>
            </w:r>
            <w:r>
              <w:rPr>
                <w:noProof/>
                <w:webHidden/>
              </w:rPr>
            </w:r>
            <w:r>
              <w:rPr>
                <w:noProof/>
                <w:webHidden/>
              </w:rPr>
              <w:fldChar w:fldCharType="separate"/>
            </w:r>
            <w:r>
              <w:rPr>
                <w:noProof/>
                <w:webHidden/>
              </w:rPr>
              <w:t>148</w:t>
            </w:r>
            <w:r>
              <w:rPr>
                <w:noProof/>
                <w:webHidden/>
              </w:rPr>
              <w:fldChar w:fldCharType="end"/>
            </w:r>
          </w:hyperlink>
        </w:p>
        <w:p w14:paraId="55B92BD2" w14:textId="3561EF18" w:rsidR="00CD7FBD" w:rsidRDefault="00CD7FBD">
          <w:pPr>
            <w:pStyle w:val="TOC3"/>
            <w:rPr>
              <w:rFonts w:asciiTheme="minorHAnsi" w:hAnsiTheme="minorHAnsi" w:cstheme="minorBidi"/>
              <w:noProof/>
              <w:color w:val="auto"/>
              <w:sz w:val="24"/>
              <w:szCs w:val="24"/>
              <w:lang w:eastAsia="en-US"/>
            </w:rPr>
          </w:pPr>
          <w:hyperlink w:anchor="_Toc224659570" w:history="1">
            <w:r w:rsidRPr="0021550D">
              <w:rPr>
                <w:rStyle w:val="Hyperlink"/>
                <w:noProof/>
              </w:rPr>
              <w:t>Specialized</w:t>
            </w:r>
            <w:r w:rsidRPr="0021550D">
              <w:rPr>
                <w:rStyle w:val="Hyperlink"/>
                <w:noProof/>
                <w:spacing w:val="-12"/>
              </w:rPr>
              <w:t xml:space="preserve"> </w:t>
            </w:r>
            <w:r w:rsidRPr="0021550D">
              <w:rPr>
                <w:rStyle w:val="Hyperlink"/>
                <w:noProof/>
              </w:rPr>
              <w:t>Medical</w:t>
            </w:r>
            <w:r w:rsidRPr="0021550D">
              <w:rPr>
                <w:rStyle w:val="Hyperlink"/>
                <w:noProof/>
                <w:spacing w:val="-11"/>
              </w:rPr>
              <w:t xml:space="preserve"> </w:t>
            </w:r>
            <w:r w:rsidRPr="0021550D">
              <w:rPr>
                <w:rStyle w:val="Hyperlink"/>
                <w:noProof/>
              </w:rPr>
              <w:t>Equipment</w:t>
            </w:r>
            <w:r w:rsidRPr="0021550D">
              <w:rPr>
                <w:rStyle w:val="Hyperlink"/>
                <w:noProof/>
                <w:spacing w:val="-11"/>
              </w:rPr>
              <w:t xml:space="preserve"> </w:t>
            </w:r>
            <w:r w:rsidRPr="0021550D">
              <w:rPr>
                <w:rStyle w:val="Hyperlink"/>
                <w:noProof/>
              </w:rPr>
              <w:t>and</w:t>
            </w:r>
            <w:r w:rsidRPr="0021550D">
              <w:rPr>
                <w:rStyle w:val="Hyperlink"/>
                <w:noProof/>
                <w:spacing w:val="-12"/>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2"/>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_Toc224659570 \h </w:instrText>
            </w:r>
            <w:r>
              <w:rPr>
                <w:noProof/>
                <w:webHidden/>
              </w:rPr>
            </w:r>
            <w:r>
              <w:rPr>
                <w:noProof/>
                <w:webHidden/>
              </w:rPr>
              <w:fldChar w:fldCharType="separate"/>
            </w:r>
            <w:r>
              <w:rPr>
                <w:noProof/>
                <w:webHidden/>
              </w:rPr>
              <w:t>149</w:t>
            </w:r>
            <w:r>
              <w:rPr>
                <w:noProof/>
                <w:webHidden/>
              </w:rPr>
              <w:fldChar w:fldCharType="end"/>
            </w:r>
          </w:hyperlink>
        </w:p>
        <w:p w14:paraId="3BD2EA89" w14:textId="249B7639" w:rsidR="00CD7FBD" w:rsidRDefault="00CD7FBD">
          <w:pPr>
            <w:pStyle w:val="TOC3"/>
            <w:rPr>
              <w:rFonts w:asciiTheme="minorHAnsi" w:hAnsiTheme="minorHAnsi" w:cstheme="minorBidi"/>
              <w:noProof/>
              <w:color w:val="auto"/>
              <w:sz w:val="24"/>
              <w:szCs w:val="24"/>
              <w:lang w:eastAsia="en-US"/>
            </w:rPr>
          </w:pPr>
          <w:hyperlink w:anchor="_Toc224659571" w:history="1">
            <w:r w:rsidRPr="0021550D">
              <w:rPr>
                <w:rStyle w:val="Hyperlink"/>
                <w:noProof/>
              </w:rPr>
              <w:t>Proof of Delivery</w:t>
            </w:r>
            <w:r>
              <w:rPr>
                <w:noProof/>
                <w:webHidden/>
              </w:rPr>
              <w:tab/>
            </w:r>
            <w:r>
              <w:rPr>
                <w:noProof/>
                <w:webHidden/>
              </w:rPr>
              <w:fldChar w:fldCharType="begin"/>
            </w:r>
            <w:r>
              <w:rPr>
                <w:noProof/>
                <w:webHidden/>
              </w:rPr>
              <w:instrText xml:space="preserve"> PAGEREF _Toc224659571 \h </w:instrText>
            </w:r>
            <w:r>
              <w:rPr>
                <w:noProof/>
                <w:webHidden/>
              </w:rPr>
            </w:r>
            <w:r>
              <w:rPr>
                <w:noProof/>
                <w:webHidden/>
              </w:rPr>
              <w:fldChar w:fldCharType="separate"/>
            </w:r>
            <w:r>
              <w:rPr>
                <w:noProof/>
                <w:webHidden/>
              </w:rPr>
              <w:t>150</w:t>
            </w:r>
            <w:r>
              <w:rPr>
                <w:noProof/>
                <w:webHidden/>
              </w:rPr>
              <w:fldChar w:fldCharType="end"/>
            </w:r>
          </w:hyperlink>
        </w:p>
        <w:p w14:paraId="257C5C0B" w14:textId="73603921" w:rsidR="00CD7FBD" w:rsidRDefault="00CD7FBD">
          <w:pPr>
            <w:pStyle w:val="TOC3"/>
            <w:rPr>
              <w:rFonts w:asciiTheme="minorHAnsi" w:hAnsiTheme="minorHAnsi" w:cstheme="minorBidi"/>
              <w:noProof/>
              <w:color w:val="auto"/>
              <w:sz w:val="24"/>
              <w:szCs w:val="24"/>
              <w:lang w:eastAsia="en-US"/>
            </w:rPr>
          </w:pPr>
          <w:hyperlink w:anchor="_Toc224659572" w:history="1">
            <w:r w:rsidRPr="0021550D">
              <w:rPr>
                <w:rStyle w:val="Hyperlink"/>
                <w:noProof/>
              </w:rPr>
              <w:t>Direct Delivery</w:t>
            </w:r>
            <w:r>
              <w:rPr>
                <w:noProof/>
                <w:webHidden/>
              </w:rPr>
              <w:tab/>
            </w:r>
            <w:r>
              <w:rPr>
                <w:noProof/>
                <w:webHidden/>
              </w:rPr>
              <w:fldChar w:fldCharType="begin"/>
            </w:r>
            <w:r>
              <w:rPr>
                <w:noProof/>
                <w:webHidden/>
              </w:rPr>
              <w:instrText xml:space="preserve"> PAGEREF _Toc224659572 \h </w:instrText>
            </w:r>
            <w:r>
              <w:rPr>
                <w:noProof/>
                <w:webHidden/>
              </w:rPr>
            </w:r>
            <w:r>
              <w:rPr>
                <w:noProof/>
                <w:webHidden/>
              </w:rPr>
              <w:fldChar w:fldCharType="separate"/>
            </w:r>
            <w:r>
              <w:rPr>
                <w:noProof/>
                <w:webHidden/>
              </w:rPr>
              <w:t>150</w:t>
            </w:r>
            <w:r>
              <w:rPr>
                <w:noProof/>
                <w:webHidden/>
              </w:rPr>
              <w:fldChar w:fldCharType="end"/>
            </w:r>
          </w:hyperlink>
        </w:p>
        <w:p w14:paraId="2EE3D668" w14:textId="1FF083C2" w:rsidR="00CD7FBD" w:rsidRDefault="00CD7FBD">
          <w:pPr>
            <w:pStyle w:val="TOC3"/>
            <w:rPr>
              <w:rFonts w:asciiTheme="minorHAnsi" w:hAnsiTheme="minorHAnsi" w:cstheme="minorBidi"/>
              <w:noProof/>
              <w:color w:val="auto"/>
              <w:sz w:val="24"/>
              <w:szCs w:val="24"/>
              <w:lang w:eastAsia="en-US"/>
            </w:rPr>
          </w:pPr>
          <w:hyperlink w:anchor="_Toc224659573" w:history="1">
            <w:r w:rsidRPr="0021550D">
              <w:rPr>
                <w:rStyle w:val="Hyperlink"/>
                <w:noProof/>
              </w:rPr>
              <w:t>Mail Order/Shipping Service Delivery</w:t>
            </w:r>
            <w:r>
              <w:rPr>
                <w:noProof/>
                <w:webHidden/>
              </w:rPr>
              <w:tab/>
            </w:r>
            <w:r>
              <w:rPr>
                <w:noProof/>
                <w:webHidden/>
              </w:rPr>
              <w:fldChar w:fldCharType="begin"/>
            </w:r>
            <w:r>
              <w:rPr>
                <w:noProof/>
                <w:webHidden/>
              </w:rPr>
              <w:instrText xml:space="preserve"> PAGEREF _Toc224659573 \h </w:instrText>
            </w:r>
            <w:r>
              <w:rPr>
                <w:noProof/>
                <w:webHidden/>
              </w:rPr>
            </w:r>
            <w:r>
              <w:rPr>
                <w:noProof/>
                <w:webHidden/>
              </w:rPr>
              <w:fldChar w:fldCharType="separate"/>
            </w:r>
            <w:r>
              <w:rPr>
                <w:noProof/>
                <w:webHidden/>
              </w:rPr>
              <w:t>150</w:t>
            </w:r>
            <w:r>
              <w:rPr>
                <w:noProof/>
                <w:webHidden/>
              </w:rPr>
              <w:fldChar w:fldCharType="end"/>
            </w:r>
          </w:hyperlink>
        </w:p>
        <w:p w14:paraId="75A52766" w14:textId="05BC76D1" w:rsidR="00CD7FBD" w:rsidRDefault="00CD7FBD">
          <w:pPr>
            <w:pStyle w:val="TOC3"/>
            <w:rPr>
              <w:rFonts w:asciiTheme="minorHAnsi" w:hAnsiTheme="minorHAnsi" w:cstheme="minorBidi"/>
              <w:noProof/>
              <w:color w:val="auto"/>
              <w:sz w:val="24"/>
              <w:szCs w:val="24"/>
              <w:lang w:eastAsia="en-US"/>
            </w:rPr>
          </w:pPr>
          <w:hyperlink w:anchor="_Toc224659574" w:history="1">
            <w:r w:rsidRPr="0021550D">
              <w:rPr>
                <w:rStyle w:val="Hyperlink"/>
                <w:noProof/>
              </w:rPr>
              <w:t>Supply Refills</w:t>
            </w:r>
            <w:r>
              <w:rPr>
                <w:noProof/>
                <w:webHidden/>
              </w:rPr>
              <w:tab/>
            </w:r>
            <w:r>
              <w:rPr>
                <w:noProof/>
                <w:webHidden/>
              </w:rPr>
              <w:fldChar w:fldCharType="begin"/>
            </w:r>
            <w:r>
              <w:rPr>
                <w:noProof/>
                <w:webHidden/>
              </w:rPr>
              <w:instrText xml:space="preserve"> PAGEREF _Toc224659574 \h </w:instrText>
            </w:r>
            <w:r>
              <w:rPr>
                <w:noProof/>
                <w:webHidden/>
              </w:rPr>
            </w:r>
            <w:r>
              <w:rPr>
                <w:noProof/>
                <w:webHidden/>
              </w:rPr>
              <w:fldChar w:fldCharType="separate"/>
            </w:r>
            <w:r>
              <w:rPr>
                <w:noProof/>
                <w:webHidden/>
              </w:rPr>
              <w:t>151</w:t>
            </w:r>
            <w:r>
              <w:rPr>
                <w:noProof/>
                <w:webHidden/>
              </w:rPr>
              <w:fldChar w:fldCharType="end"/>
            </w:r>
          </w:hyperlink>
        </w:p>
        <w:p w14:paraId="5BE5692B" w14:textId="2D86DA6C" w:rsidR="00CD7FBD" w:rsidRDefault="00CD7FBD">
          <w:pPr>
            <w:pStyle w:val="TOC3"/>
            <w:rPr>
              <w:rFonts w:asciiTheme="minorHAnsi" w:hAnsiTheme="minorHAnsi" w:cstheme="minorBidi"/>
              <w:noProof/>
              <w:color w:val="auto"/>
              <w:sz w:val="24"/>
              <w:szCs w:val="24"/>
              <w:lang w:eastAsia="en-US"/>
            </w:rPr>
          </w:pPr>
          <w:hyperlink w:anchor="_Toc224659575" w:history="1">
            <w:r w:rsidRPr="0021550D">
              <w:rPr>
                <w:rStyle w:val="Hyperlink"/>
                <w:noProof/>
              </w:rPr>
              <w:t>Specialized</w:t>
            </w:r>
            <w:r w:rsidRPr="0021550D">
              <w:rPr>
                <w:rStyle w:val="Hyperlink"/>
                <w:noProof/>
                <w:spacing w:val="-13"/>
              </w:rPr>
              <w:t xml:space="preserve"> </w:t>
            </w:r>
            <w:r w:rsidRPr="0021550D">
              <w:rPr>
                <w:rStyle w:val="Hyperlink"/>
                <w:noProof/>
              </w:rPr>
              <w:t>Medical</w:t>
            </w:r>
            <w:r w:rsidRPr="0021550D">
              <w:rPr>
                <w:rStyle w:val="Hyperlink"/>
                <w:noProof/>
                <w:spacing w:val="-12"/>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3"/>
              </w:rPr>
              <w:t xml:space="preserve"> </w:t>
            </w:r>
            <w:r w:rsidRPr="0021550D">
              <w:rPr>
                <w:rStyle w:val="Hyperlink"/>
                <w:noProof/>
                <w:spacing w:val="-2"/>
              </w:rPr>
              <w:t xml:space="preserve">Supplies </w:t>
            </w:r>
            <w:r w:rsidRPr="0021550D">
              <w:rPr>
                <w:rStyle w:val="Hyperlink"/>
                <w:noProof/>
              </w:rPr>
              <w:t>Provider</w:t>
            </w:r>
            <w:r w:rsidRPr="0021550D">
              <w:rPr>
                <w:rStyle w:val="Hyperlink"/>
                <w:noProof/>
                <w:spacing w:val="-13"/>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_Toc224659575 \h </w:instrText>
            </w:r>
            <w:r>
              <w:rPr>
                <w:noProof/>
                <w:webHidden/>
              </w:rPr>
            </w:r>
            <w:r>
              <w:rPr>
                <w:noProof/>
                <w:webHidden/>
              </w:rPr>
              <w:fldChar w:fldCharType="separate"/>
            </w:r>
            <w:r>
              <w:rPr>
                <w:noProof/>
                <w:webHidden/>
              </w:rPr>
              <w:t>151</w:t>
            </w:r>
            <w:r>
              <w:rPr>
                <w:noProof/>
                <w:webHidden/>
              </w:rPr>
              <w:fldChar w:fldCharType="end"/>
            </w:r>
          </w:hyperlink>
        </w:p>
        <w:p w14:paraId="0B006CDE" w14:textId="1C21A218" w:rsidR="00CD7FBD" w:rsidRDefault="00CD7FBD">
          <w:pPr>
            <w:pStyle w:val="TOC3"/>
            <w:rPr>
              <w:rFonts w:asciiTheme="minorHAnsi" w:hAnsiTheme="minorHAnsi" w:cstheme="minorBidi"/>
              <w:noProof/>
              <w:color w:val="auto"/>
              <w:sz w:val="24"/>
              <w:szCs w:val="24"/>
              <w:lang w:eastAsia="en-US"/>
            </w:rPr>
          </w:pPr>
          <w:hyperlink w:anchor="_Toc224659576" w:history="1">
            <w:r w:rsidRPr="0021550D">
              <w:rPr>
                <w:rStyle w:val="Hyperlink"/>
                <w:noProof/>
              </w:rPr>
              <w:t>Specialized</w:t>
            </w:r>
            <w:r w:rsidRPr="0021550D">
              <w:rPr>
                <w:rStyle w:val="Hyperlink"/>
                <w:noProof/>
                <w:spacing w:val="-10"/>
              </w:rPr>
              <w:t xml:space="preserve"> </w:t>
            </w:r>
            <w:r w:rsidRPr="0021550D">
              <w:rPr>
                <w:rStyle w:val="Hyperlink"/>
                <w:noProof/>
              </w:rPr>
              <w:t>Medical</w:t>
            </w:r>
            <w:r w:rsidRPr="0021550D">
              <w:rPr>
                <w:rStyle w:val="Hyperlink"/>
                <w:noProof/>
                <w:spacing w:val="-9"/>
              </w:rPr>
              <w:t xml:space="preserve"> </w:t>
            </w:r>
            <w:r w:rsidRPr="0021550D">
              <w:rPr>
                <w:rStyle w:val="Hyperlink"/>
                <w:noProof/>
              </w:rPr>
              <w:t>Equipment</w:t>
            </w:r>
            <w:r w:rsidRPr="0021550D">
              <w:rPr>
                <w:rStyle w:val="Hyperlink"/>
                <w:noProof/>
                <w:spacing w:val="-11"/>
              </w:rPr>
              <w:t xml:space="preserve"> </w:t>
            </w:r>
            <w:r w:rsidRPr="0021550D">
              <w:rPr>
                <w:rStyle w:val="Hyperlink"/>
                <w:noProof/>
              </w:rPr>
              <w:t>and</w:t>
            </w:r>
            <w:r w:rsidRPr="0021550D">
              <w:rPr>
                <w:rStyle w:val="Hyperlink"/>
                <w:noProof/>
                <w:spacing w:val="-10"/>
              </w:rPr>
              <w:t xml:space="preserve"> </w:t>
            </w:r>
            <w:r w:rsidRPr="0021550D">
              <w:rPr>
                <w:rStyle w:val="Hyperlink"/>
                <w:noProof/>
                <w:spacing w:val="-2"/>
              </w:rPr>
              <w:t xml:space="preserve">Supplies </w:t>
            </w:r>
            <w:r w:rsidRPr="0021550D">
              <w:rPr>
                <w:rStyle w:val="Hyperlink"/>
                <w:noProof/>
              </w:rPr>
              <w:t>Billing</w:t>
            </w:r>
            <w:r w:rsidRPr="0021550D">
              <w:rPr>
                <w:rStyle w:val="Hyperlink"/>
                <w:noProof/>
                <w:spacing w:val="-11"/>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_Toc224659576 \h </w:instrText>
            </w:r>
            <w:r>
              <w:rPr>
                <w:noProof/>
                <w:webHidden/>
              </w:rPr>
            </w:r>
            <w:r>
              <w:rPr>
                <w:noProof/>
                <w:webHidden/>
              </w:rPr>
              <w:fldChar w:fldCharType="separate"/>
            </w:r>
            <w:r>
              <w:rPr>
                <w:noProof/>
                <w:webHidden/>
              </w:rPr>
              <w:t>151</w:t>
            </w:r>
            <w:r>
              <w:rPr>
                <w:noProof/>
                <w:webHidden/>
              </w:rPr>
              <w:fldChar w:fldCharType="end"/>
            </w:r>
          </w:hyperlink>
        </w:p>
        <w:p w14:paraId="2A5D36C0" w14:textId="287DD4A8" w:rsidR="00CD7FBD" w:rsidRDefault="00CD7FBD">
          <w:pPr>
            <w:pStyle w:val="TOC3"/>
            <w:rPr>
              <w:rFonts w:asciiTheme="minorHAnsi" w:hAnsiTheme="minorHAnsi" w:cstheme="minorBidi"/>
              <w:noProof/>
              <w:color w:val="auto"/>
              <w:sz w:val="24"/>
              <w:szCs w:val="24"/>
              <w:lang w:eastAsia="en-US"/>
            </w:rPr>
          </w:pPr>
          <w:hyperlink w:anchor="_Toc224659577" w:history="1">
            <w:r w:rsidRPr="0021550D">
              <w:rPr>
                <w:rStyle w:val="Hyperlink"/>
                <w:noProof/>
              </w:rPr>
              <w:t>Specialized</w:t>
            </w:r>
            <w:r w:rsidRPr="0021550D">
              <w:rPr>
                <w:rStyle w:val="Hyperlink"/>
                <w:noProof/>
                <w:spacing w:val="-14"/>
              </w:rPr>
              <w:t xml:space="preserve"> </w:t>
            </w:r>
            <w:r w:rsidRPr="0021550D">
              <w:rPr>
                <w:rStyle w:val="Hyperlink"/>
                <w:noProof/>
              </w:rPr>
              <w:t>Medical</w:t>
            </w:r>
            <w:r w:rsidRPr="0021550D">
              <w:rPr>
                <w:rStyle w:val="Hyperlink"/>
                <w:noProof/>
                <w:spacing w:val="-13"/>
              </w:rPr>
              <w:t xml:space="preserve"> </w:t>
            </w:r>
            <w:r w:rsidRPr="0021550D">
              <w:rPr>
                <w:rStyle w:val="Hyperlink"/>
                <w:noProof/>
              </w:rPr>
              <w:t>Equipment</w:t>
            </w:r>
            <w:r w:rsidRPr="0021550D">
              <w:rPr>
                <w:rStyle w:val="Hyperlink"/>
                <w:noProof/>
                <w:spacing w:val="-13"/>
              </w:rPr>
              <w:t xml:space="preserve"> </w:t>
            </w:r>
            <w:r w:rsidRPr="0021550D">
              <w:rPr>
                <w:rStyle w:val="Hyperlink"/>
                <w:noProof/>
              </w:rPr>
              <w:t>and</w:t>
            </w:r>
            <w:r w:rsidRPr="0021550D">
              <w:rPr>
                <w:rStyle w:val="Hyperlink"/>
                <w:noProof/>
                <w:spacing w:val="-14"/>
              </w:rPr>
              <w:t xml:space="preserve"> </w:t>
            </w:r>
            <w:r w:rsidRPr="0021550D">
              <w:rPr>
                <w:rStyle w:val="Hyperlink"/>
                <w:noProof/>
                <w:spacing w:val="-2"/>
              </w:rPr>
              <w:t xml:space="preserve">Supplies </w:t>
            </w:r>
            <w:r w:rsidRPr="0021550D">
              <w:rPr>
                <w:rStyle w:val="Hyperlink"/>
                <w:noProof/>
              </w:rPr>
              <w:t>Service</w:t>
            </w:r>
            <w:r w:rsidRPr="0021550D">
              <w:rPr>
                <w:rStyle w:val="Hyperlink"/>
                <w:noProof/>
                <w:spacing w:val="-14"/>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_Toc224659577 \h </w:instrText>
            </w:r>
            <w:r>
              <w:rPr>
                <w:noProof/>
                <w:webHidden/>
              </w:rPr>
            </w:r>
            <w:r>
              <w:rPr>
                <w:noProof/>
                <w:webHidden/>
              </w:rPr>
              <w:fldChar w:fldCharType="separate"/>
            </w:r>
            <w:r>
              <w:rPr>
                <w:noProof/>
                <w:webHidden/>
              </w:rPr>
              <w:t>152</w:t>
            </w:r>
            <w:r>
              <w:rPr>
                <w:noProof/>
                <w:webHidden/>
              </w:rPr>
              <w:fldChar w:fldCharType="end"/>
            </w:r>
          </w:hyperlink>
        </w:p>
        <w:p w14:paraId="550A1CC5" w14:textId="015EEE80" w:rsidR="00CD7FBD" w:rsidRDefault="00CD7FBD">
          <w:pPr>
            <w:pStyle w:val="TOC2"/>
            <w:rPr>
              <w:rFonts w:asciiTheme="minorHAnsi" w:hAnsiTheme="minorHAnsi" w:cstheme="minorBidi"/>
              <w:b w:val="0"/>
              <w:bCs w:val="0"/>
              <w:noProof/>
              <w:color w:val="auto"/>
              <w:sz w:val="24"/>
              <w:szCs w:val="24"/>
              <w:lang w:eastAsia="en-US"/>
            </w:rPr>
          </w:pPr>
          <w:hyperlink w:anchor="_Toc224659578" w:history="1">
            <w:r w:rsidRPr="0021550D">
              <w:rPr>
                <w:rStyle w:val="Hyperlink"/>
                <w:noProof/>
              </w:rPr>
              <w:t>6.31 Speech</w:t>
            </w:r>
            <w:r w:rsidRPr="0021550D">
              <w:rPr>
                <w:rStyle w:val="Hyperlink"/>
                <w:noProof/>
                <w:spacing w:val="-6"/>
              </w:rPr>
              <w:t xml:space="preserve"> </w:t>
            </w:r>
            <w:r w:rsidRPr="0021550D">
              <w:rPr>
                <w:rStyle w:val="Hyperlink"/>
                <w:noProof/>
                <w:spacing w:val="-2"/>
              </w:rPr>
              <w:t>Therapy</w:t>
            </w:r>
            <w:r>
              <w:rPr>
                <w:noProof/>
                <w:webHidden/>
              </w:rPr>
              <w:tab/>
            </w:r>
            <w:r>
              <w:rPr>
                <w:noProof/>
                <w:webHidden/>
              </w:rPr>
              <w:fldChar w:fldCharType="begin"/>
            </w:r>
            <w:r>
              <w:rPr>
                <w:noProof/>
                <w:webHidden/>
              </w:rPr>
              <w:instrText xml:space="preserve"> PAGEREF _Toc224659578 \h </w:instrText>
            </w:r>
            <w:r>
              <w:rPr>
                <w:noProof/>
                <w:webHidden/>
              </w:rPr>
            </w:r>
            <w:r>
              <w:rPr>
                <w:noProof/>
                <w:webHidden/>
              </w:rPr>
              <w:fldChar w:fldCharType="separate"/>
            </w:r>
            <w:r>
              <w:rPr>
                <w:noProof/>
                <w:webHidden/>
              </w:rPr>
              <w:t>152</w:t>
            </w:r>
            <w:r>
              <w:rPr>
                <w:noProof/>
                <w:webHidden/>
              </w:rPr>
              <w:fldChar w:fldCharType="end"/>
            </w:r>
          </w:hyperlink>
        </w:p>
        <w:p w14:paraId="7FFE942B" w14:textId="04669629" w:rsidR="00CD7FBD" w:rsidRDefault="00CD7FBD">
          <w:pPr>
            <w:pStyle w:val="TOC3"/>
            <w:rPr>
              <w:rFonts w:asciiTheme="minorHAnsi" w:hAnsiTheme="minorHAnsi" w:cstheme="minorBidi"/>
              <w:noProof/>
              <w:color w:val="auto"/>
              <w:sz w:val="24"/>
              <w:szCs w:val="24"/>
              <w:lang w:eastAsia="en-US"/>
            </w:rPr>
          </w:pPr>
          <w:hyperlink w:anchor="_Toc224659579" w:history="1">
            <w:r w:rsidRPr="0021550D">
              <w:rPr>
                <w:rStyle w:val="Hyperlink"/>
                <w:noProof/>
              </w:rPr>
              <w:t>Speech</w:t>
            </w:r>
            <w:r w:rsidRPr="0021550D">
              <w:rPr>
                <w:rStyle w:val="Hyperlink"/>
                <w:noProof/>
                <w:spacing w:val="-12"/>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3"/>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_Toc224659579 \h </w:instrText>
            </w:r>
            <w:r>
              <w:rPr>
                <w:noProof/>
                <w:webHidden/>
              </w:rPr>
            </w:r>
            <w:r>
              <w:rPr>
                <w:noProof/>
                <w:webHidden/>
              </w:rPr>
              <w:fldChar w:fldCharType="separate"/>
            </w:r>
            <w:r>
              <w:rPr>
                <w:noProof/>
                <w:webHidden/>
              </w:rPr>
              <w:t>152</w:t>
            </w:r>
            <w:r>
              <w:rPr>
                <w:noProof/>
                <w:webHidden/>
              </w:rPr>
              <w:fldChar w:fldCharType="end"/>
            </w:r>
          </w:hyperlink>
        </w:p>
        <w:p w14:paraId="64873752" w14:textId="774FC08D" w:rsidR="00CD7FBD" w:rsidRDefault="00CD7FBD">
          <w:pPr>
            <w:pStyle w:val="TOC3"/>
            <w:rPr>
              <w:rFonts w:asciiTheme="minorHAnsi" w:hAnsiTheme="minorHAnsi" w:cstheme="minorBidi"/>
              <w:noProof/>
              <w:color w:val="auto"/>
              <w:sz w:val="24"/>
              <w:szCs w:val="24"/>
              <w:lang w:eastAsia="en-US"/>
            </w:rPr>
          </w:pPr>
          <w:hyperlink w:anchor="_Toc224659580" w:history="1">
            <w:r w:rsidRPr="0021550D">
              <w:rPr>
                <w:rStyle w:val="Hyperlink"/>
                <w:noProof/>
              </w:rPr>
              <w:t>Virtual delivery</w:t>
            </w:r>
            <w:r>
              <w:rPr>
                <w:noProof/>
                <w:webHidden/>
              </w:rPr>
              <w:tab/>
            </w:r>
            <w:r>
              <w:rPr>
                <w:noProof/>
                <w:webHidden/>
              </w:rPr>
              <w:fldChar w:fldCharType="begin"/>
            </w:r>
            <w:r>
              <w:rPr>
                <w:noProof/>
                <w:webHidden/>
              </w:rPr>
              <w:instrText xml:space="preserve"> PAGEREF _Toc224659580 \h </w:instrText>
            </w:r>
            <w:r>
              <w:rPr>
                <w:noProof/>
                <w:webHidden/>
              </w:rPr>
            </w:r>
            <w:r>
              <w:rPr>
                <w:noProof/>
                <w:webHidden/>
              </w:rPr>
              <w:fldChar w:fldCharType="separate"/>
            </w:r>
            <w:r>
              <w:rPr>
                <w:noProof/>
                <w:webHidden/>
              </w:rPr>
              <w:t>153</w:t>
            </w:r>
            <w:r>
              <w:rPr>
                <w:noProof/>
                <w:webHidden/>
              </w:rPr>
              <w:fldChar w:fldCharType="end"/>
            </w:r>
          </w:hyperlink>
        </w:p>
        <w:p w14:paraId="32622ED0" w14:textId="1F845F0C" w:rsidR="00CD7FBD" w:rsidRDefault="00CD7FBD">
          <w:pPr>
            <w:pStyle w:val="TOC3"/>
            <w:rPr>
              <w:rFonts w:asciiTheme="minorHAnsi" w:hAnsiTheme="minorHAnsi" w:cstheme="minorBidi"/>
              <w:noProof/>
              <w:color w:val="auto"/>
              <w:sz w:val="24"/>
              <w:szCs w:val="24"/>
              <w:lang w:eastAsia="en-US"/>
            </w:rPr>
          </w:pPr>
          <w:hyperlink w:anchor="_Toc224659581" w:history="1">
            <w:r w:rsidRPr="0021550D">
              <w:rPr>
                <w:rStyle w:val="Hyperlink"/>
                <w:noProof/>
              </w:rPr>
              <w:t>Speech</w:t>
            </w:r>
            <w:r w:rsidRPr="0021550D">
              <w:rPr>
                <w:rStyle w:val="Hyperlink"/>
                <w:noProof/>
                <w:spacing w:val="-13"/>
              </w:rPr>
              <w:t xml:space="preserve"> </w:t>
            </w:r>
            <w:r w:rsidRPr="0021550D">
              <w:rPr>
                <w:rStyle w:val="Hyperlink"/>
                <w:noProof/>
                <w:spacing w:val="-2"/>
              </w:rPr>
              <w:t xml:space="preserve">Therapy </w:t>
            </w:r>
            <w:r w:rsidRPr="0021550D">
              <w:rPr>
                <w:rStyle w:val="Hyperlink"/>
                <w:noProof/>
              </w:rPr>
              <w:t>Provider</w:t>
            </w:r>
            <w:r w:rsidRPr="0021550D">
              <w:rPr>
                <w:rStyle w:val="Hyperlink"/>
                <w:noProof/>
                <w:spacing w:val="-14"/>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_Toc224659581 \h </w:instrText>
            </w:r>
            <w:r>
              <w:rPr>
                <w:noProof/>
                <w:webHidden/>
              </w:rPr>
            </w:r>
            <w:r>
              <w:rPr>
                <w:noProof/>
                <w:webHidden/>
              </w:rPr>
              <w:fldChar w:fldCharType="separate"/>
            </w:r>
            <w:r>
              <w:rPr>
                <w:noProof/>
                <w:webHidden/>
              </w:rPr>
              <w:t>153</w:t>
            </w:r>
            <w:r>
              <w:rPr>
                <w:noProof/>
                <w:webHidden/>
              </w:rPr>
              <w:fldChar w:fldCharType="end"/>
            </w:r>
          </w:hyperlink>
        </w:p>
        <w:p w14:paraId="7BAABC39" w14:textId="63044E2E" w:rsidR="00CD7FBD" w:rsidRDefault="00CD7FBD">
          <w:pPr>
            <w:pStyle w:val="TOC3"/>
            <w:rPr>
              <w:rFonts w:asciiTheme="minorHAnsi" w:hAnsiTheme="minorHAnsi" w:cstheme="minorBidi"/>
              <w:noProof/>
              <w:color w:val="auto"/>
              <w:sz w:val="24"/>
              <w:szCs w:val="24"/>
              <w:lang w:eastAsia="en-US"/>
            </w:rPr>
          </w:pPr>
          <w:hyperlink w:anchor="_Toc224659582" w:history="1">
            <w:r w:rsidRPr="0021550D">
              <w:rPr>
                <w:rStyle w:val="Hyperlink"/>
                <w:noProof/>
              </w:rPr>
              <w:t>Speech</w:t>
            </w:r>
            <w:r w:rsidRPr="0021550D">
              <w:rPr>
                <w:rStyle w:val="Hyperlink"/>
                <w:noProof/>
                <w:spacing w:val="-10"/>
              </w:rPr>
              <w:t xml:space="preserve"> </w:t>
            </w:r>
            <w:r w:rsidRPr="0021550D">
              <w:rPr>
                <w:rStyle w:val="Hyperlink"/>
                <w:noProof/>
                <w:spacing w:val="-2"/>
              </w:rPr>
              <w:t xml:space="preserve">Therapy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_Toc224659582 \h </w:instrText>
            </w:r>
            <w:r>
              <w:rPr>
                <w:noProof/>
                <w:webHidden/>
              </w:rPr>
            </w:r>
            <w:r>
              <w:rPr>
                <w:noProof/>
                <w:webHidden/>
              </w:rPr>
              <w:fldChar w:fldCharType="separate"/>
            </w:r>
            <w:r>
              <w:rPr>
                <w:noProof/>
                <w:webHidden/>
              </w:rPr>
              <w:t>153</w:t>
            </w:r>
            <w:r>
              <w:rPr>
                <w:noProof/>
                <w:webHidden/>
              </w:rPr>
              <w:fldChar w:fldCharType="end"/>
            </w:r>
          </w:hyperlink>
        </w:p>
        <w:p w14:paraId="6003CEAA" w14:textId="6AA6C3D7" w:rsidR="00CD7FBD" w:rsidRDefault="00CD7FBD">
          <w:pPr>
            <w:pStyle w:val="TOC3"/>
            <w:rPr>
              <w:rFonts w:asciiTheme="minorHAnsi" w:hAnsiTheme="minorHAnsi" w:cstheme="minorBidi"/>
              <w:noProof/>
              <w:color w:val="auto"/>
              <w:sz w:val="24"/>
              <w:szCs w:val="24"/>
              <w:lang w:eastAsia="en-US"/>
            </w:rPr>
          </w:pPr>
          <w:hyperlink w:anchor="_Toc224659583" w:history="1">
            <w:r w:rsidRPr="0021550D">
              <w:rPr>
                <w:rStyle w:val="Hyperlink"/>
                <w:noProof/>
              </w:rPr>
              <w:t>Speech</w:t>
            </w:r>
            <w:r w:rsidRPr="0021550D">
              <w:rPr>
                <w:rStyle w:val="Hyperlink"/>
                <w:noProof/>
                <w:spacing w:val="-14"/>
              </w:rPr>
              <w:t xml:space="preserve"> </w:t>
            </w:r>
            <w:r w:rsidRPr="0021550D">
              <w:rPr>
                <w:rStyle w:val="Hyperlink"/>
                <w:noProof/>
                <w:spacing w:val="-2"/>
              </w:rPr>
              <w:t xml:space="preserve">Therapy </w:t>
            </w:r>
            <w:r w:rsidRPr="0021550D">
              <w:rPr>
                <w:rStyle w:val="Hyperlink"/>
                <w:noProof/>
              </w:rPr>
              <w:t>Service</w:t>
            </w:r>
            <w:r w:rsidRPr="0021550D">
              <w:rPr>
                <w:rStyle w:val="Hyperlink"/>
                <w:noProof/>
                <w:spacing w:val="-15"/>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_Toc224659583 \h </w:instrText>
            </w:r>
            <w:r>
              <w:rPr>
                <w:noProof/>
                <w:webHidden/>
              </w:rPr>
            </w:r>
            <w:r>
              <w:rPr>
                <w:noProof/>
                <w:webHidden/>
              </w:rPr>
              <w:fldChar w:fldCharType="separate"/>
            </w:r>
            <w:r>
              <w:rPr>
                <w:noProof/>
                <w:webHidden/>
              </w:rPr>
              <w:t>154</w:t>
            </w:r>
            <w:r>
              <w:rPr>
                <w:noProof/>
                <w:webHidden/>
              </w:rPr>
              <w:fldChar w:fldCharType="end"/>
            </w:r>
          </w:hyperlink>
        </w:p>
        <w:p w14:paraId="0D1C489F" w14:textId="78242450" w:rsidR="00CD7FBD" w:rsidRDefault="00CD7FBD">
          <w:pPr>
            <w:pStyle w:val="TOC2"/>
            <w:rPr>
              <w:rFonts w:asciiTheme="minorHAnsi" w:hAnsiTheme="minorHAnsi" w:cstheme="minorBidi"/>
              <w:b w:val="0"/>
              <w:bCs w:val="0"/>
              <w:noProof/>
              <w:color w:val="auto"/>
              <w:sz w:val="24"/>
              <w:szCs w:val="24"/>
              <w:lang w:eastAsia="en-US"/>
            </w:rPr>
          </w:pPr>
          <w:hyperlink w:anchor="_Toc224659584" w:history="1">
            <w:r w:rsidRPr="0021550D">
              <w:rPr>
                <w:rStyle w:val="Hyperlink"/>
                <w:noProof/>
              </w:rPr>
              <w:t>6.32 Support</w:t>
            </w:r>
            <w:r w:rsidRPr="0021550D">
              <w:rPr>
                <w:rStyle w:val="Hyperlink"/>
                <w:noProof/>
                <w:spacing w:val="-4"/>
              </w:rPr>
              <w:t xml:space="preserve"> </w:t>
            </w:r>
            <w:r w:rsidRPr="0021550D">
              <w:rPr>
                <w:rStyle w:val="Hyperlink"/>
                <w:noProof/>
                <w:spacing w:val="-2"/>
              </w:rPr>
              <w:t>Broker</w:t>
            </w:r>
            <w:r>
              <w:rPr>
                <w:noProof/>
                <w:webHidden/>
              </w:rPr>
              <w:tab/>
            </w:r>
            <w:r>
              <w:rPr>
                <w:noProof/>
                <w:webHidden/>
              </w:rPr>
              <w:fldChar w:fldCharType="begin"/>
            </w:r>
            <w:r>
              <w:rPr>
                <w:noProof/>
                <w:webHidden/>
              </w:rPr>
              <w:instrText xml:space="preserve"> PAGEREF _Toc224659584 \h </w:instrText>
            </w:r>
            <w:r>
              <w:rPr>
                <w:noProof/>
                <w:webHidden/>
              </w:rPr>
            </w:r>
            <w:r>
              <w:rPr>
                <w:noProof/>
                <w:webHidden/>
              </w:rPr>
              <w:fldChar w:fldCharType="separate"/>
            </w:r>
            <w:r>
              <w:rPr>
                <w:noProof/>
                <w:webHidden/>
              </w:rPr>
              <w:t>154</w:t>
            </w:r>
            <w:r>
              <w:rPr>
                <w:noProof/>
                <w:webHidden/>
              </w:rPr>
              <w:fldChar w:fldCharType="end"/>
            </w:r>
          </w:hyperlink>
        </w:p>
        <w:p w14:paraId="111AAEB7" w14:textId="21BFBC5F" w:rsidR="00CD7FBD" w:rsidRDefault="00CD7FBD">
          <w:pPr>
            <w:pStyle w:val="TOC3"/>
            <w:rPr>
              <w:rFonts w:asciiTheme="minorHAnsi" w:hAnsiTheme="minorHAnsi" w:cstheme="minorBidi"/>
              <w:noProof/>
              <w:color w:val="auto"/>
              <w:sz w:val="24"/>
              <w:szCs w:val="24"/>
              <w:lang w:eastAsia="en-US"/>
            </w:rPr>
          </w:pPr>
          <w:hyperlink w:anchor="_Toc224659585"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0"/>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_Toc224659585 \h </w:instrText>
            </w:r>
            <w:r>
              <w:rPr>
                <w:noProof/>
                <w:webHidden/>
              </w:rPr>
            </w:r>
            <w:r>
              <w:rPr>
                <w:noProof/>
                <w:webHidden/>
              </w:rPr>
              <w:fldChar w:fldCharType="separate"/>
            </w:r>
            <w:r>
              <w:rPr>
                <w:noProof/>
                <w:webHidden/>
              </w:rPr>
              <w:t>154</w:t>
            </w:r>
            <w:r>
              <w:rPr>
                <w:noProof/>
                <w:webHidden/>
              </w:rPr>
              <w:fldChar w:fldCharType="end"/>
            </w:r>
          </w:hyperlink>
        </w:p>
        <w:p w14:paraId="47AD69BD" w14:textId="674C354D" w:rsidR="00CD7FBD" w:rsidRDefault="00CD7FBD">
          <w:pPr>
            <w:pStyle w:val="TOC3"/>
            <w:rPr>
              <w:rFonts w:asciiTheme="minorHAnsi" w:hAnsiTheme="minorHAnsi" w:cstheme="minorBidi"/>
              <w:noProof/>
              <w:color w:val="auto"/>
              <w:sz w:val="24"/>
              <w:szCs w:val="24"/>
              <w:lang w:eastAsia="en-US"/>
            </w:rPr>
          </w:pPr>
          <w:hyperlink w:anchor="_Toc224659586"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0"/>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_Toc224659586 \h </w:instrText>
            </w:r>
            <w:r>
              <w:rPr>
                <w:noProof/>
                <w:webHidden/>
              </w:rPr>
            </w:r>
            <w:r>
              <w:rPr>
                <w:noProof/>
                <w:webHidden/>
              </w:rPr>
              <w:fldChar w:fldCharType="separate"/>
            </w:r>
            <w:r>
              <w:rPr>
                <w:noProof/>
                <w:webHidden/>
              </w:rPr>
              <w:t>155</w:t>
            </w:r>
            <w:r>
              <w:rPr>
                <w:noProof/>
                <w:webHidden/>
              </w:rPr>
              <w:fldChar w:fldCharType="end"/>
            </w:r>
          </w:hyperlink>
        </w:p>
        <w:p w14:paraId="62BE4788" w14:textId="1CE74424" w:rsidR="00CD7FBD" w:rsidRDefault="00CD7FBD">
          <w:pPr>
            <w:pStyle w:val="TOC3"/>
            <w:rPr>
              <w:rFonts w:asciiTheme="minorHAnsi" w:hAnsiTheme="minorHAnsi" w:cstheme="minorBidi"/>
              <w:noProof/>
              <w:color w:val="auto"/>
              <w:sz w:val="24"/>
              <w:szCs w:val="24"/>
              <w:lang w:eastAsia="en-US"/>
            </w:rPr>
          </w:pPr>
          <w:hyperlink w:anchor="_Toc224659587" w:history="1">
            <w:r w:rsidRPr="0021550D">
              <w:rPr>
                <w:rStyle w:val="Hyperlink"/>
                <w:noProof/>
              </w:rPr>
              <w:t>Support</w:t>
            </w:r>
            <w:r w:rsidRPr="0021550D">
              <w:rPr>
                <w:rStyle w:val="Hyperlink"/>
                <w:noProof/>
                <w:spacing w:val="-10"/>
              </w:rPr>
              <w:t xml:space="preserve"> </w:t>
            </w:r>
            <w:r w:rsidRPr="0021550D">
              <w:rPr>
                <w:rStyle w:val="Hyperlink"/>
                <w:noProof/>
                <w:spacing w:val="-2"/>
              </w:rPr>
              <w:t xml:space="preserve">Broker </w:t>
            </w:r>
            <w:r w:rsidRPr="0021550D">
              <w:rPr>
                <w:rStyle w:val="Hyperlink"/>
                <w:noProof/>
              </w:rPr>
              <w:t>Provider</w:t>
            </w:r>
            <w:r w:rsidRPr="0021550D">
              <w:rPr>
                <w:rStyle w:val="Hyperlink"/>
                <w:noProof/>
                <w:spacing w:val="-11"/>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_Toc224659587 \h </w:instrText>
            </w:r>
            <w:r>
              <w:rPr>
                <w:noProof/>
                <w:webHidden/>
              </w:rPr>
            </w:r>
            <w:r>
              <w:rPr>
                <w:noProof/>
                <w:webHidden/>
              </w:rPr>
              <w:fldChar w:fldCharType="separate"/>
            </w:r>
            <w:r>
              <w:rPr>
                <w:noProof/>
                <w:webHidden/>
              </w:rPr>
              <w:t>155</w:t>
            </w:r>
            <w:r>
              <w:rPr>
                <w:noProof/>
                <w:webHidden/>
              </w:rPr>
              <w:fldChar w:fldCharType="end"/>
            </w:r>
          </w:hyperlink>
        </w:p>
        <w:p w14:paraId="38CB1E5F" w14:textId="114DDFB5" w:rsidR="00CD7FBD" w:rsidRDefault="00CD7FBD">
          <w:pPr>
            <w:pStyle w:val="TOC3"/>
            <w:rPr>
              <w:rFonts w:asciiTheme="minorHAnsi" w:hAnsiTheme="minorHAnsi" w:cstheme="minorBidi"/>
              <w:noProof/>
              <w:color w:val="auto"/>
              <w:sz w:val="24"/>
              <w:szCs w:val="24"/>
              <w:lang w:eastAsia="en-US"/>
            </w:rPr>
          </w:pPr>
          <w:hyperlink w:anchor="_Toc224659588" w:history="1">
            <w:r w:rsidRPr="0021550D">
              <w:rPr>
                <w:rStyle w:val="Hyperlink"/>
                <w:noProof/>
              </w:rPr>
              <w:t>Support</w:t>
            </w:r>
            <w:r w:rsidRPr="0021550D">
              <w:rPr>
                <w:rStyle w:val="Hyperlink"/>
                <w:noProof/>
                <w:spacing w:val="-9"/>
              </w:rPr>
              <w:t xml:space="preserve"> </w:t>
            </w:r>
            <w:r w:rsidRPr="0021550D">
              <w:rPr>
                <w:rStyle w:val="Hyperlink"/>
                <w:noProof/>
                <w:spacing w:val="-2"/>
              </w:rPr>
              <w:t xml:space="preserve">Broker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_Toc224659588 \h </w:instrText>
            </w:r>
            <w:r>
              <w:rPr>
                <w:noProof/>
                <w:webHidden/>
              </w:rPr>
            </w:r>
            <w:r>
              <w:rPr>
                <w:noProof/>
                <w:webHidden/>
              </w:rPr>
              <w:fldChar w:fldCharType="separate"/>
            </w:r>
            <w:r>
              <w:rPr>
                <w:noProof/>
                <w:webHidden/>
              </w:rPr>
              <w:t>155</w:t>
            </w:r>
            <w:r>
              <w:rPr>
                <w:noProof/>
                <w:webHidden/>
              </w:rPr>
              <w:fldChar w:fldCharType="end"/>
            </w:r>
          </w:hyperlink>
        </w:p>
        <w:p w14:paraId="635906EA" w14:textId="3939D871" w:rsidR="00CD7FBD" w:rsidRDefault="00CD7FBD">
          <w:pPr>
            <w:pStyle w:val="TOC3"/>
            <w:rPr>
              <w:rFonts w:asciiTheme="minorHAnsi" w:hAnsiTheme="minorHAnsi" w:cstheme="minorBidi"/>
              <w:noProof/>
              <w:color w:val="auto"/>
              <w:sz w:val="24"/>
              <w:szCs w:val="24"/>
              <w:lang w:eastAsia="en-US"/>
            </w:rPr>
          </w:pPr>
          <w:hyperlink w:anchor="_Toc224659589" w:history="1">
            <w:r w:rsidRPr="0021550D">
              <w:rPr>
                <w:rStyle w:val="Hyperlink"/>
                <w:noProof/>
              </w:rPr>
              <w:t>Support</w:t>
            </w:r>
            <w:r w:rsidRPr="0021550D">
              <w:rPr>
                <w:rStyle w:val="Hyperlink"/>
                <w:noProof/>
                <w:spacing w:val="-15"/>
              </w:rPr>
              <w:t xml:space="preserve"> </w:t>
            </w:r>
            <w:r w:rsidRPr="0021550D">
              <w:rPr>
                <w:rStyle w:val="Hyperlink"/>
                <w:noProof/>
                <w:spacing w:val="-2"/>
              </w:rPr>
              <w:t xml:space="preserve">Broker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_Toc224659589 \h </w:instrText>
            </w:r>
            <w:r>
              <w:rPr>
                <w:noProof/>
                <w:webHidden/>
              </w:rPr>
            </w:r>
            <w:r>
              <w:rPr>
                <w:noProof/>
                <w:webHidden/>
              </w:rPr>
              <w:fldChar w:fldCharType="separate"/>
            </w:r>
            <w:r>
              <w:rPr>
                <w:noProof/>
                <w:webHidden/>
              </w:rPr>
              <w:t>156</w:t>
            </w:r>
            <w:r>
              <w:rPr>
                <w:noProof/>
                <w:webHidden/>
              </w:rPr>
              <w:fldChar w:fldCharType="end"/>
            </w:r>
          </w:hyperlink>
        </w:p>
        <w:p w14:paraId="696B2821" w14:textId="54649F9A" w:rsidR="00CD7FBD" w:rsidRDefault="00CD7FBD">
          <w:pPr>
            <w:pStyle w:val="TOC2"/>
            <w:rPr>
              <w:rFonts w:asciiTheme="minorHAnsi" w:hAnsiTheme="minorHAnsi" w:cstheme="minorBidi"/>
              <w:b w:val="0"/>
              <w:bCs w:val="0"/>
              <w:noProof/>
              <w:color w:val="auto"/>
              <w:sz w:val="24"/>
              <w:szCs w:val="24"/>
              <w:lang w:eastAsia="en-US"/>
            </w:rPr>
          </w:pPr>
          <w:hyperlink w:anchor="_Toc224659590" w:history="1">
            <w:r w:rsidRPr="0021550D">
              <w:rPr>
                <w:rStyle w:val="Hyperlink"/>
                <w:noProof/>
              </w:rPr>
              <w:t>6.33 Supported</w:t>
            </w:r>
            <w:r w:rsidRPr="0021550D">
              <w:rPr>
                <w:rStyle w:val="Hyperlink"/>
                <w:noProof/>
                <w:spacing w:val="-6"/>
              </w:rPr>
              <w:t xml:space="preserve"> </w:t>
            </w:r>
            <w:r w:rsidRPr="0021550D">
              <w:rPr>
                <w:rStyle w:val="Hyperlink"/>
                <w:noProof/>
                <w:spacing w:val="-2"/>
              </w:rPr>
              <w:t>Employment</w:t>
            </w:r>
            <w:r>
              <w:rPr>
                <w:noProof/>
                <w:webHidden/>
              </w:rPr>
              <w:tab/>
            </w:r>
            <w:r>
              <w:rPr>
                <w:noProof/>
                <w:webHidden/>
              </w:rPr>
              <w:fldChar w:fldCharType="begin"/>
            </w:r>
            <w:r>
              <w:rPr>
                <w:noProof/>
                <w:webHidden/>
              </w:rPr>
              <w:instrText xml:space="preserve"> PAGEREF _Toc224659590 \h </w:instrText>
            </w:r>
            <w:r>
              <w:rPr>
                <w:noProof/>
                <w:webHidden/>
              </w:rPr>
            </w:r>
            <w:r>
              <w:rPr>
                <w:noProof/>
                <w:webHidden/>
              </w:rPr>
              <w:fldChar w:fldCharType="separate"/>
            </w:r>
            <w:r>
              <w:rPr>
                <w:noProof/>
                <w:webHidden/>
              </w:rPr>
              <w:t>156</w:t>
            </w:r>
            <w:r>
              <w:rPr>
                <w:noProof/>
                <w:webHidden/>
              </w:rPr>
              <w:fldChar w:fldCharType="end"/>
            </w:r>
          </w:hyperlink>
        </w:p>
        <w:p w14:paraId="4EEF741F" w14:textId="59E2DCB0" w:rsidR="00CD7FBD" w:rsidRDefault="00CD7FBD">
          <w:pPr>
            <w:pStyle w:val="TOC3"/>
            <w:rPr>
              <w:rFonts w:asciiTheme="minorHAnsi" w:hAnsiTheme="minorHAnsi" w:cstheme="minorBidi"/>
              <w:noProof/>
              <w:color w:val="auto"/>
              <w:sz w:val="24"/>
              <w:szCs w:val="24"/>
              <w:lang w:eastAsia="en-US"/>
            </w:rPr>
          </w:pPr>
          <w:hyperlink w:anchor="_Toc224659591" w:history="1">
            <w:r w:rsidRPr="0021550D">
              <w:rPr>
                <w:rStyle w:val="Hyperlink"/>
                <w:noProof/>
              </w:rPr>
              <w:t>Supported</w:t>
            </w:r>
            <w:r w:rsidRPr="0021550D">
              <w:rPr>
                <w:rStyle w:val="Hyperlink"/>
                <w:noProof/>
                <w:spacing w:val="-11"/>
              </w:rPr>
              <w:t xml:space="preserve"> </w:t>
            </w:r>
            <w:r w:rsidRPr="0021550D">
              <w:rPr>
                <w:rStyle w:val="Hyperlink"/>
                <w:noProof/>
                <w:spacing w:val="-2"/>
              </w:rPr>
              <w:t xml:space="preserve">Employment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_Toc224659591 \h </w:instrText>
            </w:r>
            <w:r>
              <w:rPr>
                <w:noProof/>
                <w:webHidden/>
              </w:rPr>
            </w:r>
            <w:r>
              <w:rPr>
                <w:noProof/>
                <w:webHidden/>
              </w:rPr>
              <w:fldChar w:fldCharType="separate"/>
            </w:r>
            <w:r>
              <w:rPr>
                <w:noProof/>
                <w:webHidden/>
              </w:rPr>
              <w:t>156</w:t>
            </w:r>
            <w:r>
              <w:rPr>
                <w:noProof/>
                <w:webHidden/>
              </w:rPr>
              <w:fldChar w:fldCharType="end"/>
            </w:r>
          </w:hyperlink>
        </w:p>
        <w:p w14:paraId="5346A5F2" w14:textId="2FAC3D27" w:rsidR="00CD7FBD" w:rsidRDefault="00CD7FBD">
          <w:pPr>
            <w:pStyle w:val="TOC3"/>
            <w:rPr>
              <w:rFonts w:asciiTheme="minorHAnsi" w:hAnsiTheme="minorHAnsi" w:cstheme="minorBidi"/>
              <w:noProof/>
              <w:color w:val="auto"/>
              <w:sz w:val="24"/>
              <w:szCs w:val="24"/>
              <w:lang w:eastAsia="en-US"/>
            </w:rPr>
          </w:pPr>
          <w:hyperlink w:anchor="_Toc224659592" w:history="1">
            <w:r w:rsidRPr="0021550D">
              <w:rPr>
                <w:rStyle w:val="Hyperlink"/>
                <w:noProof/>
              </w:rPr>
              <w:t>Supported Employment - Individual Supported Employment</w:t>
            </w:r>
            <w:r>
              <w:rPr>
                <w:noProof/>
                <w:webHidden/>
              </w:rPr>
              <w:tab/>
            </w:r>
            <w:r>
              <w:rPr>
                <w:noProof/>
                <w:webHidden/>
              </w:rPr>
              <w:fldChar w:fldCharType="begin"/>
            </w:r>
            <w:r>
              <w:rPr>
                <w:noProof/>
                <w:webHidden/>
              </w:rPr>
              <w:instrText xml:space="preserve"> PAGEREF _Toc224659592 \h </w:instrText>
            </w:r>
            <w:r>
              <w:rPr>
                <w:noProof/>
                <w:webHidden/>
              </w:rPr>
            </w:r>
            <w:r>
              <w:rPr>
                <w:noProof/>
                <w:webHidden/>
              </w:rPr>
              <w:fldChar w:fldCharType="separate"/>
            </w:r>
            <w:r>
              <w:rPr>
                <w:noProof/>
                <w:webHidden/>
              </w:rPr>
              <w:t>156</w:t>
            </w:r>
            <w:r>
              <w:rPr>
                <w:noProof/>
                <w:webHidden/>
              </w:rPr>
              <w:fldChar w:fldCharType="end"/>
            </w:r>
          </w:hyperlink>
        </w:p>
        <w:p w14:paraId="58592934" w14:textId="131605B1" w:rsidR="00CD7FBD" w:rsidRDefault="00CD7FBD">
          <w:pPr>
            <w:pStyle w:val="TOC3"/>
            <w:rPr>
              <w:rFonts w:asciiTheme="minorHAnsi" w:hAnsiTheme="minorHAnsi" w:cstheme="minorBidi"/>
              <w:noProof/>
              <w:color w:val="auto"/>
              <w:sz w:val="24"/>
              <w:szCs w:val="24"/>
              <w:lang w:eastAsia="en-US"/>
            </w:rPr>
          </w:pPr>
          <w:hyperlink w:anchor="_Toc224659593" w:history="1">
            <w:r w:rsidRPr="0021550D">
              <w:rPr>
                <w:rStyle w:val="Hyperlink"/>
                <w:noProof/>
              </w:rPr>
              <w:t>Supported Employment – Small Group Employment Support</w:t>
            </w:r>
            <w:r>
              <w:rPr>
                <w:noProof/>
                <w:webHidden/>
              </w:rPr>
              <w:tab/>
            </w:r>
            <w:r>
              <w:rPr>
                <w:noProof/>
                <w:webHidden/>
              </w:rPr>
              <w:fldChar w:fldCharType="begin"/>
            </w:r>
            <w:r>
              <w:rPr>
                <w:noProof/>
                <w:webHidden/>
              </w:rPr>
              <w:instrText xml:space="preserve"> PAGEREF _Toc224659593 \h </w:instrText>
            </w:r>
            <w:r>
              <w:rPr>
                <w:noProof/>
                <w:webHidden/>
              </w:rPr>
            </w:r>
            <w:r>
              <w:rPr>
                <w:noProof/>
                <w:webHidden/>
              </w:rPr>
              <w:fldChar w:fldCharType="separate"/>
            </w:r>
            <w:r>
              <w:rPr>
                <w:noProof/>
                <w:webHidden/>
              </w:rPr>
              <w:t>157</w:t>
            </w:r>
            <w:r>
              <w:rPr>
                <w:noProof/>
                <w:webHidden/>
              </w:rPr>
              <w:fldChar w:fldCharType="end"/>
            </w:r>
          </w:hyperlink>
        </w:p>
        <w:p w14:paraId="6F8E8621" w14:textId="0B5CB522" w:rsidR="00CD7FBD" w:rsidRDefault="00CD7FBD">
          <w:pPr>
            <w:pStyle w:val="TOC3"/>
            <w:rPr>
              <w:rFonts w:asciiTheme="minorHAnsi" w:hAnsiTheme="minorHAnsi" w:cstheme="minorBidi"/>
              <w:noProof/>
              <w:color w:val="auto"/>
              <w:sz w:val="24"/>
              <w:szCs w:val="24"/>
              <w:lang w:eastAsia="en-US"/>
            </w:rPr>
          </w:pPr>
          <w:hyperlink w:anchor="_Toc224659594" w:history="1">
            <w:r w:rsidRPr="0021550D">
              <w:rPr>
                <w:rStyle w:val="Hyperlink"/>
                <w:noProof/>
              </w:rPr>
              <w:t>Supported</w:t>
            </w:r>
            <w:r w:rsidRPr="0021550D">
              <w:rPr>
                <w:rStyle w:val="Hyperlink"/>
                <w:noProof/>
                <w:spacing w:val="-12"/>
              </w:rPr>
              <w:t xml:space="preserve"> </w:t>
            </w:r>
            <w:r w:rsidRPr="0021550D">
              <w:rPr>
                <w:rStyle w:val="Hyperlink"/>
                <w:noProof/>
                <w:spacing w:val="-2"/>
              </w:rPr>
              <w:t xml:space="preserve">Employment </w:t>
            </w:r>
            <w:r w:rsidRPr="0021550D">
              <w:rPr>
                <w:rStyle w:val="Hyperlink"/>
                <w:noProof/>
              </w:rPr>
              <w:t>Provider</w:t>
            </w:r>
            <w:r w:rsidRPr="0021550D">
              <w:rPr>
                <w:rStyle w:val="Hyperlink"/>
                <w:noProof/>
                <w:spacing w:val="-16"/>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_Toc224659594 \h </w:instrText>
            </w:r>
            <w:r>
              <w:rPr>
                <w:noProof/>
                <w:webHidden/>
              </w:rPr>
            </w:r>
            <w:r>
              <w:rPr>
                <w:noProof/>
                <w:webHidden/>
              </w:rPr>
              <w:fldChar w:fldCharType="separate"/>
            </w:r>
            <w:r>
              <w:rPr>
                <w:noProof/>
                <w:webHidden/>
              </w:rPr>
              <w:t>160</w:t>
            </w:r>
            <w:r>
              <w:rPr>
                <w:noProof/>
                <w:webHidden/>
              </w:rPr>
              <w:fldChar w:fldCharType="end"/>
            </w:r>
          </w:hyperlink>
        </w:p>
        <w:p w14:paraId="49BCA2D0" w14:textId="4E09F95E" w:rsidR="00CD7FBD" w:rsidRDefault="00CD7FBD">
          <w:pPr>
            <w:pStyle w:val="TOC3"/>
            <w:rPr>
              <w:rFonts w:asciiTheme="minorHAnsi" w:hAnsiTheme="minorHAnsi" w:cstheme="minorBidi"/>
              <w:noProof/>
              <w:color w:val="auto"/>
              <w:sz w:val="24"/>
              <w:szCs w:val="24"/>
              <w:lang w:eastAsia="en-US"/>
            </w:rPr>
          </w:pPr>
          <w:hyperlink w:anchor="_Toc224659595"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_Toc224659595 \h </w:instrText>
            </w:r>
            <w:r>
              <w:rPr>
                <w:noProof/>
                <w:webHidden/>
              </w:rPr>
            </w:r>
            <w:r>
              <w:rPr>
                <w:noProof/>
                <w:webHidden/>
              </w:rPr>
              <w:fldChar w:fldCharType="separate"/>
            </w:r>
            <w:r>
              <w:rPr>
                <w:noProof/>
                <w:webHidden/>
              </w:rPr>
              <w:t>160</w:t>
            </w:r>
            <w:r>
              <w:rPr>
                <w:noProof/>
                <w:webHidden/>
              </w:rPr>
              <w:fldChar w:fldCharType="end"/>
            </w:r>
          </w:hyperlink>
        </w:p>
        <w:p w14:paraId="64BEE518" w14:textId="545688E1" w:rsidR="00CD7FBD" w:rsidRDefault="00CD7FBD">
          <w:pPr>
            <w:pStyle w:val="TOC3"/>
            <w:rPr>
              <w:rFonts w:asciiTheme="minorHAnsi" w:hAnsiTheme="minorHAnsi" w:cstheme="minorBidi"/>
              <w:noProof/>
              <w:color w:val="auto"/>
              <w:sz w:val="24"/>
              <w:szCs w:val="24"/>
              <w:lang w:eastAsia="en-US"/>
            </w:rPr>
          </w:pPr>
          <w:hyperlink w:anchor="_Toc224659596" w:history="1">
            <w:r w:rsidRPr="0021550D">
              <w:rPr>
                <w:rStyle w:val="Hyperlink"/>
                <w:noProof/>
              </w:rPr>
              <w:t>Supported</w:t>
            </w:r>
            <w:r w:rsidRPr="0021550D">
              <w:rPr>
                <w:rStyle w:val="Hyperlink"/>
                <w:noProof/>
                <w:spacing w:val="-12"/>
              </w:rPr>
              <w:t xml:space="preserve"> </w:t>
            </w:r>
            <w:r w:rsidRPr="0021550D">
              <w:rPr>
                <w:rStyle w:val="Hyperlink"/>
                <w:noProof/>
                <w:spacing w:val="-2"/>
              </w:rPr>
              <w:t xml:space="preserve">Employment </w:t>
            </w:r>
            <w:r w:rsidRPr="0021550D">
              <w:rPr>
                <w:rStyle w:val="Hyperlink"/>
                <w:noProof/>
              </w:rPr>
              <w:t>Billing</w:t>
            </w:r>
            <w:r w:rsidRPr="0021550D">
              <w:rPr>
                <w:rStyle w:val="Hyperlink"/>
                <w:noProof/>
                <w:spacing w:val="-15"/>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_Toc224659596 \h </w:instrText>
            </w:r>
            <w:r>
              <w:rPr>
                <w:noProof/>
                <w:webHidden/>
              </w:rPr>
            </w:r>
            <w:r>
              <w:rPr>
                <w:noProof/>
                <w:webHidden/>
              </w:rPr>
              <w:fldChar w:fldCharType="separate"/>
            </w:r>
            <w:r>
              <w:rPr>
                <w:noProof/>
                <w:webHidden/>
              </w:rPr>
              <w:t>161</w:t>
            </w:r>
            <w:r>
              <w:rPr>
                <w:noProof/>
                <w:webHidden/>
              </w:rPr>
              <w:fldChar w:fldCharType="end"/>
            </w:r>
          </w:hyperlink>
        </w:p>
        <w:p w14:paraId="0A67BA44" w14:textId="2F030169" w:rsidR="00CD7FBD" w:rsidRDefault="00CD7FBD">
          <w:pPr>
            <w:pStyle w:val="TOC3"/>
            <w:rPr>
              <w:rFonts w:asciiTheme="minorHAnsi" w:hAnsiTheme="minorHAnsi" w:cstheme="minorBidi"/>
              <w:noProof/>
              <w:color w:val="auto"/>
              <w:sz w:val="24"/>
              <w:szCs w:val="24"/>
              <w:lang w:eastAsia="en-US"/>
            </w:rPr>
          </w:pPr>
          <w:hyperlink w:anchor="_Toc224659597" w:history="1">
            <w:r w:rsidRPr="0021550D">
              <w:rPr>
                <w:rStyle w:val="Hyperlink"/>
                <w:noProof/>
              </w:rPr>
              <w:t>Supported</w:t>
            </w:r>
            <w:r w:rsidRPr="0021550D">
              <w:rPr>
                <w:rStyle w:val="Hyperlink"/>
                <w:noProof/>
                <w:spacing w:val="-16"/>
              </w:rPr>
              <w:t xml:space="preserve"> </w:t>
            </w:r>
            <w:r w:rsidRPr="0021550D">
              <w:rPr>
                <w:rStyle w:val="Hyperlink"/>
                <w:noProof/>
                <w:spacing w:val="-2"/>
              </w:rPr>
              <w:t xml:space="preserve">Employment </w:t>
            </w:r>
            <w:r w:rsidRPr="0021550D">
              <w:rPr>
                <w:rStyle w:val="Hyperlink"/>
                <w:noProof/>
              </w:rPr>
              <w:t>Service</w:t>
            </w:r>
            <w:r w:rsidRPr="0021550D">
              <w:rPr>
                <w:rStyle w:val="Hyperlink"/>
                <w:noProof/>
                <w:spacing w:val="-16"/>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_Toc224659597 \h </w:instrText>
            </w:r>
            <w:r>
              <w:rPr>
                <w:noProof/>
                <w:webHidden/>
              </w:rPr>
            </w:r>
            <w:r>
              <w:rPr>
                <w:noProof/>
                <w:webHidden/>
              </w:rPr>
              <w:fldChar w:fldCharType="separate"/>
            </w:r>
            <w:r>
              <w:rPr>
                <w:noProof/>
                <w:webHidden/>
              </w:rPr>
              <w:t>161</w:t>
            </w:r>
            <w:r>
              <w:rPr>
                <w:noProof/>
                <w:webHidden/>
              </w:rPr>
              <w:fldChar w:fldCharType="end"/>
            </w:r>
          </w:hyperlink>
        </w:p>
        <w:p w14:paraId="48616F6F" w14:textId="10D77819" w:rsidR="00CD7FBD" w:rsidRDefault="00CD7FBD">
          <w:pPr>
            <w:pStyle w:val="TOC2"/>
            <w:rPr>
              <w:rFonts w:asciiTheme="minorHAnsi" w:hAnsiTheme="minorHAnsi" w:cstheme="minorBidi"/>
              <w:b w:val="0"/>
              <w:bCs w:val="0"/>
              <w:noProof/>
              <w:color w:val="auto"/>
              <w:sz w:val="24"/>
              <w:szCs w:val="24"/>
              <w:lang w:eastAsia="en-US"/>
            </w:rPr>
          </w:pPr>
          <w:hyperlink w:anchor="_Toc224659598" w:history="1">
            <w:r w:rsidRPr="0021550D">
              <w:rPr>
                <w:rStyle w:val="Hyperlink"/>
                <w:noProof/>
              </w:rPr>
              <w:t>6.34 Temporary</w:t>
            </w:r>
            <w:r w:rsidRPr="0021550D">
              <w:rPr>
                <w:rStyle w:val="Hyperlink"/>
                <w:noProof/>
                <w:spacing w:val="-9"/>
              </w:rPr>
              <w:t xml:space="preserve"> </w:t>
            </w:r>
            <w:r w:rsidRPr="0021550D">
              <w:rPr>
                <w:rStyle w:val="Hyperlink"/>
                <w:noProof/>
              </w:rPr>
              <w:t>Residential</w:t>
            </w:r>
            <w:r>
              <w:rPr>
                <w:noProof/>
                <w:webHidden/>
              </w:rPr>
              <w:tab/>
            </w:r>
            <w:r>
              <w:rPr>
                <w:noProof/>
                <w:webHidden/>
              </w:rPr>
              <w:fldChar w:fldCharType="begin"/>
            </w:r>
            <w:r>
              <w:rPr>
                <w:noProof/>
                <w:webHidden/>
              </w:rPr>
              <w:instrText xml:space="preserve"> PAGEREF _Toc224659598 \h </w:instrText>
            </w:r>
            <w:r>
              <w:rPr>
                <w:noProof/>
                <w:webHidden/>
              </w:rPr>
            </w:r>
            <w:r>
              <w:rPr>
                <w:noProof/>
                <w:webHidden/>
              </w:rPr>
              <w:fldChar w:fldCharType="separate"/>
            </w:r>
            <w:r>
              <w:rPr>
                <w:noProof/>
                <w:webHidden/>
              </w:rPr>
              <w:t>161</w:t>
            </w:r>
            <w:r>
              <w:rPr>
                <w:noProof/>
                <w:webHidden/>
              </w:rPr>
              <w:fldChar w:fldCharType="end"/>
            </w:r>
          </w:hyperlink>
        </w:p>
        <w:p w14:paraId="5CFCE005" w14:textId="1F8CE1FC" w:rsidR="00CD7FBD" w:rsidRDefault="00CD7FBD">
          <w:pPr>
            <w:pStyle w:val="TOC3"/>
            <w:rPr>
              <w:rFonts w:asciiTheme="minorHAnsi" w:hAnsiTheme="minorHAnsi" w:cstheme="minorBidi"/>
              <w:noProof/>
              <w:color w:val="auto"/>
              <w:sz w:val="24"/>
              <w:szCs w:val="24"/>
              <w:lang w:eastAsia="en-US"/>
            </w:rPr>
          </w:pPr>
          <w:hyperlink w:anchor="_Toc224659599"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_Toc224659599 \h </w:instrText>
            </w:r>
            <w:r>
              <w:rPr>
                <w:noProof/>
                <w:webHidden/>
              </w:rPr>
            </w:r>
            <w:r>
              <w:rPr>
                <w:noProof/>
                <w:webHidden/>
              </w:rPr>
              <w:fldChar w:fldCharType="separate"/>
            </w:r>
            <w:r>
              <w:rPr>
                <w:noProof/>
                <w:webHidden/>
              </w:rPr>
              <w:t>162</w:t>
            </w:r>
            <w:r>
              <w:rPr>
                <w:noProof/>
                <w:webHidden/>
              </w:rPr>
              <w:fldChar w:fldCharType="end"/>
            </w:r>
          </w:hyperlink>
        </w:p>
        <w:p w14:paraId="6C2B12D4" w14:textId="079A0DB2" w:rsidR="00CD7FBD" w:rsidRDefault="00CD7FBD">
          <w:pPr>
            <w:pStyle w:val="TOC3"/>
            <w:rPr>
              <w:rFonts w:asciiTheme="minorHAnsi" w:hAnsiTheme="minorHAnsi" w:cstheme="minorBidi"/>
              <w:noProof/>
              <w:color w:val="auto"/>
              <w:sz w:val="24"/>
              <w:szCs w:val="24"/>
              <w:lang w:eastAsia="en-US"/>
            </w:rPr>
          </w:pPr>
          <w:hyperlink w:anchor="_Toc224659600"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5"/>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_Toc224659600 \h </w:instrText>
            </w:r>
            <w:r>
              <w:rPr>
                <w:noProof/>
                <w:webHidden/>
              </w:rPr>
            </w:r>
            <w:r>
              <w:rPr>
                <w:noProof/>
                <w:webHidden/>
              </w:rPr>
              <w:fldChar w:fldCharType="separate"/>
            </w:r>
            <w:r>
              <w:rPr>
                <w:noProof/>
                <w:webHidden/>
              </w:rPr>
              <w:t>162</w:t>
            </w:r>
            <w:r>
              <w:rPr>
                <w:noProof/>
                <w:webHidden/>
              </w:rPr>
              <w:fldChar w:fldCharType="end"/>
            </w:r>
          </w:hyperlink>
        </w:p>
        <w:p w14:paraId="4B7E4840" w14:textId="22F78B8F" w:rsidR="00CD7FBD" w:rsidRDefault="00CD7FBD">
          <w:pPr>
            <w:pStyle w:val="TOC3"/>
            <w:rPr>
              <w:rFonts w:asciiTheme="minorHAnsi" w:hAnsiTheme="minorHAnsi" w:cstheme="minorBidi"/>
              <w:noProof/>
              <w:color w:val="auto"/>
              <w:sz w:val="24"/>
              <w:szCs w:val="24"/>
              <w:lang w:eastAsia="en-US"/>
            </w:rPr>
          </w:pPr>
          <w:hyperlink w:anchor="_Toc224659601" w:history="1">
            <w:r w:rsidRPr="0021550D">
              <w:rPr>
                <w:rStyle w:val="Hyperlink"/>
                <w:noProof/>
              </w:rPr>
              <w:t>Temporary</w:t>
            </w:r>
            <w:r w:rsidRPr="0021550D">
              <w:rPr>
                <w:rStyle w:val="Hyperlink"/>
                <w:noProof/>
                <w:spacing w:val="-15"/>
              </w:rPr>
              <w:t xml:space="preserve"> </w:t>
            </w:r>
            <w:r w:rsidRPr="0021550D">
              <w:rPr>
                <w:rStyle w:val="Hyperlink"/>
                <w:noProof/>
                <w:spacing w:val="-2"/>
              </w:rPr>
              <w:t xml:space="preserve">Residential </w:t>
            </w:r>
            <w:r w:rsidRPr="0021550D">
              <w:rPr>
                <w:rStyle w:val="Hyperlink"/>
                <w:noProof/>
              </w:rPr>
              <w:t>Provider</w:t>
            </w:r>
            <w:r w:rsidRPr="0021550D">
              <w:rPr>
                <w:rStyle w:val="Hyperlink"/>
                <w:noProof/>
                <w:spacing w:val="-1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_Toc224659601 \h </w:instrText>
            </w:r>
            <w:r>
              <w:rPr>
                <w:noProof/>
                <w:webHidden/>
              </w:rPr>
            </w:r>
            <w:r>
              <w:rPr>
                <w:noProof/>
                <w:webHidden/>
              </w:rPr>
              <w:fldChar w:fldCharType="separate"/>
            </w:r>
            <w:r>
              <w:rPr>
                <w:noProof/>
                <w:webHidden/>
              </w:rPr>
              <w:t>163</w:t>
            </w:r>
            <w:r>
              <w:rPr>
                <w:noProof/>
                <w:webHidden/>
              </w:rPr>
              <w:fldChar w:fldCharType="end"/>
            </w:r>
          </w:hyperlink>
        </w:p>
        <w:p w14:paraId="46A69531" w14:textId="312AD187" w:rsidR="00CD7FBD" w:rsidRDefault="00CD7FBD">
          <w:pPr>
            <w:pStyle w:val="TOC3"/>
            <w:rPr>
              <w:rFonts w:asciiTheme="minorHAnsi" w:hAnsiTheme="minorHAnsi" w:cstheme="minorBidi"/>
              <w:noProof/>
              <w:color w:val="auto"/>
              <w:sz w:val="24"/>
              <w:szCs w:val="24"/>
              <w:lang w:eastAsia="en-US"/>
            </w:rPr>
          </w:pPr>
          <w:hyperlink w:anchor="_Toc224659602" w:history="1">
            <w:r w:rsidRPr="0021550D">
              <w:rPr>
                <w:rStyle w:val="Hyperlink"/>
                <w:noProof/>
              </w:rPr>
              <w:t>Staff Requirements</w:t>
            </w:r>
            <w:r>
              <w:rPr>
                <w:noProof/>
                <w:webHidden/>
              </w:rPr>
              <w:tab/>
            </w:r>
            <w:r>
              <w:rPr>
                <w:noProof/>
                <w:webHidden/>
              </w:rPr>
              <w:fldChar w:fldCharType="begin"/>
            </w:r>
            <w:r>
              <w:rPr>
                <w:noProof/>
                <w:webHidden/>
              </w:rPr>
              <w:instrText xml:space="preserve"> PAGEREF _Toc224659602 \h </w:instrText>
            </w:r>
            <w:r>
              <w:rPr>
                <w:noProof/>
                <w:webHidden/>
              </w:rPr>
            </w:r>
            <w:r>
              <w:rPr>
                <w:noProof/>
                <w:webHidden/>
              </w:rPr>
              <w:fldChar w:fldCharType="separate"/>
            </w:r>
            <w:r>
              <w:rPr>
                <w:noProof/>
                <w:webHidden/>
              </w:rPr>
              <w:t>163</w:t>
            </w:r>
            <w:r>
              <w:rPr>
                <w:noProof/>
                <w:webHidden/>
              </w:rPr>
              <w:fldChar w:fldCharType="end"/>
            </w:r>
          </w:hyperlink>
        </w:p>
        <w:p w14:paraId="7FB65FC0" w14:textId="037CCC77" w:rsidR="00CD7FBD" w:rsidRDefault="00CD7FBD">
          <w:pPr>
            <w:pStyle w:val="TOC3"/>
            <w:rPr>
              <w:rFonts w:asciiTheme="minorHAnsi" w:hAnsiTheme="minorHAnsi" w:cstheme="minorBidi"/>
              <w:noProof/>
              <w:color w:val="auto"/>
              <w:sz w:val="24"/>
              <w:szCs w:val="24"/>
              <w:lang w:eastAsia="en-US"/>
            </w:rPr>
          </w:pPr>
          <w:hyperlink w:anchor="_Toc224659603" w:history="1">
            <w:r w:rsidRPr="0021550D">
              <w:rPr>
                <w:rStyle w:val="Hyperlink"/>
                <w:noProof/>
              </w:rPr>
              <w:t>Temporary</w:t>
            </w:r>
            <w:r w:rsidRPr="0021550D">
              <w:rPr>
                <w:rStyle w:val="Hyperlink"/>
                <w:noProof/>
                <w:spacing w:val="-9"/>
              </w:rPr>
              <w:t xml:space="preserve"> </w:t>
            </w:r>
            <w:r w:rsidRPr="0021550D">
              <w:rPr>
                <w:rStyle w:val="Hyperlink"/>
                <w:noProof/>
                <w:spacing w:val="-2"/>
              </w:rPr>
              <w:t xml:space="preserve">Residential </w:t>
            </w:r>
            <w:r w:rsidRPr="0021550D">
              <w:rPr>
                <w:rStyle w:val="Hyperlink"/>
                <w:noProof/>
              </w:rPr>
              <w:t>Billing</w:t>
            </w:r>
            <w:r w:rsidRPr="0021550D">
              <w:rPr>
                <w:rStyle w:val="Hyperlink"/>
                <w:noProof/>
                <w:spacing w:val="-12"/>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_Toc224659603 \h </w:instrText>
            </w:r>
            <w:r>
              <w:rPr>
                <w:noProof/>
                <w:webHidden/>
              </w:rPr>
            </w:r>
            <w:r>
              <w:rPr>
                <w:noProof/>
                <w:webHidden/>
              </w:rPr>
              <w:fldChar w:fldCharType="separate"/>
            </w:r>
            <w:r>
              <w:rPr>
                <w:noProof/>
                <w:webHidden/>
              </w:rPr>
              <w:t>164</w:t>
            </w:r>
            <w:r>
              <w:rPr>
                <w:noProof/>
                <w:webHidden/>
              </w:rPr>
              <w:fldChar w:fldCharType="end"/>
            </w:r>
          </w:hyperlink>
        </w:p>
        <w:p w14:paraId="1284389F" w14:textId="48A428E8" w:rsidR="00CD7FBD" w:rsidRDefault="00CD7FBD">
          <w:pPr>
            <w:pStyle w:val="TOC3"/>
            <w:rPr>
              <w:rFonts w:asciiTheme="minorHAnsi" w:hAnsiTheme="minorHAnsi" w:cstheme="minorBidi"/>
              <w:noProof/>
              <w:color w:val="auto"/>
              <w:sz w:val="24"/>
              <w:szCs w:val="24"/>
              <w:lang w:eastAsia="en-US"/>
            </w:rPr>
          </w:pPr>
          <w:hyperlink w:anchor="_Toc224659604" w:history="1">
            <w:r w:rsidRPr="0021550D">
              <w:rPr>
                <w:rStyle w:val="Hyperlink"/>
                <w:noProof/>
              </w:rPr>
              <w:t>Temporary</w:t>
            </w:r>
            <w:r w:rsidRPr="0021550D">
              <w:rPr>
                <w:rStyle w:val="Hyperlink"/>
                <w:noProof/>
                <w:spacing w:val="-14"/>
              </w:rPr>
              <w:t xml:space="preserve"> </w:t>
            </w:r>
            <w:r w:rsidRPr="0021550D">
              <w:rPr>
                <w:rStyle w:val="Hyperlink"/>
                <w:noProof/>
                <w:spacing w:val="-2"/>
              </w:rPr>
              <w:t xml:space="preserve">Residential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_Toc224659604 \h </w:instrText>
            </w:r>
            <w:r>
              <w:rPr>
                <w:noProof/>
                <w:webHidden/>
              </w:rPr>
            </w:r>
            <w:r>
              <w:rPr>
                <w:noProof/>
                <w:webHidden/>
              </w:rPr>
              <w:fldChar w:fldCharType="separate"/>
            </w:r>
            <w:r>
              <w:rPr>
                <w:noProof/>
                <w:webHidden/>
              </w:rPr>
              <w:t>164</w:t>
            </w:r>
            <w:r>
              <w:rPr>
                <w:noProof/>
                <w:webHidden/>
              </w:rPr>
              <w:fldChar w:fldCharType="end"/>
            </w:r>
          </w:hyperlink>
        </w:p>
        <w:p w14:paraId="757CE694" w14:textId="712F36AD" w:rsidR="00CD7FBD" w:rsidRDefault="00CD7FBD">
          <w:pPr>
            <w:pStyle w:val="TOC2"/>
            <w:rPr>
              <w:rFonts w:asciiTheme="minorHAnsi" w:hAnsiTheme="minorHAnsi" w:cstheme="minorBidi"/>
              <w:b w:val="0"/>
              <w:bCs w:val="0"/>
              <w:noProof/>
              <w:color w:val="auto"/>
              <w:sz w:val="24"/>
              <w:szCs w:val="24"/>
              <w:lang w:eastAsia="en-US"/>
            </w:rPr>
          </w:pPr>
          <w:hyperlink w:anchor="_Toc224659605" w:history="1">
            <w:r w:rsidRPr="0021550D">
              <w:rPr>
                <w:rStyle w:val="Hyperlink"/>
                <w:noProof/>
              </w:rPr>
              <w:t>6.35 Transportation</w:t>
            </w:r>
            <w:r>
              <w:rPr>
                <w:noProof/>
                <w:webHidden/>
              </w:rPr>
              <w:tab/>
            </w:r>
            <w:r>
              <w:rPr>
                <w:noProof/>
                <w:webHidden/>
              </w:rPr>
              <w:fldChar w:fldCharType="begin"/>
            </w:r>
            <w:r>
              <w:rPr>
                <w:noProof/>
                <w:webHidden/>
              </w:rPr>
              <w:instrText xml:space="preserve"> PAGEREF _Toc224659605 \h </w:instrText>
            </w:r>
            <w:r>
              <w:rPr>
                <w:noProof/>
                <w:webHidden/>
              </w:rPr>
            </w:r>
            <w:r>
              <w:rPr>
                <w:noProof/>
                <w:webHidden/>
              </w:rPr>
              <w:fldChar w:fldCharType="separate"/>
            </w:r>
            <w:r>
              <w:rPr>
                <w:noProof/>
                <w:webHidden/>
              </w:rPr>
              <w:t>164</w:t>
            </w:r>
            <w:r>
              <w:rPr>
                <w:noProof/>
                <w:webHidden/>
              </w:rPr>
              <w:fldChar w:fldCharType="end"/>
            </w:r>
          </w:hyperlink>
        </w:p>
        <w:p w14:paraId="53A6AC28" w14:textId="5BA5F81C" w:rsidR="00CD7FBD" w:rsidRDefault="00CD7FBD">
          <w:pPr>
            <w:pStyle w:val="TOC3"/>
            <w:rPr>
              <w:rFonts w:asciiTheme="minorHAnsi" w:hAnsiTheme="minorHAnsi" w:cstheme="minorBidi"/>
              <w:noProof/>
              <w:color w:val="auto"/>
              <w:sz w:val="24"/>
              <w:szCs w:val="24"/>
              <w:lang w:eastAsia="en-US"/>
            </w:rPr>
          </w:pPr>
          <w:hyperlink w:anchor="_Toc224659606" w:history="1">
            <w:r w:rsidRPr="0021550D">
              <w:rPr>
                <w:rStyle w:val="Hyperlink"/>
                <w:noProof/>
                <w:spacing w:val="-2"/>
              </w:rPr>
              <w:t xml:space="preserve">Transportation </w:t>
            </w:r>
            <w:r w:rsidRPr="0021550D">
              <w:rPr>
                <w:rStyle w:val="Hyperlink"/>
                <w:noProof/>
              </w:rPr>
              <w:t>Service</w:t>
            </w:r>
            <w:r w:rsidRPr="0021550D">
              <w:rPr>
                <w:rStyle w:val="Hyperlink"/>
                <w:noProof/>
                <w:spacing w:val="-15"/>
              </w:rPr>
              <w:t xml:space="preserve"> </w:t>
            </w:r>
            <w:r w:rsidRPr="0021550D">
              <w:rPr>
                <w:rStyle w:val="Hyperlink"/>
                <w:noProof/>
              </w:rPr>
              <w:t>Description</w:t>
            </w:r>
            <w:r>
              <w:rPr>
                <w:noProof/>
                <w:webHidden/>
              </w:rPr>
              <w:tab/>
            </w:r>
            <w:r>
              <w:rPr>
                <w:noProof/>
                <w:webHidden/>
              </w:rPr>
              <w:fldChar w:fldCharType="begin"/>
            </w:r>
            <w:r>
              <w:rPr>
                <w:noProof/>
                <w:webHidden/>
              </w:rPr>
              <w:instrText xml:space="preserve"> PAGEREF _Toc224659606 \h </w:instrText>
            </w:r>
            <w:r>
              <w:rPr>
                <w:noProof/>
                <w:webHidden/>
              </w:rPr>
            </w:r>
            <w:r>
              <w:rPr>
                <w:noProof/>
                <w:webHidden/>
              </w:rPr>
              <w:fldChar w:fldCharType="separate"/>
            </w:r>
            <w:r>
              <w:rPr>
                <w:noProof/>
                <w:webHidden/>
              </w:rPr>
              <w:t>164</w:t>
            </w:r>
            <w:r>
              <w:rPr>
                <w:noProof/>
                <w:webHidden/>
              </w:rPr>
              <w:fldChar w:fldCharType="end"/>
            </w:r>
          </w:hyperlink>
        </w:p>
        <w:p w14:paraId="3C27660E" w14:textId="49F93FB5" w:rsidR="00CD7FBD" w:rsidRDefault="00CD7FBD">
          <w:pPr>
            <w:pStyle w:val="TOC3"/>
            <w:rPr>
              <w:rFonts w:asciiTheme="minorHAnsi" w:hAnsiTheme="minorHAnsi" w:cstheme="minorBidi"/>
              <w:noProof/>
              <w:color w:val="auto"/>
              <w:sz w:val="24"/>
              <w:szCs w:val="24"/>
              <w:lang w:eastAsia="en-US"/>
            </w:rPr>
          </w:pPr>
          <w:hyperlink w:anchor="_Toc224659607" w:history="1">
            <w:r w:rsidRPr="0021550D">
              <w:rPr>
                <w:rStyle w:val="Hyperlink"/>
                <w:noProof/>
                <w:spacing w:val="-2"/>
              </w:rPr>
              <w:t xml:space="preserve">Transportation </w:t>
            </w:r>
            <w:r w:rsidRPr="0021550D">
              <w:rPr>
                <w:rStyle w:val="Hyperlink"/>
                <w:noProof/>
              </w:rPr>
              <w:t>Service</w:t>
            </w:r>
            <w:r w:rsidRPr="0021550D">
              <w:rPr>
                <w:rStyle w:val="Hyperlink"/>
                <w:noProof/>
                <w:spacing w:val="-14"/>
              </w:rPr>
              <w:t xml:space="preserve"> </w:t>
            </w:r>
            <w:r w:rsidRPr="0021550D">
              <w:rPr>
                <w:rStyle w:val="Hyperlink"/>
                <w:noProof/>
              </w:rPr>
              <w:t>Limitations</w:t>
            </w:r>
            <w:r>
              <w:rPr>
                <w:noProof/>
                <w:webHidden/>
              </w:rPr>
              <w:tab/>
            </w:r>
            <w:r>
              <w:rPr>
                <w:noProof/>
                <w:webHidden/>
              </w:rPr>
              <w:fldChar w:fldCharType="begin"/>
            </w:r>
            <w:r>
              <w:rPr>
                <w:noProof/>
                <w:webHidden/>
              </w:rPr>
              <w:instrText xml:space="preserve"> PAGEREF _Toc224659607 \h </w:instrText>
            </w:r>
            <w:r>
              <w:rPr>
                <w:noProof/>
                <w:webHidden/>
              </w:rPr>
            </w:r>
            <w:r>
              <w:rPr>
                <w:noProof/>
                <w:webHidden/>
              </w:rPr>
              <w:fldChar w:fldCharType="separate"/>
            </w:r>
            <w:r>
              <w:rPr>
                <w:noProof/>
                <w:webHidden/>
              </w:rPr>
              <w:t>165</w:t>
            </w:r>
            <w:r>
              <w:rPr>
                <w:noProof/>
                <w:webHidden/>
              </w:rPr>
              <w:fldChar w:fldCharType="end"/>
            </w:r>
          </w:hyperlink>
        </w:p>
        <w:p w14:paraId="4E82F3A9" w14:textId="3345C08D" w:rsidR="00CD7FBD" w:rsidRDefault="00CD7FBD">
          <w:pPr>
            <w:pStyle w:val="TOC3"/>
            <w:rPr>
              <w:rFonts w:asciiTheme="minorHAnsi" w:hAnsiTheme="minorHAnsi" w:cstheme="minorBidi"/>
              <w:noProof/>
              <w:color w:val="auto"/>
              <w:sz w:val="24"/>
              <w:szCs w:val="24"/>
              <w:lang w:eastAsia="en-US"/>
            </w:rPr>
          </w:pPr>
          <w:hyperlink w:anchor="_Toc224659608" w:history="1">
            <w:r w:rsidRPr="0021550D">
              <w:rPr>
                <w:rStyle w:val="Hyperlink"/>
                <w:noProof/>
                <w:spacing w:val="-2"/>
              </w:rPr>
              <w:t xml:space="preserve">Transportation </w:t>
            </w:r>
            <w:r w:rsidRPr="0021550D">
              <w:rPr>
                <w:rStyle w:val="Hyperlink"/>
                <w:noProof/>
              </w:rPr>
              <w:t>Provider</w:t>
            </w:r>
            <w:r w:rsidRPr="0021550D">
              <w:rPr>
                <w:rStyle w:val="Hyperlink"/>
                <w:noProof/>
                <w:spacing w:val="-17"/>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_Toc224659608 \h </w:instrText>
            </w:r>
            <w:r>
              <w:rPr>
                <w:noProof/>
                <w:webHidden/>
              </w:rPr>
            </w:r>
            <w:r>
              <w:rPr>
                <w:noProof/>
                <w:webHidden/>
              </w:rPr>
              <w:fldChar w:fldCharType="separate"/>
            </w:r>
            <w:r>
              <w:rPr>
                <w:noProof/>
                <w:webHidden/>
              </w:rPr>
              <w:t>165</w:t>
            </w:r>
            <w:r>
              <w:rPr>
                <w:noProof/>
                <w:webHidden/>
              </w:rPr>
              <w:fldChar w:fldCharType="end"/>
            </w:r>
          </w:hyperlink>
        </w:p>
        <w:p w14:paraId="10CA8CAA" w14:textId="2B4129DE" w:rsidR="00CD7FBD" w:rsidRDefault="00CD7FBD">
          <w:pPr>
            <w:pStyle w:val="TOC3"/>
            <w:rPr>
              <w:rFonts w:asciiTheme="minorHAnsi" w:hAnsiTheme="minorHAnsi" w:cstheme="minorBidi"/>
              <w:noProof/>
              <w:color w:val="auto"/>
              <w:sz w:val="24"/>
              <w:szCs w:val="24"/>
              <w:lang w:eastAsia="en-US"/>
            </w:rPr>
          </w:pPr>
          <w:hyperlink w:anchor="_Toc224659609" w:history="1">
            <w:r w:rsidRPr="0021550D">
              <w:rPr>
                <w:rStyle w:val="Hyperlink"/>
                <w:noProof/>
                <w:spacing w:val="-2"/>
              </w:rPr>
              <w:t xml:space="preserve">Transportation </w:t>
            </w:r>
            <w:r w:rsidRPr="0021550D">
              <w:rPr>
                <w:rStyle w:val="Hyperlink"/>
                <w:noProof/>
              </w:rPr>
              <w:t>Billing</w:t>
            </w:r>
            <w:r w:rsidRPr="0021550D">
              <w:rPr>
                <w:rStyle w:val="Hyperlink"/>
                <w:noProof/>
                <w:spacing w:val="-10"/>
              </w:rPr>
              <w:t xml:space="preserve"> </w:t>
            </w:r>
            <w:r w:rsidRPr="0021550D">
              <w:rPr>
                <w:rStyle w:val="Hyperlink"/>
                <w:noProof/>
              </w:rPr>
              <w:t>Information</w:t>
            </w:r>
            <w:r>
              <w:rPr>
                <w:noProof/>
                <w:webHidden/>
              </w:rPr>
              <w:tab/>
            </w:r>
            <w:r>
              <w:rPr>
                <w:noProof/>
                <w:webHidden/>
              </w:rPr>
              <w:fldChar w:fldCharType="begin"/>
            </w:r>
            <w:r>
              <w:rPr>
                <w:noProof/>
                <w:webHidden/>
              </w:rPr>
              <w:instrText xml:space="preserve"> PAGEREF _Toc224659609 \h </w:instrText>
            </w:r>
            <w:r>
              <w:rPr>
                <w:noProof/>
                <w:webHidden/>
              </w:rPr>
            </w:r>
            <w:r>
              <w:rPr>
                <w:noProof/>
                <w:webHidden/>
              </w:rPr>
              <w:fldChar w:fldCharType="separate"/>
            </w:r>
            <w:r>
              <w:rPr>
                <w:noProof/>
                <w:webHidden/>
              </w:rPr>
              <w:t>165</w:t>
            </w:r>
            <w:r>
              <w:rPr>
                <w:noProof/>
                <w:webHidden/>
              </w:rPr>
              <w:fldChar w:fldCharType="end"/>
            </w:r>
          </w:hyperlink>
        </w:p>
        <w:p w14:paraId="4583094F" w14:textId="12DC130C" w:rsidR="00CD7FBD" w:rsidRDefault="00CD7FBD">
          <w:pPr>
            <w:pStyle w:val="TOC3"/>
            <w:rPr>
              <w:rFonts w:asciiTheme="minorHAnsi" w:hAnsiTheme="minorHAnsi" w:cstheme="minorBidi"/>
              <w:noProof/>
              <w:color w:val="auto"/>
              <w:sz w:val="24"/>
              <w:szCs w:val="24"/>
              <w:lang w:eastAsia="en-US"/>
            </w:rPr>
          </w:pPr>
          <w:hyperlink w:anchor="_Toc224659610" w:history="1">
            <w:r w:rsidRPr="0021550D">
              <w:rPr>
                <w:rStyle w:val="Hyperlink"/>
                <w:noProof/>
                <w:spacing w:val="-2"/>
              </w:rPr>
              <w:t xml:space="preserve">Transportation </w:t>
            </w:r>
            <w:r w:rsidRPr="0021550D">
              <w:rPr>
                <w:rStyle w:val="Hyperlink"/>
                <w:noProof/>
              </w:rPr>
              <w:t>Service</w:t>
            </w:r>
            <w:r w:rsidRPr="0021550D">
              <w:rPr>
                <w:rStyle w:val="Hyperlink"/>
                <w:noProof/>
                <w:spacing w:val="-17"/>
              </w:rPr>
              <w:t xml:space="preserve"> </w:t>
            </w:r>
            <w:r w:rsidRPr="0021550D">
              <w:rPr>
                <w:rStyle w:val="Hyperlink"/>
                <w:noProof/>
              </w:rPr>
              <w:t>Documentation</w:t>
            </w:r>
            <w:r>
              <w:rPr>
                <w:noProof/>
                <w:webHidden/>
              </w:rPr>
              <w:tab/>
            </w:r>
            <w:r>
              <w:rPr>
                <w:noProof/>
                <w:webHidden/>
              </w:rPr>
              <w:fldChar w:fldCharType="begin"/>
            </w:r>
            <w:r>
              <w:rPr>
                <w:noProof/>
                <w:webHidden/>
              </w:rPr>
              <w:instrText xml:space="preserve"> PAGEREF _Toc224659610 \h </w:instrText>
            </w:r>
            <w:r>
              <w:rPr>
                <w:noProof/>
                <w:webHidden/>
              </w:rPr>
            </w:r>
            <w:r>
              <w:rPr>
                <w:noProof/>
                <w:webHidden/>
              </w:rPr>
              <w:fldChar w:fldCharType="separate"/>
            </w:r>
            <w:r>
              <w:rPr>
                <w:noProof/>
                <w:webHidden/>
              </w:rPr>
              <w:t>166</w:t>
            </w:r>
            <w:r>
              <w:rPr>
                <w:noProof/>
                <w:webHidden/>
              </w:rPr>
              <w:fldChar w:fldCharType="end"/>
            </w:r>
          </w:hyperlink>
        </w:p>
        <w:p w14:paraId="4F08F457" w14:textId="256AA5E9"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611" w:history="1">
            <w:r w:rsidRPr="0021550D">
              <w:rPr>
                <w:rStyle w:val="Hyperlink"/>
                <w:noProof/>
              </w:rPr>
              <w:t>Section</w:t>
            </w:r>
            <w:r w:rsidRPr="0021550D">
              <w:rPr>
                <w:rStyle w:val="Hyperlink"/>
                <w:noProof/>
                <w:spacing w:val="-11"/>
              </w:rPr>
              <w:t xml:space="preserve"> </w:t>
            </w:r>
            <w:r w:rsidRPr="0021550D">
              <w:rPr>
                <w:rStyle w:val="Hyperlink"/>
                <w:noProof/>
              </w:rPr>
              <w:t>7:</w:t>
            </w:r>
            <w:r w:rsidRPr="0021550D">
              <w:rPr>
                <w:rStyle w:val="Hyperlink"/>
                <w:noProof/>
                <w:spacing w:val="-10"/>
              </w:rPr>
              <w:t xml:space="preserve"> </w:t>
            </w:r>
            <w:r w:rsidRPr="0021550D">
              <w:rPr>
                <w:rStyle w:val="Hyperlink"/>
                <w:noProof/>
              </w:rPr>
              <w:t>Virtual</w:t>
            </w:r>
            <w:r w:rsidRPr="0021550D">
              <w:rPr>
                <w:rStyle w:val="Hyperlink"/>
                <w:noProof/>
                <w:spacing w:val="-11"/>
              </w:rPr>
              <w:t xml:space="preserve"> </w:t>
            </w:r>
            <w:r w:rsidRPr="0021550D">
              <w:rPr>
                <w:rStyle w:val="Hyperlink"/>
                <w:noProof/>
              </w:rPr>
              <w:t>Delivery</w:t>
            </w:r>
            <w:r w:rsidRPr="0021550D">
              <w:rPr>
                <w:rStyle w:val="Hyperlink"/>
                <w:noProof/>
                <w:spacing w:val="-9"/>
              </w:rPr>
              <w:t xml:space="preserve"> </w:t>
            </w:r>
            <w:r w:rsidRPr="0021550D">
              <w:rPr>
                <w:rStyle w:val="Hyperlink"/>
                <w:noProof/>
              </w:rPr>
              <w:t>of</w:t>
            </w:r>
            <w:r w:rsidRPr="0021550D">
              <w:rPr>
                <w:rStyle w:val="Hyperlink"/>
                <w:noProof/>
                <w:spacing w:val="-8"/>
              </w:rPr>
              <w:t xml:space="preserve"> </w:t>
            </w:r>
            <w:r w:rsidRPr="0021550D">
              <w:rPr>
                <w:rStyle w:val="Hyperlink"/>
                <w:noProof/>
                <w:spacing w:val="-2"/>
              </w:rPr>
              <w:t>Services</w:t>
            </w:r>
            <w:r>
              <w:rPr>
                <w:noProof/>
                <w:webHidden/>
              </w:rPr>
              <w:tab/>
            </w:r>
            <w:r>
              <w:rPr>
                <w:noProof/>
                <w:webHidden/>
              </w:rPr>
              <w:fldChar w:fldCharType="begin"/>
            </w:r>
            <w:r>
              <w:rPr>
                <w:noProof/>
                <w:webHidden/>
              </w:rPr>
              <w:instrText xml:space="preserve"> PAGEREF _Toc224659611 \h </w:instrText>
            </w:r>
            <w:r>
              <w:rPr>
                <w:noProof/>
                <w:webHidden/>
              </w:rPr>
            </w:r>
            <w:r>
              <w:rPr>
                <w:noProof/>
                <w:webHidden/>
              </w:rPr>
              <w:fldChar w:fldCharType="separate"/>
            </w:r>
            <w:r>
              <w:rPr>
                <w:noProof/>
                <w:webHidden/>
              </w:rPr>
              <w:t>166</w:t>
            </w:r>
            <w:r>
              <w:rPr>
                <w:noProof/>
                <w:webHidden/>
              </w:rPr>
              <w:fldChar w:fldCharType="end"/>
            </w:r>
          </w:hyperlink>
        </w:p>
        <w:p w14:paraId="259282E0" w14:textId="4EDEF32F" w:rsidR="00CD7FBD" w:rsidRDefault="00CD7FBD">
          <w:pPr>
            <w:pStyle w:val="TOC2"/>
            <w:rPr>
              <w:rFonts w:asciiTheme="minorHAnsi" w:hAnsiTheme="minorHAnsi" w:cstheme="minorBidi"/>
              <w:b w:val="0"/>
              <w:bCs w:val="0"/>
              <w:noProof/>
              <w:color w:val="auto"/>
              <w:sz w:val="24"/>
              <w:szCs w:val="24"/>
              <w:lang w:eastAsia="en-US"/>
            </w:rPr>
          </w:pPr>
          <w:hyperlink w:anchor="_Toc224659612" w:history="1">
            <w:r w:rsidRPr="0021550D">
              <w:rPr>
                <w:rStyle w:val="Hyperlink"/>
                <w:noProof/>
              </w:rPr>
              <w:t>7.1 Provider Requirements</w:t>
            </w:r>
            <w:r>
              <w:rPr>
                <w:noProof/>
                <w:webHidden/>
              </w:rPr>
              <w:tab/>
            </w:r>
            <w:r>
              <w:rPr>
                <w:noProof/>
                <w:webHidden/>
              </w:rPr>
              <w:fldChar w:fldCharType="begin"/>
            </w:r>
            <w:r>
              <w:rPr>
                <w:noProof/>
                <w:webHidden/>
              </w:rPr>
              <w:instrText xml:space="preserve"> PAGEREF _Toc224659612 \h </w:instrText>
            </w:r>
            <w:r>
              <w:rPr>
                <w:noProof/>
                <w:webHidden/>
              </w:rPr>
            </w:r>
            <w:r>
              <w:rPr>
                <w:noProof/>
                <w:webHidden/>
              </w:rPr>
              <w:fldChar w:fldCharType="separate"/>
            </w:r>
            <w:r>
              <w:rPr>
                <w:noProof/>
                <w:webHidden/>
              </w:rPr>
              <w:t>168</w:t>
            </w:r>
            <w:r>
              <w:rPr>
                <w:noProof/>
                <w:webHidden/>
              </w:rPr>
              <w:fldChar w:fldCharType="end"/>
            </w:r>
          </w:hyperlink>
        </w:p>
        <w:p w14:paraId="00B399FB" w14:textId="6F484050" w:rsidR="00CD7FBD" w:rsidRDefault="00CD7FBD">
          <w:pPr>
            <w:pStyle w:val="TOC2"/>
            <w:rPr>
              <w:rFonts w:asciiTheme="minorHAnsi" w:hAnsiTheme="minorHAnsi" w:cstheme="minorBidi"/>
              <w:b w:val="0"/>
              <w:bCs w:val="0"/>
              <w:noProof/>
              <w:color w:val="auto"/>
              <w:sz w:val="24"/>
              <w:szCs w:val="24"/>
              <w:lang w:eastAsia="en-US"/>
            </w:rPr>
          </w:pPr>
          <w:hyperlink w:anchor="_Toc224659613" w:history="1">
            <w:r w:rsidRPr="0021550D">
              <w:rPr>
                <w:rStyle w:val="Hyperlink"/>
                <w:noProof/>
              </w:rPr>
              <w:t>7.2 Service Limitations for Virtual Delivery Applied Behavior Analysis Services</w:t>
            </w:r>
            <w:r>
              <w:rPr>
                <w:noProof/>
                <w:webHidden/>
              </w:rPr>
              <w:tab/>
            </w:r>
            <w:r>
              <w:rPr>
                <w:noProof/>
                <w:webHidden/>
              </w:rPr>
              <w:fldChar w:fldCharType="begin"/>
            </w:r>
            <w:r>
              <w:rPr>
                <w:noProof/>
                <w:webHidden/>
              </w:rPr>
              <w:instrText xml:space="preserve"> PAGEREF _Toc224659613 \h </w:instrText>
            </w:r>
            <w:r>
              <w:rPr>
                <w:noProof/>
                <w:webHidden/>
              </w:rPr>
            </w:r>
            <w:r>
              <w:rPr>
                <w:noProof/>
                <w:webHidden/>
              </w:rPr>
              <w:fldChar w:fldCharType="separate"/>
            </w:r>
            <w:r>
              <w:rPr>
                <w:noProof/>
                <w:webHidden/>
              </w:rPr>
              <w:t>169</w:t>
            </w:r>
            <w:r>
              <w:rPr>
                <w:noProof/>
                <w:webHidden/>
              </w:rPr>
              <w:fldChar w:fldCharType="end"/>
            </w:r>
          </w:hyperlink>
        </w:p>
        <w:p w14:paraId="0526D40E" w14:textId="6D04978C" w:rsidR="00CD7FBD" w:rsidRDefault="00CD7FBD">
          <w:pPr>
            <w:pStyle w:val="TOC2"/>
            <w:rPr>
              <w:rFonts w:asciiTheme="minorHAnsi" w:hAnsiTheme="minorHAnsi" w:cstheme="minorBidi"/>
              <w:b w:val="0"/>
              <w:bCs w:val="0"/>
              <w:noProof/>
              <w:color w:val="auto"/>
              <w:sz w:val="24"/>
              <w:szCs w:val="24"/>
              <w:lang w:eastAsia="en-US"/>
            </w:rPr>
          </w:pPr>
          <w:hyperlink w:anchor="_Toc224659614" w:history="1">
            <w:r w:rsidRPr="0021550D">
              <w:rPr>
                <w:rStyle w:val="Hyperlink"/>
                <w:noProof/>
              </w:rPr>
              <w:t>7.3 Place of Service Code</w:t>
            </w:r>
            <w:r>
              <w:rPr>
                <w:noProof/>
                <w:webHidden/>
              </w:rPr>
              <w:tab/>
            </w:r>
            <w:r>
              <w:rPr>
                <w:noProof/>
                <w:webHidden/>
              </w:rPr>
              <w:fldChar w:fldCharType="begin"/>
            </w:r>
            <w:r>
              <w:rPr>
                <w:noProof/>
                <w:webHidden/>
              </w:rPr>
              <w:instrText xml:space="preserve"> PAGEREF _Toc224659614 \h </w:instrText>
            </w:r>
            <w:r>
              <w:rPr>
                <w:noProof/>
                <w:webHidden/>
              </w:rPr>
            </w:r>
            <w:r>
              <w:rPr>
                <w:noProof/>
                <w:webHidden/>
              </w:rPr>
              <w:fldChar w:fldCharType="separate"/>
            </w:r>
            <w:r>
              <w:rPr>
                <w:noProof/>
                <w:webHidden/>
              </w:rPr>
              <w:t>170</w:t>
            </w:r>
            <w:r>
              <w:rPr>
                <w:noProof/>
                <w:webHidden/>
              </w:rPr>
              <w:fldChar w:fldCharType="end"/>
            </w:r>
          </w:hyperlink>
        </w:p>
        <w:p w14:paraId="3DA1D476" w14:textId="77E66902" w:rsidR="00CD7FBD" w:rsidRDefault="00CD7FBD">
          <w:pPr>
            <w:pStyle w:val="TOC2"/>
            <w:rPr>
              <w:rFonts w:asciiTheme="minorHAnsi" w:hAnsiTheme="minorHAnsi" w:cstheme="minorBidi"/>
              <w:b w:val="0"/>
              <w:bCs w:val="0"/>
              <w:noProof/>
              <w:color w:val="auto"/>
              <w:sz w:val="24"/>
              <w:szCs w:val="24"/>
              <w:lang w:eastAsia="en-US"/>
            </w:rPr>
          </w:pPr>
          <w:hyperlink w:anchor="_Toc224659615" w:history="1">
            <w:r w:rsidRPr="0021550D">
              <w:rPr>
                <w:rStyle w:val="Hyperlink"/>
                <w:noProof/>
              </w:rPr>
              <w:t>7.4 Documentation</w:t>
            </w:r>
            <w:r w:rsidRPr="0021550D">
              <w:rPr>
                <w:rStyle w:val="Hyperlink"/>
                <w:noProof/>
                <w:spacing w:val="5"/>
              </w:rPr>
              <w:t xml:space="preserve"> </w:t>
            </w:r>
            <w:r w:rsidRPr="0021550D">
              <w:rPr>
                <w:rStyle w:val="Hyperlink"/>
                <w:noProof/>
              </w:rPr>
              <w:t>Requirements</w:t>
            </w:r>
            <w:r>
              <w:rPr>
                <w:noProof/>
                <w:webHidden/>
              </w:rPr>
              <w:tab/>
            </w:r>
            <w:r>
              <w:rPr>
                <w:noProof/>
                <w:webHidden/>
              </w:rPr>
              <w:fldChar w:fldCharType="begin"/>
            </w:r>
            <w:r>
              <w:rPr>
                <w:noProof/>
                <w:webHidden/>
              </w:rPr>
              <w:instrText xml:space="preserve"> PAGEREF _Toc224659615 \h </w:instrText>
            </w:r>
            <w:r>
              <w:rPr>
                <w:noProof/>
                <w:webHidden/>
              </w:rPr>
            </w:r>
            <w:r>
              <w:rPr>
                <w:noProof/>
                <w:webHidden/>
              </w:rPr>
              <w:fldChar w:fldCharType="separate"/>
            </w:r>
            <w:r>
              <w:rPr>
                <w:noProof/>
                <w:webHidden/>
              </w:rPr>
              <w:t>170</w:t>
            </w:r>
            <w:r>
              <w:rPr>
                <w:noProof/>
                <w:webHidden/>
              </w:rPr>
              <w:fldChar w:fldCharType="end"/>
            </w:r>
          </w:hyperlink>
        </w:p>
        <w:p w14:paraId="04607AC3" w14:textId="47DE5A2A" w:rsidR="00CD7FBD" w:rsidRDefault="00CD7FBD">
          <w:pPr>
            <w:pStyle w:val="TOC1"/>
            <w:tabs>
              <w:tab w:val="right" w:leader="dot" w:pos="10390"/>
            </w:tabs>
            <w:rPr>
              <w:rFonts w:asciiTheme="minorHAnsi" w:hAnsiTheme="minorHAnsi" w:cstheme="minorBidi"/>
              <w:b w:val="0"/>
              <w:bCs w:val="0"/>
              <w:noProof/>
              <w:color w:val="auto"/>
              <w:sz w:val="24"/>
              <w:szCs w:val="24"/>
              <w:lang w:eastAsia="en-US"/>
            </w:rPr>
          </w:pPr>
          <w:hyperlink w:anchor="_Toc224659616" w:history="1">
            <w:r w:rsidRPr="0021550D">
              <w:rPr>
                <w:rStyle w:val="Hyperlink"/>
                <w:noProof/>
              </w:rPr>
              <w:t>Section</w:t>
            </w:r>
            <w:r w:rsidRPr="0021550D">
              <w:rPr>
                <w:rStyle w:val="Hyperlink"/>
                <w:noProof/>
                <w:spacing w:val="-10"/>
              </w:rPr>
              <w:t xml:space="preserve"> </w:t>
            </w:r>
            <w:r w:rsidRPr="0021550D">
              <w:rPr>
                <w:rStyle w:val="Hyperlink"/>
                <w:noProof/>
              </w:rPr>
              <w:t>8:</w:t>
            </w:r>
            <w:r w:rsidRPr="0021550D">
              <w:rPr>
                <w:rStyle w:val="Hyperlink"/>
                <w:noProof/>
                <w:spacing w:val="-9"/>
              </w:rPr>
              <w:t xml:space="preserve"> </w:t>
            </w:r>
            <w:r w:rsidRPr="0021550D">
              <w:rPr>
                <w:rStyle w:val="Hyperlink"/>
                <w:noProof/>
              </w:rPr>
              <w:t>Waiver</w:t>
            </w:r>
            <w:r w:rsidRPr="0021550D">
              <w:rPr>
                <w:rStyle w:val="Hyperlink"/>
                <w:noProof/>
                <w:spacing w:val="-9"/>
              </w:rPr>
              <w:t xml:space="preserve"> </w:t>
            </w:r>
            <w:r w:rsidRPr="0021550D">
              <w:rPr>
                <w:rStyle w:val="Hyperlink"/>
                <w:noProof/>
                <w:spacing w:val="-2"/>
              </w:rPr>
              <w:t>Assurances</w:t>
            </w:r>
            <w:r>
              <w:rPr>
                <w:noProof/>
                <w:webHidden/>
              </w:rPr>
              <w:tab/>
            </w:r>
            <w:r>
              <w:rPr>
                <w:noProof/>
                <w:webHidden/>
              </w:rPr>
              <w:fldChar w:fldCharType="begin"/>
            </w:r>
            <w:r>
              <w:rPr>
                <w:noProof/>
                <w:webHidden/>
              </w:rPr>
              <w:instrText xml:space="preserve"> PAGEREF _Toc224659616 \h </w:instrText>
            </w:r>
            <w:r>
              <w:rPr>
                <w:noProof/>
                <w:webHidden/>
              </w:rPr>
            </w:r>
            <w:r>
              <w:rPr>
                <w:noProof/>
                <w:webHidden/>
              </w:rPr>
              <w:fldChar w:fldCharType="separate"/>
            </w:r>
            <w:r>
              <w:rPr>
                <w:noProof/>
                <w:webHidden/>
              </w:rPr>
              <w:t>170</w:t>
            </w:r>
            <w:r>
              <w:rPr>
                <w:noProof/>
                <w:webHidden/>
              </w:rPr>
              <w:fldChar w:fldCharType="end"/>
            </w:r>
          </w:hyperlink>
        </w:p>
        <w:p w14:paraId="04522E6F" w14:textId="7B430511" w:rsidR="00CD7FBD" w:rsidRDefault="00CD7FBD">
          <w:pPr>
            <w:pStyle w:val="TOC2"/>
            <w:rPr>
              <w:rFonts w:asciiTheme="minorHAnsi" w:hAnsiTheme="minorHAnsi" w:cstheme="minorBidi"/>
              <w:b w:val="0"/>
              <w:bCs w:val="0"/>
              <w:noProof/>
              <w:color w:val="auto"/>
              <w:sz w:val="24"/>
              <w:szCs w:val="24"/>
              <w:lang w:eastAsia="en-US"/>
            </w:rPr>
          </w:pPr>
          <w:hyperlink w:anchor="_Toc224659617" w:history="1">
            <w:r w:rsidRPr="0021550D">
              <w:rPr>
                <w:rStyle w:val="Hyperlink"/>
                <w:noProof/>
              </w:rPr>
              <w:t>8.1 Division</w:t>
            </w:r>
            <w:r w:rsidRPr="0021550D">
              <w:rPr>
                <w:rStyle w:val="Hyperlink"/>
                <w:noProof/>
                <w:spacing w:val="-3"/>
              </w:rPr>
              <w:t xml:space="preserve"> </w:t>
            </w:r>
            <w:r w:rsidRPr="0021550D">
              <w:rPr>
                <w:rStyle w:val="Hyperlink"/>
                <w:noProof/>
              </w:rPr>
              <w:t>of</w:t>
            </w:r>
            <w:r w:rsidRPr="0021550D">
              <w:rPr>
                <w:rStyle w:val="Hyperlink"/>
                <w:noProof/>
                <w:spacing w:val="-4"/>
              </w:rPr>
              <w:t xml:space="preserve"> </w:t>
            </w:r>
            <w:r w:rsidRPr="0021550D">
              <w:rPr>
                <w:rStyle w:val="Hyperlink"/>
                <w:noProof/>
              </w:rPr>
              <w:t>Developmental</w:t>
            </w:r>
            <w:r w:rsidRPr="0021550D">
              <w:rPr>
                <w:rStyle w:val="Hyperlink"/>
                <w:noProof/>
                <w:spacing w:val="-4"/>
              </w:rPr>
              <w:t xml:space="preserve"> </w:t>
            </w:r>
            <w:r w:rsidRPr="0021550D">
              <w:rPr>
                <w:rStyle w:val="Hyperlink"/>
                <w:noProof/>
              </w:rPr>
              <w:t>Disabilities</w:t>
            </w:r>
            <w:r w:rsidRPr="0021550D">
              <w:rPr>
                <w:rStyle w:val="Hyperlink"/>
                <w:noProof/>
                <w:spacing w:val="-6"/>
              </w:rPr>
              <w:t xml:space="preserve"> </w:t>
            </w:r>
            <w:r w:rsidRPr="0021550D">
              <w:rPr>
                <w:rStyle w:val="Hyperlink"/>
                <w:noProof/>
              </w:rPr>
              <w:t>Quality</w:t>
            </w:r>
            <w:r w:rsidRPr="0021550D">
              <w:rPr>
                <w:rStyle w:val="Hyperlink"/>
                <w:noProof/>
                <w:spacing w:val="-4"/>
              </w:rPr>
              <w:t xml:space="preserve"> </w:t>
            </w:r>
            <w:r w:rsidRPr="0021550D">
              <w:rPr>
                <w:rStyle w:val="Hyperlink"/>
                <w:noProof/>
                <w:spacing w:val="-2"/>
              </w:rPr>
              <w:t>Management</w:t>
            </w:r>
            <w:r>
              <w:rPr>
                <w:noProof/>
                <w:webHidden/>
              </w:rPr>
              <w:tab/>
            </w:r>
            <w:r>
              <w:rPr>
                <w:noProof/>
                <w:webHidden/>
              </w:rPr>
              <w:fldChar w:fldCharType="begin"/>
            </w:r>
            <w:r>
              <w:rPr>
                <w:noProof/>
                <w:webHidden/>
              </w:rPr>
              <w:instrText xml:space="preserve"> PAGEREF _Toc224659617 \h </w:instrText>
            </w:r>
            <w:r>
              <w:rPr>
                <w:noProof/>
                <w:webHidden/>
              </w:rPr>
            </w:r>
            <w:r>
              <w:rPr>
                <w:noProof/>
                <w:webHidden/>
              </w:rPr>
              <w:fldChar w:fldCharType="separate"/>
            </w:r>
            <w:r>
              <w:rPr>
                <w:noProof/>
                <w:webHidden/>
              </w:rPr>
              <w:t>170</w:t>
            </w:r>
            <w:r>
              <w:rPr>
                <w:noProof/>
                <w:webHidden/>
              </w:rPr>
              <w:fldChar w:fldCharType="end"/>
            </w:r>
          </w:hyperlink>
        </w:p>
        <w:p w14:paraId="5FCC1683" w14:textId="385238CA" w:rsidR="00CD7FBD" w:rsidRDefault="00CD7FBD">
          <w:pPr>
            <w:pStyle w:val="TOC3"/>
            <w:rPr>
              <w:rFonts w:asciiTheme="minorHAnsi" w:hAnsiTheme="minorHAnsi" w:cstheme="minorBidi"/>
              <w:noProof/>
              <w:color w:val="auto"/>
              <w:sz w:val="24"/>
              <w:szCs w:val="24"/>
              <w:lang w:eastAsia="en-US"/>
            </w:rPr>
          </w:pPr>
          <w:hyperlink w:anchor="_Toc224659618" w:history="1">
            <w:r w:rsidRPr="0021550D">
              <w:rPr>
                <w:rStyle w:val="Hyperlink"/>
                <w:noProof/>
              </w:rPr>
              <w:t>Level</w:t>
            </w:r>
            <w:r w:rsidRPr="0021550D">
              <w:rPr>
                <w:rStyle w:val="Hyperlink"/>
                <w:noProof/>
                <w:spacing w:val="-7"/>
              </w:rPr>
              <w:t xml:space="preserve"> </w:t>
            </w:r>
            <w:r w:rsidRPr="0021550D">
              <w:rPr>
                <w:rStyle w:val="Hyperlink"/>
                <w:noProof/>
              </w:rPr>
              <w:t>of</w:t>
            </w:r>
            <w:r w:rsidRPr="0021550D">
              <w:rPr>
                <w:rStyle w:val="Hyperlink"/>
                <w:noProof/>
                <w:spacing w:val="-2"/>
              </w:rPr>
              <w:t xml:space="preserve"> </w:t>
            </w:r>
            <w:r w:rsidRPr="0021550D">
              <w:rPr>
                <w:rStyle w:val="Hyperlink"/>
                <w:noProof/>
                <w:spacing w:val="-4"/>
              </w:rPr>
              <w:t>Care</w:t>
            </w:r>
            <w:r>
              <w:rPr>
                <w:noProof/>
                <w:webHidden/>
              </w:rPr>
              <w:tab/>
            </w:r>
            <w:r>
              <w:rPr>
                <w:noProof/>
                <w:webHidden/>
              </w:rPr>
              <w:fldChar w:fldCharType="begin"/>
            </w:r>
            <w:r>
              <w:rPr>
                <w:noProof/>
                <w:webHidden/>
              </w:rPr>
              <w:instrText xml:space="preserve"> PAGEREF _Toc224659618 \h </w:instrText>
            </w:r>
            <w:r>
              <w:rPr>
                <w:noProof/>
                <w:webHidden/>
              </w:rPr>
            </w:r>
            <w:r>
              <w:rPr>
                <w:noProof/>
                <w:webHidden/>
              </w:rPr>
              <w:fldChar w:fldCharType="separate"/>
            </w:r>
            <w:r>
              <w:rPr>
                <w:noProof/>
                <w:webHidden/>
              </w:rPr>
              <w:t>171</w:t>
            </w:r>
            <w:r>
              <w:rPr>
                <w:noProof/>
                <w:webHidden/>
              </w:rPr>
              <w:fldChar w:fldCharType="end"/>
            </w:r>
          </w:hyperlink>
        </w:p>
        <w:p w14:paraId="338896A7" w14:textId="7CC22D65" w:rsidR="00CD7FBD" w:rsidRDefault="00CD7FBD">
          <w:pPr>
            <w:pStyle w:val="TOC3"/>
            <w:rPr>
              <w:rFonts w:asciiTheme="minorHAnsi" w:hAnsiTheme="minorHAnsi" w:cstheme="minorBidi"/>
              <w:noProof/>
              <w:color w:val="auto"/>
              <w:sz w:val="24"/>
              <w:szCs w:val="24"/>
              <w:lang w:eastAsia="en-US"/>
            </w:rPr>
          </w:pPr>
          <w:hyperlink w:anchor="_Toc224659619" w:history="1">
            <w:r w:rsidRPr="0021550D">
              <w:rPr>
                <w:rStyle w:val="Hyperlink"/>
                <w:noProof/>
              </w:rPr>
              <w:t>Service</w:t>
            </w:r>
            <w:r w:rsidRPr="0021550D">
              <w:rPr>
                <w:rStyle w:val="Hyperlink"/>
                <w:noProof/>
                <w:spacing w:val="-5"/>
              </w:rPr>
              <w:t xml:space="preserve"> </w:t>
            </w:r>
            <w:r w:rsidRPr="0021550D">
              <w:rPr>
                <w:rStyle w:val="Hyperlink"/>
                <w:noProof/>
                <w:spacing w:val="-4"/>
              </w:rPr>
              <w:t>Plan</w:t>
            </w:r>
            <w:r>
              <w:rPr>
                <w:noProof/>
                <w:webHidden/>
              </w:rPr>
              <w:tab/>
            </w:r>
            <w:r>
              <w:rPr>
                <w:noProof/>
                <w:webHidden/>
              </w:rPr>
              <w:fldChar w:fldCharType="begin"/>
            </w:r>
            <w:r>
              <w:rPr>
                <w:noProof/>
                <w:webHidden/>
              </w:rPr>
              <w:instrText xml:space="preserve"> PAGEREF _Toc224659619 \h </w:instrText>
            </w:r>
            <w:r>
              <w:rPr>
                <w:noProof/>
                <w:webHidden/>
              </w:rPr>
            </w:r>
            <w:r>
              <w:rPr>
                <w:noProof/>
                <w:webHidden/>
              </w:rPr>
              <w:fldChar w:fldCharType="separate"/>
            </w:r>
            <w:r>
              <w:rPr>
                <w:noProof/>
                <w:webHidden/>
              </w:rPr>
              <w:t>171</w:t>
            </w:r>
            <w:r>
              <w:rPr>
                <w:noProof/>
                <w:webHidden/>
              </w:rPr>
              <w:fldChar w:fldCharType="end"/>
            </w:r>
          </w:hyperlink>
        </w:p>
        <w:p w14:paraId="1A085033" w14:textId="710A8E47" w:rsidR="00CD7FBD" w:rsidRDefault="00CD7FBD">
          <w:pPr>
            <w:pStyle w:val="TOC3"/>
            <w:rPr>
              <w:rFonts w:asciiTheme="minorHAnsi" w:hAnsiTheme="minorHAnsi" w:cstheme="minorBidi"/>
              <w:noProof/>
              <w:color w:val="auto"/>
              <w:sz w:val="24"/>
              <w:szCs w:val="24"/>
              <w:lang w:eastAsia="en-US"/>
            </w:rPr>
          </w:pPr>
          <w:hyperlink w:anchor="_Toc224659620" w:history="1">
            <w:r w:rsidRPr="0021550D">
              <w:rPr>
                <w:rStyle w:val="Hyperlink"/>
                <w:noProof/>
              </w:rPr>
              <w:t>Qualified</w:t>
            </w:r>
            <w:r w:rsidRPr="0021550D">
              <w:rPr>
                <w:rStyle w:val="Hyperlink"/>
                <w:noProof/>
                <w:spacing w:val="-7"/>
              </w:rPr>
              <w:t xml:space="preserve"> </w:t>
            </w:r>
            <w:r w:rsidRPr="0021550D">
              <w:rPr>
                <w:rStyle w:val="Hyperlink"/>
                <w:noProof/>
                <w:spacing w:val="-2"/>
              </w:rPr>
              <w:t>Providers</w:t>
            </w:r>
            <w:r>
              <w:rPr>
                <w:noProof/>
                <w:webHidden/>
              </w:rPr>
              <w:tab/>
            </w:r>
            <w:r>
              <w:rPr>
                <w:noProof/>
                <w:webHidden/>
              </w:rPr>
              <w:fldChar w:fldCharType="begin"/>
            </w:r>
            <w:r>
              <w:rPr>
                <w:noProof/>
                <w:webHidden/>
              </w:rPr>
              <w:instrText xml:space="preserve"> PAGEREF _Toc224659620 \h </w:instrText>
            </w:r>
            <w:r>
              <w:rPr>
                <w:noProof/>
                <w:webHidden/>
              </w:rPr>
            </w:r>
            <w:r>
              <w:rPr>
                <w:noProof/>
                <w:webHidden/>
              </w:rPr>
              <w:fldChar w:fldCharType="separate"/>
            </w:r>
            <w:r>
              <w:rPr>
                <w:noProof/>
                <w:webHidden/>
              </w:rPr>
              <w:t>172</w:t>
            </w:r>
            <w:r>
              <w:rPr>
                <w:noProof/>
                <w:webHidden/>
              </w:rPr>
              <w:fldChar w:fldCharType="end"/>
            </w:r>
          </w:hyperlink>
        </w:p>
        <w:p w14:paraId="4BF96B99" w14:textId="42D0653B" w:rsidR="00CD7FBD" w:rsidRDefault="00CD7FBD">
          <w:pPr>
            <w:pStyle w:val="TOC3"/>
            <w:rPr>
              <w:rFonts w:asciiTheme="minorHAnsi" w:hAnsiTheme="minorHAnsi" w:cstheme="minorBidi"/>
              <w:noProof/>
              <w:color w:val="auto"/>
              <w:sz w:val="24"/>
              <w:szCs w:val="24"/>
              <w:lang w:eastAsia="en-US"/>
            </w:rPr>
          </w:pPr>
          <w:hyperlink w:anchor="_Toc224659621" w:history="1">
            <w:r w:rsidRPr="0021550D">
              <w:rPr>
                <w:rStyle w:val="Hyperlink"/>
                <w:noProof/>
              </w:rPr>
              <w:t>Health</w:t>
            </w:r>
            <w:r w:rsidRPr="0021550D">
              <w:rPr>
                <w:rStyle w:val="Hyperlink"/>
                <w:noProof/>
                <w:spacing w:val="-4"/>
              </w:rPr>
              <w:t xml:space="preserve"> </w:t>
            </w:r>
            <w:r w:rsidRPr="0021550D">
              <w:rPr>
                <w:rStyle w:val="Hyperlink"/>
                <w:noProof/>
              </w:rPr>
              <w:t>and</w:t>
            </w:r>
            <w:r w:rsidRPr="0021550D">
              <w:rPr>
                <w:rStyle w:val="Hyperlink"/>
                <w:noProof/>
                <w:spacing w:val="-3"/>
              </w:rPr>
              <w:t xml:space="preserve"> </w:t>
            </w:r>
            <w:r w:rsidRPr="0021550D">
              <w:rPr>
                <w:rStyle w:val="Hyperlink"/>
                <w:noProof/>
                <w:spacing w:val="-2"/>
              </w:rPr>
              <w:t>Welfare</w:t>
            </w:r>
            <w:r>
              <w:rPr>
                <w:noProof/>
                <w:webHidden/>
              </w:rPr>
              <w:tab/>
            </w:r>
            <w:r>
              <w:rPr>
                <w:noProof/>
                <w:webHidden/>
              </w:rPr>
              <w:fldChar w:fldCharType="begin"/>
            </w:r>
            <w:r>
              <w:rPr>
                <w:noProof/>
                <w:webHidden/>
              </w:rPr>
              <w:instrText xml:space="preserve"> PAGEREF _Toc224659621 \h </w:instrText>
            </w:r>
            <w:r>
              <w:rPr>
                <w:noProof/>
                <w:webHidden/>
              </w:rPr>
            </w:r>
            <w:r>
              <w:rPr>
                <w:noProof/>
                <w:webHidden/>
              </w:rPr>
              <w:fldChar w:fldCharType="separate"/>
            </w:r>
            <w:r>
              <w:rPr>
                <w:noProof/>
                <w:webHidden/>
              </w:rPr>
              <w:t>172</w:t>
            </w:r>
            <w:r>
              <w:rPr>
                <w:noProof/>
                <w:webHidden/>
              </w:rPr>
              <w:fldChar w:fldCharType="end"/>
            </w:r>
          </w:hyperlink>
        </w:p>
        <w:p w14:paraId="3AA1B9D4" w14:textId="265ABC38" w:rsidR="00CD7FBD" w:rsidRDefault="00CD7FBD">
          <w:pPr>
            <w:pStyle w:val="TOC3"/>
            <w:rPr>
              <w:rFonts w:asciiTheme="minorHAnsi" w:hAnsiTheme="minorHAnsi" w:cstheme="minorBidi"/>
              <w:noProof/>
              <w:color w:val="auto"/>
              <w:sz w:val="24"/>
              <w:szCs w:val="24"/>
              <w:lang w:eastAsia="en-US"/>
            </w:rPr>
          </w:pPr>
          <w:hyperlink w:anchor="_Toc224659622" w:history="1">
            <w:r w:rsidRPr="0021550D">
              <w:rPr>
                <w:rStyle w:val="Hyperlink"/>
                <w:noProof/>
              </w:rPr>
              <w:t>Administrative Authority</w:t>
            </w:r>
            <w:r>
              <w:rPr>
                <w:noProof/>
                <w:webHidden/>
              </w:rPr>
              <w:tab/>
            </w:r>
            <w:r>
              <w:rPr>
                <w:noProof/>
                <w:webHidden/>
              </w:rPr>
              <w:fldChar w:fldCharType="begin"/>
            </w:r>
            <w:r>
              <w:rPr>
                <w:noProof/>
                <w:webHidden/>
              </w:rPr>
              <w:instrText xml:space="preserve"> PAGEREF _Toc224659622 \h </w:instrText>
            </w:r>
            <w:r>
              <w:rPr>
                <w:noProof/>
                <w:webHidden/>
              </w:rPr>
            </w:r>
            <w:r>
              <w:rPr>
                <w:noProof/>
                <w:webHidden/>
              </w:rPr>
              <w:fldChar w:fldCharType="separate"/>
            </w:r>
            <w:r>
              <w:rPr>
                <w:noProof/>
                <w:webHidden/>
              </w:rPr>
              <w:t>172</w:t>
            </w:r>
            <w:r>
              <w:rPr>
                <w:noProof/>
                <w:webHidden/>
              </w:rPr>
              <w:fldChar w:fldCharType="end"/>
            </w:r>
          </w:hyperlink>
        </w:p>
        <w:p w14:paraId="6962CD69" w14:textId="09E6CB9B" w:rsidR="00CD7FBD" w:rsidRDefault="00CD7FBD">
          <w:pPr>
            <w:pStyle w:val="TOC3"/>
            <w:rPr>
              <w:rFonts w:asciiTheme="minorHAnsi" w:hAnsiTheme="minorHAnsi" w:cstheme="minorBidi"/>
              <w:noProof/>
              <w:color w:val="auto"/>
              <w:sz w:val="24"/>
              <w:szCs w:val="24"/>
              <w:lang w:eastAsia="en-US"/>
            </w:rPr>
          </w:pPr>
          <w:hyperlink w:anchor="_Toc224659623" w:history="1">
            <w:r w:rsidRPr="0021550D">
              <w:rPr>
                <w:rStyle w:val="Hyperlink"/>
                <w:noProof/>
              </w:rPr>
              <w:t>Financial</w:t>
            </w:r>
            <w:r w:rsidRPr="0021550D">
              <w:rPr>
                <w:rStyle w:val="Hyperlink"/>
                <w:noProof/>
                <w:spacing w:val="-6"/>
              </w:rPr>
              <w:t xml:space="preserve"> </w:t>
            </w:r>
            <w:r w:rsidRPr="0021550D">
              <w:rPr>
                <w:rStyle w:val="Hyperlink"/>
                <w:noProof/>
              </w:rPr>
              <w:t>Accountability</w:t>
            </w:r>
            <w:r>
              <w:rPr>
                <w:noProof/>
                <w:webHidden/>
              </w:rPr>
              <w:tab/>
            </w:r>
            <w:r>
              <w:rPr>
                <w:noProof/>
                <w:webHidden/>
              </w:rPr>
              <w:fldChar w:fldCharType="begin"/>
            </w:r>
            <w:r>
              <w:rPr>
                <w:noProof/>
                <w:webHidden/>
              </w:rPr>
              <w:instrText xml:space="preserve"> PAGEREF _Toc224659623 \h </w:instrText>
            </w:r>
            <w:r>
              <w:rPr>
                <w:noProof/>
                <w:webHidden/>
              </w:rPr>
            </w:r>
            <w:r>
              <w:rPr>
                <w:noProof/>
                <w:webHidden/>
              </w:rPr>
              <w:fldChar w:fldCharType="separate"/>
            </w:r>
            <w:r>
              <w:rPr>
                <w:noProof/>
                <w:webHidden/>
              </w:rPr>
              <w:t>173</w:t>
            </w:r>
            <w:r>
              <w:rPr>
                <w:noProof/>
                <w:webHidden/>
              </w:rPr>
              <w:fldChar w:fldCharType="end"/>
            </w:r>
          </w:hyperlink>
        </w:p>
        <w:p w14:paraId="2C08980E" w14:textId="034009FC" w:rsidR="00CD7FBD" w:rsidRDefault="00CD7FBD" w:rsidP="00CD7FBD">
          <w:pPr>
            <w:pStyle w:val="TOC1"/>
            <w:tabs>
              <w:tab w:val="right" w:leader="dot" w:pos="10390"/>
            </w:tabs>
          </w:pPr>
          <w:hyperlink w:anchor="_Toc224659624" w:history="1">
            <w:r w:rsidRPr="0021550D">
              <w:rPr>
                <w:rStyle w:val="Hyperlink"/>
                <w:noProof/>
              </w:rPr>
              <w:t>Section</w:t>
            </w:r>
            <w:r w:rsidRPr="0021550D">
              <w:rPr>
                <w:rStyle w:val="Hyperlink"/>
                <w:noProof/>
                <w:spacing w:val="-14"/>
              </w:rPr>
              <w:t xml:space="preserve"> </w:t>
            </w:r>
            <w:r w:rsidRPr="0021550D">
              <w:rPr>
                <w:rStyle w:val="Hyperlink"/>
                <w:noProof/>
              </w:rPr>
              <w:t>9:</w:t>
            </w:r>
            <w:r w:rsidRPr="0021550D">
              <w:rPr>
                <w:rStyle w:val="Hyperlink"/>
                <w:noProof/>
                <w:spacing w:val="-13"/>
              </w:rPr>
              <w:t xml:space="preserve"> </w:t>
            </w:r>
            <w:r w:rsidRPr="0021550D">
              <w:rPr>
                <w:rStyle w:val="Hyperlink"/>
                <w:noProof/>
              </w:rPr>
              <w:t>Supplemental</w:t>
            </w:r>
            <w:r w:rsidRPr="0021550D">
              <w:rPr>
                <w:rStyle w:val="Hyperlink"/>
                <w:noProof/>
                <w:spacing w:val="-12"/>
              </w:rPr>
              <w:t xml:space="preserve"> </w:t>
            </w:r>
            <w:r w:rsidRPr="0021550D">
              <w:rPr>
                <w:rStyle w:val="Hyperlink"/>
                <w:noProof/>
              </w:rPr>
              <w:t>or</w:t>
            </w:r>
            <w:r w:rsidRPr="0021550D">
              <w:rPr>
                <w:rStyle w:val="Hyperlink"/>
                <w:noProof/>
                <w:spacing w:val="-12"/>
              </w:rPr>
              <w:t xml:space="preserve"> </w:t>
            </w:r>
            <w:r w:rsidRPr="0021550D">
              <w:rPr>
                <w:rStyle w:val="Hyperlink"/>
                <w:noProof/>
              </w:rPr>
              <w:t>Enhanced</w:t>
            </w:r>
            <w:r w:rsidRPr="0021550D">
              <w:rPr>
                <w:rStyle w:val="Hyperlink"/>
                <w:noProof/>
                <w:spacing w:val="-11"/>
              </w:rPr>
              <w:t xml:space="preserve"> </w:t>
            </w:r>
            <w:r w:rsidRPr="0021550D">
              <w:rPr>
                <w:rStyle w:val="Hyperlink"/>
                <w:noProof/>
                <w:spacing w:val="-2"/>
              </w:rPr>
              <w:t>Payments</w:t>
            </w:r>
            <w:r>
              <w:rPr>
                <w:noProof/>
                <w:webHidden/>
              </w:rPr>
              <w:tab/>
            </w:r>
            <w:r>
              <w:rPr>
                <w:noProof/>
                <w:webHidden/>
              </w:rPr>
              <w:fldChar w:fldCharType="begin"/>
            </w:r>
            <w:r>
              <w:rPr>
                <w:noProof/>
                <w:webHidden/>
              </w:rPr>
              <w:instrText xml:space="preserve"> PAGEREF _Toc224659624 \h </w:instrText>
            </w:r>
            <w:r>
              <w:rPr>
                <w:noProof/>
                <w:webHidden/>
              </w:rPr>
            </w:r>
            <w:r>
              <w:rPr>
                <w:noProof/>
                <w:webHidden/>
              </w:rPr>
              <w:fldChar w:fldCharType="separate"/>
            </w:r>
            <w:r>
              <w:rPr>
                <w:noProof/>
                <w:webHidden/>
              </w:rPr>
              <w:t>173</w:t>
            </w:r>
            <w:r>
              <w:rPr>
                <w:noProof/>
                <w:webHidden/>
              </w:rPr>
              <w:fldChar w:fldCharType="end"/>
            </w:r>
          </w:hyperlink>
          <w:r>
            <w:rPr>
              <w:b w:val="0"/>
              <w:bCs w:val="0"/>
            </w:rPr>
            <w:fldChar w:fldCharType="end"/>
          </w:r>
        </w:p>
      </w:sdtContent>
    </w:sdt>
    <w:p w14:paraId="350CDD10" w14:textId="77777777" w:rsidR="00291E71" w:rsidRPr="005912C5" w:rsidRDefault="00291E71" w:rsidP="00CD7FBD">
      <w:pPr>
        <w:sectPr w:rsidR="00291E71" w:rsidRPr="005912C5" w:rsidSect="00CD7FBD">
          <w:pgSz w:w="12240" w:h="15840"/>
          <w:pgMar w:top="1340" w:right="880" w:bottom="1858" w:left="960" w:header="960" w:footer="1494" w:gutter="0"/>
          <w:pgNumType w:fmt="lowerRoman" w:start="1"/>
          <w:cols w:space="720"/>
        </w:sectPr>
      </w:pPr>
    </w:p>
    <w:p w14:paraId="435CC1B4" w14:textId="0D9B98ED" w:rsidR="00291E71" w:rsidRPr="005912C5" w:rsidRDefault="00A31761" w:rsidP="00530577">
      <w:pPr>
        <w:pStyle w:val="Introduction"/>
      </w:pPr>
      <w:bookmarkStart w:id="3" w:name="_Toc223958460"/>
      <w:r w:rsidRPr="005912C5">
        <w:t>Introduction</w:t>
      </w:r>
      <w:bookmarkEnd w:id="3"/>
    </w:p>
    <w:p w14:paraId="587FEA9C" w14:textId="77777777" w:rsidR="00291E71" w:rsidRPr="005912C5" w:rsidRDefault="00A31761" w:rsidP="00383D9A">
      <w:r w:rsidRPr="005912C5">
        <w:t>The Missouri Department of Mental Health's (DMH) Division of Developmental Disabilities (Division of</w:t>
      </w:r>
      <w:r w:rsidRPr="005912C5">
        <w:rPr>
          <w:spacing w:val="-18"/>
        </w:rPr>
        <w:t xml:space="preserve"> </w:t>
      </w:r>
      <w:r w:rsidRPr="005912C5">
        <w:t>DD)</w:t>
      </w:r>
      <w:r w:rsidRPr="005912C5">
        <w:rPr>
          <w:spacing w:val="-17"/>
        </w:rPr>
        <w:t xml:space="preserve"> </w:t>
      </w:r>
      <w:r w:rsidRPr="005912C5">
        <w:t>administers</w:t>
      </w:r>
      <w:r w:rsidRPr="005912C5">
        <w:rPr>
          <w:spacing w:val="-18"/>
        </w:rPr>
        <w:t xml:space="preserve"> </w:t>
      </w:r>
      <w:r w:rsidRPr="005912C5">
        <w:t>four</w:t>
      </w:r>
      <w:r w:rsidRPr="005912C5">
        <w:rPr>
          <w:spacing w:val="-18"/>
        </w:rPr>
        <w:t xml:space="preserve"> </w:t>
      </w:r>
      <w:r w:rsidRPr="005912C5">
        <w:t>(4)</w:t>
      </w:r>
      <w:r w:rsidRPr="005912C5">
        <w:rPr>
          <w:spacing w:val="-16"/>
        </w:rPr>
        <w:t xml:space="preserve"> </w:t>
      </w:r>
      <w:r w:rsidRPr="005912C5">
        <w:t>Medicaid</w:t>
      </w:r>
      <w:r w:rsidRPr="005912C5">
        <w:rPr>
          <w:spacing w:val="-17"/>
        </w:rPr>
        <w:t xml:space="preserve"> </w:t>
      </w:r>
      <w:r w:rsidRPr="005912C5">
        <w:t>Home</w:t>
      </w:r>
      <w:r w:rsidRPr="005912C5">
        <w:rPr>
          <w:spacing w:val="-17"/>
        </w:rPr>
        <w:t xml:space="preserve"> </w:t>
      </w:r>
      <w:r w:rsidRPr="005912C5">
        <w:t>and</w:t>
      </w:r>
      <w:r w:rsidRPr="005912C5">
        <w:rPr>
          <w:spacing w:val="-18"/>
        </w:rPr>
        <w:t xml:space="preserve"> </w:t>
      </w:r>
      <w:r w:rsidRPr="005912C5">
        <w:t>Community-Based</w:t>
      </w:r>
      <w:r w:rsidRPr="005912C5">
        <w:rPr>
          <w:spacing w:val="-17"/>
        </w:rPr>
        <w:t xml:space="preserve"> </w:t>
      </w:r>
      <w:r w:rsidRPr="005912C5">
        <w:t>Services</w:t>
      </w:r>
      <w:r w:rsidRPr="005912C5">
        <w:rPr>
          <w:spacing w:val="-17"/>
        </w:rPr>
        <w:t xml:space="preserve"> </w:t>
      </w:r>
      <w:r w:rsidRPr="005912C5">
        <w:t>(HCBS)</w:t>
      </w:r>
      <w:r w:rsidRPr="005912C5">
        <w:rPr>
          <w:spacing w:val="-18"/>
        </w:rPr>
        <w:t xml:space="preserve"> </w:t>
      </w:r>
      <w:r w:rsidRPr="005912C5">
        <w:t>Waiver</w:t>
      </w:r>
      <w:r w:rsidRPr="005912C5">
        <w:rPr>
          <w:spacing w:val="-16"/>
        </w:rPr>
        <w:t xml:space="preserve"> </w:t>
      </w:r>
      <w:r w:rsidRPr="005912C5">
        <w:t>programs for</w:t>
      </w:r>
      <w:r w:rsidRPr="005912C5">
        <w:rPr>
          <w:spacing w:val="-5"/>
        </w:rPr>
        <w:t xml:space="preserve"> </w:t>
      </w:r>
      <w:r w:rsidRPr="005912C5">
        <w:t>individuals</w:t>
      </w:r>
      <w:r w:rsidRPr="005912C5">
        <w:rPr>
          <w:spacing w:val="-5"/>
        </w:rPr>
        <w:t xml:space="preserve"> </w:t>
      </w:r>
      <w:r w:rsidRPr="005912C5">
        <w:t>with</w:t>
      </w:r>
      <w:r w:rsidRPr="005912C5">
        <w:rPr>
          <w:spacing w:val="-5"/>
        </w:rPr>
        <w:t xml:space="preserve"> </w:t>
      </w:r>
      <w:r w:rsidRPr="005912C5">
        <w:t>developmental</w:t>
      </w:r>
      <w:r w:rsidRPr="005912C5">
        <w:rPr>
          <w:spacing w:val="-6"/>
        </w:rPr>
        <w:t xml:space="preserve"> </w:t>
      </w:r>
      <w:r w:rsidRPr="005912C5">
        <w:t>disabilities.</w:t>
      </w:r>
      <w:r w:rsidRPr="005912C5">
        <w:rPr>
          <w:spacing w:val="-11"/>
        </w:rPr>
        <w:t xml:space="preserve"> </w:t>
      </w:r>
      <w:r w:rsidRPr="005912C5">
        <w:t>The</w:t>
      </w:r>
      <w:r w:rsidRPr="005912C5">
        <w:rPr>
          <w:spacing w:val="-5"/>
        </w:rPr>
        <w:t xml:space="preserve"> </w:t>
      </w:r>
      <w:r w:rsidRPr="005912C5">
        <w:t>waivers</w:t>
      </w:r>
      <w:r w:rsidRPr="005912C5">
        <w:rPr>
          <w:spacing w:val="-5"/>
        </w:rPr>
        <w:t xml:space="preserve"> </w:t>
      </w:r>
      <w:r w:rsidRPr="005912C5">
        <w:t>are</w:t>
      </w:r>
      <w:r w:rsidRPr="005912C5">
        <w:rPr>
          <w:spacing w:val="-7"/>
        </w:rPr>
        <w:t xml:space="preserve"> </w:t>
      </w:r>
      <w:r w:rsidRPr="005912C5">
        <w:t>the</w:t>
      </w:r>
      <w:r w:rsidRPr="005912C5">
        <w:rPr>
          <w:spacing w:val="-5"/>
        </w:rPr>
        <w:t xml:space="preserve"> </w:t>
      </w:r>
      <w:r w:rsidRPr="005912C5">
        <w:t>Comprehensive</w:t>
      </w:r>
      <w:r w:rsidRPr="005912C5">
        <w:rPr>
          <w:spacing w:val="-7"/>
        </w:rPr>
        <w:t xml:space="preserve"> </w:t>
      </w:r>
      <w:r w:rsidRPr="005912C5">
        <w:t>Waiver;</w:t>
      </w:r>
      <w:r w:rsidRPr="005912C5">
        <w:rPr>
          <w:spacing w:val="-8"/>
        </w:rPr>
        <w:t xml:space="preserve"> </w:t>
      </w:r>
      <w:r w:rsidRPr="005912C5">
        <w:t>Missouri Children with Developmental Disabilities Waiver (MOCDD, otherwise known as Sarah Jian Lopez Waiver); Community Support Waiver; and Partnership for Hope Waiver (PfH).</w:t>
      </w:r>
    </w:p>
    <w:p w14:paraId="3E5842CE" w14:textId="77777777" w:rsidR="00291E71" w:rsidRPr="005912C5" w:rsidRDefault="00A31761" w:rsidP="00383D9A">
      <w:r w:rsidRPr="005912C5">
        <w:t>A waiver program provides services that allow</w:t>
      </w:r>
      <w:r w:rsidRPr="005912C5">
        <w:rPr>
          <w:spacing w:val="-1"/>
        </w:rPr>
        <w:t xml:space="preserve"> </w:t>
      </w:r>
      <w:r w:rsidRPr="005912C5">
        <w:t>individuals to remain in their homes or a</w:t>
      </w:r>
      <w:r w:rsidRPr="005912C5">
        <w:rPr>
          <w:spacing w:val="-1"/>
        </w:rPr>
        <w:t xml:space="preserve"> </w:t>
      </w:r>
      <w:r w:rsidRPr="005912C5">
        <w:t>community setting</w:t>
      </w:r>
      <w:r w:rsidRPr="005912C5">
        <w:rPr>
          <w:spacing w:val="-6"/>
        </w:rPr>
        <w:t xml:space="preserve"> </w:t>
      </w:r>
      <w:r w:rsidRPr="005912C5">
        <w:t>instead</w:t>
      </w:r>
      <w:r w:rsidRPr="005912C5">
        <w:rPr>
          <w:spacing w:val="-4"/>
        </w:rPr>
        <w:t xml:space="preserve"> </w:t>
      </w:r>
      <w:r w:rsidRPr="005912C5">
        <w:t>of</w:t>
      </w:r>
      <w:r w:rsidRPr="005912C5">
        <w:rPr>
          <w:spacing w:val="-2"/>
        </w:rPr>
        <w:t xml:space="preserve"> </w:t>
      </w:r>
      <w:r w:rsidRPr="005912C5">
        <w:t>an</w:t>
      </w:r>
      <w:r w:rsidRPr="005912C5">
        <w:rPr>
          <w:spacing w:val="-5"/>
        </w:rPr>
        <w:t xml:space="preserve"> </w:t>
      </w:r>
      <w:r w:rsidRPr="005912C5">
        <w:t>institution</w:t>
      </w:r>
      <w:r w:rsidRPr="005912C5">
        <w:rPr>
          <w:spacing w:val="-2"/>
        </w:rPr>
        <w:t xml:space="preserve"> </w:t>
      </w:r>
      <w:r w:rsidRPr="005912C5">
        <w:t>while</w:t>
      </w:r>
      <w:r w:rsidRPr="005912C5">
        <w:rPr>
          <w:spacing w:val="-2"/>
        </w:rPr>
        <w:t xml:space="preserve"> </w:t>
      </w:r>
      <w:r w:rsidRPr="005912C5">
        <w:t>maintaining</w:t>
      </w:r>
      <w:r w:rsidRPr="005912C5">
        <w:rPr>
          <w:spacing w:val="-4"/>
        </w:rPr>
        <w:t xml:space="preserve"> </w:t>
      </w:r>
      <w:r w:rsidRPr="005912C5">
        <w:t>or</w:t>
      </w:r>
      <w:r w:rsidRPr="005912C5">
        <w:rPr>
          <w:spacing w:val="-2"/>
        </w:rPr>
        <w:t xml:space="preserve"> </w:t>
      </w:r>
      <w:r w:rsidRPr="005912C5">
        <w:t>improving</w:t>
      </w:r>
      <w:r w:rsidRPr="005912C5">
        <w:rPr>
          <w:spacing w:val="-4"/>
        </w:rPr>
        <w:t xml:space="preserve"> </w:t>
      </w:r>
      <w:r w:rsidRPr="005912C5">
        <w:t>their</w:t>
      </w:r>
      <w:r w:rsidRPr="005912C5">
        <w:rPr>
          <w:spacing w:val="-2"/>
        </w:rPr>
        <w:t xml:space="preserve"> </w:t>
      </w:r>
      <w:r w:rsidRPr="005912C5">
        <w:t>quality</w:t>
      </w:r>
      <w:r w:rsidRPr="005912C5">
        <w:rPr>
          <w:spacing w:val="-3"/>
        </w:rPr>
        <w:t xml:space="preserve"> </w:t>
      </w:r>
      <w:r w:rsidRPr="005912C5">
        <w:t>of</w:t>
      </w:r>
      <w:r w:rsidRPr="005912C5">
        <w:rPr>
          <w:spacing w:val="-2"/>
        </w:rPr>
        <w:t xml:space="preserve"> </w:t>
      </w:r>
      <w:r w:rsidRPr="005912C5">
        <w:t>life.</w:t>
      </w:r>
      <w:r w:rsidRPr="005912C5">
        <w:rPr>
          <w:spacing w:val="-6"/>
        </w:rPr>
        <w:t xml:space="preserve"> </w:t>
      </w:r>
      <w:r w:rsidRPr="005912C5">
        <w:t>Authority</w:t>
      </w:r>
      <w:r w:rsidRPr="005912C5">
        <w:rPr>
          <w:spacing w:val="-5"/>
        </w:rPr>
        <w:t xml:space="preserve"> </w:t>
      </w:r>
      <w:r w:rsidRPr="005912C5">
        <w:t>for</w:t>
      </w:r>
      <w:r w:rsidRPr="005912C5">
        <w:rPr>
          <w:spacing w:val="-2"/>
        </w:rPr>
        <w:t xml:space="preserve"> </w:t>
      </w:r>
      <w:r w:rsidRPr="005912C5">
        <w:t>the Division</w:t>
      </w:r>
      <w:r w:rsidRPr="005912C5">
        <w:rPr>
          <w:spacing w:val="-1"/>
        </w:rPr>
        <w:t xml:space="preserve"> </w:t>
      </w:r>
      <w:r w:rsidRPr="005912C5">
        <w:t>of</w:t>
      </w:r>
      <w:r w:rsidRPr="005912C5">
        <w:rPr>
          <w:spacing w:val="-1"/>
        </w:rPr>
        <w:t xml:space="preserve"> </w:t>
      </w:r>
      <w:r w:rsidRPr="005912C5">
        <w:t>DD waivers</w:t>
      </w:r>
      <w:r w:rsidRPr="005912C5">
        <w:rPr>
          <w:spacing w:val="-2"/>
        </w:rPr>
        <w:t xml:space="preserve"> </w:t>
      </w:r>
      <w:r w:rsidRPr="005912C5">
        <w:t>is the</w:t>
      </w:r>
      <w:r w:rsidRPr="005912C5">
        <w:rPr>
          <w:spacing w:val="-1"/>
        </w:rPr>
        <w:t xml:space="preserve"> </w:t>
      </w:r>
      <w:r w:rsidRPr="005912C5">
        <w:t>result of a</w:t>
      </w:r>
      <w:r w:rsidRPr="005912C5">
        <w:rPr>
          <w:spacing w:val="-3"/>
        </w:rPr>
        <w:t xml:space="preserve"> </w:t>
      </w:r>
      <w:r w:rsidRPr="005912C5">
        <w:t>federal</w:t>
      </w:r>
      <w:r w:rsidRPr="005912C5">
        <w:rPr>
          <w:spacing w:val="-2"/>
        </w:rPr>
        <w:t xml:space="preserve"> </w:t>
      </w:r>
      <w:r w:rsidRPr="005912C5">
        <w:t>law</w:t>
      </w:r>
      <w:r w:rsidRPr="005912C5">
        <w:rPr>
          <w:spacing w:val="-1"/>
        </w:rPr>
        <w:t xml:space="preserve"> </w:t>
      </w:r>
      <w:r w:rsidRPr="005912C5">
        <w:t>enacted</w:t>
      </w:r>
      <w:r w:rsidRPr="005912C5">
        <w:rPr>
          <w:spacing w:val="-2"/>
        </w:rPr>
        <w:t xml:space="preserve"> </w:t>
      </w:r>
      <w:r w:rsidRPr="005912C5">
        <w:t>by</w:t>
      </w:r>
      <w:r w:rsidRPr="005912C5">
        <w:rPr>
          <w:spacing w:val="-2"/>
        </w:rPr>
        <w:t xml:space="preserve"> </w:t>
      </w:r>
      <w:r w:rsidRPr="005912C5">
        <w:t>Congress in</w:t>
      </w:r>
      <w:r w:rsidRPr="005912C5">
        <w:rPr>
          <w:spacing w:val="-1"/>
        </w:rPr>
        <w:t xml:space="preserve"> </w:t>
      </w:r>
      <w:r w:rsidRPr="005912C5">
        <w:t>1981</w:t>
      </w:r>
      <w:r w:rsidRPr="005912C5">
        <w:rPr>
          <w:spacing w:val="-1"/>
        </w:rPr>
        <w:t xml:space="preserve"> </w:t>
      </w:r>
      <w:r w:rsidRPr="005912C5">
        <w:t>that added a</w:t>
      </w:r>
      <w:r w:rsidRPr="005912C5">
        <w:rPr>
          <w:spacing w:val="-3"/>
        </w:rPr>
        <w:t xml:space="preserve"> </w:t>
      </w:r>
      <w:r w:rsidRPr="005912C5">
        <w:t>new section to the Social Security Act in 1915(c). Under Home and Community-Based (HCB) waivers, a state may use Medicaid funding for HCBS provided only to a target group of people who have intellectual and developmental disabilities and whose care needs would otherwise require services in</w:t>
      </w:r>
      <w:r w:rsidRPr="005912C5">
        <w:rPr>
          <w:spacing w:val="-11"/>
        </w:rPr>
        <w:t xml:space="preserve"> </w:t>
      </w:r>
      <w:r w:rsidRPr="005912C5">
        <w:t>an</w:t>
      </w:r>
      <w:r w:rsidRPr="005912C5">
        <w:rPr>
          <w:spacing w:val="-11"/>
        </w:rPr>
        <w:t xml:space="preserve"> </w:t>
      </w:r>
      <w:r w:rsidRPr="005912C5">
        <w:t>institution.</w:t>
      </w:r>
      <w:r w:rsidRPr="005912C5">
        <w:rPr>
          <w:spacing w:val="-12"/>
        </w:rPr>
        <w:t xml:space="preserve"> </w:t>
      </w:r>
      <w:r w:rsidRPr="005912C5">
        <w:t>Federal</w:t>
      </w:r>
      <w:r w:rsidRPr="005912C5">
        <w:rPr>
          <w:spacing w:val="-15"/>
        </w:rPr>
        <w:t xml:space="preserve"> </w:t>
      </w:r>
      <w:r w:rsidRPr="005912C5">
        <w:t>law</w:t>
      </w:r>
      <w:r w:rsidRPr="005912C5">
        <w:rPr>
          <w:spacing w:val="-13"/>
        </w:rPr>
        <w:t xml:space="preserve"> </w:t>
      </w:r>
      <w:r w:rsidRPr="005912C5">
        <w:t>also</w:t>
      </w:r>
      <w:r w:rsidRPr="005912C5">
        <w:rPr>
          <w:spacing w:val="-12"/>
        </w:rPr>
        <w:t xml:space="preserve"> </w:t>
      </w:r>
      <w:r w:rsidRPr="005912C5">
        <w:t>allows</w:t>
      </w:r>
      <w:r w:rsidRPr="005912C5">
        <w:rPr>
          <w:spacing w:val="-12"/>
        </w:rPr>
        <w:t xml:space="preserve"> </w:t>
      </w:r>
      <w:r w:rsidRPr="005912C5">
        <w:t>a</w:t>
      </w:r>
      <w:r w:rsidRPr="005912C5">
        <w:rPr>
          <w:spacing w:val="-13"/>
        </w:rPr>
        <w:t xml:space="preserve"> </w:t>
      </w:r>
      <w:r w:rsidRPr="005912C5">
        <w:t>state</w:t>
      </w:r>
      <w:r w:rsidRPr="005912C5">
        <w:rPr>
          <w:spacing w:val="-11"/>
        </w:rPr>
        <w:t xml:space="preserve"> </w:t>
      </w:r>
      <w:r w:rsidRPr="005912C5">
        <w:t>to</w:t>
      </w:r>
      <w:r w:rsidRPr="005912C5">
        <w:rPr>
          <w:spacing w:val="-12"/>
        </w:rPr>
        <w:t xml:space="preserve"> </w:t>
      </w:r>
      <w:r w:rsidRPr="005912C5">
        <w:t>target</w:t>
      </w:r>
      <w:r w:rsidRPr="005912C5">
        <w:rPr>
          <w:spacing w:val="-12"/>
        </w:rPr>
        <w:t xml:space="preserve"> </w:t>
      </w:r>
      <w:r w:rsidRPr="005912C5">
        <w:t>services</w:t>
      </w:r>
      <w:r w:rsidRPr="005912C5">
        <w:rPr>
          <w:spacing w:val="-12"/>
        </w:rPr>
        <w:t xml:space="preserve"> </w:t>
      </w:r>
      <w:r w:rsidRPr="005912C5">
        <w:t>by</w:t>
      </w:r>
      <w:r w:rsidRPr="005912C5">
        <w:rPr>
          <w:spacing w:val="-11"/>
        </w:rPr>
        <w:t xml:space="preserve"> </w:t>
      </w:r>
      <w:r w:rsidRPr="005912C5">
        <w:t>geographic</w:t>
      </w:r>
      <w:r w:rsidRPr="005912C5">
        <w:rPr>
          <w:spacing w:val="-13"/>
        </w:rPr>
        <w:t xml:space="preserve"> </w:t>
      </w:r>
      <w:r w:rsidRPr="005912C5">
        <w:t>region.</w:t>
      </w:r>
      <w:r w:rsidRPr="005912C5">
        <w:rPr>
          <w:spacing w:val="-12"/>
        </w:rPr>
        <w:t xml:space="preserve"> </w:t>
      </w:r>
      <w:r w:rsidRPr="005912C5">
        <w:t>The</w:t>
      </w:r>
      <w:r w:rsidRPr="005912C5">
        <w:rPr>
          <w:spacing w:val="-11"/>
        </w:rPr>
        <w:t xml:space="preserve"> </w:t>
      </w:r>
      <w:r w:rsidRPr="005912C5">
        <w:t>Division of DD uses general revenue funds and local county dollars to match federal dollars to pay for HCB waiver services.</w:t>
      </w:r>
    </w:p>
    <w:p w14:paraId="5B07B466" w14:textId="736F196C" w:rsidR="00291E71" w:rsidRPr="005912C5" w:rsidRDefault="00A31761" w:rsidP="00383D9A">
      <w:r w:rsidRPr="005912C5">
        <w:t>MO</w:t>
      </w:r>
      <w:r w:rsidRPr="005912C5">
        <w:rPr>
          <w:spacing w:val="-5"/>
        </w:rPr>
        <w:t xml:space="preserve"> </w:t>
      </w:r>
      <w:r w:rsidRPr="005912C5">
        <w:t>HealthNet</w:t>
      </w:r>
      <w:r w:rsidRPr="005912C5">
        <w:rPr>
          <w:spacing w:val="-5"/>
        </w:rPr>
        <w:t xml:space="preserve"> </w:t>
      </w:r>
      <w:r w:rsidRPr="005912C5">
        <w:t>waiver</w:t>
      </w:r>
      <w:r w:rsidRPr="005912C5">
        <w:rPr>
          <w:spacing w:val="-4"/>
        </w:rPr>
        <w:t xml:space="preserve"> </w:t>
      </w:r>
      <w:r w:rsidRPr="005912C5">
        <w:t>services</w:t>
      </w:r>
      <w:r w:rsidRPr="005912C5">
        <w:rPr>
          <w:spacing w:val="-4"/>
        </w:rPr>
        <w:t xml:space="preserve"> </w:t>
      </w:r>
      <w:r w:rsidRPr="005912C5">
        <w:t>are</w:t>
      </w:r>
      <w:r w:rsidRPr="005912C5">
        <w:rPr>
          <w:spacing w:val="-6"/>
        </w:rPr>
        <w:t xml:space="preserve"> </w:t>
      </w:r>
      <w:r w:rsidRPr="005912C5">
        <w:t>not</w:t>
      </w:r>
      <w:r w:rsidRPr="005912C5">
        <w:rPr>
          <w:spacing w:val="-5"/>
        </w:rPr>
        <w:t xml:space="preserve"> </w:t>
      </w:r>
      <w:r w:rsidRPr="005912C5">
        <w:t>available</w:t>
      </w:r>
      <w:r w:rsidRPr="005912C5">
        <w:rPr>
          <w:spacing w:val="-6"/>
        </w:rPr>
        <w:t xml:space="preserve"> </w:t>
      </w:r>
      <w:r w:rsidRPr="005912C5">
        <w:t>to</w:t>
      </w:r>
      <w:r w:rsidRPr="005912C5">
        <w:rPr>
          <w:spacing w:val="-5"/>
        </w:rPr>
        <w:t xml:space="preserve"> </w:t>
      </w:r>
      <w:r w:rsidRPr="005912C5">
        <w:t>individuals</w:t>
      </w:r>
      <w:r w:rsidRPr="005912C5">
        <w:rPr>
          <w:spacing w:val="-4"/>
        </w:rPr>
        <w:t xml:space="preserve"> </w:t>
      </w:r>
      <w:r w:rsidRPr="005912C5">
        <w:t>who</w:t>
      </w:r>
      <w:r w:rsidRPr="005912C5">
        <w:rPr>
          <w:spacing w:val="-5"/>
        </w:rPr>
        <w:t xml:space="preserve"> </w:t>
      </w:r>
      <w:r w:rsidRPr="005912C5">
        <w:t>are</w:t>
      </w:r>
      <w:r w:rsidRPr="005912C5">
        <w:rPr>
          <w:spacing w:val="-4"/>
        </w:rPr>
        <w:t xml:space="preserve"> </w:t>
      </w:r>
      <w:r w:rsidRPr="005912C5">
        <w:t>inpatients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nursing</w:t>
      </w:r>
      <w:r w:rsidRPr="005912C5">
        <w:rPr>
          <w:spacing w:val="-7"/>
        </w:rPr>
        <w:t xml:space="preserve"> </w:t>
      </w:r>
      <w:r w:rsidRPr="005912C5">
        <w:t xml:space="preserve">home, </w:t>
      </w:r>
      <w:r w:rsidR="00CE1D68" w:rsidRPr="005912C5">
        <w:t>Intermediate Care Facility/</w:t>
      </w:r>
      <w:r w:rsidR="00E05ECF" w:rsidRPr="005912C5">
        <w:t xml:space="preserve">Individuals with </w:t>
      </w:r>
      <w:r w:rsidR="00CE1D68" w:rsidRPr="005912C5">
        <w:t>Intellectual Disabilities (</w:t>
      </w:r>
      <w:r w:rsidRPr="005912C5">
        <w:t>ICF/I</w:t>
      </w:r>
      <w:r w:rsidR="00AD1597" w:rsidRPr="005912C5">
        <w:t>I</w:t>
      </w:r>
      <w:r w:rsidRPr="005912C5">
        <w:t>D</w:t>
      </w:r>
      <w:r w:rsidR="00CE1D68" w:rsidRPr="005912C5">
        <w:t>)</w:t>
      </w:r>
      <w:r w:rsidRPr="005912C5">
        <w:t xml:space="preserve"> or a hospital, unless services are allowable as described in </w:t>
      </w:r>
      <w:hyperlink w:anchor="_Section_6:_Developmental" w:history="1">
        <w:r w:rsidRPr="00383D9A">
          <w:rPr>
            <w:rStyle w:val="Hyperlink"/>
          </w:rPr>
          <w:t>Section 6</w:t>
        </w:r>
      </w:hyperlink>
      <w:r w:rsidRPr="005912C5">
        <w:t xml:space="preserve"> of</w:t>
      </w:r>
      <w:r w:rsidRPr="005912C5">
        <w:rPr>
          <w:spacing w:val="-1"/>
        </w:rPr>
        <w:t xml:space="preserve"> </w:t>
      </w:r>
      <w:r w:rsidRPr="005912C5">
        <w:t>this</w:t>
      </w:r>
      <w:r w:rsidRPr="005912C5">
        <w:rPr>
          <w:spacing w:val="-4"/>
        </w:rPr>
        <w:t xml:space="preserve"> </w:t>
      </w:r>
      <w:r w:rsidRPr="005912C5">
        <w:t>manual,</w:t>
      </w:r>
      <w:r w:rsidRPr="005912C5">
        <w:rPr>
          <w:spacing w:val="-3"/>
        </w:rPr>
        <w:t xml:space="preserve"> </w:t>
      </w:r>
      <w:r w:rsidRPr="005912C5">
        <w:t>and</w:t>
      </w:r>
      <w:r w:rsidRPr="005912C5">
        <w:rPr>
          <w:spacing w:val="-5"/>
        </w:rPr>
        <w:t xml:space="preserve"> </w:t>
      </w:r>
      <w:r w:rsidRPr="005912C5">
        <w:t>are</w:t>
      </w:r>
      <w:r w:rsidRPr="005912C5">
        <w:rPr>
          <w:spacing w:val="-4"/>
        </w:rPr>
        <w:t xml:space="preserve"> </w:t>
      </w:r>
      <w:r w:rsidRPr="005912C5">
        <w:t>not</w:t>
      </w:r>
      <w:r w:rsidRPr="005912C5">
        <w:rPr>
          <w:spacing w:val="-3"/>
        </w:rPr>
        <w:t xml:space="preserve"> </w:t>
      </w:r>
      <w:r w:rsidRPr="005912C5">
        <w:t>a</w:t>
      </w:r>
      <w:r w:rsidRPr="005912C5">
        <w:rPr>
          <w:spacing w:val="-3"/>
        </w:rPr>
        <w:t xml:space="preserve"> </w:t>
      </w:r>
      <w:r w:rsidRPr="005912C5">
        <w:t>substitute</w:t>
      </w:r>
      <w:r w:rsidRPr="005912C5">
        <w:rPr>
          <w:spacing w:val="-1"/>
        </w:rPr>
        <w:t xml:space="preserve"> </w:t>
      </w:r>
      <w:r w:rsidRPr="005912C5">
        <w:t>for</w:t>
      </w:r>
      <w:r w:rsidRPr="005912C5">
        <w:rPr>
          <w:spacing w:val="-1"/>
        </w:rPr>
        <w:t xml:space="preserve"> </w:t>
      </w:r>
      <w:r w:rsidRPr="005912C5">
        <w:t>services</w:t>
      </w:r>
      <w:r w:rsidRPr="005912C5">
        <w:rPr>
          <w:spacing w:val="-2"/>
        </w:rPr>
        <w:t xml:space="preserve"> </w:t>
      </w:r>
      <w:r w:rsidRPr="005912C5">
        <w:t>that</w:t>
      </w:r>
      <w:r w:rsidRPr="005912C5">
        <w:rPr>
          <w:spacing w:val="-3"/>
        </w:rPr>
        <w:t xml:space="preserve"> </w:t>
      </w:r>
      <w:r w:rsidRPr="005912C5">
        <w:t>the</w:t>
      </w:r>
      <w:r w:rsidRPr="005912C5">
        <w:rPr>
          <w:spacing w:val="-4"/>
        </w:rPr>
        <w:t xml:space="preserve"> </w:t>
      </w:r>
      <w:r w:rsidRPr="005912C5">
        <w:t>nursing</w:t>
      </w:r>
      <w:r w:rsidRPr="005912C5">
        <w:rPr>
          <w:spacing w:val="-5"/>
        </w:rPr>
        <w:t xml:space="preserve"> </w:t>
      </w:r>
      <w:r w:rsidRPr="005912C5">
        <w:t>home,</w:t>
      </w:r>
      <w:r w:rsidRPr="005912C5">
        <w:rPr>
          <w:spacing w:val="-5"/>
        </w:rPr>
        <w:t xml:space="preserve"> </w:t>
      </w:r>
      <w:r w:rsidRPr="005912C5">
        <w:t>ICF/I</w:t>
      </w:r>
      <w:r w:rsidR="00AD1597" w:rsidRPr="005912C5">
        <w:t>I</w:t>
      </w:r>
      <w:r w:rsidRPr="005912C5">
        <w:t>D</w:t>
      </w:r>
      <w:r w:rsidRPr="005912C5">
        <w:rPr>
          <w:spacing w:val="-3"/>
        </w:rPr>
        <w:t xml:space="preserve"> </w:t>
      </w:r>
      <w:r w:rsidRPr="005912C5">
        <w:t>or</w:t>
      </w:r>
      <w:r w:rsidRPr="005912C5">
        <w:rPr>
          <w:spacing w:val="-4"/>
        </w:rPr>
        <w:t xml:space="preserve"> </w:t>
      </w:r>
      <w:r w:rsidRPr="005912C5">
        <w:t>hospital</w:t>
      </w:r>
      <w:r w:rsidRPr="005912C5">
        <w:rPr>
          <w:spacing w:val="-5"/>
        </w:rPr>
        <w:t xml:space="preserve"> </w:t>
      </w:r>
      <w:r w:rsidRPr="005912C5">
        <w:t>are required</w:t>
      </w:r>
      <w:r w:rsidRPr="005912C5">
        <w:rPr>
          <w:spacing w:val="-11"/>
        </w:rPr>
        <w:t xml:space="preserve"> </w:t>
      </w:r>
      <w:r w:rsidRPr="005912C5">
        <w:t>to</w:t>
      </w:r>
      <w:r w:rsidRPr="005912C5">
        <w:rPr>
          <w:spacing w:val="-11"/>
        </w:rPr>
        <w:t xml:space="preserve"> </w:t>
      </w:r>
      <w:r w:rsidRPr="005912C5">
        <w:t>provide</w:t>
      </w:r>
      <w:r w:rsidRPr="005912C5">
        <w:rPr>
          <w:spacing w:val="-9"/>
        </w:rPr>
        <w:t xml:space="preserve"> </w:t>
      </w:r>
      <w:r w:rsidRPr="005912C5">
        <w:t>through</w:t>
      </w:r>
      <w:r w:rsidRPr="005912C5">
        <w:rPr>
          <w:spacing w:val="-12"/>
        </w:rPr>
        <w:t xml:space="preserve"> </w:t>
      </w:r>
      <w:r w:rsidRPr="005912C5">
        <w:t>its</w:t>
      </w:r>
      <w:r w:rsidRPr="005912C5">
        <w:rPr>
          <w:spacing w:val="-10"/>
        </w:rPr>
        <w:t xml:space="preserve"> </w:t>
      </w:r>
      <w:r w:rsidRPr="005912C5">
        <w:t>conditions</w:t>
      </w:r>
      <w:r w:rsidRPr="005912C5">
        <w:rPr>
          <w:spacing w:val="-10"/>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0"/>
        </w:rPr>
        <w:t xml:space="preserve"> </w:t>
      </w:r>
      <w:r w:rsidRPr="005912C5">
        <w:t>or</w:t>
      </w:r>
      <w:r w:rsidRPr="005912C5">
        <w:rPr>
          <w:spacing w:val="-12"/>
        </w:rPr>
        <w:t xml:space="preserve"> </w:t>
      </w:r>
      <w:r w:rsidRPr="005912C5">
        <w:t>state</w:t>
      </w:r>
      <w:r w:rsidRPr="005912C5">
        <w:rPr>
          <w:spacing w:val="-9"/>
        </w:rPr>
        <w:t xml:space="preserve"> </w:t>
      </w:r>
      <w:r w:rsidRPr="005912C5">
        <w:t>law,</w:t>
      </w:r>
      <w:r w:rsidRPr="005912C5">
        <w:rPr>
          <w:spacing w:val="-11"/>
        </w:rPr>
        <w:t xml:space="preserve"> </w:t>
      </w:r>
      <w:r w:rsidRPr="005912C5">
        <w:t>or</w:t>
      </w:r>
      <w:r w:rsidRPr="005912C5">
        <w:rPr>
          <w:spacing w:val="-10"/>
        </w:rPr>
        <w:t xml:space="preserve"> </w:t>
      </w:r>
      <w:r w:rsidRPr="005912C5">
        <w:t>another</w:t>
      </w:r>
      <w:r w:rsidRPr="005912C5">
        <w:rPr>
          <w:spacing w:val="-10"/>
        </w:rPr>
        <w:t xml:space="preserve"> </w:t>
      </w:r>
      <w:r w:rsidRPr="005912C5">
        <w:t xml:space="preserve">applicable </w:t>
      </w:r>
      <w:r w:rsidRPr="005912C5">
        <w:rPr>
          <w:spacing w:val="-2"/>
        </w:rPr>
        <w:t>requirement.</w:t>
      </w:r>
    </w:p>
    <w:p w14:paraId="51A0858B" w14:textId="0639952B" w:rsidR="00291E71" w:rsidRPr="005912C5" w:rsidRDefault="00A31761" w:rsidP="00383D9A">
      <w:r w:rsidRPr="005912C5">
        <w:t>Below</w:t>
      </w:r>
      <w:r w:rsidRPr="005912C5">
        <w:rPr>
          <w:spacing w:val="-3"/>
        </w:rPr>
        <w:t xml:space="preserve"> </w:t>
      </w:r>
      <w:r w:rsidRPr="005912C5">
        <w:t>is</w:t>
      </w:r>
      <w:r w:rsidRPr="005912C5">
        <w:rPr>
          <w:spacing w:val="-2"/>
        </w:rPr>
        <w:t xml:space="preserve"> </w:t>
      </w:r>
      <w:r w:rsidRPr="005912C5">
        <w:t>a</w:t>
      </w:r>
      <w:r w:rsidRPr="005912C5">
        <w:rPr>
          <w:spacing w:val="-2"/>
        </w:rPr>
        <w:t xml:space="preserve"> </w:t>
      </w:r>
      <w:r w:rsidRPr="005912C5">
        <w:t>list</w:t>
      </w:r>
      <w:r w:rsidRPr="005912C5">
        <w:rPr>
          <w:spacing w:val="-3"/>
        </w:rPr>
        <w:t xml:space="preserve"> </w:t>
      </w:r>
      <w:r w:rsidRPr="005912C5">
        <w:t>of</w:t>
      </w:r>
      <w:r w:rsidRPr="005912C5">
        <w:rPr>
          <w:spacing w:val="-1"/>
        </w:rPr>
        <w:t xml:space="preserve"> </w:t>
      </w:r>
      <w:r w:rsidRPr="005912C5">
        <w:t>acronyms</w:t>
      </w:r>
      <w:r w:rsidRPr="005912C5">
        <w:rPr>
          <w:spacing w:val="-1"/>
        </w:rPr>
        <w:t xml:space="preserve"> </w:t>
      </w:r>
      <w:r w:rsidRPr="005912C5">
        <w:t>used</w:t>
      </w:r>
      <w:r w:rsidRPr="005912C5">
        <w:rPr>
          <w:spacing w:val="-3"/>
        </w:rPr>
        <w:t xml:space="preserve"> </w:t>
      </w:r>
      <w:r w:rsidRPr="005912C5">
        <w:t>in</w:t>
      </w:r>
      <w:r w:rsidRPr="005912C5">
        <w:rPr>
          <w:spacing w:val="-1"/>
        </w:rPr>
        <w:t xml:space="preserve"> </w:t>
      </w:r>
      <w:r w:rsidRPr="005912C5">
        <w:t>this</w:t>
      </w:r>
      <w:r w:rsidRPr="005912C5">
        <w:rPr>
          <w:spacing w:val="-1"/>
        </w:rPr>
        <w:t xml:space="preserve"> </w:t>
      </w:r>
      <w:r w:rsidRPr="005912C5">
        <w:rPr>
          <w:spacing w:val="-2"/>
        </w:rPr>
        <w:t>manual.</w:t>
      </w:r>
    </w:p>
    <w:p w14:paraId="16301332" w14:textId="77777777" w:rsidR="00291E71" w:rsidRPr="005912C5" w:rsidRDefault="00291E71" w:rsidP="00904728">
      <w:pPr>
        <w:pStyle w:val="BodyText"/>
        <w:spacing w:before="5" w:after="1"/>
        <w:jc w:val="left"/>
        <w:rPr>
          <w:sz w:val="13"/>
        </w:rPr>
      </w:pPr>
    </w:p>
    <w:tbl>
      <w:tblPr>
        <w:tblW w:w="10190" w:type="dxa"/>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20"/>
        <w:gridCol w:w="7"/>
        <w:gridCol w:w="8544"/>
        <w:gridCol w:w="19"/>
      </w:tblGrid>
      <w:tr w:rsidR="00291E71" w:rsidRPr="005912C5" w14:paraId="7B9DC1D3" w14:textId="77777777" w:rsidTr="00530577">
        <w:trPr>
          <w:gridAfter w:val="1"/>
          <w:wAfter w:w="19" w:type="dxa"/>
          <w:cantSplit/>
          <w:trHeight w:val="576"/>
          <w:tblHeader/>
        </w:trPr>
        <w:tc>
          <w:tcPr>
            <w:tcW w:w="1620" w:type="dxa"/>
            <w:shd w:val="clear" w:color="auto" w:fill="04427D"/>
            <w:vAlign w:val="center"/>
          </w:tcPr>
          <w:p w14:paraId="0714226D" w14:textId="77777777" w:rsidR="00291E71" w:rsidRPr="005912C5" w:rsidRDefault="00A31761" w:rsidP="0022434D">
            <w:pPr>
              <w:pStyle w:val="TableParagraph"/>
              <w:jc w:val="center"/>
              <w:rPr>
                <w:b/>
                <w:sz w:val="26"/>
              </w:rPr>
            </w:pPr>
            <w:r w:rsidRPr="005912C5">
              <w:rPr>
                <w:b/>
                <w:color w:val="FFFFFF"/>
                <w:spacing w:val="-2"/>
                <w:sz w:val="26"/>
              </w:rPr>
              <w:t>Acronym</w:t>
            </w:r>
          </w:p>
        </w:tc>
        <w:tc>
          <w:tcPr>
            <w:tcW w:w="8551" w:type="dxa"/>
            <w:gridSpan w:val="2"/>
            <w:shd w:val="clear" w:color="auto" w:fill="04427D"/>
            <w:vAlign w:val="center"/>
          </w:tcPr>
          <w:p w14:paraId="0F7E4EB2" w14:textId="77777777" w:rsidR="00291E71" w:rsidRPr="005912C5" w:rsidRDefault="00A31761" w:rsidP="0022434D">
            <w:pPr>
              <w:pStyle w:val="TableParagraph"/>
              <w:ind w:right="3522"/>
              <w:jc w:val="center"/>
              <w:rPr>
                <w:b/>
                <w:sz w:val="26"/>
              </w:rPr>
            </w:pPr>
            <w:r w:rsidRPr="005912C5">
              <w:rPr>
                <w:b/>
                <w:color w:val="FFFFFF"/>
                <w:spacing w:val="-2"/>
                <w:sz w:val="26"/>
              </w:rPr>
              <w:t>Description</w:t>
            </w:r>
          </w:p>
        </w:tc>
      </w:tr>
      <w:tr w:rsidR="00291E71" w:rsidRPr="005912C5" w14:paraId="48C089C0" w14:textId="77777777" w:rsidTr="00530577">
        <w:trPr>
          <w:gridAfter w:val="1"/>
          <w:wAfter w:w="19" w:type="dxa"/>
          <w:cantSplit/>
          <w:trHeight w:val="576"/>
        </w:trPr>
        <w:tc>
          <w:tcPr>
            <w:tcW w:w="1620" w:type="dxa"/>
            <w:shd w:val="clear" w:color="auto" w:fill="F8CAAC"/>
            <w:vAlign w:val="center"/>
          </w:tcPr>
          <w:p w14:paraId="6E21C093" w14:textId="77777777" w:rsidR="00291E71" w:rsidRPr="005912C5" w:rsidRDefault="00A31761" w:rsidP="00A2573A">
            <w:pPr>
              <w:pStyle w:val="TableParagraph"/>
              <w:jc w:val="center"/>
            </w:pPr>
            <w:r w:rsidRPr="005912C5">
              <w:rPr>
                <w:spacing w:val="-5"/>
              </w:rPr>
              <w:t>ABA</w:t>
            </w:r>
          </w:p>
        </w:tc>
        <w:tc>
          <w:tcPr>
            <w:tcW w:w="8551" w:type="dxa"/>
            <w:gridSpan w:val="2"/>
            <w:shd w:val="clear" w:color="auto" w:fill="F8CAAC"/>
            <w:vAlign w:val="center"/>
          </w:tcPr>
          <w:p w14:paraId="1FE5AA3C" w14:textId="77777777" w:rsidR="00291E71" w:rsidRPr="005912C5" w:rsidRDefault="00A31761" w:rsidP="0022434D">
            <w:pPr>
              <w:pStyle w:val="TableParagraph"/>
              <w:ind w:left="136"/>
            </w:pPr>
            <w:r w:rsidRPr="005912C5">
              <w:t>Applied</w:t>
            </w:r>
            <w:r w:rsidRPr="005912C5">
              <w:rPr>
                <w:spacing w:val="-5"/>
              </w:rPr>
              <w:t xml:space="preserve"> </w:t>
            </w:r>
            <w:r w:rsidRPr="005912C5">
              <w:t>Behavior</w:t>
            </w:r>
            <w:r w:rsidRPr="005912C5">
              <w:rPr>
                <w:spacing w:val="-1"/>
              </w:rPr>
              <w:t xml:space="preserve"> </w:t>
            </w:r>
            <w:r w:rsidRPr="005912C5">
              <w:rPr>
                <w:spacing w:val="-2"/>
              </w:rPr>
              <w:t>Analysis</w:t>
            </w:r>
          </w:p>
        </w:tc>
      </w:tr>
      <w:tr w:rsidR="00291E71" w:rsidRPr="005912C5" w14:paraId="441E28CC" w14:textId="77777777" w:rsidTr="00530577">
        <w:trPr>
          <w:gridAfter w:val="1"/>
          <w:wAfter w:w="19" w:type="dxa"/>
          <w:cantSplit/>
          <w:trHeight w:val="576"/>
        </w:trPr>
        <w:tc>
          <w:tcPr>
            <w:tcW w:w="1620" w:type="dxa"/>
            <w:shd w:val="clear" w:color="auto" w:fill="FBE3D5"/>
            <w:vAlign w:val="center"/>
          </w:tcPr>
          <w:p w14:paraId="1D716F4E" w14:textId="77777777" w:rsidR="00291E71" w:rsidRPr="005912C5" w:rsidRDefault="00A31761" w:rsidP="00A2573A">
            <w:pPr>
              <w:pStyle w:val="TableParagraph"/>
              <w:jc w:val="center"/>
            </w:pPr>
            <w:r w:rsidRPr="005912C5">
              <w:rPr>
                <w:spacing w:val="-4"/>
              </w:rPr>
              <w:t>ACRE</w:t>
            </w:r>
          </w:p>
        </w:tc>
        <w:tc>
          <w:tcPr>
            <w:tcW w:w="8551" w:type="dxa"/>
            <w:gridSpan w:val="2"/>
            <w:shd w:val="clear" w:color="auto" w:fill="FBE3D5"/>
            <w:vAlign w:val="center"/>
          </w:tcPr>
          <w:p w14:paraId="23C7D409" w14:textId="77777777" w:rsidR="00291E71" w:rsidRPr="005912C5" w:rsidRDefault="00A31761" w:rsidP="0022434D">
            <w:pPr>
              <w:pStyle w:val="TableParagraph"/>
              <w:ind w:left="136"/>
            </w:pPr>
            <w:r w:rsidRPr="005912C5">
              <w:t>Association</w:t>
            </w:r>
            <w:r w:rsidRPr="005912C5">
              <w:rPr>
                <w:spacing w:val="-7"/>
              </w:rPr>
              <w:t xml:space="preserve"> </w:t>
            </w:r>
            <w:r w:rsidRPr="005912C5">
              <w:t>of</w:t>
            </w:r>
            <w:r w:rsidRPr="005912C5">
              <w:rPr>
                <w:spacing w:val="-4"/>
              </w:rPr>
              <w:t xml:space="preserve"> </w:t>
            </w:r>
            <w:r w:rsidRPr="005912C5">
              <w:t>Community</w:t>
            </w:r>
            <w:r w:rsidRPr="005912C5">
              <w:rPr>
                <w:spacing w:val="-5"/>
              </w:rPr>
              <w:t xml:space="preserve"> </w:t>
            </w:r>
            <w:r w:rsidRPr="005912C5">
              <w:t>Rehabilitation</w:t>
            </w:r>
            <w:r w:rsidRPr="005912C5">
              <w:rPr>
                <w:spacing w:val="-4"/>
              </w:rPr>
              <w:t xml:space="preserve"> </w:t>
            </w:r>
            <w:r w:rsidRPr="005912C5">
              <w:rPr>
                <w:spacing w:val="-2"/>
              </w:rPr>
              <w:t>Educators</w:t>
            </w:r>
          </w:p>
        </w:tc>
      </w:tr>
      <w:tr w:rsidR="00291E71" w:rsidRPr="005912C5" w14:paraId="0BF6586C" w14:textId="77777777" w:rsidTr="00530577">
        <w:trPr>
          <w:gridAfter w:val="1"/>
          <w:wAfter w:w="19" w:type="dxa"/>
          <w:cantSplit/>
          <w:trHeight w:val="576"/>
        </w:trPr>
        <w:tc>
          <w:tcPr>
            <w:tcW w:w="1620" w:type="dxa"/>
            <w:shd w:val="clear" w:color="auto" w:fill="F8CAAC"/>
            <w:vAlign w:val="center"/>
          </w:tcPr>
          <w:p w14:paraId="540FF78B" w14:textId="77777777" w:rsidR="00291E71" w:rsidRPr="005912C5" w:rsidRDefault="00A31761" w:rsidP="00F46F10">
            <w:pPr>
              <w:pStyle w:val="TableParagraph"/>
              <w:jc w:val="center"/>
            </w:pPr>
            <w:r w:rsidRPr="005912C5">
              <w:rPr>
                <w:spacing w:val="-5"/>
              </w:rPr>
              <w:t>ADL</w:t>
            </w:r>
          </w:p>
        </w:tc>
        <w:tc>
          <w:tcPr>
            <w:tcW w:w="8551" w:type="dxa"/>
            <w:gridSpan w:val="2"/>
            <w:shd w:val="clear" w:color="auto" w:fill="F8CAAC"/>
            <w:vAlign w:val="center"/>
          </w:tcPr>
          <w:p w14:paraId="03987CBF" w14:textId="77777777" w:rsidR="00291E71" w:rsidRPr="005912C5" w:rsidRDefault="00A31761" w:rsidP="0022434D">
            <w:pPr>
              <w:pStyle w:val="TableParagraph"/>
              <w:ind w:left="136"/>
            </w:pPr>
            <w:r w:rsidRPr="005912C5">
              <w:t>Activities</w:t>
            </w:r>
            <w:r w:rsidRPr="005912C5">
              <w:rPr>
                <w:spacing w:val="-3"/>
              </w:rPr>
              <w:t xml:space="preserve"> </w:t>
            </w:r>
            <w:r w:rsidRPr="005912C5">
              <w:t>of</w:t>
            </w:r>
            <w:r w:rsidRPr="005912C5">
              <w:rPr>
                <w:spacing w:val="-1"/>
              </w:rPr>
              <w:t xml:space="preserve"> </w:t>
            </w:r>
            <w:r w:rsidRPr="005912C5">
              <w:t>Daily</w:t>
            </w:r>
            <w:r w:rsidRPr="005912C5">
              <w:rPr>
                <w:spacing w:val="-4"/>
              </w:rPr>
              <w:t xml:space="preserve"> </w:t>
            </w:r>
            <w:r w:rsidRPr="005912C5">
              <w:rPr>
                <w:spacing w:val="-2"/>
              </w:rPr>
              <w:t>Living</w:t>
            </w:r>
          </w:p>
        </w:tc>
      </w:tr>
      <w:tr w:rsidR="00291E71" w:rsidRPr="005912C5" w14:paraId="7C9DCC7A" w14:textId="77777777" w:rsidTr="00530577">
        <w:trPr>
          <w:gridAfter w:val="1"/>
          <w:wAfter w:w="19" w:type="dxa"/>
          <w:cantSplit/>
          <w:trHeight w:val="576"/>
        </w:trPr>
        <w:tc>
          <w:tcPr>
            <w:tcW w:w="1620" w:type="dxa"/>
            <w:shd w:val="clear" w:color="auto" w:fill="FBE3D5"/>
            <w:vAlign w:val="center"/>
          </w:tcPr>
          <w:p w14:paraId="04AAE115" w14:textId="77777777" w:rsidR="00291E71" w:rsidRPr="005912C5" w:rsidRDefault="00A31761" w:rsidP="00F46F10">
            <w:pPr>
              <w:pStyle w:val="TableParagraph"/>
              <w:jc w:val="center"/>
            </w:pPr>
            <w:r w:rsidRPr="005912C5">
              <w:rPr>
                <w:spacing w:val="-5"/>
              </w:rPr>
              <w:t>ALF</w:t>
            </w:r>
          </w:p>
        </w:tc>
        <w:tc>
          <w:tcPr>
            <w:tcW w:w="8551" w:type="dxa"/>
            <w:gridSpan w:val="2"/>
            <w:shd w:val="clear" w:color="auto" w:fill="FBE3D5"/>
            <w:vAlign w:val="center"/>
          </w:tcPr>
          <w:p w14:paraId="2A899ECC" w14:textId="77777777" w:rsidR="00291E71" w:rsidRPr="005912C5" w:rsidRDefault="00A31761" w:rsidP="0022434D">
            <w:pPr>
              <w:pStyle w:val="TableParagraph"/>
              <w:ind w:left="136"/>
            </w:pPr>
            <w:r w:rsidRPr="005912C5">
              <w:t>Assisted</w:t>
            </w:r>
            <w:r w:rsidRPr="005912C5">
              <w:rPr>
                <w:spacing w:val="-3"/>
              </w:rPr>
              <w:t xml:space="preserve"> </w:t>
            </w:r>
            <w:r w:rsidRPr="005912C5">
              <w:t>Living</w:t>
            </w:r>
            <w:r w:rsidRPr="005912C5">
              <w:rPr>
                <w:spacing w:val="-4"/>
              </w:rPr>
              <w:t xml:space="preserve"> </w:t>
            </w:r>
            <w:r w:rsidRPr="005912C5">
              <w:rPr>
                <w:spacing w:val="-2"/>
              </w:rPr>
              <w:t>facilities</w:t>
            </w:r>
          </w:p>
        </w:tc>
      </w:tr>
      <w:tr w:rsidR="00291E71" w:rsidRPr="005912C5" w14:paraId="0FD12E6B" w14:textId="77777777" w:rsidTr="00530577">
        <w:trPr>
          <w:gridAfter w:val="1"/>
          <w:wAfter w:w="19" w:type="dxa"/>
          <w:cantSplit/>
          <w:trHeight w:val="576"/>
        </w:trPr>
        <w:tc>
          <w:tcPr>
            <w:tcW w:w="1620" w:type="dxa"/>
            <w:shd w:val="clear" w:color="auto" w:fill="F8CAAC"/>
            <w:vAlign w:val="center"/>
          </w:tcPr>
          <w:p w14:paraId="4CBA5264" w14:textId="77777777" w:rsidR="00291E71" w:rsidRPr="005912C5" w:rsidRDefault="00A31761" w:rsidP="00F46F10">
            <w:pPr>
              <w:pStyle w:val="TableParagraph"/>
              <w:jc w:val="center"/>
            </w:pPr>
            <w:r w:rsidRPr="005912C5">
              <w:rPr>
                <w:spacing w:val="-4"/>
              </w:rPr>
              <w:t>AOTA</w:t>
            </w:r>
          </w:p>
        </w:tc>
        <w:tc>
          <w:tcPr>
            <w:tcW w:w="8551" w:type="dxa"/>
            <w:gridSpan w:val="2"/>
            <w:shd w:val="clear" w:color="auto" w:fill="F8CAAC"/>
            <w:vAlign w:val="center"/>
          </w:tcPr>
          <w:p w14:paraId="22F799BA" w14:textId="77777777" w:rsidR="00291E71" w:rsidRPr="005912C5" w:rsidRDefault="00A31761" w:rsidP="0022434D">
            <w:pPr>
              <w:pStyle w:val="TableParagraph"/>
              <w:ind w:left="136"/>
            </w:pPr>
            <w:r w:rsidRPr="005912C5">
              <w:t>American</w:t>
            </w:r>
            <w:r w:rsidRPr="005912C5">
              <w:rPr>
                <w:spacing w:val="-4"/>
              </w:rPr>
              <w:t xml:space="preserve"> </w:t>
            </w:r>
            <w:r w:rsidRPr="005912C5">
              <w:t>Occupational</w:t>
            </w:r>
            <w:r w:rsidRPr="005912C5">
              <w:rPr>
                <w:spacing w:val="-8"/>
              </w:rPr>
              <w:t xml:space="preserve"> </w:t>
            </w:r>
            <w:r w:rsidRPr="005912C5">
              <w:t>Therapy</w:t>
            </w:r>
            <w:r w:rsidRPr="005912C5">
              <w:rPr>
                <w:spacing w:val="-4"/>
              </w:rPr>
              <w:t xml:space="preserve"> </w:t>
            </w:r>
            <w:r w:rsidRPr="005912C5">
              <w:rPr>
                <w:spacing w:val="-2"/>
              </w:rPr>
              <w:t>Association</w:t>
            </w:r>
          </w:p>
        </w:tc>
      </w:tr>
      <w:tr w:rsidR="00291E71" w:rsidRPr="005912C5" w14:paraId="36C70512" w14:textId="77777777" w:rsidTr="00530577">
        <w:trPr>
          <w:gridAfter w:val="1"/>
          <w:wAfter w:w="19" w:type="dxa"/>
          <w:cantSplit/>
          <w:trHeight w:val="576"/>
        </w:trPr>
        <w:tc>
          <w:tcPr>
            <w:tcW w:w="1620" w:type="dxa"/>
            <w:shd w:val="clear" w:color="auto" w:fill="FBE3D5"/>
            <w:vAlign w:val="center"/>
          </w:tcPr>
          <w:p w14:paraId="66EE7B09" w14:textId="77777777" w:rsidR="00291E71" w:rsidRPr="005912C5" w:rsidRDefault="00A31761" w:rsidP="00F46F10">
            <w:pPr>
              <w:pStyle w:val="TableParagraph"/>
              <w:jc w:val="center"/>
            </w:pPr>
            <w:r w:rsidRPr="005912C5">
              <w:rPr>
                <w:spacing w:val="-4"/>
              </w:rPr>
              <w:t>APSE</w:t>
            </w:r>
          </w:p>
        </w:tc>
        <w:tc>
          <w:tcPr>
            <w:tcW w:w="8551" w:type="dxa"/>
            <w:gridSpan w:val="2"/>
            <w:shd w:val="clear" w:color="auto" w:fill="FBE3D5"/>
            <w:vAlign w:val="center"/>
          </w:tcPr>
          <w:p w14:paraId="65F30300" w14:textId="77777777" w:rsidR="00291E71" w:rsidRPr="005912C5" w:rsidRDefault="00A31761" w:rsidP="0022434D">
            <w:pPr>
              <w:pStyle w:val="TableParagraph"/>
              <w:ind w:left="136"/>
            </w:pPr>
            <w:r w:rsidRPr="005912C5">
              <w:t>Association</w:t>
            </w:r>
            <w:r w:rsidRPr="005912C5">
              <w:rPr>
                <w:spacing w:val="-6"/>
              </w:rPr>
              <w:t xml:space="preserve"> </w:t>
            </w:r>
            <w:r w:rsidRPr="005912C5">
              <w:t>of</w:t>
            </w:r>
            <w:r w:rsidRPr="005912C5">
              <w:rPr>
                <w:spacing w:val="-4"/>
              </w:rPr>
              <w:t xml:space="preserve"> </w:t>
            </w:r>
            <w:r w:rsidRPr="005912C5">
              <w:t>People</w:t>
            </w:r>
            <w:r w:rsidRPr="005912C5">
              <w:rPr>
                <w:spacing w:val="-4"/>
              </w:rPr>
              <w:t xml:space="preserve"> </w:t>
            </w:r>
            <w:r w:rsidRPr="005912C5">
              <w:t>Supporting</w:t>
            </w:r>
            <w:r w:rsidRPr="005912C5">
              <w:rPr>
                <w:spacing w:val="-6"/>
              </w:rPr>
              <w:t xml:space="preserve"> </w:t>
            </w:r>
            <w:r w:rsidRPr="005912C5">
              <w:t>Employment</w:t>
            </w:r>
            <w:r w:rsidRPr="005912C5">
              <w:rPr>
                <w:spacing w:val="-7"/>
              </w:rPr>
              <w:t xml:space="preserve"> </w:t>
            </w:r>
            <w:r w:rsidRPr="005912C5">
              <w:rPr>
                <w:spacing w:val="-2"/>
              </w:rPr>
              <w:t>First</w:t>
            </w:r>
          </w:p>
        </w:tc>
      </w:tr>
      <w:tr w:rsidR="00291E71" w:rsidRPr="005912C5" w14:paraId="63E97E8B" w14:textId="77777777" w:rsidTr="00530577">
        <w:trPr>
          <w:gridAfter w:val="1"/>
          <w:wAfter w:w="19" w:type="dxa"/>
          <w:cantSplit/>
          <w:trHeight w:val="576"/>
        </w:trPr>
        <w:tc>
          <w:tcPr>
            <w:tcW w:w="1620" w:type="dxa"/>
            <w:shd w:val="clear" w:color="auto" w:fill="F8CAAC"/>
            <w:vAlign w:val="center"/>
          </w:tcPr>
          <w:p w14:paraId="0C1A56DD" w14:textId="77777777" w:rsidR="00291E71" w:rsidRPr="005912C5" w:rsidRDefault="00A31761" w:rsidP="00F46F10">
            <w:pPr>
              <w:pStyle w:val="TableParagraph"/>
              <w:jc w:val="center"/>
            </w:pPr>
            <w:r w:rsidRPr="005912C5">
              <w:rPr>
                <w:spacing w:val="-5"/>
              </w:rPr>
              <w:t>ASD</w:t>
            </w:r>
          </w:p>
        </w:tc>
        <w:tc>
          <w:tcPr>
            <w:tcW w:w="8551" w:type="dxa"/>
            <w:gridSpan w:val="2"/>
            <w:shd w:val="clear" w:color="auto" w:fill="F8CAAC"/>
            <w:vAlign w:val="center"/>
          </w:tcPr>
          <w:p w14:paraId="69830F29" w14:textId="77777777" w:rsidR="00291E71" w:rsidRPr="005912C5" w:rsidRDefault="00A31761" w:rsidP="0022434D">
            <w:pPr>
              <w:pStyle w:val="TableParagraph"/>
              <w:ind w:left="136"/>
            </w:pPr>
            <w:r w:rsidRPr="005912C5">
              <w:t>Autism</w:t>
            </w:r>
            <w:r w:rsidRPr="005912C5">
              <w:rPr>
                <w:spacing w:val="-3"/>
              </w:rPr>
              <w:t xml:space="preserve"> </w:t>
            </w:r>
            <w:r w:rsidRPr="005912C5">
              <w:t>Spectrum</w:t>
            </w:r>
            <w:r w:rsidRPr="005912C5">
              <w:rPr>
                <w:spacing w:val="-2"/>
              </w:rPr>
              <w:t xml:space="preserve"> Disorder</w:t>
            </w:r>
          </w:p>
        </w:tc>
      </w:tr>
      <w:tr w:rsidR="00291E71" w:rsidRPr="005912C5" w14:paraId="6C84E6F1" w14:textId="77777777" w:rsidTr="00530577">
        <w:trPr>
          <w:gridAfter w:val="1"/>
          <w:wAfter w:w="19" w:type="dxa"/>
          <w:cantSplit/>
          <w:trHeight w:val="576"/>
        </w:trPr>
        <w:tc>
          <w:tcPr>
            <w:tcW w:w="1620" w:type="dxa"/>
            <w:shd w:val="clear" w:color="auto" w:fill="FBE3D5"/>
            <w:vAlign w:val="center"/>
          </w:tcPr>
          <w:p w14:paraId="0FA894DB" w14:textId="77777777" w:rsidR="00291E71" w:rsidRPr="005912C5" w:rsidRDefault="00A31761" w:rsidP="00F46F10">
            <w:pPr>
              <w:pStyle w:val="TableParagraph"/>
              <w:jc w:val="center"/>
            </w:pPr>
            <w:r w:rsidRPr="005912C5">
              <w:rPr>
                <w:spacing w:val="-4"/>
              </w:rPr>
              <w:t>BCBA</w:t>
            </w:r>
          </w:p>
        </w:tc>
        <w:tc>
          <w:tcPr>
            <w:tcW w:w="8551" w:type="dxa"/>
            <w:gridSpan w:val="2"/>
            <w:shd w:val="clear" w:color="auto" w:fill="FBE3D5"/>
            <w:vAlign w:val="center"/>
          </w:tcPr>
          <w:p w14:paraId="516360C9" w14:textId="77777777" w:rsidR="00291E71" w:rsidRPr="005912C5" w:rsidRDefault="00A31761" w:rsidP="0022434D">
            <w:pPr>
              <w:pStyle w:val="TableParagraph"/>
              <w:ind w:left="136"/>
            </w:pPr>
            <w:r w:rsidRPr="005912C5">
              <w:t>Board</w:t>
            </w:r>
            <w:r w:rsidRPr="005912C5">
              <w:rPr>
                <w:spacing w:val="-6"/>
              </w:rPr>
              <w:t xml:space="preserve"> </w:t>
            </w:r>
            <w:r w:rsidRPr="005912C5">
              <w:t>Certified</w:t>
            </w:r>
            <w:r w:rsidRPr="005912C5">
              <w:rPr>
                <w:spacing w:val="-6"/>
              </w:rPr>
              <w:t xml:space="preserve"> </w:t>
            </w:r>
            <w:r w:rsidRPr="005912C5">
              <w:t>Behavior</w:t>
            </w:r>
            <w:r w:rsidRPr="005912C5">
              <w:rPr>
                <w:spacing w:val="-2"/>
              </w:rPr>
              <w:t xml:space="preserve"> Analyst</w:t>
            </w:r>
          </w:p>
        </w:tc>
      </w:tr>
      <w:tr w:rsidR="00291E71" w:rsidRPr="005912C5" w14:paraId="3795FDC2" w14:textId="77777777" w:rsidTr="00530577">
        <w:trPr>
          <w:gridAfter w:val="1"/>
          <w:wAfter w:w="19" w:type="dxa"/>
          <w:cantSplit/>
          <w:trHeight w:val="576"/>
        </w:trPr>
        <w:tc>
          <w:tcPr>
            <w:tcW w:w="1620" w:type="dxa"/>
            <w:shd w:val="clear" w:color="auto" w:fill="F8CAAC"/>
            <w:vAlign w:val="center"/>
          </w:tcPr>
          <w:p w14:paraId="419CA948" w14:textId="77777777" w:rsidR="00291E71" w:rsidRPr="005912C5" w:rsidRDefault="00A31761" w:rsidP="00F46F10">
            <w:pPr>
              <w:pStyle w:val="TableParagraph"/>
              <w:jc w:val="center"/>
            </w:pPr>
            <w:r w:rsidRPr="005912C5">
              <w:rPr>
                <w:spacing w:val="-2"/>
              </w:rPr>
              <w:t>BSHCN</w:t>
            </w:r>
          </w:p>
        </w:tc>
        <w:tc>
          <w:tcPr>
            <w:tcW w:w="8551" w:type="dxa"/>
            <w:gridSpan w:val="2"/>
            <w:shd w:val="clear" w:color="auto" w:fill="F8CAAC"/>
            <w:vAlign w:val="center"/>
          </w:tcPr>
          <w:p w14:paraId="32170134" w14:textId="77777777" w:rsidR="00291E71" w:rsidRPr="005912C5" w:rsidRDefault="00A31761" w:rsidP="0022434D">
            <w:pPr>
              <w:pStyle w:val="TableParagraph"/>
              <w:ind w:left="136"/>
            </w:pPr>
            <w:r w:rsidRPr="005912C5">
              <w:t>Bureau</w:t>
            </w:r>
            <w:r w:rsidRPr="005912C5">
              <w:rPr>
                <w:spacing w:val="-2"/>
              </w:rPr>
              <w:t xml:space="preserve"> </w:t>
            </w:r>
            <w:r w:rsidRPr="005912C5">
              <w:t>of</w:t>
            </w:r>
            <w:r w:rsidRPr="005912C5">
              <w:rPr>
                <w:spacing w:val="-2"/>
              </w:rPr>
              <w:t xml:space="preserve"> </w:t>
            </w:r>
            <w:r w:rsidRPr="005912C5">
              <w:t>Special</w:t>
            </w:r>
            <w:r w:rsidRPr="005912C5">
              <w:rPr>
                <w:spacing w:val="-2"/>
              </w:rPr>
              <w:t xml:space="preserve"> </w:t>
            </w:r>
            <w:r w:rsidRPr="005912C5">
              <w:t>Health</w:t>
            </w:r>
            <w:r w:rsidRPr="005912C5">
              <w:rPr>
                <w:spacing w:val="-2"/>
              </w:rPr>
              <w:t xml:space="preserve"> </w:t>
            </w:r>
            <w:r w:rsidRPr="005912C5">
              <w:t>Care</w:t>
            </w:r>
            <w:r w:rsidRPr="005912C5">
              <w:rPr>
                <w:spacing w:val="-1"/>
              </w:rPr>
              <w:t xml:space="preserve"> </w:t>
            </w:r>
            <w:r w:rsidRPr="005912C5">
              <w:rPr>
                <w:spacing w:val="-4"/>
              </w:rPr>
              <w:t>Needs</w:t>
            </w:r>
          </w:p>
        </w:tc>
      </w:tr>
      <w:tr w:rsidR="00291E71" w:rsidRPr="005912C5" w14:paraId="1FC9C182" w14:textId="77777777" w:rsidTr="00530577">
        <w:trPr>
          <w:gridAfter w:val="1"/>
          <w:wAfter w:w="19" w:type="dxa"/>
          <w:cantSplit/>
          <w:trHeight w:val="576"/>
        </w:trPr>
        <w:tc>
          <w:tcPr>
            <w:tcW w:w="1620" w:type="dxa"/>
            <w:shd w:val="clear" w:color="auto" w:fill="FCE9D9"/>
            <w:vAlign w:val="center"/>
          </w:tcPr>
          <w:p w14:paraId="1034DB77" w14:textId="77777777" w:rsidR="00291E71" w:rsidRPr="005912C5" w:rsidRDefault="00A31761" w:rsidP="00F46F10">
            <w:pPr>
              <w:pStyle w:val="TableParagraph"/>
              <w:jc w:val="center"/>
            </w:pPr>
            <w:r w:rsidRPr="005912C5">
              <w:rPr>
                <w:spacing w:val="-5"/>
              </w:rPr>
              <w:t>BSP</w:t>
            </w:r>
          </w:p>
        </w:tc>
        <w:tc>
          <w:tcPr>
            <w:tcW w:w="8551" w:type="dxa"/>
            <w:gridSpan w:val="2"/>
            <w:shd w:val="clear" w:color="auto" w:fill="FCE9D9"/>
            <w:vAlign w:val="center"/>
          </w:tcPr>
          <w:p w14:paraId="56D40B7E" w14:textId="77777777" w:rsidR="00291E71" w:rsidRPr="005912C5" w:rsidRDefault="00A31761" w:rsidP="0022434D">
            <w:pPr>
              <w:pStyle w:val="TableParagraph"/>
              <w:ind w:left="136"/>
            </w:pPr>
            <w:r w:rsidRPr="005912C5">
              <w:t>Behavior</w:t>
            </w:r>
            <w:r w:rsidRPr="005912C5">
              <w:rPr>
                <w:spacing w:val="-6"/>
              </w:rPr>
              <w:t xml:space="preserve"> </w:t>
            </w:r>
            <w:r w:rsidRPr="005912C5">
              <w:t>Support</w:t>
            </w:r>
            <w:r w:rsidRPr="005912C5">
              <w:rPr>
                <w:spacing w:val="-4"/>
              </w:rPr>
              <w:t xml:space="preserve"> Plan</w:t>
            </w:r>
          </w:p>
        </w:tc>
      </w:tr>
      <w:tr w:rsidR="00291E71" w:rsidRPr="005912C5" w14:paraId="69BC5B52" w14:textId="77777777" w:rsidTr="00530577">
        <w:trPr>
          <w:gridAfter w:val="1"/>
          <w:wAfter w:w="19" w:type="dxa"/>
          <w:cantSplit/>
          <w:trHeight w:val="576"/>
        </w:trPr>
        <w:tc>
          <w:tcPr>
            <w:tcW w:w="1620" w:type="dxa"/>
            <w:shd w:val="clear" w:color="auto" w:fill="F8CAAC"/>
            <w:vAlign w:val="center"/>
          </w:tcPr>
          <w:p w14:paraId="1A115ED0" w14:textId="77777777" w:rsidR="00291E71" w:rsidRPr="005912C5" w:rsidRDefault="00A31761" w:rsidP="00F46F10">
            <w:pPr>
              <w:pStyle w:val="TableParagraph"/>
              <w:jc w:val="center"/>
            </w:pPr>
            <w:r w:rsidRPr="005912C5">
              <w:rPr>
                <w:spacing w:val="-5"/>
              </w:rPr>
              <w:t>BP</w:t>
            </w:r>
          </w:p>
        </w:tc>
        <w:tc>
          <w:tcPr>
            <w:tcW w:w="8551" w:type="dxa"/>
            <w:gridSpan w:val="2"/>
            <w:shd w:val="clear" w:color="auto" w:fill="F8CAAC"/>
            <w:vAlign w:val="center"/>
          </w:tcPr>
          <w:p w14:paraId="276F0916" w14:textId="77777777" w:rsidR="00291E71" w:rsidRPr="005912C5" w:rsidRDefault="00A31761" w:rsidP="0022434D">
            <w:pPr>
              <w:pStyle w:val="TableParagraph"/>
              <w:ind w:left="136"/>
            </w:pPr>
            <w:r w:rsidRPr="005912C5">
              <w:t>Benefits</w:t>
            </w:r>
            <w:r w:rsidRPr="005912C5">
              <w:rPr>
                <w:spacing w:val="-2"/>
              </w:rPr>
              <w:t xml:space="preserve"> Planning</w:t>
            </w:r>
          </w:p>
        </w:tc>
      </w:tr>
      <w:tr w:rsidR="00291E71" w:rsidRPr="005912C5" w14:paraId="792BDFEF" w14:textId="77777777" w:rsidTr="00530577">
        <w:trPr>
          <w:gridAfter w:val="1"/>
          <w:wAfter w:w="19" w:type="dxa"/>
          <w:cantSplit/>
          <w:trHeight w:val="576"/>
        </w:trPr>
        <w:tc>
          <w:tcPr>
            <w:tcW w:w="1620" w:type="dxa"/>
            <w:shd w:val="clear" w:color="auto" w:fill="FCE9D9"/>
            <w:vAlign w:val="center"/>
          </w:tcPr>
          <w:p w14:paraId="7A0839D1" w14:textId="77777777" w:rsidR="00291E71" w:rsidRPr="005912C5" w:rsidRDefault="00A31761" w:rsidP="00F46F10">
            <w:pPr>
              <w:pStyle w:val="TableParagraph"/>
              <w:jc w:val="center"/>
            </w:pPr>
            <w:r w:rsidRPr="005912C5">
              <w:rPr>
                <w:spacing w:val="-4"/>
              </w:rPr>
              <w:t>CARF</w:t>
            </w:r>
          </w:p>
        </w:tc>
        <w:tc>
          <w:tcPr>
            <w:tcW w:w="8551" w:type="dxa"/>
            <w:gridSpan w:val="2"/>
            <w:shd w:val="clear" w:color="auto" w:fill="FCE9D9"/>
            <w:vAlign w:val="center"/>
          </w:tcPr>
          <w:p w14:paraId="289F0FBF" w14:textId="77777777" w:rsidR="00291E71" w:rsidRPr="005912C5" w:rsidRDefault="00A31761" w:rsidP="0022434D">
            <w:pPr>
              <w:pStyle w:val="TableParagraph"/>
              <w:ind w:left="136"/>
            </w:pPr>
            <w:r w:rsidRPr="005912C5">
              <w:t>Commission</w:t>
            </w:r>
            <w:r w:rsidRPr="005912C5">
              <w:rPr>
                <w:spacing w:val="-6"/>
              </w:rPr>
              <w:t xml:space="preserve"> </w:t>
            </w:r>
            <w:r w:rsidRPr="005912C5">
              <w:t>on</w:t>
            </w:r>
            <w:r w:rsidRPr="005912C5">
              <w:rPr>
                <w:spacing w:val="-7"/>
              </w:rPr>
              <w:t xml:space="preserve"> </w:t>
            </w:r>
            <w:r w:rsidRPr="005912C5">
              <w:t>Accreditation</w:t>
            </w:r>
            <w:r w:rsidRPr="005912C5">
              <w:rPr>
                <w:spacing w:val="-3"/>
              </w:rPr>
              <w:t xml:space="preserve"> </w:t>
            </w:r>
            <w:r w:rsidRPr="005912C5">
              <w:t>of</w:t>
            </w:r>
            <w:r w:rsidRPr="005912C5">
              <w:rPr>
                <w:spacing w:val="-4"/>
              </w:rPr>
              <w:t xml:space="preserve"> </w:t>
            </w:r>
            <w:r w:rsidRPr="005912C5">
              <w:t>Rehabilitation</w:t>
            </w:r>
            <w:r w:rsidRPr="005912C5">
              <w:rPr>
                <w:spacing w:val="-3"/>
              </w:rPr>
              <w:t xml:space="preserve"> </w:t>
            </w:r>
            <w:r w:rsidRPr="005912C5">
              <w:rPr>
                <w:spacing w:val="-2"/>
              </w:rPr>
              <w:t>Facilities</w:t>
            </w:r>
          </w:p>
        </w:tc>
      </w:tr>
      <w:tr w:rsidR="00291E71" w:rsidRPr="005912C5" w14:paraId="53868738" w14:textId="77777777" w:rsidTr="00530577">
        <w:trPr>
          <w:gridAfter w:val="1"/>
          <w:wAfter w:w="19" w:type="dxa"/>
          <w:cantSplit/>
          <w:trHeight w:val="576"/>
        </w:trPr>
        <w:tc>
          <w:tcPr>
            <w:tcW w:w="1620" w:type="dxa"/>
            <w:shd w:val="clear" w:color="auto" w:fill="F8CAAC"/>
            <w:vAlign w:val="center"/>
          </w:tcPr>
          <w:p w14:paraId="233AD3F4" w14:textId="77777777" w:rsidR="00291E71" w:rsidRPr="005912C5" w:rsidRDefault="00A31761" w:rsidP="00F46F10">
            <w:pPr>
              <w:pStyle w:val="TableParagraph"/>
              <w:jc w:val="center"/>
            </w:pPr>
            <w:r w:rsidRPr="005912C5">
              <w:rPr>
                <w:spacing w:val="-4"/>
              </w:rPr>
              <w:t>CESP</w:t>
            </w:r>
          </w:p>
        </w:tc>
        <w:tc>
          <w:tcPr>
            <w:tcW w:w="8551" w:type="dxa"/>
            <w:gridSpan w:val="2"/>
            <w:shd w:val="clear" w:color="auto" w:fill="F8CAAC"/>
            <w:vAlign w:val="center"/>
          </w:tcPr>
          <w:p w14:paraId="22E2027F" w14:textId="77777777" w:rsidR="00291E71" w:rsidRPr="005912C5" w:rsidRDefault="00A31761" w:rsidP="0022434D">
            <w:pPr>
              <w:pStyle w:val="TableParagraph"/>
              <w:ind w:left="136"/>
            </w:pPr>
            <w:r w:rsidRPr="005912C5">
              <w:t>Certified</w:t>
            </w:r>
            <w:r w:rsidRPr="005912C5">
              <w:rPr>
                <w:spacing w:val="-6"/>
              </w:rPr>
              <w:t xml:space="preserve"> </w:t>
            </w:r>
            <w:r w:rsidRPr="005912C5">
              <w:t>Employment</w:t>
            </w:r>
            <w:r w:rsidRPr="005912C5">
              <w:rPr>
                <w:spacing w:val="-6"/>
              </w:rPr>
              <w:t xml:space="preserve"> </w:t>
            </w:r>
            <w:r w:rsidRPr="005912C5">
              <w:t>Support</w:t>
            </w:r>
            <w:r w:rsidRPr="005912C5">
              <w:rPr>
                <w:spacing w:val="-5"/>
              </w:rPr>
              <w:t xml:space="preserve"> </w:t>
            </w:r>
            <w:r w:rsidRPr="005912C5">
              <w:rPr>
                <w:spacing w:val="-2"/>
              </w:rPr>
              <w:t>Professional</w:t>
            </w:r>
          </w:p>
        </w:tc>
      </w:tr>
      <w:tr w:rsidR="00291E71" w:rsidRPr="005912C5" w14:paraId="32CB8E5E" w14:textId="77777777" w:rsidTr="00530577">
        <w:tblPrEx>
          <w:tblCellSpacing w:w="4" w:type="dxa"/>
        </w:tblPrEx>
        <w:trPr>
          <w:cantSplit/>
          <w:trHeight w:val="576"/>
          <w:tblCellSpacing w:w="4" w:type="dxa"/>
        </w:trPr>
        <w:tc>
          <w:tcPr>
            <w:tcW w:w="1627" w:type="dxa"/>
            <w:gridSpan w:val="2"/>
            <w:shd w:val="clear" w:color="auto" w:fill="FCE9D9"/>
            <w:vAlign w:val="center"/>
          </w:tcPr>
          <w:p w14:paraId="5724CF51" w14:textId="77777777" w:rsidR="00291E71" w:rsidRPr="005912C5" w:rsidRDefault="00A31761" w:rsidP="00F46F10">
            <w:pPr>
              <w:pStyle w:val="TableParagraph"/>
              <w:jc w:val="center"/>
            </w:pPr>
            <w:r w:rsidRPr="005912C5">
              <w:rPr>
                <w:spacing w:val="-5"/>
              </w:rPr>
              <w:t>CFR</w:t>
            </w:r>
          </w:p>
        </w:tc>
        <w:tc>
          <w:tcPr>
            <w:tcW w:w="8563" w:type="dxa"/>
            <w:gridSpan w:val="2"/>
            <w:shd w:val="clear" w:color="auto" w:fill="FCE9D9"/>
            <w:vAlign w:val="center"/>
          </w:tcPr>
          <w:p w14:paraId="3A323297" w14:textId="77777777" w:rsidR="00291E71" w:rsidRPr="005912C5" w:rsidRDefault="00A31761" w:rsidP="0022434D">
            <w:pPr>
              <w:pStyle w:val="TableParagraph"/>
              <w:ind w:left="120"/>
            </w:pPr>
            <w:r w:rsidRPr="005912C5">
              <w:t>Code</w:t>
            </w:r>
            <w:r w:rsidRPr="005912C5">
              <w:rPr>
                <w:spacing w:val="-2"/>
              </w:rPr>
              <w:t xml:space="preserve"> </w:t>
            </w:r>
            <w:r w:rsidRPr="005912C5">
              <w:t>of</w:t>
            </w:r>
            <w:r w:rsidRPr="005912C5">
              <w:rPr>
                <w:spacing w:val="-4"/>
              </w:rPr>
              <w:t xml:space="preserve"> </w:t>
            </w:r>
            <w:r w:rsidRPr="005912C5">
              <w:t>Federal</w:t>
            </w:r>
            <w:r w:rsidRPr="005912C5">
              <w:rPr>
                <w:spacing w:val="-4"/>
              </w:rPr>
              <w:t xml:space="preserve"> </w:t>
            </w:r>
            <w:r w:rsidRPr="005912C5">
              <w:rPr>
                <w:spacing w:val="-2"/>
              </w:rPr>
              <w:t>Regulations</w:t>
            </w:r>
          </w:p>
        </w:tc>
      </w:tr>
      <w:tr w:rsidR="00291E71" w:rsidRPr="005912C5" w14:paraId="2CB326A7" w14:textId="77777777" w:rsidTr="00530577">
        <w:tblPrEx>
          <w:tblCellSpacing w:w="4" w:type="dxa"/>
        </w:tblPrEx>
        <w:trPr>
          <w:cantSplit/>
          <w:trHeight w:val="576"/>
          <w:tblCellSpacing w:w="4" w:type="dxa"/>
        </w:trPr>
        <w:tc>
          <w:tcPr>
            <w:tcW w:w="1627" w:type="dxa"/>
            <w:gridSpan w:val="2"/>
            <w:shd w:val="clear" w:color="auto" w:fill="F8CAAC"/>
            <w:vAlign w:val="center"/>
          </w:tcPr>
          <w:p w14:paraId="462178E0" w14:textId="77777777" w:rsidR="00291E71" w:rsidRPr="005912C5" w:rsidRDefault="00A31761" w:rsidP="00F46F10">
            <w:pPr>
              <w:pStyle w:val="TableParagraph"/>
              <w:jc w:val="center"/>
            </w:pPr>
            <w:r w:rsidRPr="005912C5">
              <w:rPr>
                <w:spacing w:val="-5"/>
              </w:rPr>
              <w:t>CN</w:t>
            </w:r>
          </w:p>
        </w:tc>
        <w:tc>
          <w:tcPr>
            <w:tcW w:w="8563" w:type="dxa"/>
            <w:gridSpan w:val="2"/>
            <w:shd w:val="clear" w:color="auto" w:fill="F8CAAC"/>
            <w:vAlign w:val="center"/>
          </w:tcPr>
          <w:p w14:paraId="0D270338" w14:textId="77777777" w:rsidR="00291E71" w:rsidRPr="005912C5" w:rsidRDefault="00A31761" w:rsidP="0022434D">
            <w:pPr>
              <w:pStyle w:val="TableParagraph"/>
              <w:ind w:left="120"/>
            </w:pPr>
            <w:r w:rsidRPr="005912C5">
              <w:t>Community</w:t>
            </w:r>
            <w:r w:rsidRPr="005912C5">
              <w:rPr>
                <w:spacing w:val="-5"/>
              </w:rPr>
              <w:t xml:space="preserve"> </w:t>
            </w:r>
            <w:r w:rsidRPr="005912C5">
              <w:rPr>
                <w:spacing w:val="-2"/>
              </w:rPr>
              <w:t>Networking</w:t>
            </w:r>
          </w:p>
        </w:tc>
      </w:tr>
      <w:tr w:rsidR="00291E71" w:rsidRPr="005912C5" w14:paraId="39D90F9A" w14:textId="77777777" w:rsidTr="00530577">
        <w:tblPrEx>
          <w:tblCellSpacing w:w="4" w:type="dxa"/>
        </w:tblPrEx>
        <w:trPr>
          <w:cantSplit/>
          <w:trHeight w:val="576"/>
          <w:tblCellSpacing w:w="4" w:type="dxa"/>
        </w:trPr>
        <w:tc>
          <w:tcPr>
            <w:tcW w:w="1627" w:type="dxa"/>
            <w:gridSpan w:val="2"/>
            <w:shd w:val="clear" w:color="auto" w:fill="FCE9D9"/>
            <w:vAlign w:val="center"/>
          </w:tcPr>
          <w:p w14:paraId="6FDEAE0E" w14:textId="77777777" w:rsidR="00291E71" w:rsidRPr="005912C5" w:rsidRDefault="00A31761" w:rsidP="00F46F10">
            <w:pPr>
              <w:pStyle w:val="TableParagraph"/>
              <w:jc w:val="center"/>
            </w:pPr>
            <w:r w:rsidRPr="005912C5">
              <w:rPr>
                <w:spacing w:val="-5"/>
              </w:rPr>
              <w:t>CS</w:t>
            </w:r>
          </w:p>
        </w:tc>
        <w:tc>
          <w:tcPr>
            <w:tcW w:w="8563" w:type="dxa"/>
            <w:gridSpan w:val="2"/>
            <w:shd w:val="clear" w:color="auto" w:fill="FCE9D9"/>
            <w:vAlign w:val="center"/>
          </w:tcPr>
          <w:p w14:paraId="4CC843AD" w14:textId="77777777" w:rsidR="00291E71" w:rsidRPr="005912C5" w:rsidRDefault="00A31761" w:rsidP="0022434D">
            <w:pPr>
              <w:pStyle w:val="TableParagraph"/>
              <w:ind w:left="120"/>
            </w:pPr>
            <w:r w:rsidRPr="005912C5">
              <w:t>Community</w:t>
            </w:r>
            <w:r w:rsidRPr="005912C5">
              <w:rPr>
                <w:spacing w:val="-5"/>
              </w:rPr>
              <w:t xml:space="preserve"> </w:t>
            </w:r>
            <w:r w:rsidRPr="005912C5">
              <w:rPr>
                <w:spacing w:val="-2"/>
              </w:rPr>
              <w:t>Specialist</w:t>
            </w:r>
          </w:p>
        </w:tc>
      </w:tr>
      <w:tr w:rsidR="00291E71" w:rsidRPr="005912C5" w14:paraId="62A169EA" w14:textId="77777777" w:rsidTr="00530577">
        <w:tblPrEx>
          <w:tblCellSpacing w:w="4" w:type="dxa"/>
        </w:tblPrEx>
        <w:trPr>
          <w:cantSplit/>
          <w:trHeight w:val="576"/>
          <w:tblCellSpacing w:w="4" w:type="dxa"/>
        </w:trPr>
        <w:tc>
          <w:tcPr>
            <w:tcW w:w="1627" w:type="dxa"/>
            <w:gridSpan w:val="2"/>
            <w:shd w:val="clear" w:color="auto" w:fill="F8CAAC"/>
            <w:vAlign w:val="center"/>
          </w:tcPr>
          <w:p w14:paraId="573852EC" w14:textId="77777777" w:rsidR="00291E71" w:rsidRPr="005912C5" w:rsidRDefault="00A31761" w:rsidP="00F46F10">
            <w:pPr>
              <w:pStyle w:val="TableParagraph"/>
              <w:jc w:val="center"/>
            </w:pPr>
            <w:r w:rsidRPr="005912C5">
              <w:rPr>
                <w:spacing w:val="-2"/>
              </w:rPr>
              <w:t>CIMOR</w:t>
            </w:r>
          </w:p>
        </w:tc>
        <w:tc>
          <w:tcPr>
            <w:tcW w:w="8563" w:type="dxa"/>
            <w:gridSpan w:val="2"/>
            <w:shd w:val="clear" w:color="auto" w:fill="F8CAAC"/>
            <w:vAlign w:val="center"/>
          </w:tcPr>
          <w:p w14:paraId="26D2089E" w14:textId="77777777" w:rsidR="00291E71" w:rsidRPr="005912C5" w:rsidRDefault="00A31761" w:rsidP="0022434D">
            <w:pPr>
              <w:pStyle w:val="TableParagraph"/>
              <w:ind w:left="120"/>
            </w:pPr>
            <w:r w:rsidRPr="005912C5">
              <w:t>Customer</w:t>
            </w:r>
            <w:r w:rsidRPr="005912C5">
              <w:rPr>
                <w:spacing w:val="-6"/>
              </w:rPr>
              <w:t xml:space="preserve"> </w:t>
            </w:r>
            <w:r w:rsidRPr="005912C5">
              <w:t>Information</w:t>
            </w:r>
            <w:r w:rsidRPr="005912C5">
              <w:rPr>
                <w:spacing w:val="-6"/>
              </w:rPr>
              <w:t xml:space="preserve"> </w:t>
            </w:r>
            <w:r w:rsidRPr="005912C5">
              <w:t>Management,</w:t>
            </w:r>
            <w:r w:rsidRPr="005912C5">
              <w:rPr>
                <w:spacing w:val="-6"/>
              </w:rPr>
              <w:t xml:space="preserve"> </w:t>
            </w:r>
            <w:r w:rsidRPr="005912C5">
              <w:t>Outcomes</w:t>
            </w:r>
            <w:r w:rsidRPr="005912C5">
              <w:rPr>
                <w:spacing w:val="-4"/>
              </w:rPr>
              <w:t xml:space="preserve"> </w:t>
            </w:r>
            <w:r w:rsidRPr="005912C5">
              <w:t>&amp;</w:t>
            </w:r>
            <w:r w:rsidRPr="005912C5">
              <w:rPr>
                <w:spacing w:val="-4"/>
              </w:rPr>
              <w:t xml:space="preserve"> </w:t>
            </w:r>
            <w:r w:rsidRPr="005912C5">
              <w:rPr>
                <w:spacing w:val="-2"/>
              </w:rPr>
              <w:t>Reporting</w:t>
            </w:r>
          </w:p>
        </w:tc>
      </w:tr>
      <w:tr w:rsidR="00291E71" w:rsidRPr="005912C5" w14:paraId="0358D166" w14:textId="77777777" w:rsidTr="00530577">
        <w:tblPrEx>
          <w:tblCellSpacing w:w="4" w:type="dxa"/>
        </w:tblPrEx>
        <w:trPr>
          <w:cantSplit/>
          <w:trHeight w:val="576"/>
          <w:tblCellSpacing w:w="4" w:type="dxa"/>
        </w:trPr>
        <w:tc>
          <w:tcPr>
            <w:tcW w:w="1627" w:type="dxa"/>
            <w:gridSpan w:val="2"/>
            <w:shd w:val="clear" w:color="auto" w:fill="FCE9D9"/>
            <w:vAlign w:val="center"/>
          </w:tcPr>
          <w:p w14:paraId="65693203" w14:textId="77777777" w:rsidR="00291E71" w:rsidRPr="005912C5" w:rsidRDefault="00A31761" w:rsidP="00F46F10">
            <w:pPr>
              <w:pStyle w:val="TableParagraph"/>
              <w:jc w:val="center"/>
            </w:pPr>
            <w:r w:rsidRPr="005912C5">
              <w:rPr>
                <w:spacing w:val="-5"/>
              </w:rPr>
              <w:t>CI</w:t>
            </w:r>
          </w:p>
        </w:tc>
        <w:tc>
          <w:tcPr>
            <w:tcW w:w="8563" w:type="dxa"/>
            <w:gridSpan w:val="2"/>
            <w:shd w:val="clear" w:color="auto" w:fill="FCE9D9"/>
            <w:vAlign w:val="center"/>
          </w:tcPr>
          <w:p w14:paraId="0FB08E89" w14:textId="77777777" w:rsidR="00291E71" w:rsidRPr="005912C5" w:rsidRDefault="00A31761" w:rsidP="0022434D">
            <w:pPr>
              <w:pStyle w:val="TableParagraph"/>
              <w:ind w:left="120"/>
            </w:pPr>
            <w:r w:rsidRPr="005912C5">
              <w:t>Crisis</w:t>
            </w:r>
            <w:r w:rsidRPr="005912C5">
              <w:rPr>
                <w:spacing w:val="-3"/>
              </w:rPr>
              <w:t xml:space="preserve"> </w:t>
            </w:r>
            <w:r w:rsidRPr="005912C5">
              <w:rPr>
                <w:spacing w:val="-2"/>
              </w:rPr>
              <w:t>Intervention</w:t>
            </w:r>
          </w:p>
        </w:tc>
      </w:tr>
      <w:tr w:rsidR="00291E71" w:rsidRPr="005912C5" w14:paraId="3BE82A3D" w14:textId="77777777" w:rsidTr="00530577">
        <w:tblPrEx>
          <w:tblCellSpacing w:w="4" w:type="dxa"/>
        </w:tblPrEx>
        <w:trPr>
          <w:cantSplit/>
          <w:trHeight w:val="576"/>
          <w:tblCellSpacing w:w="4" w:type="dxa"/>
        </w:trPr>
        <w:tc>
          <w:tcPr>
            <w:tcW w:w="1627" w:type="dxa"/>
            <w:gridSpan w:val="2"/>
            <w:shd w:val="clear" w:color="auto" w:fill="F8CAAC"/>
            <w:vAlign w:val="center"/>
          </w:tcPr>
          <w:p w14:paraId="0165EF4E" w14:textId="77777777" w:rsidR="00291E71" w:rsidRPr="005912C5" w:rsidRDefault="00A31761" w:rsidP="00F46F10">
            <w:pPr>
              <w:pStyle w:val="TableParagraph"/>
              <w:jc w:val="center"/>
            </w:pPr>
            <w:r w:rsidRPr="005912C5">
              <w:rPr>
                <w:spacing w:val="-5"/>
              </w:rPr>
              <w:t>CIT</w:t>
            </w:r>
          </w:p>
        </w:tc>
        <w:tc>
          <w:tcPr>
            <w:tcW w:w="8563" w:type="dxa"/>
            <w:gridSpan w:val="2"/>
            <w:shd w:val="clear" w:color="auto" w:fill="F8CAAC"/>
            <w:vAlign w:val="center"/>
          </w:tcPr>
          <w:p w14:paraId="3E9A2E1F" w14:textId="77777777" w:rsidR="00291E71" w:rsidRPr="005912C5" w:rsidRDefault="00A31761" w:rsidP="0022434D">
            <w:pPr>
              <w:pStyle w:val="TableParagraph"/>
              <w:ind w:left="120"/>
            </w:pPr>
            <w:r w:rsidRPr="005912C5">
              <w:t>Crisis</w:t>
            </w:r>
            <w:r w:rsidRPr="005912C5">
              <w:rPr>
                <w:spacing w:val="-5"/>
              </w:rPr>
              <w:t xml:space="preserve"> </w:t>
            </w:r>
            <w:r w:rsidRPr="005912C5">
              <w:t>Intervention</w:t>
            </w:r>
            <w:r w:rsidRPr="005912C5">
              <w:rPr>
                <w:spacing w:val="-3"/>
              </w:rPr>
              <w:t xml:space="preserve"> </w:t>
            </w:r>
            <w:r w:rsidRPr="005912C5">
              <w:rPr>
                <w:spacing w:val="-2"/>
              </w:rPr>
              <w:t>Training</w:t>
            </w:r>
          </w:p>
        </w:tc>
      </w:tr>
      <w:tr w:rsidR="00291E71" w:rsidRPr="005912C5" w14:paraId="717C70FA" w14:textId="77777777" w:rsidTr="00530577">
        <w:tblPrEx>
          <w:tblCellSpacing w:w="4" w:type="dxa"/>
        </w:tblPrEx>
        <w:trPr>
          <w:cantSplit/>
          <w:trHeight w:val="576"/>
          <w:tblCellSpacing w:w="4" w:type="dxa"/>
        </w:trPr>
        <w:tc>
          <w:tcPr>
            <w:tcW w:w="1627" w:type="dxa"/>
            <w:gridSpan w:val="2"/>
            <w:shd w:val="clear" w:color="auto" w:fill="FCE9D9"/>
            <w:vAlign w:val="center"/>
          </w:tcPr>
          <w:p w14:paraId="54A93655" w14:textId="77777777" w:rsidR="00291E71" w:rsidRPr="005912C5" w:rsidRDefault="00A31761" w:rsidP="00F46F10">
            <w:pPr>
              <w:pStyle w:val="TableParagraph"/>
              <w:jc w:val="center"/>
            </w:pPr>
            <w:r w:rsidRPr="005912C5">
              <w:rPr>
                <w:spacing w:val="-5"/>
              </w:rPr>
              <w:t>CMS</w:t>
            </w:r>
          </w:p>
        </w:tc>
        <w:tc>
          <w:tcPr>
            <w:tcW w:w="8563" w:type="dxa"/>
            <w:gridSpan w:val="2"/>
            <w:shd w:val="clear" w:color="auto" w:fill="FCE9D9"/>
            <w:vAlign w:val="center"/>
          </w:tcPr>
          <w:p w14:paraId="7A96425A" w14:textId="77777777" w:rsidR="00291E71" w:rsidRPr="005912C5" w:rsidRDefault="00A31761" w:rsidP="0022434D">
            <w:pPr>
              <w:pStyle w:val="TableParagraph"/>
              <w:ind w:left="120"/>
            </w:pPr>
            <w:r w:rsidRPr="005912C5">
              <w:t>Centers</w:t>
            </w:r>
            <w:r w:rsidRPr="005912C5">
              <w:rPr>
                <w:spacing w:val="-3"/>
              </w:rPr>
              <w:t xml:space="preserve"> </w:t>
            </w:r>
            <w:r w:rsidRPr="005912C5">
              <w:t>for</w:t>
            </w:r>
            <w:r w:rsidRPr="005912C5">
              <w:rPr>
                <w:spacing w:val="-1"/>
              </w:rPr>
              <w:t xml:space="preserve"> </w:t>
            </w:r>
            <w:r w:rsidRPr="005912C5">
              <w:t>Medicare</w:t>
            </w:r>
            <w:r w:rsidRPr="005912C5">
              <w:rPr>
                <w:spacing w:val="-4"/>
              </w:rPr>
              <w:t xml:space="preserve"> </w:t>
            </w:r>
            <w:r w:rsidRPr="005912C5">
              <w:t>&amp;</w:t>
            </w:r>
            <w:r w:rsidRPr="005912C5">
              <w:rPr>
                <w:spacing w:val="-3"/>
              </w:rPr>
              <w:t xml:space="preserve"> </w:t>
            </w:r>
            <w:r w:rsidRPr="005912C5">
              <w:t>Medicaid</w:t>
            </w:r>
            <w:r w:rsidRPr="005912C5">
              <w:rPr>
                <w:spacing w:val="-3"/>
              </w:rPr>
              <w:t xml:space="preserve"> </w:t>
            </w:r>
            <w:r w:rsidRPr="005912C5">
              <w:rPr>
                <w:spacing w:val="-2"/>
              </w:rPr>
              <w:t>Services</w:t>
            </w:r>
          </w:p>
        </w:tc>
      </w:tr>
      <w:tr w:rsidR="00291E71" w:rsidRPr="005912C5" w14:paraId="0D875DF3" w14:textId="77777777" w:rsidTr="00530577">
        <w:tblPrEx>
          <w:tblCellSpacing w:w="4" w:type="dxa"/>
        </w:tblPrEx>
        <w:trPr>
          <w:cantSplit/>
          <w:trHeight w:val="576"/>
          <w:tblCellSpacing w:w="4" w:type="dxa"/>
        </w:trPr>
        <w:tc>
          <w:tcPr>
            <w:tcW w:w="1627" w:type="dxa"/>
            <w:gridSpan w:val="2"/>
            <w:shd w:val="clear" w:color="auto" w:fill="F8CAAC"/>
            <w:vAlign w:val="center"/>
          </w:tcPr>
          <w:p w14:paraId="4E071171" w14:textId="77777777" w:rsidR="00291E71" w:rsidRPr="005912C5" w:rsidRDefault="00A31761" w:rsidP="00F46F10">
            <w:pPr>
              <w:pStyle w:val="TableParagraph"/>
              <w:jc w:val="center"/>
            </w:pPr>
            <w:r w:rsidRPr="005912C5">
              <w:rPr>
                <w:spacing w:val="-5"/>
              </w:rPr>
              <w:t>CNA</w:t>
            </w:r>
          </w:p>
        </w:tc>
        <w:tc>
          <w:tcPr>
            <w:tcW w:w="8563" w:type="dxa"/>
            <w:gridSpan w:val="2"/>
            <w:shd w:val="clear" w:color="auto" w:fill="F8CAAC"/>
            <w:vAlign w:val="center"/>
          </w:tcPr>
          <w:p w14:paraId="0035082D" w14:textId="77777777" w:rsidR="00291E71" w:rsidRPr="005912C5" w:rsidRDefault="00A31761" w:rsidP="0022434D">
            <w:pPr>
              <w:pStyle w:val="TableParagraph"/>
              <w:ind w:left="120"/>
            </w:pPr>
            <w:r w:rsidRPr="005912C5">
              <w:t>Certified</w:t>
            </w:r>
            <w:r w:rsidRPr="005912C5">
              <w:rPr>
                <w:spacing w:val="-5"/>
              </w:rPr>
              <w:t xml:space="preserve"> </w:t>
            </w:r>
            <w:r w:rsidRPr="005912C5">
              <w:t>Nursing</w:t>
            </w:r>
            <w:r w:rsidRPr="005912C5">
              <w:rPr>
                <w:spacing w:val="-4"/>
              </w:rPr>
              <w:t xml:space="preserve"> </w:t>
            </w:r>
            <w:r w:rsidRPr="005912C5">
              <w:rPr>
                <w:spacing w:val="-2"/>
              </w:rPr>
              <w:t>Assistant</w:t>
            </w:r>
          </w:p>
        </w:tc>
      </w:tr>
      <w:tr w:rsidR="00291E71" w:rsidRPr="005912C5" w14:paraId="7C743F17" w14:textId="77777777" w:rsidTr="00530577">
        <w:tblPrEx>
          <w:tblCellSpacing w:w="4" w:type="dxa"/>
        </w:tblPrEx>
        <w:trPr>
          <w:cantSplit/>
          <w:trHeight w:val="576"/>
          <w:tblCellSpacing w:w="4" w:type="dxa"/>
        </w:trPr>
        <w:tc>
          <w:tcPr>
            <w:tcW w:w="1627" w:type="dxa"/>
            <w:gridSpan w:val="2"/>
            <w:shd w:val="clear" w:color="auto" w:fill="FCE9D9"/>
            <w:vAlign w:val="center"/>
          </w:tcPr>
          <w:p w14:paraId="1D2BDE37" w14:textId="77777777" w:rsidR="00291E71" w:rsidRPr="005912C5" w:rsidRDefault="00A31761" w:rsidP="00F46F10">
            <w:pPr>
              <w:pStyle w:val="TableParagraph"/>
              <w:jc w:val="center"/>
            </w:pPr>
            <w:r w:rsidRPr="005912C5">
              <w:rPr>
                <w:spacing w:val="-4"/>
              </w:rPr>
              <w:t>COTA</w:t>
            </w:r>
          </w:p>
        </w:tc>
        <w:tc>
          <w:tcPr>
            <w:tcW w:w="8563" w:type="dxa"/>
            <w:gridSpan w:val="2"/>
            <w:shd w:val="clear" w:color="auto" w:fill="FCE9D9"/>
            <w:vAlign w:val="center"/>
          </w:tcPr>
          <w:p w14:paraId="36F8A8E6" w14:textId="77777777" w:rsidR="00291E71" w:rsidRPr="005912C5" w:rsidRDefault="00A31761" w:rsidP="0022434D">
            <w:pPr>
              <w:pStyle w:val="TableParagraph"/>
              <w:ind w:left="120"/>
            </w:pPr>
            <w:r w:rsidRPr="005912C5">
              <w:t>Certified</w:t>
            </w:r>
            <w:r w:rsidRPr="005912C5">
              <w:rPr>
                <w:spacing w:val="-6"/>
              </w:rPr>
              <w:t xml:space="preserve"> </w:t>
            </w:r>
            <w:r w:rsidRPr="005912C5">
              <w:t>Occupational</w:t>
            </w:r>
            <w:r w:rsidRPr="005912C5">
              <w:rPr>
                <w:spacing w:val="-5"/>
              </w:rPr>
              <w:t xml:space="preserve"> </w:t>
            </w:r>
            <w:r w:rsidRPr="005912C5">
              <w:t>Therapeutic</w:t>
            </w:r>
            <w:r w:rsidRPr="005912C5">
              <w:rPr>
                <w:spacing w:val="-7"/>
              </w:rPr>
              <w:t xml:space="preserve"> </w:t>
            </w:r>
            <w:r w:rsidRPr="005912C5">
              <w:rPr>
                <w:spacing w:val="-2"/>
              </w:rPr>
              <w:t>Assistant</w:t>
            </w:r>
          </w:p>
        </w:tc>
      </w:tr>
      <w:tr w:rsidR="00291E71" w:rsidRPr="005912C5" w14:paraId="0EE9CB47" w14:textId="77777777" w:rsidTr="00530577">
        <w:tblPrEx>
          <w:tblCellSpacing w:w="4" w:type="dxa"/>
        </w:tblPrEx>
        <w:trPr>
          <w:cantSplit/>
          <w:trHeight w:val="576"/>
          <w:tblCellSpacing w:w="4" w:type="dxa"/>
        </w:trPr>
        <w:tc>
          <w:tcPr>
            <w:tcW w:w="1627" w:type="dxa"/>
            <w:gridSpan w:val="2"/>
            <w:shd w:val="clear" w:color="auto" w:fill="F8CAAC"/>
            <w:vAlign w:val="center"/>
          </w:tcPr>
          <w:p w14:paraId="12A556C2" w14:textId="77777777" w:rsidR="00291E71" w:rsidRPr="005912C5" w:rsidRDefault="00A31761" w:rsidP="00F46F10">
            <w:pPr>
              <w:pStyle w:val="TableParagraph"/>
              <w:jc w:val="center"/>
            </w:pPr>
            <w:r w:rsidRPr="005912C5">
              <w:rPr>
                <w:spacing w:val="-5"/>
              </w:rPr>
              <w:t>CPR</w:t>
            </w:r>
          </w:p>
        </w:tc>
        <w:tc>
          <w:tcPr>
            <w:tcW w:w="8563" w:type="dxa"/>
            <w:gridSpan w:val="2"/>
            <w:shd w:val="clear" w:color="auto" w:fill="F8CAAC"/>
            <w:vAlign w:val="center"/>
          </w:tcPr>
          <w:p w14:paraId="6BFE1EA0" w14:textId="77777777" w:rsidR="00291E71" w:rsidRPr="005912C5" w:rsidRDefault="00A31761" w:rsidP="0022434D">
            <w:pPr>
              <w:pStyle w:val="TableParagraph"/>
              <w:ind w:left="120"/>
            </w:pPr>
            <w:r w:rsidRPr="005912C5">
              <w:t>Cardiopulmonary</w:t>
            </w:r>
            <w:r w:rsidRPr="005912C5">
              <w:rPr>
                <w:spacing w:val="-10"/>
              </w:rPr>
              <w:t xml:space="preserve"> </w:t>
            </w:r>
            <w:r w:rsidRPr="005912C5">
              <w:rPr>
                <w:spacing w:val="-2"/>
              </w:rPr>
              <w:t>Resuscitation</w:t>
            </w:r>
          </w:p>
        </w:tc>
      </w:tr>
      <w:tr w:rsidR="00291E71" w:rsidRPr="005912C5" w14:paraId="6B05080B" w14:textId="77777777" w:rsidTr="00530577">
        <w:tblPrEx>
          <w:tblCellSpacing w:w="4" w:type="dxa"/>
        </w:tblPrEx>
        <w:trPr>
          <w:cantSplit/>
          <w:trHeight w:val="576"/>
          <w:tblCellSpacing w:w="4" w:type="dxa"/>
        </w:trPr>
        <w:tc>
          <w:tcPr>
            <w:tcW w:w="1627" w:type="dxa"/>
            <w:gridSpan w:val="2"/>
            <w:shd w:val="clear" w:color="auto" w:fill="FCE9D9"/>
            <w:vAlign w:val="center"/>
          </w:tcPr>
          <w:p w14:paraId="3A280CAE" w14:textId="77777777" w:rsidR="00291E71" w:rsidRPr="005912C5" w:rsidRDefault="00A31761" w:rsidP="00F46F10">
            <w:pPr>
              <w:pStyle w:val="TableParagraph"/>
              <w:jc w:val="center"/>
            </w:pPr>
            <w:r w:rsidRPr="005912C5">
              <w:rPr>
                <w:spacing w:val="-4"/>
              </w:rPr>
              <w:t>CPTA</w:t>
            </w:r>
          </w:p>
        </w:tc>
        <w:tc>
          <w:tcPr>
            <w:tcW w:w="8563" w:type="dxa"/>
            <w:gridSpan w:val="2"/>
            <w:shd w:val="clear" w:color="auto" w:fill="FCE9D9"/>
            <w:vAlign w:val="center"/>
          </w:tcPr>
          <w:p w14:paraId="2D7B374B" w14:textId="77777777" w:rsidR="00291E71" w:rsidRPr="005912C5" w:rsidRDefault="00A31761" w:rsidP="0022434D">
            <w:pPr>
              <w:pStyle w:val="TableParagraph"/>
              <w:ind w:left="120"/>
            </w:pPr>
            <w:r w:rsidRPr="005912C5">
              <w:t>Certified</w:t>
            </w:r>
            <w:r w:rsidRPr="005912C5">
              <w:rPr>
                <w:spacing w:val="-6"/>
              </w:rPr>
              <w:t xml:space="preserve"> </w:t>
            </w:r>
            <w:r w:rsidRPr="005912C5">
              <w:t>Physical</w:t>
            </w:r>
            <w:r w:rsidRPr="005912C5">
              <w:rPr>
                <w:spacing w:val="-4"/>
              </w:rPr>
              <w:t xml:space="preserve"> </w:t>
            </w:r>
            <w:r w:rsidRPr="005912C5">
              <w:t>Therapeutic</w:t>
            </w:r>
            <w:r w:rsidRPr="005912C5">
              <w:rPr>
                <w:spacing w:val="-6"/>
              </w:rPr>
              <w:t xml:space="preserve"> </w:t>
            </w:r>
            <w:r w:rsidRPr="005912C5">
              <w:rPr>
                <w:spacing w:val="-2"/>
              </w:rPr>
              <w:t>Assistant</w:t>
            </w:r>
          </w:p>
        </w:tc>
      </w:tr>
      <w:tr w:rsidR="00291E71" w:rsidRPr="005912C5" w14:paraId="1997CADD" w14:textId="77777777" w:rsidTr="00530577">
        <w:tblPrEx>
          <w:tblCellSpacing w:w="4" w:type="dxa"/>
        </w:tblPrEx>
        <w:trPr>
          <w:cantSplit/>
          <w:trHeight w:val="576"/>
          <w:tblCellSpacing w:w="4" w:type="dxa"/>
        </w:trPr>
        <w:tc>
          <w:tcPr>
            <w:tcW w:w="1627" w:type="dxa"/>
            <w:gridSpan w:val="2"/>
            <w:shd w:val="clear" w:color="auto" w:fill="F8CAAC"/>
            <w:vAlign w:val="center"/>
          </w:tcPr>
          <w:p w14:paraId="3B1278FF" w14:textId="77777777" w:rsidR="00291E71" w:rsidRPr="005912C5" w:rsidRDefault="00A31761" w:rsidP="00F46F10">
            <w:pPr>
              <w:pStyle w:val="TableParagraph"/>
              <w:jc w:val="center"/>
            </w:pPr>
            <w:r w:rsidRPr="005912C5">
              <w:rPr>
                <w:spacing w:val="-5"/>
              </w:rPr>
              <w:t>CQL</w:t>
            </w:r>
          </w:p>
        </w:tc>
        <w:tc>
          <w:tcPr>
            <w:tcW w:w="8563" w:type="dxa"/>
            <w:gridSpan w:val="2"/>
            <w:shd w:val="clear" w:color="auto" w:fill="F8CAAC"/>
            <w:vAlign w:val="center"/>
          </w:tcPr>
          <w:p w14:paraId="4EB890CC" w14:textId="77777777" w:rsidR="00291E71" w:rsidRPr="005912C5" w:rsidRDefault="00A31761" w:rsidP="0022434D">
            <w:pPr>
              <w:pStyle w:val="TableParagraph"/>
              <w:ind w:left="120"/>
            </w:pPr>
            <w:r w:rsidRPr="005912C5">
              <w:t>Council</w:t>
            </w:r>
            <w:r w:rsidRPr="005912C5">
              <w:rPr>
                <w:spacing w:val="-4"/>
              </w:rPr>
              <w:t xml:space="preserve"> </w:t>
            </w:r>
            <w:r w:rsidRPr="005912C5">
              <w:t>on</w:t>
            </w:r>
            <w:r w:rsidRPr="005912C5">
              <w:rPr>
                <w:spacing w:val="-2"/>
              </w:rPr>
              <w:t xml:space="preserve"> </w:t>
            </w:r>
            <w:r w:rsidRPr="005912C5">
              <w:t>Quality</w:t>
            </w:r>
            <w:r w:rsidRPr="005912C5">
              <w:rPr>
                <w:spacing w:val="-4"/>
              </w:rPr>
              <w:t xml:space="preserve"> </w:t>
            </w:r>
            <w:r w:rsidRPr="005912C5">
              <w:t>and</w:t>
            </w:r>
            <w:r w:rsidRPr="005912C5">
              <w:rPr>
                <w:spacing w:val="-6"/>
              </w:rPr>
              <w:t xml:space="preserve"> </w:t>
            </w:r>
            <w:r w:rsidRPr="005912C5">
              <w:t>Leadership/The</w:t>
            </w:r>
            <w:r w:rsidRPr="005912C5">
              <w:rPr>
                <w:spacing w:val="-2"/>
              </w:rPr>
              <w:t xml:space="preserve"> Council</w:t>
            </w:r>
          </w:p>
        </w:tc>
      </w:tr>
      <w:tr w:rsidR="00291E71" w:rsidRPr="005912C5" w14:paraId="3E9517B2" w14:textId="77777777" w:rsidTr="00530577">
        <w:tblPrEx>
          <w:tblCellSpacing w:w="4" w:type="dxa"/>
        </w:tblPrEx>
        <w:trPr>
          <w:cantSplit/>
          <w:trHeight w:val="576"/>
          <w:tblCellSpacing w:w="4" w:type="dxa"/>
        </w:trPr>
        <w:tc>
          <w:tcPr>
            <w:tcW w:w="1627" w:type="dxa"/>
            <w:gridSpan w:val="2"/>
            <w:shd w:val="clear" w:color="auto" w:fill="FCE9D9"/>
            <w:vAlign w:val="center"/>
          </w:tcPr>
          <w:p w14:paraId="6F4E3136" w14:textId="77777777" w:rsidR="00291E71" w:rsidRPr="005912C5" w:rsidRDefault="00A31761" w:rsidP="00F46F10">
            <w:pPr>
              <w:pStyle w:val="TableParagraph"/>
              <w:jc w:val="center"/>
            </w:pPr>
            <w:r w:rsidRPr="005912C5">
              <w:rPr>
                <w:spacing w:val="-5"/>
              </w:rPr>
              <w:t>CSR</w:t>
            </w:r>
          </w:p>
        </w:tc>
        <w:tc>
          <w:tcPr>
            <w:tcW w:w="8563" w:type="dxa"/>
            <w:gridSpan w:val="2"/>
            <w:shd w:val="clear" w:color="auto" w:fill="FCE9D9"/>
            <w:vAlign w:val="center"/>
          </w:tcPr>
          <w:p w14:paraId="25C2D5E9" w14:textId="77777777" w:rsidR="00291E71" w:rsidRPr="005912C5" w:rsidRDefault="00A31761" w:rsidP="0022434D">
            <w:pPr>
              <w:pStyle w:val="TableParagraph"/>
              <w:ind w:left="120"/>
            </w:pPr>
            <w:r w:rsidRPr="005912C5">
              <w:t>Code</w:t>
            </w:r>
            <w:r w:rsidRPr="005912C5">
              <w:rPr>
                <w:spacing w:val="-2"/>
              </w:rPr>
              <w:t xml:space="preserve"> </w:t>
            </w:r>
            <w:r w:rsidRPr="005912C5">
              <w:t>of</w:t>
            </w:r>
            <w:r w:rsidRPr="005912C5">
              <w:rPr>
                <w:spacing w:val="-5"/>
              </w:rPr>
              <w:t xml:space="preserve"> </w:t>
            </w:r>
            <w:r w:rsidRPr="005912C5">
              <w:t>State</w:t>
            </w:r>
            <w:r w:rsidRPr="005912C5">
              <w:rPr>
                <w:spacing w:val="-1"/>
              </w:rPr>
              <w:t xml:space="preserve"> </w:t>
            </w:r>
            <w:r w:rsidRPr="005912C5">
              <w:rPr>
                <w:spacing w:val="-2"/>
              </w:rPr>
              <w:t>Regulations</w:t>
            </w:r>
          </w:p>
        </w:tc>
      </w:tr>
      <w:tr w:rsidR="00291E71" w:rsidRPr="005912C5" w14:paraId="6ABA31C9" w14:textId="77777777" w:rsidTr="00530577">
        <w:tblPrEx>
          <w:tblCellSpacing w:w="4" w:type="dxa"/>
        </w:tblPrEx>
        <w:trPr>
          <w:cantSplit/>
          <w:trHeight w:val="576"/>
          <w:tblCellSpacing w:w="4" w:type="dxa"/>
        </w:trPr>
        <w:tc>
          <w:tcPr>
            <w:tcW w:w="1627" w:type="dxa"/>
            <w:gridSpan w:val="2"/>
            <w:shd w:val="clear" w:color="auto" w:fill="F8CAAC"/>
            <w:vAlign w:val="center"/>
          </w:tcPr>
          <w:p w14:paraId="78BAEF83" w14:textId="77777777" w:rsidR="00291E71" w:rsidRPr="005912C5" w:rsidRDefault="00A31761" w:rsidP="00F46F10">
            <w:pPr>
              <w:pStyle w:val="TableParagraph"/>
              <w:jc w:val="center"/>
            </w:pPr>
            <w:r w:rsidRPr="005912C5">
              <w:rPr>
                <w:spacing w:val="-5"/>
              </w:rPr>
              <w:t>DD</w:t>
            </w:r>
          </w:p>
        </w:tc>
        <w:tc>
          <w:tcPr>
            <w:tcW w:w="8563" w:type="dxa"/>
            <w:gridSpan w:val="2"/>
            <w:shd w:val="clear" w:color="auto" w:fill="F8CAAC"/>
            <w:vAlign w:val="center"/>
          </w:tcPr>
          <w:p w14:paraId="36836B5A" w14:textId="77777777" w:rsidR="00291E71" w:rsidRPr="005912C5" w:rsidRDefault="00A31761" w:rsidP="0022434D">
            <w:pPr>
              <w:pStyle w:val="TableParagraph"/>
              <w:ind w:left="120"/>
            </w:pPr>
            <w:r w:rsidRPr="005912C5">
              <w:t>Developmental</w:t>
            </w:r>
            <w:r w:rsidRPr="005912C5">
              <w:rPr>
                <w:spacing w:val="-5"/>
              </w:rPr>
              <w:t xml:space="preserve"> </w:t>
            </w:r>
            <w:r w:rsidRPr="005912C5">
              <w:rPr>
                <w:spacing w:val="-2"/>
              </w:rPr>
              <w:t>Disabilities</w:t>
            </w:r>
          </w:p>
        </w:tc>
      </w:tr>
      <w:tr w:rsidR="00291E71" w:rsidRPr="005912C5" w14:paraId="4CA6A523" w14:textId="77777777" w:rsidTr="00530577">
        <w:tblPrEx>
          <w:tblCellSpacing w:w="4" w:type="dxa"/>
        </w:tblPrEx>
        <w:trPr>
          <w:cantSplit/>
          <w:trHeight w:val="576"/>
          <w:tblCellSpacing w:w="4" w:type="dxa"/>
        </w:trPr>
        <w:tc>
          <w:tcPr>
            <w:tcW w:w="1627" w:type="dxa"/>
            <w:gridSpan w:val="2"/>
            <w:shd w:val="clear" w:color="auto" w:fill="FCE9D9"/>
            <w:vAlign w:val="center"/>
          </w:tcPr>
          <w:p w14:paraId="0414E0E9" w14:textId="77777777" w:rsidR="00291E71" w:rsidRPr="005912C5" w:rsidRDefault="00A31761" w:rsidP="00F46F10">
            <w:pPr>
              <w:pStyle w:val="TableParagraph"/>
              <w:jc w:val="center"/>
            </w:pPr>
            <w:r w:rsidRPr="005912C5">
              <w:rPr>
                <w:spacing w:val="-5"/>
              </w:rPr>
              <w:t>DH</w:t>
            </w:r>
          </w:p>
        </w:tc>
        <w:tc>
          <w:tcPr>
            <w:tcW w:w="8563" w:type="dxa"/>
            <w:gridSpan w:val="2"/>
            <w:shd w:val="clear" w:color="auto" w:fill="FCE9D9"/>
            <w:vAlign w:val="center"/>
          </w:tcPr>
          <w:p w14:paraId="30050BE9" w14:textId="77777777" w:rsidR="00291E71" w:rsidRPr="005912C5" w:rsidRDefault="00A31761" w:rsidP="0022434D">
            <w:pPr>
              <w:pStyle w:val="TableParagraph"/>
              <w:ind w:left="120"/>
            </w:pPr>
            <w:r w:rsidRPr="005912C5">
              <w:t>Day</w:t>
            </w:r>
            <w:r w:rsidRPr="005912C5">
              <w:rPr>
                <w:spacing w:val="-2"/>
              </w:rPr>
              <w:t xml:space="preserve"> Habilitation</w:t>
            </w:r>
          </w:p>
        </w:tc>
      </w:tr>
      <w:tr w:rsidR="00291E71" w:rsidRPr="005912C5" w14:paraId="55A10AE7" w14:textId="77777777" w:rsidTr="00530577">
        <w:tblPrEx>
          <w:tblCellSpacing w:w="4" w:type="dxa"/>
        </w:tblPrEx>
        <w:trPr>
          <w:cantSplit/>
          <w:trHeight w:val="576"/>
          <w:tblCellSpacing w:w="4" w:type="dxa"/>
        </w:trPr>
        <w:tc>
          <w:tcPr>
            <w:tcW w:w="1627" w:type="dxa"/>
            <w:gridSpan w:val="2"/>
            <w:shd w:val="clear" w:color="auto" w:fill="F8CAAC"/>
            <w:vAlign w:val="center"/>
          </w:tcPr>
          <w:p w14:paraId="301A1219" w14:textId="77777777" w:rsidR="00291E71" w:rsidRPr="005912C5" w:rsidRDefault="00A31761" w:rsidP="00F46F10">
            <w:pPr>
              <w:pStyle w:val="TableParagraph"/>
              <w:jc w:val="center"/>
            </w:pPr>
            <w:r w:rsidRPr="005912C5">
              <w:rPr>
                <w:spacing w:val="-4"/>
              </w:rPr>
              <w:t>DHSS</w:t>
            </w:r>
          </w:p>
        </w:tc>
        <w:tc>
          <w:tcPr>
            <w:tcW w:w="8563" w:type="dxa"/>
            <w:gridSpan w:val="2"/>
            <w:shd w:val="clear" w:color="auto" w:fill="F8CAAC"/>
            <w:vAlign w:val="center"/>
          </w:tcPr>
          <w:p w14:paraId="73350F83"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w:t>
            </w:r>
            <w:r w:rsidRPr="005912C5">
              <w:t>Health</w:t>
            </w:r>
            <w:r w:rsidRPr="005912C5">
              <w:rPr>
                <w:spacing w:val="-3"/>
              </w:rPr>
              <w:t xml:space="preserve"> </w:t>
            </w:r>
            <w:r w:rsidRPr="005912C5">
              <w:t>and</w:t>
            </w:r>
            <w:r w:rsidRPr="005912C5">
              <w:rPr>
                <w:spacing w:val="-3"/>
              </w:rPr>
              <w:t xml:space="preserve"> </w:t>
            </w:r>
            <w:r w:rsidRPr="005912C5">
              <w:t>Senior</w:t>
            </w:r>
            <w:r w:rsidRPr="005912C5">
              <w:rPr>
                <w:spacing w:val="-2"/>
              </w:rPr>
              <w:t xml:space="preserve"> Services</w:t>
            </w:r>
          </w:p>
        </w:tc>
      </w:tr>
      <w:tr w:rsidR="00291E71" w:rsidRPr="005912C5" w14:paraId="3CCF4AB1" w14:textId="77777777" w:rsidTr="00530577">
        <w:tblPrEx>
          <w:tblCellSpacing w:w="4" w:type="dxa"/>
        </w:tblPrEx>
        <w:trPr>
          <w:cantSplit/>
          <w:trHeight w:val="576"/>
          <w:tblCellSpacing w:w="4" w:type="dxa"/>
        </w:trPr>
        <w:tc>
          <w:tcPr>
            <w:tcW w:w="1627" w:type="dxa"/>
            <w:gridSpan w:val="2"/>
            <w:shd w:val="clear" w:color="auto" w:fill="FCE9D9"/>
            <w:vAlign w:val="center"/>
          </w:tcPr>
          <w:p w14:paraId="1E2C1291" w14:textId="77777777" w:rsidR="00291E71" w:rsidRPr="005912C5" w:rsidRDefault="00A31761" w:rsidP="00F46F10">
            <w:pPr>
              <w:pStyle w:val="TableParagraph"/>
              <w:jc w:val="center"/>
            </w:pPr>
            <w:r w:rsidRPr="005912C5">
              <w:rPr>
                <w:spacing w:val="-5"/>
              </w:rPr>
              <w:t>DOL</w:t>
            </w:r>
          </w:p>
        </w:tc>
        <w:tc>
          <w:tcPr>
            <w:tcW w:w="8563" w:type="dxa"/>
            <w:gridSpan w:val="2"/>
            <w:shd w:val="clear" w:color="auto" w:fill="FCE9D9"/>
            <w:vAlign w:val="center"/>
          </w:tcPr>
          <w:p w14:paraId="1BD10591"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Labor</w:t>
            </w:r>
          </w:p>
        </w:tc>
      </w:tr>
      <w:tr w:rsidR="00291E71" w:rsidRPr="005912C5" w14:paraId="4C9D2EAA" w14:textId="77777777" w:rsidTr="00530577">
        <w:tblPrEx>
          <w:tblCellSpacing w:w="4" w:type="dxa"/>
        </w:tblPrEx>
        <w:trPr>
          <w:cantSplit/>
          <w:trHeight w:val="576"/>
          <w:tblCellSpacing w:w="4" w:type="dxa"/>
        </w:trPr>
        <w:tc>
          <w:tcPr>
            <w:tcW w:w="1627" w:type="dxa"/>
            <w:gridSpan w:val="2"/>
            <w:shd w:val="clear" w:color="auto" w:fill="F8CAAC"/>
            <w:vAlign w:val="center"/>
          </w:tcPr>
          <w:p w14:paraId="777138EC" w14:textId="77777777" w:rsidR="00291E71" w:rsidRPr="005912C5" w:rsidRDefault="00A31761" w:rsidP="00F46F10">
            <w:pPr>
              <w:pStyle w:val="TableParagraph"/>
              <w:jc w:val="center"/>
            </w:pPr>
            <w:r w:rsidRPr="005912C5">
              <w:rPr>
                <w:spacing w:val="-5"/>
              </w:rPr>
              <w:t>DR</w:t>
            </w:r>
          </w:p>
        </w:tc>
        <w:tc>
          <w:tcPr>
            <w:tcW w:w="8563" w:type="dxa"/>
            <w:gridSpan w:val="2"/>
            <w:shd w:val="clear" w:color="auto" w:fill="F8CAAC"/>
            <w:vAlign w:val="center"/>
          </w:tcPr>
          <w:p w14:paraId="4DA1A0A8" w14:textId="77777777" w:rsidR="00291E71" w:rsidRPr="005912C5" w:rsidRDefault="00A31761" w:rsidP="0022434D">
            <w:pPr>
              <w:pStyle w:val="TableParagraph"/>
              <w:ind w:left="120"/>
            </w:pPr>
            <w:r w:rsidRPr="005912C5">
              <w:t>Designated</w:t>
            </w:r>
            <w:r w:rsidRPr="005912C5">
              <w:rPr>
                <w:spacing w:val="-4"/>
              </w:rPr>
              <w:t xml:space="preserve"> </w:t>
            </w:r>
            <w:r w:rsidRPr="005912C5">
              <w:rPr>
                <w:spacing w:val="-2"/>
              </w:rPr>
              <w:t>Representative</w:t>
            </w:r>
          </w:p>
        </w:tc>
      </w:tr>
      <w:tr w:rsidR="00291E71" w:rsidRPr="005912C5" w14:paraId="706ACB0A" w14:textId="77777777" w:rsidTr="00530577">
        <w:tblPrEx>
          <w:tblCellSpacing w:w="4" w:type="dxa"/>
        </w:tblPrEx>
        <w:trPr>
          <w:cantSplit/>
          <w:trHeight w:val="576"/>
          <w:tblCellSpacing w:w="4" w:type="dxa"/>
        </w:trPr>
        <w:tc>
          <w:tcPr>
            <w:tcW w:w="1627" w:type="dxa"/>
            <w:gridSpan w:val="2"/>
            <w:shd w:val="clear" w:color="auto" w:fill="FCE9D9"/>
            <w:vAlign w:val="center"/>
          </w:tcPr>
          <w:p w14:paraId="4513FD3C" w14:textId="77777777" w:rsidR="00291E71" w:rsidRPr="005912C5" w:rsidRDefault="00A31761" w:rsidP="00F46F10">
            <w:pPr>
              <w:pStyle w:val="TableParagraph"/>
              <w:jc w:val="center"/>
            </w:pPr>
            <w:r w:rsidRPr="005912C5">
              <w:rPr>
                <w:spacing w:val="-5"/>
              </w:rPr>
              <w:t>DME</w:t>
            </w:r>
          </w:p>
        </w:tc>
        <w:tc>
          <w:tcPr>
            <w:tcW w:w="8563" w:type="dxa"/>
            <w:gridSpan w:val="2"/>
            <w:shd w:val="clear" w:color="auto" w:fill="FCE9D9"/>
            <w:vAlign w:val="center"/>
          </w:tcPr>
          <w:p w14:paraId="2AE6B998" w14:textId="77777777" w:rsidR="00291E71" w:rsidRPr="005912C5" w:rsidRDefault="00A31761" w:rsidP="0022434D">
            <w:pPr>
              <w:pStyle w:val="TableParagraph"/>
              <w:ind w:left="120"/>
            </w:pPr>
            <w:r w:rsidRPr="005912C5">
              <w:t>Durable</w:t>
            </w:r>
            <w:r w:rsidRPr="005912C5">
              <w:rPr>
                <w:spacing w:val="-4"/>
              </w:rPr>
              <w:t xml:space="preserve"> </w:t>
            </w:r>
            <w:r w:rsidRPr="005912C5">
              <w:t>Medical</w:t>
            </w:r>
            <w:r w:rsidRPr="005912C5">
              <w:rPr>
                <w:spacing w:val="-1"/>
              </w:rPr>
              <w:t xml:space="preserve"> </w:t>
            </w:r>
            <w:r w:rsidRPr="005912C5">
              <w:rPr>
                <w:spacing w:val="-2"/>
              </w:rPr>
              <w:t>Equipment</w:t>
            </w:r>
          </w:p>
        </w:tc>
      </w:tr>
      <w:tr w:rsidR="00291E71" w:rsidRPr="005912C5" w14:paraId="3D0CF3F5" w14:textId="77777777" w:rsidTr="00530577">
        <w:tblPrEx>
          <w:tblCellSpacing w:w="4" w:type="dxa"/>
        </w:tblPrEx>
        <w:trPr>
          <w:cantSplit/>
          <w:trHeight w:val="576"/>
          <w:tblCellSpacing w:w="4" w:type="dxa"/>
        </w:trPr>
        <w:tc>
          <w:tcPr>
            <w:tcW w:w="1627" w:type="dxa"/>
            <w:gridSpan w:val="2"/>
            <w:shd w:val="clear" w:color="auto" w:fill="F8CAAC"/>
            <w:vAlign w:val="center"/>
          </w:tcPr>
          <w:p w14:paraId="4BFC4222" w14:textId="77777777" w:rsidR="00291E71" w:rsidRPr="005912C5" w:rsidRDefault="00A31761" w:rsidP="00F46F10">
            <w:pPr>
              <w:pStyle w:val="TableParagraph"/>
              <w:jc w:val="center"/>
            </w:pPr>
            <w:r w:rsidRPr="005912C5">
              <w:rPr>
                <w:spacing w:val="-5"/>
              </w:rPr>
              <w:t>DMH</w:t>
            </w:r>
          </w:p>
        </w:tc>
        <w:tc>
          <w:tcPr>
            <w:tcW w:w="8563" w:type="dxa"/>
            <w:gridSpan w:val="2"/>
            <w:shd w:val="clear" w:color="auto" w:fill="F8CAAC"/>
            <w:vAlign w:val="center"/>
          </w:tcPr>
          <w:p w14:paraId="2781E3CD" w14:textId="77777777" w:rsidR="00291E71" w:rsidRPr="005912C5" w:rsidRDefault="00A31761" w:rsidP="0022434D">
            <w:pPr>
              <w:pStyle w:val="TableParagraph"/>
              <w:ind w:left="120"/>
            </w:pPr>
            <w:r w:rsidRPr="005912C5">
              <w:t>Department</w:t>
            </w:r>
            <w:r w:rsidRPr="005912C5">
              <w:rPr>
                <w:spacing w:val="-4"/>
              </w:rPr>
              <w:t xml:space="preserve"> </w:t>
            </w:r>
            <w:r w:rsidRPr="005912C5">
              <w:t>of</w:t>
            </w:r>
            <w:r w:rsidRPr="005912C5">
              <w:rPr>
                <w:spacing w:val="-2"/>
              </w:rPr>
              <w:t xml:space="preserve"> </w:t>
            </w:r>
            <w:r w:rsidRPr="005912C5">
              <w:t>Mental</w:t>
            </w:r>
            <w:r w:rsidRPr="005912C5">
              <w:rPr>
                <w:spacing w:val="-3"/>
              </w:rPr>
              <w:t xml:space="preserve"> </w:t>
            </w:r>
            <w:r w:rsidRPr="005912C5">
              <w:rPr>
                <w:spacing w:val="-2"/>
              </w:rPr>
              <w:t>Health</w:t>
            </w:r>
          </w:p>
        </w:tc>
      </w:tr>
      <w:tr w:rsidR="00291E71" w:rsidRPr="005912C5" w14:paraId="77AFA05F" w14:textId="77777777" w:rsidTr="00530577">
        <w:tblPrEx>
          <w:tblCellSpacing w:w="4" w:type="dxa"/>
        </w:tblPrEx>
        <w:trPr>
          <w:cantSplit/>
          <w:trHeight w:val="576"/>
          <w:tblCellSpacing w:w="4" w:type="dxa"/>
        </w:trPr>
        <w:tc>
          <w:tcPr>
            <w:tcW w:w="1627" w:type="dxa"/>
            <w:gridSpan w:val="2"/>
            <w:shd w:val="clear" w:color="auto" w:fill="FCE9D9"/>
            <w:vAlign w:val="center"/>
          </w:tcPr>
          <w:p w14:paraId="34F7D898" w14:textId="77777777" w:rsidR="00291E71" w:rsidRPr="005912C5" w:rsidRDefault="00A31761" w:rsidP="00F46F10">
            <w:pPr>
              <w:pStyle w:val="TableParagraph"/>
              <w:jc w:val="center"/>
            </w:pPr>
            <w:r w:rsidRPr="005912C5">
              <w:rPr>
                <w:spacing w:val="-4"/>
              </w:rPr>
              <w:t>DSDS</w:t>
            </w:r>
          </w:p>
        </w:tc>
        <w:tc>
          <w:tcPr>
            <w:tcW w:w="8563" w:type="dxa"/>
            <w:gridSpan w:val="2"/>
            <w:shd w:val="clear" w:color="auto" w:fill="FCE9D9"/>
            <w:vAlign w:val="center"/>
          </w:tcPr>
          <w:p w14:paraId="233D09D9" w14:textId="77777777" w:rsidR="00291E71" w:rsidRPr="005912C5" w:rsidRDefault="00A31761" w:rsidP="0022434D">
            <w:pPr>
              <w:pStyle w:val="TableParagraph"/>
              <w:ind w:left="120"/>
            </w:pPr>
            <w:r w:rsidRPr="005912C5">
              <w:t>Division</w:t>
            </w:r>
            <w:r w:rsidRPr="005912C5">
              <w:rPr>
                <w:spacing w:val="-3"/>
              </w:rPr>
              <w:t xml:space="preserve"> </w:t>
            </w:r>
            <w:r w:rsidRPr="005912C5">
              <w:t>of</w:t>
            </w:r>
            <w:r w:rsidRPr="005912C5">
              <w:rPr>
                <w:spacing w:val="-2"/>
              </w:rPr>
              <w:t xml:space="preserve"> </w:t>
            </w:r>
            <w:r w:rsidRPr="005912C5">
              <w:t>Senior</w:t>
            </w:r>
            <w:r w:rsidRPr="005912C5">
              <w:rPr>
                <w:spacing w:val="-2"/>
              </w:rPr>
              <w:t xml:space="preserve"> </w:t>
            </w:r>
            <w:r w:rsidRPr="005912C5">
              <w:t>and</w:t>
            </w:r>
            <w:r w:rsidRPr="005912C5">
              <w:rPr>
                <w:spacing w:val="-4"/>
              </w:rPr>
              <w:t xml:space="preserve"> </w:t>
            </w:r>
            <w:r w:rsidRPr="005912C5">
              <w:t>Disability</w:t>
            </w:r>
            <w:r w:rsidRPr="005912C5">
              <w:rPr>
                <w:spacing w:val="-2"/>
              </w:rPr>
              <w:t xml:space="preserve"> Services</w:t>
            </w:r>
          </w:p>
        </w:tc>
      </w:tr>
      <w:tr w:rsidR="00291E71" w:rsidRPr="005912C5" w14:paraId="4A25C4C7" w14:textId="77777777" w:rsidTr="00530577">
        <w:tblPrEx>
          <w:tblCellSpacing w:w="4" w:type="dxa"/>
        </w:tblPrEx>
        <w:trPr>
          <w:cantSplit/>
          <w:trHeight w:val="576"/>
          <w:tblCellSpacing w:w="4" w:type="dxa"/>
        </w:trPr>
        <w:tc>
          <w:tcPr>
            <w:tcW w:w="1627" w:type="dxa"/>
            <w:gridSpan w:val="2"/>
            <w:shd w:val="clear" w:color="auto" w:fill="F8CAAC"/>
            <w:vAlign w:val="center"/>
          </w:tcPr>
          <w:p w14:paraId="27A854D9" w14:textId="77777777" w:rsidR="00291E71" w:rsidRPr="005912C5" w:rsidRDefault="00A31761" w:rsidP="00F46F10">
            <w:pPr>
              <w:pStyle w:val="TableParagraph"/>
              <w:jc w:val="center"/>
            </w:pPr>
            <w:r w:rsidRPr="005912C5">
              <w:rPr>
                <w:spacing w:val="-5"/>
              </w:rPr>
              <w:t>DSS</w:t>
            </w:r>
          </w:p>
        </w:tc>
        <w:tc>
          <w:tcPr>
            <w:tcW w:w="8563" w:type="dxa"/>
            <w:gridSpan w:val="2"/>
            <w:shd w:val="clear" w:color="auto" w:fill="F8CAAC"/>
            <w:vAlign w:val="center"/>
          </w:tcPr>
          <w:p w14:paraId="7FCBD7E1" w14:textId="77777777" w:rsidR="00291E71" w:rsidRPr="005912C5" w:rsidRDefault="00A31761" w:rsidP="0022434D">
            <w:pPr>
              <w:pStyle w:val="TableParagraph"/>
              <w:ind w:left="120"/>
            </w:pPr>
            <w:r w:rsidRPr="005912C5">
              <w:t>Department</w:t>
            </w:r>
            <w:r w:rsidRPr="005912C5">
              <w:rPr>
                <w:spacing w:val="-5"/>
              </w:rPr>
              <w:t xml:space="preserve"> </w:t>
            </w:r>
            <w:r w:rsidRPr="005912C5">
              <w:t>of</w:t>
            </w:r>
            <w:r w:rsidRPr="005912C5">
              <w:rPr>
                <w:spacing w:val="-2"/>
              </w:rPr>
              <w:t xml:space="preserve"> </w:t>
            </w:r>
            <w:r w:rsidRPr="005912C5">
              <w:t>Social</w:t>
            </w:r>
            <w:r w:rsidRPr="005912C5">
              <w:rPr>
                <w:spacing w:val="-3"/>
              </w:rPr>
              <w:t xml:space="preserve"> </w:t>
            </w:r>
            <w:r w:rsidRPr="005912C5">
              <w:rPr>
                <w:spacing w:val="-2"/>
              </w:rPr>
              <w:t>Services</w:t>
            </w:r>
          </w:p>
        </w:tc>
      </w:tr>
      <w:tr w:rsidR="00291E71" w:rsidRPr="005912C5" w14:paraId="6B8F3FC3" w14:textId="77777777" w:rsidTr="00530577">
        <w:tblPrEx>
          <w:tblCellSpacing w:w="4" w:type="dxa"/>
        </w:tblPrEx>
        <w:trPr>
          <w:cantSplit/>
          <w:trHeight w:val="576"/>
          <w:tblCellSpacing w:w="4" w:type="dxa"/>
        </w:trPr>
        <w:tc>
          <w:tcPr>
            <w:tcW w:w="1627" w:type="dxa"/>
            <w:gridSpan w:val="2"/>
            <w:shd w:val="clear" w:color="auto" w:fill="FCE9D9"/>
            <w:vAlign w:val="center"/>
          </w:tcPr>
          <w:p w14:paraId="25FAF1D1" w14:textId="77777777" w:rsidR="00291E71" w:rsidRPr="005912C5" w:rsidRDefault="00A31761" w:rsidP="00F46F10">
            <w:pPr>
              <w:pStyle w:val="TableParagraph"/>
              <w:jc w:val="center"/>
            </w:pPr>
            <w:r w:rsidRPr="005912C5">
              <w:rPr>
                <w:spacing w:val="-5"/>
              </w:rPr>
              <w:t>EAA</w:t>
            </w:r>
          </w:p>
        </w:tc>
        <w:tc>
          <w:tcPr>
            <w:tcW w:w="8563" w:type="dxa"/>
            <w:gridSpan w:val="2"/>
            <w:shd w:val="clear" w:color="auto" w:fill="FCE9D9"/>
            <w:vAlign w:val="center"/>
          </w:tcPr>
          <w:p w14:paraId="271BAB81" w14:textId="77777777" w:rsidR="00291E71" w:rsidRPr="005912C5" w:rsidRDefault="00A31761" w:rsidP="0022434D">
            <w:pPr>
              <w:pStyle w:val="TableParagraph"/>
              <w:ind w:left="120"/>
            </w:pPr>
            <w:r w:rsidRPr="005912C5">
              <w:t>Environmental</w:t>
            </w:r>
            <w:r w:rsidRPr="005912C5">
              <w:rPr>
                <w:spacing w:val="-8"/>
              </w:rPr>
              <w:t xml:space="preserve"> </w:t>
            </w:r>
            <w:r w:rsidRPr="005912C5">
              <w:t>Accessibility</w:t>
            </w:r>
            <w:r w:rsidRPr="005912C5">
              <w:rPr>
                <w:spacing w:val="-8"/>
              </w:rPr>
              <w:t xml:space="preserve"> </w:t>
            </w:r>
            <w:r w:rsidRPr="005912C5">
              <w:rPr>
                <w:spacing w:val="-2"/>
              </w:rPr>
              <w:t>Adaptations</w:t>
            </w:r>
          </w:p>
        </w:tc>
      </w:tr>
      <w:tr w:rsidR="00291E71" w:rsidRPr="005912C5" w14:paraId="7A981A79" w14:textId="77777777" w:rsidTr="00530577">
        <w:tblPrEx>
          <w:tblCellSpacing w:w="4" w:type="dxa"/>
        </w:tblPrEx>
        <w:trPr>
          <w:cantSplit/>
          <w:trHeight w:val="576"/>
          <w:tblCellSpacing w:w="4" w:type="dxa"/>
        </w:trPr>
        <w:tc>
          <w:tcPr>
            <w:tcW w:w="1627" w:type="dxa"/>
            <w:gridSpan w:val="2"/>
            <w:shd w:val="clear" w:color="auto" w:fill="F8CAAC"/>
            <w:vAlign w:val="center"/>
          </w:tcPr>
          <w:p w14:paraId="718E1C1D" w14:textId="77777777" w:rsidR="00291E71" w:rsidRPr="005912C5" w:rsidRDefault="00A31761" w:rsidP="00F46F10">
            <w:pPr>
              <w:pStyle w:val="TableParagraph"/>
              <w:jc w:val="center"/>
            </w:pPr>
            <w:r w:rsidRPr="005912C5">
              <w:rPr>
                <w:spacing w:val="-2"/>
              </w:rPr>
              <w:t>EPSDT</w:t>
            </w:r>
          </w:p>
        </w:tc>
        <w:tc>
          <w:tcPr>
            <w:tcW w:w="8563" w:type="dxa"/>
            <w:gridSpan w:val="2"/>
            <w:shd w:val="clear" w:color="auto" w:fill="F8CAAC"/>
            <w:vAlign w:val="center"/>
          </w:tcPr>
          <w:p w14:paraId="73D98389" w14:textId="77777777" w:rsidR="00291E71" w:rsidRPr="005912C5" w:rsidRDefault="00A31761" w:rsidP="0022434D">
            <w:pPr>
              <w:pStyle w:val="TableParagraph"/>
              <w:ind w:left="120"/>
            </w:pPr>
            <w:r w:rsidRPr="005912C5">
              <w:t>Early</w:t>
            </w:r>
            <w:r w:rsidRPr="005912C5">
              <w:rPr>
                <w:spacing w:val="-5"/>
              </w:rPr>
              <w:t xml:space="preserve"> </w:t>
            </w:r>
            <w:r w:rsidRPr="005912C5">
              <w:t>and</w:t>
            </w:r>
            <w:r w:rsidRPr="005912C5">
              <w:rPr>
                <w:spacing w:val="-4"/>
              </w:rPr>
              <w:t xml:space="preserve"> </w:t>
            </w:r>
            <w:r w:rsidRPr="005912C5">
              <w:t>Periodic</w:t>
            </w:r>
            <w:r w:rsidRPr="005912C5">
              <w:rPr>
                <w:spacing w:val="-4"/>
              </w:rPr>
              <w:t xml:space="preserve"> </w:t>
            </w:r>
            <w:r w:rsidRPr="005912C5">
              <w:t>Screening,</w:t>
            </w:r>
            <w:r w:rsidRPr="005912C5">
              <w:rPr>
                <w:spacing w:val="-3"/>
              </w:rPr>
              <w:t xml:space="preserve"> </w:t>
            </w:r>
            <w:r w:rsidRPr="005912C5">
              <w:t>Diagnostic</w:t>
            </w:r>
            <w:r w:rsidRPr="005912C5">
              <w:rPr>
                <w:spacing w:val="-4"/>
              </w:rPr>
              <w:t xml:space="preserve"> </w:t>
            </w:r>
            <w:r w:rsidRPr="005912C5">
              <w:t>and</w:t>
            </w:r>
            <w:r w:rsidRPr="005912C5">
              <w:rPr>
                <w:spacing w:val="-3"/>
              </w:rPr>
              <w:t xml:space="preserve"> </w:t>
            </w:r>
            <w:r w:rsidRPr="005912C5">
              <w:rPr>
                <w:spacing w:val="-2"/>
              </w:rPr>
              <w:t>Treatment</w:t>
            </w:r>
          </w:p>
        </w:tc>
      </w:tr>
      <w:tr w:rsidR="00291E71" w:rsidRPr="005912C5" w14:paraId="6EF9DC0E" w14:textId="77777777" w:rsidTr="00530577">
        <w:tblPrEx>
          <w:tblCellSpacing w:w="4" w:type="dxa"/>
        </w:tblPrEx>
        <w:trPr>
          <w:cantSplit/>
          <w:trHeight w:val="576"/>
          <w:tblCellSpacing w:w="4" w:type="dxa"/>
        </w:trPr>
        <w:tc>
          <w:tcPr>
            <w:tcW w:w="1627" w:type="dxa"/>
            <w:gridSpan w:val="2"/>
            <w:shd w:val="clear" w:color="auto" w:fill="FCE9D9"/>
            <w:vAlign w:val="center"/>
          </w:tcPr>
          <w:p w14:paraId="383C8FF7" w14:textId="77777777" w:rsidR="00291E71" w:rsidRPr="005912C5" w:rsidRDefault="00A31761" w:rsidP="00F46F10">
            <w:pPr>
              <w:pStyle w:val="TableParagraph"/>
              <w:jc w:val="center"/>
            </w:pPr>
            <w:r w:rsidRPr="005912C5">
              <w:rPr>
                <w:spacing w:val="-2"/>
              </w:rPr>
              <w:t>ESPCC</w:t>
            </w:r>
          </w:p>
        </w:tc>
        <w:tc>
          <w:tcPr>
            <w:tcW w:w="8563" w:type="dxa"/>
            <w:gridSpan w:val="2"/>
            <w:shd w:val="clear" w:color="auto" w:fill="FCE9D9"/>
            <w:vAlign w:val="center"/>
          </w:tcPr>
          <w:p w14:paraId="066BC1E3" w14:textId="77777777" w:rsidR="00291E71" w:rsidRPr="005912C5" w:rsidRDefault="00A31761" w:rsidP="0022434D">
            <w:pPr>
              <w:pStyle w:val="TableParagraph"/>
              <w:ind w:left="120"/>
            </w:pPr>
            <w:r w:rsidRPr="005912C5">
              <w:t>Employment</w:t>
            </w:r>
            <w:r w:rsidRPr="005912C5">
              <w:rPr>
                <w:spacing w:val="-7"/>
              </w:rPr>
              <w:t xml:space="preserve"> </w:t>
            </w:r>
            <w:r w:rsidRPr="005912C5">
              <w:t>Support</w:t>
            </w:r>
            <w:r w:rsidRPr="005912C5">
              <w:rPr>
                <w:spacing w:val="-8"/>
              </w:rPr>
              <w:t xml:space="preserve"> </w:t>
            </w:r>
            <w:r w:rsidRPr="005912C5">
              <w:t>Professional</w:t>
            </w:r>
            <w:r w:rsidRPr="005912C5">
              <w:rPr>
                <w:spacing w:val="-6"/>
              </w:rPr>
              <w:t xml:space="preserve"> </w:t>
            </w:r>
            <w:r w:rsidRPr="005912C5">
              <w:t>Certification</w:t>
            </w:r>
            <w:r w:rsidRPr="005912C5">
              <w:rPr>
                <w:spacing w:val="-7"/>
              </w:rPr>
              <w:t xml:space="preserve"> </w:t>
            </w:r>
            <w:r w:rsidRPr="005912C5">
              <w:rPr>
                <w:spacing w:val="-2"/>
              </w:rPr>
              <w:t>Council</w:t>
            </w:r>
          </w:p>
        </w:tc>
      </w:tr>
      <w:tr w:rsidR="00291E71" w:rsidRPr="005912C5" w14:paraId="37624F72" w14:textId="77777777" w:rsidTr="00530577">
        <w:tblPrEx>
          <w:tblCellSpacing w:w="4" w:type="dxa"/>
        </w:tblPrEx>
        <w:trPr>
          <w:cantSplit/>
          <w:trHeight w:val="576"/>
          <w:tblCellSpacing w:w="4" w:type="dxa"/>
        </w:trPr>
        <w:tc>
          <w:tcPr>
            <w:tcW w:w="1627" w:type="dxa"/>
            <w:gridSpan w:val="2"/>
            <w:shd w:val="clear" w:color="auto" w:fill="F8CAAC"/>
            <w:vAlign w:val="center"/>
          </w:tcPr>
          <w:p w14:paraId="027C06F1" w14:textId="77777777" w:rsidR="00291E71" w:rsidRPr="005912C5" w:rsidRDefault="00A31761" w:rsidP="00F46F10">
            <w:pPr>
              <w:pStyle w:val="TableParagraph"/>
              <w:jc w:val="center"/>
            </w:pPr>
            <w:r w:rsidRPr="005912C5">
              <w:rPr>
                <w:spacing w:val="-5"/>
              </w:rPr>
              <w:t>FBA</w:t>
            </w:r>
          </w:p>
        </w:tc>
        <w:tc>
          <w:tcPr>
            <w:tcW w:w="8563" w:type="dxa"/>
            <w:gridSpan w:val="2"/>
            <w:shd w:val="clear" w:color="auto" w:fill="F8CAAC"/>
            <w:vAlign w:val="center"/>
          </w:tcPr>
          <w:p w14:paraId="6B22F6C8" w14:textId="77777777" w:rsidR="00291E71" w:rsidRPr="005912C5" w:rsidRDefault="00A31761" w:rsidP="0022434D">
            <w:pPr>
              <w:pStyle w:val="TableParagraph"/>
              <w:ind w:left="120"/>
            </w:pPr>
            <w:r w:rsidRPr="005912C5">
              <w:t>Functional</w:t>
            </w:r>
            <w:r w:rsidRPr="005912C5">
              <w:rPr>
                <w:spacing w:val="-5"/>
              </w:rPr>
              <w:t xml:space="preserve"> </w:t>
            </w:r>
            <w:r w:rsidRPr="005912C5">
              <w:t>Behavior</w:t>
            </w:r>
            <w:r w:rsidRPr="005912C5">
              <w:rPr>
                <w:spacing w:val="-4"/>
              </w:rPr>
              <w:t xml:space="preserve"> </w:t>
            </w:r>
            <w:r w:rsidRPr="005912C5">
              <w:rPr>
                <w:spacing w:val="-2"/>
              </w:rPr>
              <w:t>Assessment</w:t>
            </w:r>
          </w:p>
        </w:tc>
      </w:tr>
      <w:tr w:rsidR="00291E71" w:rsidRPr="005912C5" w14:paraId="0C7D3027" w14:textId="77777777" w:rsidTr="00530577">
        <w:tblPrEx>
          <w:tblCellSpacing w:w="4" w:type="dxa"/>
        </w:tblPrEx>
        <w:trPr>
          <w:cantSplit/>
          <w:trHeight w:val="576"/>
          <w:tblCellSpacing w:w="4" w:type="dxa"/>
        </w:trPr>
        <w:tc>
          <w:tcPr>
            <w:tcW w:w="1627" w:type="dxa"/>
            <w:gridSpan w:val="2"/>
            <w:shd w:val="clear" w:color="auto" w:fill="FCE9D9"/>
            <w:vAlign w:val="center"/>
          </w:tcPr>
          <w:p w14:paraId="518E8B79" w14:textId="77777777" w:rsidR="00291E71" w:rsidRPr="005912C5" w:rsidRDefault="00A31761" w:rsidP="00F46F10">
            <w:pPr>
              <w:pStyle w:val="TableParagraph"/>
              <w:jc w:val="center"/>
            </w:pPr>
            <w:r w:rsidRPr="005912C5">
              <w:rPr>
                <w:spacing w:val="-4"/>
              </w:rPr>
              <w:t>FCSR</w:t>
            </w:r>
          </w:p>
        </w:tc>
        <w:tc>
          <w:tcPr>
            <w:tcW w:w="8563" w:type="dxa"/>
            <w:gridSpan w:val="2"/>
            <w:shd w:val="clear" w:color="auto" w:fill="FCE9D9"/>
            <w:vAlign w:val="center"/>
          </w:tcPr>
          <w:p w14:paraId="64899099" w14:textId="77777777" w:rsidR="00291E71" w:rsidRPr="005912C5" w:rsidRDefault="00A31761" w:rsidP="0022434D">
            <w:pPr>
              <w:pStyle w:val="TableParagraph"/>
              <w:ind w:left="120"/>
            </w:pPr>
            <w:r w:rsidRPr="005912C5">
              <w:t>Family</w:t>
            </w:r>
            <w:r w:rsidRPr="005912C5">
              <w:rPr>
                <w:spacing w:val="-3"/>
              </w:rPr>
              <w:t xml:space="preserve"> </w:t>
            </w:r>
            <w:r w:rsidRPr="005912C5">
              <w:t>Care</w:t>
            </w:r>
            <w:r w:rsidRPr="005912C5">
              <w:rPr>
                <w:spacing w:val="-1"/>
              </w:rPr>
              <w:t xml:space="preserve"> </w:t>
            </w:r>
            <w:r w:rsidRPr="005912C5">
              <w:t>Safety</w:t>
            </w:r>
            <w:r w:rsidRPr="005912C5">
              <w:rPr>
                <w:spacing w:val="-4"/>
              </w:rPr>
              <w:t xml:space="preserve"> </w:t>
            </w:r>
            <w:r w:rsidRPr="005912C5">
              <w:rPr>
                <w:spacing w:val="-2"/>
              </w:rPr>
              <w:t>Registry</w:t>
            </w:r>
          </w:p>
        </w:tc>
      </w:tr>
      <w:tr w:rsidR="00291E71" w:rsidRPr="005912C5" w14:paraId="6D4E739F" w14:textId="77777777" w:rsidTr="00530577">
        <w:tblPrEx>
          <w:tblCellSpacing w:w="4" w:type="dxa"/>
        </w:tblPrEx>
        <w:trPr>
          <w:cantSplit/>
          <w:trHeight w:val="576"/>
          <w:tblCellSpacing w:w="4" w:type="dxa"/>
        </w:trPr>
        <w:tc>
          <w:tcPr>
            <w:tcW w:w="1627" w:type="dxa"/>
            <w:gridSpan w:val="2"/>
            <w:shd w:val="clear" w:color="auto" w:fill="F8CAAC"/>
            <w:vAlign w:val="center"/>
          </w:tcPr>
          <w:p w14:paraId="39ACF13B" w14:textId="77777777" w:rsidR="00291E71" w:rsidRPr="005912C5" w:rsidRDefault="00A31761" w:rsidP="00F46F10">
            <w:pPr>
              <w:pStyle w:val="TableParagraph"/>
              <w:jc w:val="center"/>
            </w:pPr>
            <w:r w:rsidRPr="005912C5">
              <w:rPr>
                <w:spacing w:val="-4"/>
              </w:rPr>
              <w:t>F/EA</w:t>
            </w:r>
          </w:p>
        </w:tc>
        <w:tc>
          <w:tcPr>
            <w:tcW w:w="8563" w:type="dxa"/>
            <w:gridSpan w:val="2"/>
            <w:shd w:val="clear" w:color="auto" w:fill="F8CAAC"/>
            <w:vAlign w:val="center"/>
          </w:tcPr>
          <w:p w14:paraId="3AAF2C97" w14:textId="77777777" w:rsidR="00291E71" w:rsidRPr="005912C5" w:rsidRDefault="00A31761" w:rsidP="0022434D">
            <w:pPr>
              <w:pStyle w:val="TableParagraph"/>
              <w:ind w:left="120"/>
            </w:pPr>
            <w:r w:rsidRPr="005912C5">
              <w:t>Fiscal/Employer</w:t>
            </w:r>
            <w:r w:rsidRPr="005912C5">
              <w:rPr>
                <w:spacing w:val="-8"/>
              </w:rPr>
              <w:t xml:space="preserve"> </w:t>
            </w:r>
            <w:r w:rsidRPr="005912C5">
              <w:rPr>
                <w:spacing w:val="-4"/>
              </w:rPr>
              <w:t>Agent</w:t>
            </w:r>
          </w:p>
        </w:tc>
      </w:tr>
      <w:tr w:rsidR="00291E71" w:rsidRPr="005912C5" w14:paraId="6AF0A4B5" w14:textId="77777777" w:rsidTr="00530577">
        <w:tblPrEx>
          <w:tblCellSpacing w:w="4" w:type="dxa"/>
        </w:tblPrEx>
        <w:trPr>
          <w:cantSplit/>
          <w:trHeight w:val="576"/>
          <w:tblCellSpacing w:w="4" w:type="dxa"/>
        </w:trPr>
        <w:tc>
          <w:tcPr>
            <w:tcW w:w="1627" w:type="dxa"/>
            <w:gridSpan w:val="2"/>
            <w:shd w:val="clear" w:color="auto" w:fill="FCE9D9"/>
            <w:vAlign w:val="center"/>
          </w:tcPr>
          <w:p w14:paraId="75B681A3" w14:textId="77777777" w:rsidR="00291E71" w:rsidRPr="005912C5" w:rsidRDefault="00A31761" w:rsidP="00F46F10">
            <w:pPr>
              <w:pStyle w:val="TableParagraph"/>
              <w:jc w:val="center"/>
            </w:pPr>
            <w:r w:rsidRPr="005912C5">
              <w:rPr>
                <w:spacing w:val="-5"/>
              </w:rPr>
              <w:t>FFP</w:t>
            </w:r>
          </w:p>
        </w:tc>
        <w:tc>
          <w:tcPr>
            <w:tcW w:w="8563" w:type="dxa"/>
            <w:gridSpan w:val="2"/>
            <w:shd w:val="clear" w:color="auto" w:fill="FCE9D9"/>
            <w:vAlign w:val="center"/>
          </w:tcPr>
          <w:p w14:paraId="75983330" w14:textId="77777777" w:rsidR="00291E71" w:rsidRPr="005912C5" w:rsidRDefault="00A31761" w:rsidP="0022434D">
            <w:pPr>
              <w:pStyle w:val="TableParagraph"/>
              <w:ind w:left="120"/>
            </w:pPr>
            <w:r w:rsidRPr="005912C5">
              <w:t>Federal</w:t>
            </w:r>
            <w:r w:rsidRPr="005912C5">
              <w:rPr>
                <w:spacing w:val="-3"/>
              </w:rPr>
              <w:t xml:space="preserve"> </w:t>
            </w:r>
            <w:r w:rsidRPr="005912C5">
              <w:t>Financial</w:t>
            </w:r>
            <w:r w:rsidRPr="005912C5">
              <w:rPr>
                <w:spacing w:val="-3"/>
              </w:rPr>
              <w:t xml:space="preserve"> </w:t>
            </w:r>
            <w:r w:rsidRPr="005912C5">
              <w:rPr>
                <w:spacing w:val="-2"/>
              </w:rPr>
              <w:t>Participation</w:t>
            </w:r>
          </w:p>
        </w:tc>
      </w:tr>
      <w:tr w:rsidR="00291E71" w:rsidRPr="005912C5" w14:paraId="5D4AEAA1" w14:textId="77777777" w:rsidTr="00530577">
        <w:tblPrEx>
          <w:tblCellSpacing w:w="4" w:type="dxa"/>
        </w:tblPrEx>
        <w:trPr>
          <w:cantSplit/>
          <w:trHeight w:val="576"/>
          <w:tblCellSpacing w:w="4" w:type="dxa"/>
        </w:trPr>
        <w:tc>
          <w:tcPr>
            <w:tcW w:w="1627" w:type="dxa"/>
            <w:gridSpan w:val="2"/>
            <w:shd w:val="clear" w:color="auto" w:fill="F8CAAC"/>
            <w:vAlign w:val="center"/>
          </w:tcPr>
          <w:p w14:paraId="2CEB9FBA" w14:textId="77777777" w:rsidR="00291E71" w:rsidRPr="005912C5" w:rsidRDefault="00A31761" w:rsidP="00F46F10">
            <w:pPr>
              <w:pStyle w:val="TableParagraph"/>
              <w:jc w:val="center"/>
            </w:pPr>
            <w:r w:rsidRPr="005912C5">
              <w:rPr>
                <w:spacing w:val="-5"/>
              </w:rPr>
              <w:t>FMS</w:t>
            </w:r>
          </w:p>
        </w:tc>
        <w:tc>
          <w:tcPr>
            <w:tcW w:w="8563" w:type="dxa"/>
            <w:gridSpan w:val="2"/>
            <w:shd w:val="clear" w:color="auto" w:fill="F8CAAC"/>
            <w:vAlign w:val="center"/>
          </w:tcPr>
          <w:p w14:paraId="665B72AB" w14:textId="77777777" w:rsidR="00291E71" w:rsidRPr="005912C5" w:rsidRDefault="00A31761" w:rsidP="0022434D">
            <w:pPr>
              <w:pStyle w:val="TableParagraph"/>
              <w:ind w:left="120"/>
            </w:pPr>
            <w:r w:rsidRPr="005912C5">
              <w:t>Fiscal</w:t>
            </w:r>
            <w:r w:rsidRPr="005912C5">
              <w:rPr>
                <w:spacing w:val="-3"/>
              </w:rPr>
              <w:t xml:space="preserve"> </w:t>
            </w:r>
            <w:r w:rsidRPr="005912C5">
              <w:t>Management</w:t>
            </w:r>
            <w:r w:rsidRPr="005912C5">
              <w:rPr>
                <w:spacing w:val="-2"/>
              </w:rPr>
              <w:t xml:space="preserve"> Service</w:t>
            </w:r>
          </w:p>
        </w:tc>
      </w:tr>
      <w:tr w:rsidR="00291E71" w:rsidRPr="005912C5" w14:paraId="3C05C174" w14:textId="77777777" w:rsidTr="00530577">
        <w:tblPrEx>
          <w:tblCellSpacing w:w="4" w:type="dxa"/>
        </w:tblPrEx>
        <w:trPr>
          <w:cantSplit/>
          <w:trHeight w:val="576"/>
          <w:tblCellSpacing w:w="4" w:type="dxa"/>
        </w:trPr>
        <w:tc>
          <w:tcPr>
            <w:tcW w:w="1627" w:type="dxa"/>
            <w:gridSpan w:val="2"/>
            <w:shd w:val="clear" w:color="auto" w:fill="FCE9D9"/>
            <w:vAlign w:val="center"/>
          </w:tcPr>
          <w:p w14:paraId="1E17FA88" w14:textId="77777777" w:rsidR="00291E71" w:rsidRPr="005912C5" w:rsidRDefault="00A31761" w:rsidP="00F46F10">
            <w:pPr>
              <w:pStyle w:val="TableParagraph"/>
              <w:jc w:val="center"/>
            </w:pPr>
            <w:r w:rsidRPr="005912C5">
              <w:rPr>
                <w:spacing w:val="-5"/>
              </w:rPr>
              <w:t>FSD</w:t>
            </w:r>
          </w:p>
        </w:tc>
        <w:tc>
          <w:tcPr>
            <w:tcW w:w="8563" w:type="dxa"/>
            <w:gridSpan w:val="2"/>
            <w:shd w:val="clear" w:color="auto" w:fill="FCE9D9"/>
            <w:vAlign w:val="center"/>
          </w:tcPr>
          <w:p w14:paraId="18F2F74B" w14:textId="77777777" w:rsidR="00291E71" w:rsidRPr="005912C5" w:rsidRDefault="00A31761" w:rsidP="0022434D">
            <w:pPr>
              <w:pStyle w:val="TableParagraph"/>
              <w:ind w:left="120"/>
            </w:pPr>
            <w:r w:rsidRPr="005912C5">
              <w:t>Family</w:t>
            </w:r>
            <w:r w:rsidRPr="005912C5">
              <w:rPr>
                <w:spacing w:val="-4"/>
              </w:rPr>
              <w:t xml:space="preserve"> </w:t>
            </w:r>
            <w:r w:rsidRPr="005912C5">
              <w:t>Support</w:t>
            </w:r>
            <w:r w:rsidRPr="005912C5">
              <w:rPr>
                <w:spacing w:val="-3"/>
              </w:rPr>
              <w:t xml:space="preserve"> </w:t>
            </w:r>
            <w:r w:rsidRPr="005912C5">
              <w:rPr>
                <w:spacing w:val="-2"/>
              </w:rPr>
              <w:t>Division</w:t>
            </w:r>
          </w:p>
        </w:tc>
      </w:tr>
      <w:tr w:rsidR="00291E71" w:rsidRPr="005912C5" w14:paraId="625FF904" w14:textId="77777777" w:rsidTr="00530577">
        <w:tblPrEx>
          <w:tblCellSpacing w:w="4" w:type="dxa"/>
        </w:tblPrEx>
        <w:trPr>
          <w:cantSplit/>
          <w:trHeight w:val="576"/>
          <w:tblCellSpacing w:w="4" w:type="dxa"/>
        </w:trPr>
        <w:tc>
          <w:tcPr>
            <w:tcW w:w="1627" w:type="dxa"/>
            <w:gridSpan w:val="2"/>
            <w:shd w:val="clear" w:color="auto" w:fill="F8CAAC"/>
            <w:vAlign w:val="center"/>
          </w:tcPr>
          <w:p w14:paraId="43DB4460" w14:textId="77777777" w:rsidR="00291E71" w:rsidRPr="005912C5" w:rsidRDefault="00A31761" w:rsidP="00F46F10">
            <w:pPr>
              <w:pStyle w:val="TableParagraph"/>
              <w:jc w:val="center"/>
            </w:pPr>
            <w:r w:rsidRPr="005912C5">
              <w:rPr>
                <w:spacing w:val="-5"/>
              </w:rPr>
              <w:t>FSP</w:t>
            </w:r>
          </w:p>
        </w:tc>
        <w:tc>
          <w:tcPr>
            <w:tcW w:w="8563" w:type="dxa"/>
            <w:gridSpan w:val="2"/>
            <w:shd w:val="clear" w:color="auto" w:fill="F8CAAC"/>
            <w:vAlign w:val="center"/>
          </w:tcPr>
          <w:p w14:paraId="4DDAEA6B" w14:textId="77777777" w:rsidR="00291E71" w:rsidRPr="005912C5" w:rsidRDefault="00A31761" w:rsidP="0022434D">
            <w:pPr>
              <w:pStyle w:val="TableParagraph"/>
              <w:ind w:left="120"/>
            </w:pPr>
            <w:r w:rsidRPr="005912C5">
              <w:t>Family</w:t>
            </w:r>
            <w:r w:rsidRPr="005912C5">
              <w:rPr>
                <w:spacing w:val="-4"/>
              </w:rPr>
              <w:t xml:space="preserve"> </w:t>
            </w:r>
            <w:r w:rsidRPr="005912C5">
              <w:t>Support</w:t>
            </w:r>
            <w:r w:rsidRPr="005912C5">
              <w:rPr>
                <w:spacing w:val="-5"/>
              </w:rPr>
              <w:t xml:space="preserve"> </w:t>
            </w:r>
            <w:r w:rsidRPr="005912C5">
              <w:rPr>
                <w:spacing w:val="-2"/>
              </w:rPr>
              <w:t>Partner</w:t>
            </w:r>
          </w:p>
        </w:tc>
      </w:tr>
      <w:tr w:rsidR="00291E71" w:rsidRPr="005912C5" w14:paraId="3485CA1B" w14:textId="77777777" w:rsidTr="00530577">
        <w:tblPrEx>
          <w:tblCellSpacing w:w="4" w:type="dxa"/>
        </w:tblPrEx>
        <w:trPr>
          <w:cantSplit/>
          <w:trHeight w:val="576"/>
          <w:tblCellSpacing w:w="4" w:type="dxa"/>
        </w:trPr>
        <w:tc>
          <w:tcPr>
            <w:tcW w:w="1627" w:type="dxa"/>
            <w:gridSpan w:val="2"/>
            <w:shd w:val="clear" w:color="auto" w:fill="FCE9D9"/>
            <w:vAlign w:val="center"/>
          </w:tcPr>
          <w:p w14:paraId="16E0E8BF" w14:textId="77777777" w:rsidR="00291E71" w:rsidRPr="005912C5" w:rsidRDefault="00A31761" w:rsidP="00F46F10">
            <w:pPr>
              <w:pStyle w:val="TableParagraph"/>
              <w:jc w:val="center"/>
            </w:pPr>
            <w:r w:rsidRPr="005912C5">
              <w:rPr>
                <w:spacing w:val="-5"/>
              </w:rPr>
              <w:t>GED</w:t>
            </w:r>
          </w:p>
        </w:tc>
        <w:tc>
          <w:tcPr>
            <w:tcW w:w="8563" w:type="dxa"/>
            <w:gridSpan w:val="2"/>
            <w:shd w:val="clear" w:color="auto" w:fill="FCE9D9"/>
            <w:vAlign w:val="center"/>
          </w:tcPr>
          <w:p w14:paraId="4D4D9624" w14:textId="77777777" w:rsidR="00291E71" w:rsidRPr="005912C5" w:rsidRDefault="00A31761" w:rsidP="0022434D">
            <w:pPr>
              <w:pStyle w:val="TableParagraph"/>
              <w:ind w:left="120"/>
            </w:pPr>
            <w:r w:rsidRPr="005912C5">
              <w:t>General</w:t>
            </w:r>
            <w:r w:rsidRPr="005912C5">
              <w:rPr>
                <w:spacing w:val="-4"/>
              </w:rPr>
              <w:t xml:space="preserve"> </w:t>
            </w:r>
            <w:r w:rsidRPr="005912C5">
              <w:t>Education</w:t>
            </w:r>
            <w:r w:rsidRPr="005912C5">
              <w:rPr>
                <w:spacing w:val="-3"/>
              </w:rPr>
              <w:t xml:space="preserve"> </w:t>
            </w:r>
            <w:r w:rsidRPr="005912C5">
              <w:rPr>
                <w:spacing w:val="-2"/>
              </w:rPr>
              <w:t>Development</w:t>
            </w:r>
          </w:p>
        </w:tc>
      </w:tr>
      <w:tr w:rsidR="00291E71" w:rsidRPr="005912C5" w14:paraId="5689A7E0" w14:textId="77777777" w:rsidTr="00530577">
        <w:tblPrEx>
          <w:tblCellSpacing w:w="4" w:type="dxa"/>
        </w:tblPrEx>
        <w:trPr>
          <w:cantSplit/>
          <w:trHeight w:val="576"/>
          <w:tblCellSpacing w:w="4" w:type="dxa"/>
        </w:trPr>
        <w:tc>
          <w:tcPr>
            <w:tcW w:w="1627" w:type="dxa"/>
            <w:gridSpan w:val="2"/>
            <w:shd w:val="clear" w:color="auto" w:fill="F8CAAC"/>
            <w:vAlign w:val="center"/>
          </w:tcPr>
          <w:p w14:paraId="0BA73E49" w14:textId="77777777" w:rsidR="00291E71" w:rsidRPr="005912C5" w:rsidRDefault="00A31761" w:rsidP="00F46F10">
            <w:pPr>
              <w:pStyle w:val="TableParagraph"/>
              <w:jc w:val="center"/>
            </w:pPr>
            <w:r w:rsidRPr="005912C5">
              <w:rPr>
                <w:spacing w:val="-5"/>
              </w:rPr>
              <w:t>HAC</w:t>
            </w:r>
          </w:p>
        </w:tc>
        <w:tc>
          <w:tcPr>
            <w:tcW w:w="8563" w:type="dxa"/>
            <w:gridSpan w:val="2"/>
            <w:shd w:val="clear" w:color="auto" w:fill="F8CAAC"/>
            <w:vAlign w:val="center"/>
          </w:tcPr>
          <w:p w14:paraId="2A0D2D25" w14:textId="77777777" w:rsidR="00291E71" w:rsidRPr="005912C5" w:rsidRDefault="00A31761" w:rsidP="0022434D">
            <w:pPr>
              <w:pStyle w:val="TableParagraph"/>
              <w:ind w:left="120"/>
            </w:pPr>
            <w:r w:rsidRPr="005912C5">
              <w:t>Health</w:t>
            </w:r>
            <w:r w:rsidRPr="005912C5">
              <w:rPr>
                <w:spacing w:val="-6"/>
              </w:rPr>
              <w:t xml:space="preserve"> </w:t>
            </w:r>
            <w:r w:rsidRPr="005912C5">
              <w:t>Assessment</w:t>
            </w:r>
            <w:r w:rsidRPr="005912C5">
              <w:rPr>
                <w:spacing w:val="-4"/>
              </w:rPr>
              <w:t xml:space="preserve"> </w:t>
            </w:r>
            <w:r w:rsidRPr="005912C5">
              <w:t>and</w:t>
            </w:r>
            <w:r w:rsidRPr="005912C5">
              <w:rPr>
                <w:spacing w:val="-6"/>
              </w:rPr>
              <w:t xml:space="preserve"> </w:t>
            </w:r>
            <w:r w:rsidRPr="005912C5">
              <w:t>Coordination</w:t>
            </w:r>
            <w:r w:rsidRPr="005912C5">
              <w:rPr>
                <w:spacing w:val="-2"/>
              </w:rPr>
              <w:t xml:space="preserve"> Services</w:t>
            </w:r>
          </w:p>
        </w:tc>
      </w:tr>
      <w:tr w:rsidR="00291E71" w:rsidRPr="005912C5" w14:paraId="7EBC8687" w14:textId="77777777" w:rsidTr="00530577">
        <w:tblPrEx>
          <w:tblCellSpacing w:w="4" w:type="dxa"/>
        </w:tblPrEx>
        <w:trPr>
          <w:cantSplit/>
          <w:trHeight w:val="576"/>
          <w:tblCellSpacing w:w="4" w:type="dxa"/>
        </w:trPr>
        <w:tc>
          <w:tcPr>
            <w:tcW w:w="1627" w:type="dxa"/>
            <w:gridSpan w:val="2"/>
            <w:shd w:val="clear" w:color="auto" w:fill="FCE9D9"/>
            <w:vAlign w:val="center"/>
          </w:tcPr>
          <w:p w14:paraId="79FA287E" w14:textId="77777777" w:rsidR="00291E71" w:rsidRPr="005912C5" w:rsidRDefault="00A31761" w:rsidP="00F46F10">
            <w:pPr>
              <w:pStyle w:val="TableParagraph"/>
              <w:jc w:val="center"/>
            </w:pPr>
            <w:r w:rsidRPr="005912C5">
              <w:rPr>
                <w:spacing w:val="-5"/>
              </w:rPr>
              <w:t>HCB</w:t>
            </w:r>
          </w:p>
        </w:tc>
        <w:tc>
          <w:tcPr>
            <w:tcW w:w="8563" w:type="dxa"/>
            <w:gridSpan w:val="2"/>
            <w:shd w:val="clear" w:color="auto" w:fill="FCE9D9"/>
            <w:vAlign w:val="center"/>
          </w:tcPr>
          <w:p w14:paraId="0CF06E1A" w14:textId="77777777" w:rsidR="00291E71" w:rsidRPr="005912C5" w:rsidRDefault="00A31761" w:rsidP="0022434D">
            <w:pPr>
              <w:pStyle w:val="TableParagraph"/>
              <w:ind w:left="120"/>
            </w:pPr>
            <w:r w:rsidRPr="005912C5">
              <w:t>Home</w:t>
            </w:r>
            <w:r w:rsidRPr="005912C5">
              <w:rPr>
                <w:spacing w:val="-6"/>
              </w:rPr>
              <w:t xml:space="preserve"> </w:t>
            </w:r>
            <w:r w:rsidRPr="005912C5">
              <w:t>and</w:t>
            </w:r>
            <w:r w:rsidRPr="005912C5">
              <w:rPr>
                <w:spacing w:val="-7"/>
              </w:rPr>
              <w:t xml:space="preserve"> </w:t>
            </w:r>
            <w:r w:rsidRPr="005912C5">
              <w:t>Community-</w:t>
            </w:r>
            <w:r w:rsidRPr="005912C5">
              <w:rPr>
                <w:spacing w:val="-4"/>
              </w:rPr>
              <w:t>Based</w:t>
            </w:r>
          </w:p>
        </w:tc>
      </w:tr>
      <w:tr w:rsidR="00291E71" w:rsidRPr="005912C5" w14:paraId="1524F060" w14:textId="77777777" w:rsidTr="00530577">
        <w:tblPrEx>
          <w:tblCellSpacing w:w="4" w:type="dxa"/>
        </w:tblPrEx>
        <w:trPr>
          <w:cantSplit/>
          <w:trHeight w:val="576"/>
          <w:tblCellSpacing w:w="4" w:type="dxa"/>
        </w:trPr>
        <w:tc>
          <w:tcPr>
            <w:tcW w:w="1627" w:type="dxa"/>
            <w:gridSpan w:val="2"/>
            <w:shd w:val="clear" w:color="auto" w:fill="F8CAAC"/>
            <w:vAlign w:val="center"/>
          </w:tcPr>
          <w:p w14:paraId="0AAB0F3F" w14:textId="77777777" w:rsidR="00291E71" w:rsidRPr="005912C5" w:rsidRDefault="00A31761" w:rsidP="00F46F10">
            <w:pPr>
              <w:pStyle w:val="TableParagraph"/>
              <w:jc w:val="center"/>
            </w:pPr>
            <w:r w:rsidRPr="005912C5">
              <w:rPr>
                <w:spacing w:val="-4"/>
              </w:rPr>
              <w:t>HCBS</w:t>
            </w:r>
          </w:p>
        </w:tc>
        <w:tc>
          <w:tcPr>
            <w:tcW w:w="8563" w:type="dxa"/>
            <w:gridSpan w:val="2"/>
            <w:shd w:val="clear" w:color="auto" w:fill="F8CAAC"/>
            <w:vAlign w:val="center"/>
          </w:tcPr>
          <w:p w14:paraId="5F748BD2" w14:textId="77777777" w:rsidR="00291E71" w:rsidRPr="005912C5" w:rsidRDefault="00A31761" w:rsidP="0022434D">
            <w:pPr>
              <w:pStyle w:val="TableParagraph"/>
              <w:ind w:left="120"/>
            </w:pPr>
            <w:r w:rsidRPr="005912C5">
              <w:t>Home</w:t>
            </w:r>
            <w:r w:rsidRPr="005912C5">
              <w:rPr>
                <w:spacing w:val="-6"/>
              </w:rPr>
              <w:t xml:space="preserve"> </w:t>
            </w:r>
            <w:r w:rsidRPr="005912C5">
              <w:t>and</w:t>
            </w:r>
            <w:r w:rsidRPr="005912C5">
              <w:rPr>
                <w:spacing w:val="-5"/>
              </w:rPr>
              <w:t xml:space="preserve"> </w:t>
            </w:r>
            <w:r w:rsidRPr="005912C5">
              <w:t>Community-Based</w:t>
            </w:r>
            <w:r w:rsidRPr="005912C5">
              <w:rPr>
                <w:spacing w:val="-4"/>
              </w:rPr>
              <w:t xml:space="preserve"> </w:t>
            </w:r>
            <w:r w:rsidRPr="005912C5">
              <w:rPr>
                <w:spacing w:val="-2"/>
              </w:rPr>
              <w:t>Services</w:t>
            </w:r>
          </w:p>
        </w:tc>
      </w:tr>
      <w:tr w:rsidR="00291E71" w:rsidRPr="005912C5" w14:paraId="4CC8BDCC" w14:textId="77777777" w:rsidTr="00530577">
        <w:tblPrEx>
          <w:tblCellSpacing w:w="4" w:type="dxa"/>
        </w:tblPrEx>
        <w:trPr>
          <w:cantSplit/>
          <w:trHeight w:val="576"/>
          <w:tblCellSpacing w:w="4" w:type="dxa"/>
        </w:trPr>
        <w:tc>
          <w:tcPr>
            <w:tcW w:w="1627" w:type="dxa"/>
            <w:gridSpan w:val="2"/>
            <w:shd w:val="clear" w:color="auto" w:fill="FCE9D9"/>
            <w:vAlign w:val="center"/>
          </w:tcPr>
          <w:p w14:paraId="45265ABB" w14:textId="77777777" w:rsidR="00291E71" w:rsidRPr="005912C5" w:rsidRDefault="00A31761" w:rsidP="00F46F10">
            <w:pPr>
              <w:pStyle w:val="TableParagraph"/>
              <w:jc w:val="center"/>
            </w:pPr>
            <w:r w:rsidRPr="005912C5">
              <w:rPr>
                <w:spacing w:val="-5"/>
              </w:rPr>
              <w:t>HDM</w:t>
            </w:r>
          </w:p>
        </w:tc>
        <w:tc>
          <w:tcPr>
            <w:tcW w:w="8563" w:type="dxa"/>
            <w:gridSpan w:val="2"/>
            <w:shd w:val="clear" w:color="auto" w:fill="FCE9D9"/>
            <w:vAlign w:val="center"/>
          </w:tcPr>
          <w:p w14:paraId="6B739930" w14:textId="77777777" w:rsidR="00291E71" w:rsidRPr="005912C5" w:rsidRDefault="00A31761" w:rsidP="0022434D">
            <w:pPr>
              <w:pStyle w:val="TableParagraph"/>
              <w:ind w:left="120"/>
            </w:pPr>
            <w:r w:rsidRPr="005912C5">
              <w:t>Home</w:t>
            </w:r>
            <w:r w:rsidRPr="005912C5">
              <w:rPr>
                <w:spacing w:val="-4"/>
              </w:rPr>
              <w:t xml:space="preserve"> </w:t>
            </w:r>
            <w:r w:rsidRPr="005912C5">
              <w:t>Delivered</w:t>
            </w:r>
            <w:r w:rsidRPr="005912C5">
              <w:rPr>
                <w:spacing w:val="-3"/>
              </w:rPr>
              <w:t xml:space="preserve"> </w:t>
            </w:r>
            <w:r w:rsidRPr="005912C5">
              <w:rPr>
                <w:spacing w:val="-4"/>
              </w:rPr>
              <w:t>Meals</w:t>
            </w:r>
          </w:p>
        </w:tc>
      </w:tr>
      <w:tr w:rsidR="00291E71" w:rsidRPr="005912C5" w14:paraId="038EAEC6" w14:textId="77777777" w:rsidTr="00530577">
        <w:tblPrEx>
          <w:tblCellSpacing w:w="4" w:type="dxa"/>
        </w:tblPrEx>
        <w:trPr>
          <w:cantSplit/>
          <w:trHeight w:val="576"/>
          <w:tblCellSpacing w:w="4" w:type="dxa"/>
        </w:trPr>
        <w:tc>
          <w:tcPr>
            <w:tcW w:w="1627" w:type="dxa"/>
            <w:gridSpan w:val="2"/>
            <w:shd w:val="clear" w:color="auto" w:fill="F8CAAC"/>
            <w:vAlign w:val="center"/>
          </w:tcPr>
          <w:p w14:paraId="4C262296" w14:textId="77777777" w:rsidR="00291E71" w:rsidRPr="005912C5" w:rsidRDefault="00A31761" w:rsidP="00F46F10">
            <w:pPr>
              <w:pStyle w:val="TableParagraph"/>
              <w:jc w:val="center"/>
            </w:pPr>
            <w:r w:rsidRPr="005912C5">
              <w:rPr>
                <w:spacing w:val="-2"/>
              </w:rPr>
              <w:t>HIPAA</w:t>
            </w:r>
          </w:p>
        </w:tc>
        <w:tc>
          <w:tcPr>
            <w:tcW w:w="8563" w:type="dxa"/>
            <w:gridSpan w:val="2"/>
            <w:shd w:val="clear" w:color="auto" w:fill="F8CAAC"/>
            <w:vAlign w:val="center"/>
          </w:tcPr>
          <w:p w14:paraId="6E09A869" w14:textId="77777777" w:rsidR="00291E71" w:rsidRPr="005912C5" w:rsidRDefault="00A31761" w:rsidP="0022434D">
            <w:pPr>
              <w:pStyle w:val="TableParagraph"/>
              <w:ind w:left="120"/>
            </w:pPr>
            <w:r w:rsidRPr="005912C5">
              <w:t>Health</w:t>
            </w:r>
            <w:r w:rsidRPr="005912C5">
              <w:rPr>
                <w:spacing w:val="-6"/>
              </w:rPr>
              <w:t xml:space="preserve"> </w:t>
            </w:r>
            <w:r w:rsidRPr="005912C5">
              <w:t>Insurance</w:t>
            </w:r>
            <w:r w:rsidRPr="005912C5">
              <w:rPr>
                <w:spacing w:val="-3"/>
              </w:rPr>
              <w:t xml:space="preserve"> </w:t>
            </w:r>
            <w:r w:rsidRPr="005912C5">
              <w:t>Portability</w:t>
            </w:r>
            <w:r w:rsidRPr="005912C5">
              <w:rPr>
                <w:spacing w:val="-4"/>
              </w:rPr>
              <w:t xml:space="preserve"> </w:t>
            </w:r>
            <w:r w:rsidRPr="005912C5">
              <w:t>and</w:t>
            </w:r>
            <w:r w:rsidRPr="005912C5">
              <w:rPr>
                <w:spacing w:val="-5"/>
              </w:rPr>
              <w:t xml:space="preserve"> </w:t>
            </w:r>
            <w:r w:rsidRPr="005912C5">
              <w:t>Accountability</w:t>
            </w:r>
            <w:r w:rsidRPr="005912C5">
              <w:rPr>
                <w:spacing w:val="-5"/>
              </w:rPr>
              <w:t xml:space="preserve"> Act</w:t>
            </w:r>
          </w:p>
        </w:tc>
      </w:tr>
      <w:tr w:rsidR="00291E71" w:rsidRPr="005912C5" w14:paraId="2B23C8D5" w14:textId="77777777" w:rsidTr="00530577">
        <w:tblPrEx>
          <w:tblCellSpacing w:w="4" w:type="dxa"/>
        </w:tblPrEx>
        <w:trPr>
          <w:cantSplit/>
          <w:trHeight w:val="576"/>
          <w:tblCellSpacing w:w="4" w:type="dxa"/>
        </w:trPr>
        <w:tc>
          <w:tcPr>
            <w:tcW w:w="1627" w:type="dxa"/>
            <w:gridSpan w:val="2"/>
            <w:shd w:val="clear" w:color="auto" w:fill="FCE9D9"/>
            <w:vAlign w:val="center"/>
          </w:tcPr>
          <w:p w14:paraId="13D38154" w14:textId="77777777" w:rsidR="00291E71" w:rsidRPr="005912C5" w:rsidRDefault="00A31761" w:rsidP="00F46F10">
            <w:pPr>
              <w:pStyle w:val="TableParagraph"/>
              <w:jc w:val="center"/>
            </w:pPr>
            <w:r w:rsidRPr="005912C5">
              <w:rPr>
                <w:spacing w:val="-5"/>
              </w:rPr>
              <w:t>HS</w:t>
            </w:r>
          </w:p>
        </w:tc>
        <w:tc>
          <w:tcPr>
            <w:tcW w:w="8563" w:type="dxa"/>
            <w:gridSpan w:val="2"/>
            <w:shd w:val="clear" w:color="auto" w:fill="FCE9D9"/>
            <w:vAlign w:val="center"/>
          </w:tcPr>
          <w:p w14:paraId="34152B1D" w14:textId="77777777" w:rsidR="00291E71" w:rsidRPr="005912C5" w:rsidRDefault="00A31761" w:rsidP="0022434D">
            <w:pPr>
              <w:pStyle w:val="TableParagraph"/>
              <w:ind w:left="120"/>
            </w:pPr>
            <w:r w:rsidRPr="005912C5">
              <w:t>High</w:t>
            </w:r>
            <w:r w:rsidRPr="005912C5">
              <w:rPr>
                <w:spacing w:val="-2"/>
              </w:rPr>
              <w:t xml:space="preserve"> School</w:t>
            </w:r>
          </w:p>
        </w:tc>
      </w:tr>
      <w:tr w:rsidR="00291E71" w:rsidRPr="005912C5" w14:paraId="43979B5C" w14:textId="77777777" w:rsidTr="00530577">
        <w:tblPrEx>
          <w:tblCellSpacing w:w="4" w:type="dxa"/>
        </w:tblPrEx>
        <w:trPr>
          <w:cantSplit/>
          <w:trHeight w:val="576"/>
          <w:tblCellSpacing w:w="4" w:type="dxa"/>
        </w:trPr>
        <w:tc>
          <w:tcPr>
            <w:tcW w:w="1627" w:type="dxa"/>
            <w:gridSpan w:val="2"/>
            <w:shd w:val="clear" w:color="auto" w:fill="F8CAAC"/>
            <w:vAlign w:val="center"/>
          </w:tcPr>
          <w:p w14:paraId="16DC704B" w14:textId="6FC246FD" w:rsidR="00291E71" w:rsidRPr="005912C5" w:rsidRDefault="00A31761" w:rsidP="00F46F10">
            <w:pPr>
              <w:pStyle w:val="TableParagraph"/>
              <w:jc w:val="center"/>
            </w:pPr>
            <w:r w:rsidRPr="005912C5">
              <w:rPr>
                <w:spacing w:val="-5"/>
              </w:rPr>
              <w:t>ID</w:t>
            </w:r>
            <w:r w:rsidR="00C23F13" w:rsidRPr="005912C5">
              <w:rPr>
                <w:spacing w:val="-5"/>
              </w:rPr>
              <w:t>G</w:t>
            </w:r>
            <w:r w:rsidRPr="005912C5">
              <w:rPr>
                <w:spacing w:val="-5"/>
              </w:rPr>
              <w:t>S</w:t>
            </w:r>
          </w:p>
        </w:tc>
        <w:tc>
          <w:tcPr>
            <w:tcW w:w="8563" w:type="dxa"/>
            <w:gridSpan w:val="2"/>
            <w:shd w:val="clear" w:color="auto" w:fill="F8CAAC"/>
            <w:vAlign w:val="center"/>
          </w:tcPr>
          <w:p w14:paraId="21CCA9B7" w14:textId="77777777" w:rsidR="00291E71" w:rsidRPr="005912C5" w:rsidRDefault="00A31761" w:rsidP="0022434D">
            <w:pPr>
              <w:pStyle w:val="TableParagraph"/>
              <w:ind w:left="120"/>
            </w:pPr>
            <w:r w:rsidRPr="005912C5">
              <w:t>Individual</w:t>
            </w:r>
            <w:r w:rsidRPr="005912C5">
              <w:rPr>
                <w:spacing w:val="-4"/>
              </w:rPr>
              <w:t xml:space="preserve"> </w:t>
            </w:r>
            <w:r w:rsidRPr="005912C5">
              <w:t>Directed</w:t>
            </w:r>
            <w:r w:rsidRPr="005912C5">
              <w:rPr>
                <w:spacing w:val="-3"/>
              </w:rPr>
              <w:t xml:space="preserve"> </w:t>
            </w:r>
            <w:r w:rsidRPr="005912C5">
              <w:t>Goods</w:t>
            </w:r>
            <w:r w:rsidRPr="005912C5">
              <w:rPr>
                <w:spacing w:val="-4"/>
              </w:rPr>
              <w:t xml:space="preserve"> </w:t>
            </w:r>
            <w:r w:rsidRPr="005912C5">
              <w:t>and</w:t>
            </w:r>
            <w:r w:rsidRPr="005912C5">
              <w:rPr>
                <w:spacing w:val="-3"/>
              </w:rPr>
              <w:t xml:space="preserve"> </w:t>
            </w:r>
            <w:r w:rsidRPr="005912C5">
              <w:rPr>
                <w:spacing w:val="-2"/>
              </w:rPr>
              <w:t>Services</w:t>
            </w:r>
          </w:p>
        </w:tc>
      </w:tr>
      <w:tr w:rsidR="00291E71" w:rsidRPr="005912C5" w14:paraId="7412E902" w14:textId="77777777" w:rsidTr="00530577">
        <w:tblPrEx>
          <w:tblCellSpacing w:w="4" w:type="dxa"/>
        </w:tblPrEx>
        <w:trPr>
          <w:cantSplit/>
          <w:trHeight w:val="576"/>
          <w:tblCellSpacing w:w="4" w:type="dxa"/>
        </w:trPr>
        <w:tc>
          <w:tcPr>
            <w:tcW w:w="1627" w:type="dxa"/>
            <w:gridSpan w:val="2"/>
            <w:shd w:val="clear" w:color="auto" w:fill="FCE9D9"/>
            <w:vAlign w:val="center"/>
          </w:tcPr>
          <w:p w14:paraId="2A2FF602" w14:textId="77777777" w:rsidR="00291E71" w:rsidRPr="005912C5" w:rsidRDefault="00A31761" w:rsidP="00F46F10">
            <w:pPr>
              <w:pStyle w:val="TableParagraph"/>
              <w:jc w:val="center"/>
            </w:pPr>
            <w:r w:rsidRPr="005912C5">
              <w:rPr>
                <w:spacing w:val="-5"/>
              </w:rPr>
              <w:t>I&amp;A</w:t>
            </w:r>
          </w:p>
        </w:tc>
        <w:tc>
          <w:tcPr>
            <w:tcW w:w="8563" w:type="dxa"/>
            <w:gridSpan w:val="2"/>
            <w:shd w:val="clear" w:color="auto" w:fill="FCE9D9"/>
            <w:vAlign w:val="center"/>
          </w:tcPr>
          <w:p w14:paraId="0CFD7F8D" w14:textId="77777777" w:rsidR="00291E71" w:rsidRPr="005912C5" w:rsidRDefault="00A31761" w:rsidP="0022434D">
            <w:pPr>
              <w:pStyle w:val="TableParagraph"/>
              <w:ind w:left="120"/>
            </w:pPr>
            <w:r w:rsidRPr="005912C5">
              <w:t>Information</w:t>
            </w:r>
            <w:r w:rsidRPr="005912C5">
              <w:rPr>
                <w:spacing w:val="-4"/>
              </w:rPr>
              <w:t xml:space="preserve"> </w:t>
            </w:r>
            <w:r w:rsidRPr="005912C5">
              <w:t>and</w:t>
            </w:r>
            <w:r w:rsidRPr="005912C5">
              <w:rPr>
                <w:spacing w:val="-3"/>
              </w:rPr>
              <w:t xml:space="preserve"> </w:t>
            </w:r>
            <w:r w:rsidRPr="005912C5">
              <w:rPr>
                <w:spacing w:val="-2"/>
              </w:rPr>
              <w:t>Assistance</w:t>
            </w:r>
          </w:p>
        </w:tc>
      </w:tr>
      <w:tr w:rsidR="00291E71" w:rsidRPr="005912C5" w14:paraId="72314218" w14:textId="77777777" w:rsidTr="00530577">
        <w:tblPrEx>
          <w:tblCellSpacing w:w="4" w:type="dxa"/>
        </w:tblPrEx>
        <w:trPr>
          <w:cantSplit/>
          <w:trHeight w:val="576"/>
          <w:tblCellSpacing w:w="4" w:type="dxa"/>
        </w:trPr>
        <w:tc>
          <w:tcPr>
            <w:tcW w:w="1627" w:type="dxa"/>
            <w:gridSpan w:val="2"/>
            <w:shd w:val="clear" w:color="auto" w:fill="F8CAAC"/>
            <w:vAlign w:val="center"/>
          </w:tcPr>
          <w:p w14:paraId="1481F90D" w14:textId="77777777" w:rsidR="00291E71" w:rsidRPr="005912C5" w:rsidRDefault="00A31761" w:rsidP="00F46F10">
            <w:pPr>
              <w:pStyle w:val="TableParagraph"/>
              <w:jc w:val="center"/>
            </w:pPr>
            <w:r w:rsidRPr="005912C5">
              <w:rPr>
                <w:spacing w:val="-4"/>
              </w:rPr>
              <w:t>IADL</w:t>
            </w:r>
          </w:p>
        </w:tc>
        <w:tc>
          <w:tcPr>
            <w:tcW w:w="8563" w:type="dxa"/>
            <w:gridSpan w:val="2"/>
            <w:shd w:val="clear" w:color="auto" w:fill="F8CAAC"/>
            <w:vAlign w:val="center"/>
          </w:tcPr>
          <w:p w14:paraId="593C1CFF" w14:textId="77777777" w:rsidR="00291E71" w:rsidRPr="005912C5" w:rsidRDefault="00A31761" w:rsidP="0022434D">
            <w:pPr>
              <w:pStyle w:val="TableParagraph"/>
              <w:ind w:left="120"/>
            </w:pPr>
            <w:r w:rsidRPr="005912C5">
              <w:t>Instrumental</w:t>
            </w:r>
            <w:r w:rsidRPr="005912C5">
              <w:rPr>
                <w:spacing w:val="-4"/>
              </w:rPr>
              <w:t xml:space="preserve"> </w:t>
            </w:r>
            <w:r w:rsidRPr="005912C5">
              <w:t>Activities</w:t>
            </w:r>
            <w:r w:rsidRPr="005912C5">
              <w:rPr>
                <w:spacing w:val="-5"/>
              </w:rPr>
              <w:t xml:space="preserve"> </w:t>
            </w:r>
            <w:r w:rsidRPr="005912C5">
              <w:t>of</w:t>
            </w:r>
            <w:r w:rsidRPr="005912C5">
              <w:rPr>
                <w:spacing w:val="-3"/>
              </w:rPr>
              <w:t xml:space="preserve"> </w:t>
            </w:r>
            <w:r w:rsidRPr="005912C5">
              <w:t>Daily</w:t>
            </w:r>
            <w:r w:rsidRPr="005912C5">
              <w:rPr>
                <w:spacing w:val="-3"/>
              </w:rPr>
              <w:t xml:space="preserve"> </w:t>
            </w:r>
            <w:r w:rsidRPr="005912C5">
              <w:rPr>
                <w:spacing w:val="-2"/>
              </w:rPr>
              <w:t>Living</w:t>
            </w:r>
          </w:p>
        </w:tc>
      </w:tr>
      <w:tr w:rsidR="00291E71" w:rsidRPr="005912C5" w14:paraId="104F1910" w14:textId="77777777" w:rsidTr="00530577">
        <w:tblPrEx>
          <w:tblCellSpacing w:w="4" w:type="dxa"/>
        </w:tblPrEx>
        <w:trPr>
          <w:cantSplit/>
          <w:trHeight w:val="576"/>
          <w:tblCellSpacing w:w="4" w:type="dxa"/>
        </w:trPr>
        <w:tc>
          <w:tcPr>
            <w:tcW w:w="1627" w:type="dxa"/>
            <w:gridSpan w:val="2"/>
            <w:shd w:val="clear" w:color="auto" w:fill="FCE9D9"/>
            <w:vAlign w:val="center"/>
          </w:tcPr>
          <w:p w14:paraId="66C17C4A" w14:textId="082F49B0" w:rsidR="00291E71" w:rsidRPr="005912C5" w:rsidRDefault="00A31761" w:rsidP="00F46F10">
            <w:pPr>
              <w:pStyle w:val="TableParagraph"/>
              <w:jc w:val="center"/>
            </w:pPr>
            <w:r w:rsidRPr="005912C5">
              <w:rPr>
                <w:spacing w:val="-2"/>
              </w:rPr>
              <w:t>ICF/I</w:t>
            </w:r>
            <w:r w:rsidR="00AD1597" w:rsidRPr="005912C5">
              <w:rPr>
                <w:spacing w:val="-2"/>
              </w:rPr>
              <w:t>I</w:t>
            </w:r>
            <w:r w:rsidRPr="005912C5">
              <w:rPr>
                <w:spacing w:val="-2"/>
              </w:rPr>
              <w:t>D</w:t>
            </w:r>
          </w:p>
        </w:tc>
        <w:tc>
          <w:tcPr>
            <w:tcW w:w="8563" w:type="dxa"/>
            <w:gridSpan w:val="2"/>
            <w:shd w:val="clear" w:color="auto" w:fill="FCE9D9"/>
            <w:vAlign w:val="center"/>
          </w:tcPr>
          <w:p w14:paraId="27CA208A" w14:textId="5DF35036" w:rsidR="00291E71" w:rsidRPr="005912C5" w:rsidRDefault="00A31761" w:rsidP="0022434D">
            <w:pPr>
              <w:pStyle w:val="TableParagraph"/>
              <w:ind w:left="120"/>
            </w:pPr>
            <w:r w:rsidRPr="005912C5">
              <w:t>Intermediate</w:t>
            </w:r>
            <w:r w:rsidRPr="005912C5">
              <w:rPr>
                <w:spacing w:val="-10"/>
              </w:rPr>
              <w:t xml:space="preserve"> </w:t>
            </w:r>
            <w:r w:rsidRPr="005912C5">
              <w:t>Care</w:t>
            </w:r>
            <w:r w:rsidRPr="005912C5">
              <w:rPr>
                <w:spacing w:val="-5"/>
              </w:rPr>
              <w:t xml:space="preserve"> </w:t>
            </w:r>
            <w:r w:rsidRPr="005912C5">
              <w:t>Facility/</w:t>
            </w:r>
            <w:r w:rsidR="00AD1597" w:rsidRPr="005912C5">
              <w:t xml:space="preserve">Individuals with </w:t>
            </w:r>
            <w:r w:rsidRPr="005912C5">
              <w:t>Intellectual</w:t>
            </w:r>
            <w:r w:rsidRPr="005912C5">
              <w:rPr>
                <w:spacing w:val="-5"/>
              </w:rPr>
              <w:t xml:space="preserve"> </w:t>
            </w:r>
            <w:r w:rsidRPr="005912C5">
              <w:rPr>
                <w:spacing w:val="-2"/>
              </w:rPr>
              <w:t>Disabilities</w:t>
            </w:r>
          </w:p>
        </w:tc>
      </w:tr>
      <w:tr w:rsidR="00291E71" w:rsidRPr="005912C5" w14:paraId="0CDC331E" w14:textId="77777777" w:rsidTr="00530577">
        <w:tblPrEx>
          <w:tblCellSpacing w:w="4" w:type="dxa"/>
        </w:tblPrEx>
        <w:trPr>
          <w:cantSplit/>
          <w:trHeight w:val="576"/>
          <w:tblCellSpacing w:w="4" w:type="dxa"/>
        </w:trPr>
        <w:tc>
          <w:tcPr>
            <w:tcW w:w="1627" w:type="dxa"/>
            <w:gridSpan w:val="2"/>
            <w:shd w:val="clear" w:color="auto" w:fill="F8CAAC"/>
            <w:vAlign w:val="center"/>
          </w:tcPr>
          <w:p w14:paraId="458146DD" w14:textId="5A59226C" w:rsidR="00291E71" w:rsidRPr="005912C5" w:rsidRDefault="00A31761" w:rsidP="00F46F10">
            <w:pPr>
              <w:pStyle w:val="TableParagraph"/>
              <w:jc w:val="center"/>
            </w:pPr>
            <w:r w:rsidRPr="005912C5">
              <w:rPr>
                <w:spacing w:val="-4"/>
              </w:rPr>
              <w:t>I/</w:t>
            </w:r>
            <w:r w:rsidR="00C84A78" w:rsidRPr="005912C5">
              <w:rPr>
                <w:spacing w:val="-4"/>
              </w:rPr>
              <w:t>I</w:t>
            </w:r>
            <w:r w:rsidRPr="005912C5">
              <w:rPr>
                <w:spacing w:val="-4"/>
              </w:rPr>
              <w:t>D</w:t>
            </w:r>
          </w:p>
        </w:tc>
        <w:tc>
          <w:tcPr>
            <w:tcW w:w="8563" w:type="dxa"/>
            <w:gridSpan w:val="2"/>
            <w:shd w:val="clear" w:color="auto" w:fill="F8CAAC"/>
            <w:vAlign w:val="center"/>
          </w:tcPr>
          <w:p w14:paraId="0B887424" w14:textId="641B12A1" w:rsidR="00291E71" w:rsidRPr="005912C5" w:rsidRDefault="00C84A78" w:rsidP="0022434D">
            <w:pPr>
              <w:pStyle w:val="TableParagraph"/>
              <w:ind w:left="120"/>
            </w:pPr>
            <w:r w:rsidRPr="005912C5">
              <w:t xml:space="preserve">Individuals with </w:t>
            </w:r>
            <w:r w:rsidR="00A31761" w:rsidRPr="005912C5">
              <w:t>Intellectual</w:t>
            </w:r>
            <w:r w:rsidR="00A31761" w:rsidRPr="005912C5">
              <w:rPr>
                <w:spacing w:val="-13"/>
              </w:rPr>
              <w:t xml:space="preserve"> </w:t>
            </w:r>
            <w:r w:rsidR="00A31761" w:rsidRPr="005912C5">
              <w:rPr>
                <w:spacing w:val="-2"/>
              </w:rPr>
              <w:t>Disabilit</w:t>
            </w:r>
            <w:r w:rsidRPr="005912C5">
              <w:rPr>
                <w:spacing w:val="-2"/>
              </w:rPr>
              <w:t>ies</w:t>
            </w:r>
          </w:p>
        </w:tc>
      </w:tr>
      <w:tr w:rsidR="00291E71" w:rsidRPr="005912C5" w14:paraId="1743E0E7" w14:textId="77777777" w:rsidTr="00530577">
        <w:tblPrEx>
          <w:tblCellSpacing w:w="4" w:type="dxa"/>
        </w:tblPrEx>
        <w:trPr>
          <w:cantSplit/>
          <w:trHeight w:val="576"/>
          <w:tblCellSpacing w:w="4" w:type="dxa"/>
        </w:trPr>
        <w:tc>
          <w:tcPr>
            <w:tcW w:w="1627" w:type="dxa"/>
            <w:gridSpan w:val="2"/>
            <w:shd w:val="clear" w:color="auto" w:fill="FCE9D9"/>
            <w:vAlign w:val="center"/>
          </w:tcPr>
          <w:p w14:paraId="76A1B58D" w14:textId="77777777" w:rsidR="00291E71" w:rsidRPr="005912C5" w:rsidRDefault="00A31761" w:rsidP="00F46F10">
            <w:pPr>
              <w:pStyle w:val="TableParagraph"/>
              <w:jc w:val="center"/>
            </w:pPr>
            <w:r w:rsidRPr="005912C5">
              <w:rPr>
                <w:spacing w:val="-5"/>
              </w:rPr>
              <w:t>IRS</w:t>
            </w:r>
          </w:p>
        </w:tc>
        <w:tc>
          <w:tcPr>
            <w:tcW w:w="8563" w:type="dxa"/>
            <w:gridSpan w:val="2"/>
            <w:shd w:val="clear" w:color="auto" w:fill="FCE9D9"/>
            <w:vAlign w:val="center"/>
          </w:tcPr>
          <w:p w14:paraId="34BED025" w14:textId="77777777" w:rsidR="00291E71" w:rsidRPr="005912C5" w:rsidRDefault="00A31761" w:rsidP="0022434D">
            <w:pPr>
              <w:pStyle w:val="TableParagraph"/>
              <w:ind w:left="120"/>
            </w:pPr>
            <w:r w:rsidRPr="005912C5">
              <w:t>Internal</w:t>
            </w:r>
            <w:r w:rsidRPr="005912C5">
              <w:rPr>
                <w:spacing w:val="-6"/>
              </w:rPr>
              <w:t xml:space="preserve"> </w:t>
            </w:r>
            <w:r w:rsidRPr="005912C5">
              <w:t>Revenue</w:t>
            </w:r>
            <w:r w:rsidRPr="005912C5">
              <w:rPr>
                <w:spacing w:val="-2"/>
              </w:rPr>
              <w:t xml:space="preserve"> Service</w:t>
            </w:r>
          </w:p>
        </w:tc>
      </w:tr>
      <w:tr w:rsidR="00291E71" w:rsidRPr="005912C5" w14:paraId="6B640EDA" w14:textId="77777777" w:rsidTr="00530577">
        <w:tblPrEx>
          <w:tblCellSpacing w:w="4" w:type="dxa"/>
        </w:tblPrEx>
        <w:trPr>
          <w:cantSplit/>
          <w:trHeight w:val="576"/>
          <w:tblCellSpacing w:w="4" w:type="dxa"/>
        </w:trPr>
        <w:tc>
          <w:tcPr>
            <w:tcW w:w="1627" w:type="dxa"/>
            <w:gridSpan w:val="2"/>
            <w:shd w:val="clear" w:color="auto" w:fill="F8CAAC"/>
            <w:vAlign w:val="center"/>
          </w:tcPr>
          <w:p w14:paraId="2217C002" w14:textId="77777777" w:rsidR="00291E71" w:rsidRPr="005912C5" w:rsidRDefault="00A31761" w:rsidP="00F46F10">
            <w:pPr>
              <w:pStyle w:val="TableParagraph"/>
              <w:jc w:val="center"/>
            </w:pPr>
            <w:r w:rsidRPr="005912C5">
              <w:rPr>
                <w:spacing w:val="-5"/>
              </w:rPr>
              <w:t>ISD</w:t>
            </w:r>
          </w:p>
        </w:tc>
        <w:tc>
          <w:tcPr>
            <w:tcW w:w="8563" w:type="dxa"/>
            <w:gridSpan w:val="2"/>
            <w:shd w:val="clear" w:color="auto" w:fill="F8CAAC"/>
            <w:vAlign w:val="center"/>
          </w:tcPr>
          <w:p w14:paraId="042DC826" w14:textId="77777777" w:rsidR="00291E71" w:rsidRPr="005912C5" w:rsidRDefault="00A31761" w:rsidP="0022434D">
            <w:pPr>
              <w:pStyle w:val="TableParagraph"/>
              <w:ind w:left="120"/>
            </w:pPr>
            <w:r w:rsidRPr="005912C5">
              <w:t>Individualized</w:t>
            </w:r>
            <w:r w:rsidRPr="005912C5">
              <w:rPr>
                <w:spacing w:val="-4"/>
              </w:rPr>
              <w:t xml:space="preserve"> </w:t>
            </w:r>
            <w:r w:rsidRPr="005912C5">
              <w:t>Skill</w:t>
            </w:r>
            <w:r w:rsidRPr="005912C5">
              <w:rPr>
                <w:spacing w:val="-3"/>
              </w:rPr>
              <w:t xml:space="preserve"> </w:t>
            </w:r>
            <w:r w:rsidRPr="005912C5">
              <w:rPr>
                <w:spacing w:val="-2"/>
              </w:rPr>
              <w:t>Development</w:t>
            </w:r>
          </w:p>
        </w:tc>
      </w:tr>
      <w:tr w:rsidR="00291E71" w:rsidRPr="005912C5" w14:paraId="311F3236" w14:textId="77777777" w:rsidTr="00530577">
        <w:tblPrEx>
          <w:tblCellSpacing w:w="4" w:type="dxa"/>
        </w:tblPrEx>
        <w:trPr>
          <w:cantSplit/>
          <w:trHeight w:val="576"/>
          <w:tblCellSpacing w:w="4" w:type="dxa"/>
        </w:trPr>
        <w:tc>
          <w:tcPr>
            <w:tcW w:w="1627" w:type="dxa"/>
            <w:gridSpan w:val="2"/>
            <w:shd w:val="clear" w:color="auto" w:fill="FCE9D9"/>
            <w:vAlign w:val="center"/>
          </w:tcPr>
          <w:p w14:paraId="789AB21C" w14:textId="77777777" w:rsidR="00291E71" w:rsidRPr="005912C5" w:rsidRDefault="00A31761" w:rsidP="00F46F10">
            <w:pPr>
              <w:pStyle w:val="TableParagraph"/>
              <w:jc w:val="center"/>
            </w:pPr>
            <w:r w:rsidRPr="005912C5">
              <w:rPr>
                <w:spacing w:val="-5"/>
              </w:rPr>
              <w:t>ISL</w:t>
            </w:r>
          </w:p>
        </w:tc>
        <w:tc>
          <w:tcPr>
            <w:tcW w:w="8563" w:type="dxa"/>
            <w:gridSpan w:val="2"/>
            <w:shd w:val="clear" w:color="auto" w:fill="FCE9D9"/>
            <w:vAlign w:val="center"/>
          </w:tcPr>
          <w:p w14:paraId="61AFD22F" w14:textId="77777777" w:rsidR="00291E71" w:rsidRPr="005912C5" w:rsidRDefault="00A31761" w:rsidP="0022434D">
            <w:pPr>
              <w:pStyle w:val="TableParagraph"/>
              <w:ind w:left="120"/>
            </w:pPr>
            <w:r w:rsidRPr="005912C5">
              <w:t>Individualized</w:t>
            </w:r>
            <w:r w:rsidRPr="005912C5">
              <w:rPr>
                <w:spacing w:val="-8"/>
              </w:rPr>
              <w:t xml:space="preserve"> </w:t>
            </w:r>
            <w:r w:rsidRPr="005912C5">
              <w:t>Supported</w:t>
            </w:r>
            <w:r w:rsidRPr="005912C5">
              <w:rPr>
                <w:spacing w:val="-7"/>
              </w:rPr>
              <w:t xml:space="preserve"> </w:t>
            </w:r>
            <w:r w:rsidRPr="005912C5">
              <w:rPr>
                <w:spacing w:val="-2"/>
              </w:rPr>
              <w:t>Living</w:t>
            </w:r>
          </w:p>
        </w:tc>
      </w:tr>
      <w:tr w:rsidR="008F0ED5" w:rsidRPr="005912C5" w14:paraId="5C6BBF17" w14:textId="77777777" w:rsidTr="00530577">
        <w:tblPrEx>
          <w:tblCellSpacing w:w="4" w:type="dxa"/>
        </w:tblPrEx>
        <w:trPr>
          <w:cantSplit/>
          <w:trHeight w:val="576"/>
          <w:tblCellSpacing w:w="4" w:type="dxa"/>
        </w:trPr>
        <w:tc>
          <w:tcPr>
            <w:tcW w:w="1627" w:type="dxa"/>
            <w:gridSpan w:val="2"/>
            <w:shd w:val="clear" w:color="auto" w:fill="F8CAAC"/>
            <w:vAlign w:val="center"/>
          </w:tcPr>
          <w:p w14:paraId="14D612FE" w14:textId="41786FB6" w:rsidR="008F0ED5" w:rsidRPr="005912C5" w:rsidRDefault="008F0ED5" w:rsidP="008F0ED5">
            <w:pPr>
              <w:pStyle w:val="TableParagraph"/>
              <w:jc w:val="center"/>
            </w:pPr>
            <w:r w:rsidRPr="005912C5">
              <w:rPr>
                <w:spacing w:val="-4"/>
              </w:rPr>
              <w:t>ITRH</w:t>
            </w:r>
          </w:p>
        </w:tc>
        <w:tc>
          <w:tcPr>
            <w:tcW w:w="8563" w:type="dxa"/>
            <w:gridSpan w:val="2"/>
            <w:shd w:val="clear" w:color="auto" w:fill="F8CAAC"/>
            <w:vAlign w:val="center"/>
          </w:tcPr>
          <w:p w14:paraId="73A357C9" w14:textId="446274FB" w:rsidR="008F0ED5" w:rsidRPr="005912C5" w:rsidRDefault="008F0ED5" w:rsidP="0022434D">
            <w:pPr>
              <w:pStyle w:val="TableParagraph"/>
              <w:ind w:left="120"/>
            </w:pPr>
            <w:r w:rsidRPr="005912C5">
              <w:t>Intensive</w:t>
            </w:r>
            <w:r w:rsidRPr="005912C5">
              <w:rPr>
                <w:spacing w:val="-7"/>
              </w:rPr>
              <w:t xml:space="preserve"> </w:t>
            </w:r>
            <w:r w:rsidRPr="005912C5">
              <w:t>Therapeutic</w:t>
            </w:r>
            <w:r w:rsidRPr="005912C5">
              <w:rPr>
                <w:spacing w:val="-5"/>
              </w:rPr>
              <w:t xml:space="preserve"> </w:t>
            </w:r>
            <w:r w:rsidRPr="005912C5">
              <w:t>Residential</w:t>
            </w:r>
            <w:r w:rsidRPr="005912C5">
              <w:rPr>
                <w:spacing w:val="-5"/>
              </w:rPr>
              <w:t xml:space="preserve"> </w:t>
            </w:r>
            <w:r w:rsidRPr="005912C5">
              <w:rPr>
                <w:spacing w:val="-2"/>
              </w:rPr>
              <w:t>Habilitation</w:t>
            </w:r>
          </w:p>
        </w:tc>
      </w:tr>
      <w:tr w:rsidR="008F0ED5" w:rsidRPr="005912C5" w14:paraId="4D1FC3E5" w14:textId="77777777" w:rsidTr="00530577">
        <w:tblPrEx>
          <w:tblCellSpacing w:w="4" w:type="dxa"/>
        </w:tblPrEx>
        <w:trPr>
          <w:cantSplit/>
          <w:trHeight w:val="576"/>
          <w:tblCellSpacing w:w="4" w:type="dxa"/>
        </w:trPr>
        <w:tc>
          <w:tcPr>
            <w:tcW w:w="1627" w:type="dxa"/>
            <w:gridSpan w:val="2"/>
            <w:shd w:val="clear" w:color="auto" w:fill="FCE9D9"/>
            <w:vAlign w:val="center"/>
          </w:tcPr>
          <w:p w14:paraId="2C8EC5F9" w14:textId="460D3D7F" w:rsidR="008F0ED5" w:rsidRPr="005912C5" w:rsidRDefault="008F0ED5" w:rsidP="008F0ED5">
            <w:pPr>
              <w:pStyle w:val="TableParagraph"/>
              <w:jc w:val="center"/>
            </w:pPr>
            <w:r w:rsidRPr="005912C5">
              <w:rPr>
                <w:spacing w:val="-4"/>
              </w:rPr>
              <w:t>LaBA</w:t>
            </w:r>
          </w:p>
        </w:tc>
        <w:tc>
          <w:tcPr>
            <w:tcW w:w="8563" w:type="dxa"/>
            <w:gridSpan w:val="2"/>
            <w:shd w:val="clear" w:color="auto" w:fill="FCE9D9"/>
            <w:vAlign w:val="center"/>
          </w:tcPr>
          <w:p w14:paraId="7C4DBB84" w14:textId="04FD0031" w:rsidR="008F0ED5" w:rsidRPr="005912C5" w:rsidRDefault="008F0ED5" w:rsidP="0022434D">
            <w:pPr>
              <w:pStyle w:val="TableParagraph"/>
              <w:ind w:left="120"/>
            </w:pPr>
            <w:r w:rsidRPr="005912C5">
              <w:t>Licensed</w:t>
            </w:r>
            <w:r w:rsidRPr="005912C5">
              <w:rPr>
                <w:spacing w:val="-8"/>
              </w:rPr>
              <w:t xml:space="preserve"> </w:t>
            </w:r>
            <w:r w:rsidRPr="005912C5">
              <w:t>Assistant</w:t>
            </w:r>
            <w:r w:rsidRPr="005912C5">
              <w:rPr>
                <w:spacing w:val="-4"/>
              </w:rPr>
              <w:t xml:space="preserve"> </w:t>
            </w:r>
            <w:r w:rsidRPr="005912C5">
              <w:t>Behavior</w:t>
            </w:r>
            <w:r w:rsidRPr="005912C5">
              <w:rPr>
                <w:spacing w:val="-2"/>
              </w:rPr>
              <w:t xml:space="preserve"> Analyst</w:t>
            </w:r>
          </w:p>
        </w:tc>
      </w:tr>
      <w:tr w:rsidR="008F0ED5" w:rsidRPr="005912C5" w14:paraId="13CEBBBF" w14:textId="77777777" w:rsidTr="00530577">
        <w:tblPrEx>
          <w:tblCellSpacing w:w="4" w:type="dxa"/>
        </w:tblPrEx>
        <w:trPr>
          <w:cantSplit/>
          <w:trHeight w:val="576"/>
          <w:tblCellSpacing w:w="4" w:type="dxa"/>
        </w:trPr>
        <w:tc>
          <w:tcPr>
            <w:tcW w:w="1627" w:type="dxa"/>
            <w:gridSpan w:val="2"/>
            <w:shd w:val="clear" w:color="auto" w:fill="F8CAAC"/>
            <w:vAlign w:val="center"/>
          </w:tcPr>
          <w:p w14:paraId="56AAF54B" w14:textId="40422A4E" w:rsidR="008F0ED5" w:rsidRPr="005912C5" w:rsidRDefault="008F0ED5" w:rsidP="008F0ED5">
            <w:pPr>
              <w:pStyle w:val="TableParagraph"/>
              <w:jc w:val="center"/>
            </w:pPr>
            <w:r w:rsidRPr="005912C5">
              <w:rPr>
                <w:spacing w:val="-5"/>
              </w:rPr>
              <w:t>LBA</w:t>
            </w:r>
          </w:p>
        </w:tc>
        <w:tc>
          <w:tcPr>
            <w:tcW w:w="8563" w:type="dxa"/>
            <w:gridSpan w:val="2"/>
            <w:shd w:val="clear" w:color="auto" w:fill="F8CAAC"/>
            <w:vAlign w:val="center"/>
          </w:tcPr>
          <w:p w14:paraId="7791148F" w14:textId="455DD8B0" w:rsidR="008F0ED5" w:rsidRPr="005912C5" w:rsidRDefault="008F0ED5" w:rsidP="0022434D">
            <w:pPr>
              <w:pStyle w:val="TableParagraph"/>
              <w:ind w:left="120"/>
            </w:pPr>
            <w:r w:rsidRPr="005912C5">
              <w:t>Licensed</w:t>
            </w:r>
            <w:r w:rsidRPr="005912C5">
              <w:rPr>
                <w:spacing w:val="-5"/>
              </w:rPr>
              <w:t xml:space="preserve"> </w:t>
            </w:r>
            <w:r w:rsidRPr="005912C5">
              <w:t>Behavior</w:t>
            </w:r>
            <w:r w:rsidRPr="005912C5">
              <w:rPr>
                <w:spacing w:val="-3"/>
              </w:rPr>
              <w:t xml:space="preserve"> </w:t>
            </w:r>
            <w:r w:rsidRPr="005912C5">
              <w:rPr>
                <w:spacing w:val="-2"/>
              </w:rPr>
              <w:t>Analyst</w:t>
            </w:r>
          </w:p>
        </w:tc>
      </w:tr>
      <w:tr w:rsidR="008F0ED5" w:rsidRPr="005912C5" w14:paraId="72F8B25B" w14:textId="77777777" w:rsidTr="00530577">
        <w:tblPrEx>
          <w:tblCellSpacing w:w="4" w:type="dxa"/>
        </w:tblPrEx>
        <w:trPr>
          <w:cantSplit/>
          <w:trHeight w:val="576"/>
          <w:tblCellSpacing w:w="4" w:type="dxa"/>
        </w:trPr>
        <w:tc>
          <w:tcPr>
            <w:tcW w:w="1627" w:type="dxa"/>
            <w:gridSpan w:val="2"/>
            <w:shd w:val="clear" w:color="auto" w:fill="FCE9D9"/>
            <w:vAlign w:val="center"/>
          </w:tcPr>
          <w:p w14:paraId="7D05435C" w14:textId="06F70BC9" w:rsidR="008F0ED5" w:rsidRPr="005912C5" w:rsidRDefault="008F0ED5" w:rsidP="008F0ED5">
            <w:pPr>
              <w:pStyle w:val="TableParagraph"/>
              <w:jc w:val="center"/>
            </w:pPr>
            <w:r w:rsidRPr="005912C5">
              <w:rPr>
                <w:spacing w:val="-5"/>
              </w:rPr>
              <w:t>LOC</w:t>
            </w:r>
          </w:p>
        </w:tc>
        <w:tc>
          <w:tcPr>
            <w:tcW w:w="8563" w:type="dxa"/>
            <w:gridSpan w:val="2"/>
            <w:shd w:val="clear" w:color="auto" w:fill="FCE9D9"/>
            <w:vAlign w:val="center"/>
          </w:tcPr>
          <w:p w14:paraId="4DF60A5F" w14:textId="4E8BE307" w:rsidR="008F0ED5" w:rsidRPr="005912C5" w:rsidRDefault="008F0ED5" w:rsidP="0022434D">
            <w:pPr>
              <w:pStyle w:val="TableParagraph"/>
              <w:ind w:left="120"/>
            </w:pPr>
            <w:r w:rsidRPr="005912C5">
              <w:t>Level</w:t>
            </w:r>
            <w:r w:rsidRPr="005912C5">
              <w:rPr>
                <w:spacing w:val="-1"/>
              </w:rPr>
              <w:t xml:space="preserve"> </w:t>
            </w:r>
            <w:r w:rsidRPr="005912C5">
              <w:t>of</w:t>
            </w:r>
            <w:r w:rsidRPr="005912C5">
              <w:rPr>
                <w:spacing w:val="-2"/>
              </w:rPr>
              <w:t xml:space="preserve"> </w:t>
            </w:r>
            <w:r w:rsidRPr="005912C5">
              <w:rPr>
                <w:spacing w:val="-4"/>
              </w:rPr>
              <w:t>Care</w:t>
            </w:r>
          </w:p>
        </w:tc>
      </w:tr>
      <w:tr w:rsidR="008F0ED5" w:rsidRPr="005912C5" w14:paraId="0769D4E2" w14:textId="77777777" w:rsidTr="00530577">
        <w:tblPrEx>
          <w:tblCellSpacing w:w="4" w:type="dxa"/>
        </w:tblPrEx>
        <w:trPr>
          <w:cantSplit/>
          <w:trHeight w:val="576"/>
          <w:tblCellSpacing w:w="4" w:type="dxa"/>
        </w:trPr>
        <w:tc>
          <w:tcPr>
            <w:tcW w:w="1627" w:type="dxa"/>
            <w:gridSpan w:val="2"/>
            <w:shd w:val="clear" w:color="auto" w:fill="F8CAAC"/>
            <w:vAlign w:val="center"/>
          </w:tcPr>
          <w:p w14:paraId="49DF30B7" w14:textId="3FF0BB87" w:rsidR="008F0ED5" w:rsidRPr="005912C5" w:rsidRDefault="008F0ED5" w:rsidP="008F0ED5">
            <w:pPr>
              <w:pStyle w:val="TableParagraph"/>
              <w:jc w:val="center"/>
            </w:pPr>
            <w:r w:rsidRPr="005912C5">
              <w:rPr>
                <w:spacing w:val="-5"/>
              </w:rPr>
              <w:t>LPN</w:t>
            </w:r>
          </w:p>
        </w:tc>
        <w:tc>
          <w:tcPr>
            <w:tcW w:w="8563" w:type="dxa"/>
            <w:gridSpan w:val="2"/>
            <w:shd w:val="clear" w:color="auto" w:fill="F8CAAC"/>
            <w:vAlign w:val="center"/>
          </w:tcPr>
          <w:p w14:paraId="125CA670" w14:textId="1156F3ED" w:rsidR="008F0ED5" w:rsidRPr="005912C5" w:rsidRDefault="008F0ED5" w:rsidP="0022434D">
            <w:pPr>
              <w:pStyle w:val="TableParagraph"/>
              <w:ind w:left="120"/>
            </w:pPr>
            <w:r w:rsidRPr="005912C5">
              <w:t>Licensed</w:t>
            </w:r>
            <w:r w:rsidRPr="005912C5">
              <w:rPr>
                <w:spacing w:val="-8"/>
              </w:rPr>
              <w:t xml:space="preserve"> </w:t>
            </w:r>
            <w:r w:rsidRPr="005912C5">
              <w:t>Practical</w:t>
            </w:r>
            <w:r w:rsidRPr="005912C5">
              <w:rPr>
                <w:spacing w:val="-4"/>
              </w:rPr>
              <w:t xml:space="preserve"> Nurse</w:t>
            </w:r>
          </w:p>
        </w:tc>
      </w:tr>
      <w:tr w:rsidR="008F0ED5" w:rsidRPr="005912C5" w14:paraId="116DCB6C" w14:textId="77777777" w:rsidTr="00530577">
        <w:tblPrEx>
          <w:tblCellSpacing w:w="4" w:type="dxa"/>
        </w:tblPrEx>
        <w:trPr>
          <w:cantSplit/>
          <w:trHeight w:val="576"/>
          <w:tblCellSpacing w:w="4" w:type="dxa"/>
        </w:trPr>
        <w:tc>
          <w:tcPr>
            <w:tcW w:w="1627" w:type="dxa"/>
            <w:gridSpan w:val="2"/>
            <w:shd w:val="clear" w:color="auto" w:fill="FCE9D9"/>
            <w:vAlign w:val="center"/>
          </w:tcPr>
          <w:p w14:paraId="02188C71" w14:textId="4ABD3976" w:rsidR="008F0ED5" w:rsidRPr="005912C5" w:rsidRDefault="008F0ED5" w:rsidP="008F0ED5">
            <w:pPr>
              <w:pStyle w:val="TableParagraph"/>
              <w:jc w:val="center"/>
            </w:pPr>
            <w:r w:rsidRPr="005912C5">
              <w:rPr>
                <w:spacing w:val="-4"/>
              </w:rPr>
              <w:t>MAAS</w:t>
            </w:r>
          </w:p>
        </w:tc>
        <w:tc>
          <w:tcPr>
            <w:tcW w:w="8563" w:type="dxa"/>
            <w:gridSpan w:val="2"/>
            <w:shd w:val="clear" w:color="auto" w:fill="FCE9D9"/>
            <w:vAlign w:val="center"/>
          </w:tcPr>
          <w:p w14:paraId="02D07038" w14:textId="5852365D" w:rsidR="008F0ED5" w:rsidRPr="005912C5" w:rsidRDefault="008F0ED5" w:rsidP="0022434D">
            <w:pPr>
              <w:pStyle w:val="TableParagraph"/>
              <w:ind w:left="120"/>
            </w:pPr>
            <w:r w:rsidRPr="005912C5">
              <w:t>Missouri</w:t>
            </w:r>
            <w:r w:rsidRPr="005912C5">
              <w:rPr>
                <w:spacing w:val="-4"/>
              </w:rPr>
              <w:t xml:space="preserve"> </w:t>
            </w:r>
            <w:r w:rsidRPr="005912C5">
              <w:t>Adaptive</w:t>
            </w:r>
            <w:r w:rsidRPr="005912C5">
              <w:rPr>
                <w:spacing w:val="-6"/>
              </w:rPr>
              <w:t xml:space="preserve"> </w:t>
            </w:r>
            <w:r w:rsidRPr="005912C5">
              <w:t>Abilities</w:t>
            </w:r>
            <w:r w:rsidRPr="005912C5">
              <w:rPr>
                <w:spacing w:val="-3"/>
              </w:rPr>
              <w:t xml:space="preserve"> </w:t>
            </w:r>
            <w:r w:rsidRPr="005912C5">
              <w:rPr>
                <w:spacing w:val="-4"/>
              </w:rPr>
              <w:t>Scale</w:t>
            </w:r>
          </w:p>
        </w:tc>
      </w:tr>
      <w:tr w:rsidR="008F0ED5" w:rsidRPr="005912C5" w14:paraId="51600039" w14:textId="77777777" w:rsidTr="00530577">
        <w:tblPrEx>
          <w:tblCellSpacing w:w="4" w:type="dxa"/>
        </w:tblPrEx>
        <w:trPr>
          <w:cantSplit/>
          <w:trHeight w:val="576"/>
          <w:tblCellSpacing w:w="4" w:type="dxa"/>
        </w:trPr>
        <w:tc>
          <w:tcPr>
            <w:tcW w:w="1627" w:type="dxa"/>
            <w:gridSpan w:val="2"/>
            <w:shd w:val="clear" w:color="auto" w:fill="F8CAAC"/>
            <w:vAlign w:val="center"/>
          </w:tcPr>
          <w:p w14:paraId="3C21A5C1" w14:textId="50C98DCC" w:rsidR="008F0ED5" w:rsidRPr="005912C5" w:rsidRDefault="008F0ED5" w:rsidP="008F0ED5">
            <w:pPr>
              <w:pStyle w:val="TableParagraph"/>
              <w:jc w:val="center"/>
            </w:pPr>
            <w:r w:rsidRPr="005912C5">
              <w:rPr>
                <w:spacing w:val="-5"/>
              </w:rPr>
              <w:t>MD</w:t>
            </w:r>
          </w:p>
        </w:tc>
        <w:tc>
          <w:tcPr>
            <w:tcW w:w="8563" w:type="dxa"/>
            <w:gridSpan w:val="2"/>
            <w:shd w:val="clear" w:color="auto" w:fill="F8CAAC"/>
            <w:vAlign w:val="center"/>
          </w:tcPr>
          <w:p w14:paraId="71E09FD1" w14:textId="5F51A4CC" w:rsidR="008F0ED5" w:rsidRPr="005912C5" w:rsidRDefault="008F0ED5" w:rsidP="0022434D">
            <w:pPr>
              <w:pStyle w:val="TableParagraph"/>
              <w:ind w:left="120"/>
            </w:pPr>
            <w:r w:rsidRPr="005912C5">
              <w:t>Medical</w:t>
            </w:r>
            <w:r w:rsidRPr="005912C5">
              <w:rPr>
                <w:spacing w:val="-2"/>
              </w:rPr>
              <w:t xml:space="preserve"> Doctor</w:t>
            </w:r>
          </w:p>
        </w:tc>
      </w:tr>
      <w:tr w:rsidR="008F0ED5" w:rsidRPr="005912C5" w14:paraId="5B9704D2" w14:textId="77777777" w:rsidTr="00530577">
        <w:tblPrEx>
          <w:tblCellSpacing w:w="4" w:type="dxa"/>
        </w:tblPrEx>
        <w:trPr>
          <w:cantSplit/>
          <w:trHeight w:val="576"/>
          <w:tblCellSpacing w:w="4" w:type="dxa"/>
        </w:trPr>
        <w:tc>
          <w:tcPr>
            <w:tcW w:w="1627" w:type="dxa"/>
            <w:gridSpan w:val="2"/>
            <w:shd w:val="clear" w:color="auto" w:fill="FCE9D9"/>
            <w:vAlign w:val="center"/>
          </w:tcPr>
          <w:p w14:paraId="6AF568BD" w14:textId="0C9CD853" w:rsidR="008F0ED5" w:rsidRPr="005912C5" w:rsidRDefault="008F0ED5" w:rsidP="008F0ED5">
            <w:pPr>
              <w:pStyle w:val="TableParagraph"/>
              <w:jc w:val="center"/>
            </w:pPr>
            <w:r w:rsidRPr="005912C5">
              <w:rPr>
                <w:spacing w:val="-4"/>
              </w:rPr>
              <w:t>MMAC</w:t>
            </w:r>
          </w:p>
        </w:tc>
        <w:tc>
          <w:tcPr>
            <w:tcW w:w="8563" w:type="dxa"/>
            <w:gridSpan w:val="2"/>
            <w:shd w:val="clear" w:color="auto" w:fill="FCE9D9"/>
            <w:vAlign w:val="center"/>
          </w:tcPr>
          <w:p w14:paraId="63C0194A" w14:textId="78238ED0" w:rsidR="008F0ED5" w:rsidRPr="005912C5" w:rsidRDefault="008F0ED5" w:rsidP="0022434D">
            <w:pPr>
              <w:pStyle w:val="TableParagraph"/>
              <w:ind w:left="120"/>
            </w:pPr>
            <w:r w:rsidRPr="005912C5">
              <w:t>Missouri</w:t>
            </w:r>
            <w:r w:rsidRPr="005912C5">
              <w:rPr>
                <w:spacing w:val="-4"/>
              </w:rPr>
              <w:t xml:space="preserve"> </w:t>
            </w:r>
            <w:r w:rsidRPr="005912C5">
              <w:t>Medicaid</w:t>
            </w:r>
            <w:r w:rsidRPr="005912C5">
              <w:rPr>
                <w:spacing w:val="-3"/>
              </w:rPr>
              <w:t xml:space="preserve"> </w:t>
            </w:r>
            <w:r w:rsidRPr="005912C5">
              <w:t>Audit</w:t>
            </w:r>
            <w:r w:rsidRPr="005912C5">
              <w:rPr>
                <w:spacing w:val="-5"/>
              </w:rPr>
              <w:t xml:space="preserve"> </w:t>
            </w:r>
            <w:r w:rsidRPr="005912C5">
              <w:t>and</w:t>
            </w:r>
            <w:r w:rsidRPr="005912C5">
              <w:rPr>
                <w:spacing w:val="-4"/>
              </w:rPr>
              <w:t xml:space="preserve"> </w:t>
            </w:r>
            <w:r w:rsidRPr="005912C5">
              <w:t>Compliance</w:t>
            </w:r>
            <w:r w:rsidRPr="005912C5">
              <w:rPr>
                <w:spacing w:val="-2"/>
              </w:rPr>
              <w:t xml:space="preserve"> </w:t>
            </w:r>
            <w:r w:rsidRPr="005912C5">
              <w:rPr>
                <w:spacing w:val="-4"/>
              </w:rPr>
              <w:t>Unit</w:t>
            </w:r>
          </w:p>
        </w:tc>
      </w:tr>
      <w:tr w:rsidR="008F0ED5" w:rsidRPr="005912C5" w14:paraId="58801DC7" w14:textId="77777777" w:rsidTr="00530577">
        <w:tblPrEx>
          <w:tblCellSpacing w:w="4" w:type="dxa"/>
        </w:tblPrEx>
        <w:trPr>
          <w:cantSplit/>
          <w:trHeight w:val="576"/>
          <w:tblCellSpacing w:w="4" w:type="dxa"/>
        </w:trPr>
        <w:tc>
          <w:tcPr>
            <w:tcW w:w="1627" w:type="dxa"/>
            <w:gridSpan w:val="2"/>
            <w:shd w:val="clear" w:color="auto" w:fill="F8CAAC"/>
            <w:vAlign w:val="center"/>
          </w:tcPr>
          <w:p w14:paraId="4BA0DD6E" w14:textId="3C8A5178" w:rsidR="008F0ED5" w:rsidRPr="005912C5" w:rsidRDefault="008F0ED5" w:rsidP="008F0ED5">
            <w:pPr>
              <w:pStyle w:val="TableParagraph"/>
              <w:jc w:val="center"/>
            </w:pPr>
            <w:r w:rsidRPr="005912C5">
              <w:rPr>
                <w:spacing w:val="-5"/>
              </w:rPr>
              <w:t>MO</w:t>
            </w:r>
          </w:p>
        </w:tc>
        <w:tc>
          <w:tcPr>
            <w:tcW w:w="8563" w:type="dxa"/>
            <w:gridSpan w:val="2"/>
            <w:shd w:val="clear" w:color="auto" w:fill="F8CAAC"/>
            <w:vAlign w:val="center"/>
          </w:tcPr>
          <w:p w14:paraId="755BA970" w14:textId="21645012" w:rsidR="008F0ED5" w:rsidRPr="005912C5" w:rsidRDefault="008F0ED5" w:rsidP="0022434D">
            <w:pPr>
              <w:pStyle w:val="TableParagraph"/>
              <w:ind w:left="120"/>
            </w:pPr>
            <w:r w:rsidRPr="005912C5">
              <w:rPr>
                <w:spacing w:val="-2"/>
              </w:rPr>
              <w:t>Missouri</w:t>
            </w:r>
          </w:p>
        </w:tc>
      </w:tr>
      <w:tr w:rsidR="008F0ED5" w:rsidRPr="005912C5" w14:paraId="725CE575" w14:textId="77777777" w:rsidTr="00530577">
        <w:tblPrEx>
          <w:tblCellSpacing w:w="4" w:type="dxa"/>
        </w:tblPrEx>
        <w:trPr>
          <w:cantSplit/>
          <w:trHeight w:val="576"/>
          <w:tblCellSpacing w:w="4" w:type="dxa"/>
        </w:trPr>
        <w:tc>
          <w:tcPr>
            <w:tcW w:w="1627" w:type="dxa"/>
            <w:gridSpan w:val="2"/>
            <w:shd w:val="clear" w:color="auto" w:fill="FCE9D9"/>
            <w:vAlign w:val="center"/>
          </w:tcPr>
          <w:p w14:paraId="4603514E" w14:textId="7145A02E" w:rsidR="008F0ED5" w:rsidRPr="005912C5" w:rsidRDefault="008F0ED5" w:rsidP="008F0ED5">
            <w:pPr>
              <w:pStyle w:val="TableParagraph"/>
              <w:jc w:val="center"/>
            </w:pPr>
            <w:r w:rsidRPr="005912C5">
              <w:rPr>
                <w:spacing w:val="-2"/>
              </w:rPr>
              <w:t>MOCDD</w:t>
            </w:r>
          </w:p>
        </w:tc>
        <w:tc>
          <w:tcPr>
            <w:tcW w:w="8563" w:type="dxa"/>
            <w:gridSpan w:val="2"/>
            <w:shd w:val="clear" w:color="auto" w:fill="FCE9D9"/>
            <w:vAlign w:val="center"/>
          </w:tcPr>
          <w:p w14:paraId="0852FA67" w14:textId="171EF5EE" w:rsidR="008F0ED5" w:rsidRPr="005912C5" w:rsidRDefault="008F0ED5" w:rsidP="0022434D">
            <w:pPr>
              <w:pStyle w:val="TableParagraph"/>
              <w:ind w:left="120"/>
            </w:pPr>
            <w:r w:rsidRPr="005912C5">
              <w:t>Missouri</w:t>
            </w:r>
            <w:r w:rsidRPr="005912C5">
              <w:rPr>
                <w:spacing w:val="-7"/>
              </w:rPr>
              <w:t xml:space="preserve"> </w:t>
            </w:r>
            <w:r w:rsidRPr="005912C5">
              <w:t>Children</w:t>
            </w:r>
            <w:r w:rsidRPr="005912C5">
              <w:rPr>
                <w:spacing w:val="-3"/>
              </w:rPr>
              <w:t xml:space="preserve"> </w:t>
            </w:r>
            <w:r w:rsidRPr="005912C5">
              <w:t>with</w:t>
            </w:r>
            <w:r w:rsidRPr="005912C5">
              <w:rPr>
                <w:spacing w:val="-4"/>
              </w:rPr>
              <w:t xml:space="preserve"> </w:t>
            </w:r>
            <w:r w:rsidRPr="005912C5">
              <w:t>Developmental</w:t>
            </w:r>
            <w:r w:rsidRPr="005912C5">
              <w:rPr>
                <w:spacing w:val="-4"/>
              </w:rPr>
              <w:t xml:space="preserve"> </w:t>
            </w:r>
            <w:r w:rsidRPr="005912C5">
              <w:t>Disabilities</w:t>
            </w:r>
            <w:r w:rsidRPr="005912C5">
              <w:rPr>
                <w:spacing w:val="-4"/>
              </w:rPr>
              <w:t xml:space="preserve"> </w:t>
            </w:r>
            <w:r w:rsidRPr="005912C5">
              <w:t>Waiver</w:t>
            </w:r>
            <w:r w:rsidRPr="005912C5">
              <w:rPr>
                <w:spacing w:val="-4"/>
              </w:rPr>
              <w:t xml:space="preserve"> </w:t>
            </w:r>
            <w:r w:rsidRPr="005912C5">
              <w:t>(or</w:t>
            </w:r>
            <w:r w:rsidRPr="005912C5">
              <w:rPr>
                <w:spacing w:val="-3"/>
              </w:rPr>
              <w:t xml:space="preserve"> </w:t>
            </w:r>
            <w:r w:rsidRPr="005912C5">
              <w:t>Lopez</w:t>
            </w:r>
            <w:r w:rsidRPr="005912C5">
              <w:rPr>
                <w:spacing w:val="-6"/>
              </w:rPr>
              <w:t xml:space="preserve"> </w:t>
            </w:r>
            <w:r w:rsidRPr="005912C5">
              <w:rPr>
                <w:spacing w:val="-2"/>
              </w:rPr>
              <w:t>Waiver)</w:t>
            </w:r>
          </w:p>
        </w:tc>
      </w:tr>
      <w:tr w:rsidR="008F0ED5" w:rsidRPr="005912C5" w14:paraId="0D73B2FF" w14:textId="77777777" w:rsidTr="00530577">
        <w:tblPrEx>
          <w:tblCellSpacing w:w="4" w:type="dxa"/>
        </w:tblPrEx>
        <w:trPr>
          <w:cantSplit/>
          <w:trHeight w:val="576"/>
          <w:tblCellSpacing w:w="4" w:type="dxa"/>
        </w:trPr>
        <w:tc>
          <w:tcPr>
            <w:tcW w:w="1627" w:type="dxa"/>
            <w:gridSpan w:val="2"/>
            <w:shd w:val="clear" w:color="auto" w:fill="F8CAAC"/>
            <w:vAlign w:val="center"/>
          </w:tcPr>
          <w:p w14:paraId="1675F284" w14:textId="79C538DC" w:rsidR="008F0ED5" w:rsidRPr="005912C5" w:rsidRDefault="008F0ED5" w:rsidP="008F0ED5">
            <w:pPr>
              <w:pStyle w:val="TableParagraph"/>
              <w:jc w:val="center"/>
            </w:pPr>
            <w:r w:rsidRPr="005912C5">
              <w:rPr>
                <w:spacing w:val="-5"/>
              </w:rPr>
              <w:t>MRS</w:t>
            </w:r>
          </w:p>
        </w:tc>
        <w:tc>
          <w:tcPr>
            <w:tcW w:w="8563" w:type="dxa"/>
            <w:gridSpan w:val="2"/>
            <w:shd w:val="clear" w:color="auto" w:fill="F8CAAC"/>
            <w:vAlign w:val="center"/>
          </w:tcPr>
          <w:p w14:paraId="45E56C2C" w14:textId="1E233BAC" w:rsidR="008F0ED5" w:rsidRPr="005912C5" w:rsidRDefault="008F0ED5" w:rsidP="0022434D">
            <w:pPr>
              <w:pStyle w:val="TableParagraph"/>
              <w:ind w:left="120"/>
            </w:pPr>
            <w:r w:rsidRPr="005912C5">
              <w:t>Medication</w:t>
            </w:r>
            <w:r w:rsidRPr="005912C5">
              <w:rPr>
                <w:spacing w:val="-3"/>
              </w:rPr>
              <w:t xml:space="preserve"> </w:t>
            </w:r>
            <w:r w:rsidRPr="005912C5">
              <w:t>Reminder</w:t>
            </w:r>
            <w:r w:rsidRPr="005912C5">
              <w:rPr>
                <w:spacing w:val="-3"/>
              </w:rPr>
              <w:t xml:space="preserve"> </w:t>
            </w:r>
            <w:r w:rsidRPr="005912C5">
              <w:rPr>
                <w:spacing w:val="-2"/>
              </w:rPr>
              <w:t>Systems</w:t>
            </w:r>
          </w:p>
        </w:tc>
      </w:tr>
      <w:tr w:rsidR="008F0ED5" w:rsidRPr="005912C5" w14:paraId="05B716B7" w14:textId="77777777" w:rsidTr="00530577">
        <w:tblPrEx>
          <w:tblCellSpacing w:w="4" w:type="dxa"/>
        </w:tblPrEx>
        <w:trPr>
          <w:cantSplit/>
          <w:trHeight w:val="576"/>
          <w:tblCellSpacing w:w="4" w:type="dxa"/>
        </w:trPr>
        <w:tc>
          <w:tcPr>
            <w:tcW w:w="1627" w:type="dxa"/>
            <w:gridSpan w:val="2"/>
            <w:shd w:val="clear" w:color="auto" w:fill="FCE9D9"/>
            <w:vAlign w:val="center"/>
          </w:tcPr>
          <w:p w14:paraId="2AA6A067" w14:textId="548209ED" w:rsidR="008F0ED5" w:rsidRPr="005912C5" w:rsidRDefault="008F0ED5" w:rsidP="008F0ED5">
            <w:pPr>
              <w:pStyle w:val="TableParagraph"/>
              <w:jc w:val="center"/>
            </w:pPr>
            <w:r w:rsidRPr="005912C5">
              <w:rPr>
                <w:spacing w:val="-2"/>
              </w:rPr>
              <w:t>NADSP</w:t>
            </w:r>
          </w:p>
        </w:tc>
        <w:tc>
          <w:tcPr>
            <w:tcW w:w="8563" w:type="dxa"/>
            <w:gridSpan w:val="2"/>
            <w:shd w:val="clear" w:color="auto" w:fill="FCE9D9"/>
            <w:vAlign w:val="center"/>
          </w:tcPr>
          <w:p w14:paraId="556458FF" w14:textId="1BC3A915" w:rsidR="008F0ED5" w:rsidRPr="005912C5" w:rsidRDefault="008F0ED5" w:rsidP="0022434D">
            <w:pPr>
              <w:pStyle w:val="TableParagraph"/>
              <w:ind w:left="120"/>
            </w:pPr>
            <w:r w:rsidRPr="005912C5">
              <w:t>National</w:t>
            </w:r>
            <w:r w:rsidRPr="005912C5">
              <w:rPr>
                <w:spacing w:val="-3"/>
              </w:rPr>
              <w:t xml:space="preserve"> </w:t>
            </w:r>
            <w:r w:rsidRPr="005912C5">
              <w:t>Alliance</w:t>
            </w:r>
            <w:r w:rsidRPr="005912C5">
              <w:rPr>
                <w:spacing w:val="-2"/>
              </w:rPr>
              <w:t xml:space="preserve"> </w:t>
            </w:r>
            <w:r w:rsidRPr="005912C5">
              <w:t>for</w:t>
            </w:r>
            <w:r w:rsidRPr="005912C5">
              <w:rPr>
                <w:spacing w:val="-5"/>
              </w:rPr>
              <w:t xml:space="preserve"> </w:t>
            </w:r>
            <w:r w:rsidRPr="005912C5">
              <w:t>Direct</w:t>
            </w:r>
            <w:r w:rsidRPr="005912C5">
              <w:rPr>
                <w:spacing w:val="-4"/>
              </w:rPr>
              <w:t xml:space="preserve"> </w:t>
            </w:r>
            <w:r w:rsidRPr="005912C5">
              <w:t>Support</w:t>
            </w:r>
            <w:r w:rsidRPr="005912C5">
              <w:rPr>
                <w:spacing w:val="-3"/>
              </w:rPr>
              <w:t xml:space="preserve"> </w:t>
            </w:r>
            <w:r w:rsidRPr="005912C5">
              <w:rPr>
                <w:spacing w:val="-2"/>
              </w:rPr>
              <w:t>Professionals</w:t>
            </w:r>
          </w:p>
        </w:tc>
      </w:tr>
      <w:tr w:rsidR="008F0ED5" w:rsidRPr="005912C5" w14:paraId="18913C83" w14:textId="77777777" w:rsidTr="00530577">
        <w:tblPrEx>
          <w:tblCellSpacing w:w="4" w:type="dxa"/>
        </w:tblPrEx>
        <w:trPr>
          <w:cantSplit/>
          <w:trHeight w:val="576"/>
          <w:tblCellSpacing w:w="4" w:type="dxa"/>
        </w:trPr>
        <w:tc>
          <w:tcPr>
            <w:tcW w:w="1627" w:type="dxa"/>
            <w:gridSpan w:val="2"/>
            <w:shd w:val="clear" w:color="auto" w:fill="F8CAAC"/>
            <w:vAlign w:val="center"/>
          </w:tcPr>
          <w:p w14:paraId="5BEF296B" w14:textId="5F07F412" w:rsidR="008F0ED5" w:rsidRPr="005912C5" w:rsidRDefault="008F0ED5" w:rsidP="008F0ED5">
            <w:pPr>
              <w:pStyle w:val="TableParagraph"/>
              <w:jc w:val="center"/>
            </w:pPr>
            <w:r w:rsidRPr="005912C5">
              <w:rPr>
                <w:spacing w:val="-5"/>
              </w:rPr>
              <w:t>NCI</w:t>
            </w:r>
          </w:p>
        </w:tc>
        <w:tc>
          <w:tcPr>
            <w:tcW w:w="8563" w:type="dxa"/>
            <w:gridSpan w:val="2"/>
            <w:shd w:val="clear" w:color="auto" w:fill="F8CAAC"/>
            <w:vAlign w:val="center"/>
          </w:tcPr>
          <w:p w14:paraId="0114DDE5" w14:textId="4F2B4BE0" w:rsidR="008F0ED5" w:rsidRPr="005912C5" w:rsidRDefault="008F0ED5" w:rsidP="0022434D">
            <w:pPr>
              <w:pStyle w:val="TableParagraph"/>
              <w:ind w:left="120"/>
            </w:pPr>
            <w:r w:rsidRPr="005912C5">
              <w:t>Nonviolent</w:t>
            </w:r>
            <w:r w:rsidRPr="005912C5">
              <w:rPr>
                <w:spacing w:val="-6"/>
              </w:rPr>
              <w:t xml:space="preserve"> </w:t>
            </w:r>
            <w:r w:rsidRPr="005912C5">
              <w:t>Crisis</w:t>
            </w:r>
            <w:r w:rsidRPr="005912C5">
              <w:rPr>
                <w:spacing w:val="-2"/>
              </w:rPr>
              <w:t xml:space="preserve"> Intervention</w:t>
            </w:r>
          </w:p>
        </w:tc>
      </w:tr>
      <w:tr w:rsidR="008F0ED5" w:rsidRPr="005912C5" w14:paraId="6C17D5A7" w14:textId="77777777" w:rsidTr="00530577">
        <w:tblPrEx>
          <w:tblCellSpacing w:w="4" w:type="dxa"/>
        </w:tblPrEx>
        <w:trPr>
          <w:cantSplit/>
          <w:trHeight w:val="576"/>
          <w:tblCellSpacing w:w="4" w:type="dxa"/>
        </w:trPr>
        <w:tc>
          <w:tcPr>
            <w:tcW w:w="1627" w:type="dxa"/>
            <w:gridSpan w:val="2"/>
            <w:shd w:val="clear" w:color="auto" w:fill="FCE9D9"/>
            <w:vAlign w:val="center"/>
          </w:tcPr>
          <w:p w14:paraId="16CB286A" w14:textId="08967F2B" w:rsidR="008F0ED5" w:rsidRPr="005912C5" w:rsidRDefault="008F0ED5" w:rsidP="008F0ED5">
            <w:pPr>
              <w:pStyle w:val="TableParagraph"/>
              <w:jc w:val="center"/>
            </w:pPr>
            <w:r w:rsidRPr="005912C5">
              <w:rPr>
                <w:spacing w:val="-5"/>
              </w:rPr>
              <w:t>OD</w:t>
            </w:r>
          </w:p>
        </w:tc>
        <w:tc>
          <w:tcPr>
            <w:tcW w:w="8563" w:type="dxa"/>
            <w:gridSpan w:val="2"/>
            <w:shd w:val="clear" w:color="auto" w:fill="FCE9D9"/>
            <w:vAlign w:val="center"/>
          </w:tcPr>
          <w:p w14:paraId="0ADA19AE" w14:textId="10993D4F" w:rsidR="008F0ED5" w:rsidRPr="005912C5" w:rsidRDefault="008F0ED5" w:rsidP="0022434D">
            <w:pPr>
              <w:pStyle w:val="TableParagraph"/>
              <w:ind w:left="120"/>
            </w:pPr>
            <w:r w:rsidRPr="005912C5">
              <w:t>Doctor</w:t>
            </w:r>
            <w:r w:rsidRPr="005912C5">
              <w:rPr>
                <w:spacing w:val="-3"/>
              </w:rPr>
              <w:t xml:space="preserve"> </w:t>
            </w:r>
            <w:r w:rsidRPr="005912C5">
              <w:t>of</w:t>
            </w:r>
            <w:r w:rsidRPr="005912C5">
              <w:rPr>
                <w:spacing w:val="-3"/>
              </w:rPr>
              <w:t xml:space="preserve"> </w:t>
            </w:r>
            <w:r w:rsidRPr="005912C5">
              <w:t>Osteopathic</w:t>
            </w:r>
            <w:r w:rsidRPr="005912C5">
              <w:rPr>
                <w:spacing w:val="-6"/>
              </w:rPr>
              <w:t xml:space="preserve"> </w:t>
            </w:r>
            <w:r w:rsidRPr="005912C5">
              <w:rPr>
                <w:spacing w:val="-2"/>
              </w:rPr>
              <w:t>Medicine</w:t>
            </w:r>
          </w:p>
        </w:tc>
      </w:tr>
      <w:tr w:rsidR="008F0ED5" w:rsidRPr="005912C5" w14:paraId="1ED83DA7" w14:textId="77777777" w:rsidTr="00530577">
        <w:tblPrEx>
          <w:tblCellSpacing w:w="4" w:type="dxa"/>
        </w:tblPrEx>
        <w:trPr>
          <w:cantSplit/>
          <w:trHeight w:val="576"/>
          <w:tblCellSpacing w:w="4" w:type="dxa"/>
        </w:trPr>
        <w:tc>
          <w:tcPr>
            <w:tcW w:w="1627" w:type="dxa"/>
            <w:gridSpan w:val="2"/>
            <w:shd w:val="clear" w:color="auto" w:fill="F8CAAC"/>
            <w:vAlign w:val="center"/>
          </w:tcPr>
          <w:p w14:paraId="696C5B05" w14:textId="61D1CB60" w:rsidR="008F0ED5" w:rsidRPr="005912C5" w:rsidRDefault="008F0ED5" w:rsidP="008F0ED5">
            <w:pPr>
              <w:pStyle w:val="TableParagraph"/>
              <w:jc w:val="center"/>
            </w:pPr>
            <w:r w:rsidRPr="005912C5">
              <w:rPr>
                <w:spacing w:val="-2"/>
              </w:rPr>
              <w:t>OHCDS</w:t>
            </w:r>
          </w:p>
        </w:tc>
        <w:tc>
          <w:tcPr>
            <w:tcW w:w="8563" w:type="dxa"/>
            <w:gridSpan w:val="2"/>
            <w:shd w:val="clear" w:color="auto" w:fill="F8CAAC"/>
            <w:vAlign w:val="center"/>
          </w:tcPr>
          <w:p w14:paraId="7CECADE6" w14:textId="48740D3F" w:rsidR="008F0ED5" w:rsidRPr="005912C5" w:rsidRDefault="008F0ED5" w:rsidP="0022434D">
            <w:pPr>
              <w:pStyle w:val="TableParagraph"/>
              <w:ind w:left="120"/>
            </w:pPr>
            <w:r w:rsidRPr="005912C5">
              <w:t>Organized</w:t>
            </w:r>
            <w:r w:rsidRPr="005912C5">
              <w:rPr>
                <w:spacing w:val="-3"/>
              </w:rPr>
              <w:t xml:space="preserve"> </w:t>
            </w:r>
            <w:r w:rsidRPr="005912C5">
              <w:t>Health</w:t>
            </w:r>
            <w:r w:rsidRPr="005912C5">
              <w:rPr>
                <w:spacing w:val="-3"/>
              </w:rPr>
              <w:t xml:space="preserve"> </w:t>
            </w:r>
            <w:r w:rsidRPr="005912C5">
              <w:t>Care</w:t>
            </w:r>
            <w:r w:rsidRPr="005912C5">
              <w:rPr>
                <w:spacing w:val="-3"/>
              </w:rPr>
              <w:t xml:space="preserve"> </w:t>
            </w:r>
            <w:r w:rsidRPr="005912C5">
              <w:t>Delivery</w:t>
            </w:r>
            <w:r w:rsidRPr="005912C5">
              <w:rPr>
                <w:spacing w:val="-1"/>
              </w:rPr>
              <w:t xml:space="preserve"> </w:t>
            </w:r>
            <w:r w:rsidRPr="005912C5">
              <w:rPr>
                <w:spacing w:val="-2"/>
              </w:rPr>
              <w:t>System</w:t>
            </w:r>
          </w:p>
        </w:tc>
      </w:tr>
      <w:tr w:rsidR="008F0ED5" w:rsidRPr="005912C5" w14:paraId="4E607BAF" w14:textId="77777777" w:rsidTr="00530577">
        <w:tblPrEx>
          <w:tblCellSpacing w:w="4" w:type="dxa"/>
        </w:tblPrEx>
        <w:trPr>
          <w:cantSplit/>
          <w:trHeight w:val="576"/>
          <w:tblCellSpacing w:w="4" w:type="dxa"/>
        </w:trPr>
        <w:tc>
          <w:tcPr>
            <w:tcW w:w="1627" w:type="dxa"/>
            <w:gridSpan w:val="2"/>
            <w:shd w:val="clear" w:color="auto" w:fill="FCE9D9"/>
            <w:vAlign w:val="center"/>
          </w:tcPr>
          <w:p w14:paraId="68C1F520" w14:textId="03B2A583" w:rsidR="008F0ED5" w:rsidRPr="005912C5" w:rsidRDefault="008F0ED5" w:rsidP="008F0ED5">
            <w:pPr>
              <w:pStyle w:val="TableParagraph"/>
              <w:jc w:val="center"/>
            </w:pPr>
            <w:r w:rsidRPr="005912C5">
              <w:rPr>
                <w:spacing w:val="-5"/>
              </w:rPr>
              <w:t>OT</w:t>
            </w:r>
          </w:p>
        </w:tc>
        <w:tc>
          <w:tcPr>
            <w:tcW w:w="8563" w:type="dxa"/>
            <w:gridSpan w:val="2"/>
            <w:shd w:val="clear" w:color="auto" w:fill="FCE9D9"/>
            <w:vAlign w:val="center"/>
          </w:tcPr>
          <w:p w14:paraId="73E5B512" w14:textId="778453D9" w:rsidR="008F0ED5" w:rsidRPr="005912C5" w:rsidRDefault="008F0ED5" w:rsidP="0022434D">
            <w:pPr>
              <w:pStyle w:val="TableParagraph"/>
              <w:ind w:left="120"/>
            </w:pPr>
            <w:r w:rsidRPr="005912C5">
              <w:t>Occupational</w:t>
            </w:r>
            <w:r w:rsidRPr="005912C5">
              <w:rPr>
                <w:spacing w:val="-8"/>
              </w:rPr>
              <w:t xml:space="preserve"> </w:t>
            </w:r>
            <w:r w:rsidRPr="005912C5">
              <w:t>Therapy/Occupational</w:t>
            </w:r>
            <w:r w:rsidRPr="005912C5">
              <w:rPr>
                <w:spacing w:val="-8"/>
              </w:rPr>
              <w:t xml:space="preserve"> </w:t>
            </w:r>
            <w:r w:rsidRPr="005912C5">
              <w:rPr>
                <w:spacing w:val="-2"/>
              </w:rPr>
              <w:t>Therapist</w:t>
            </w:r>
          </w:p>
        </w:tc>
      </w:tr>
      <w:tr w:rsidR="008F0ED5" w:rsidRPr="005912C5" w14:paraId="51F58DB2" w14:textId="77777777" w:rsidTr="00530577">
        <w:tblPrEx>
          <w:tblCellSpacing w:w="4" w:type="dxa"/>
        </w:tblPrEx>
        <w:trPr>
          <w:cantSplit/>
          <w:trHeight w:val="576"/>
          <w:tblCellSpacing w:w="4" w:type="dxa"/>
        </w:trPr>
        <w:tc>
          <w:tcPr>
            <w:tcW w:w="1627" w:type="dxa"/>
            <w:gridSpan w:val="2"/>
            <w:shd w:val="clear" w:color="auto" w:fill="F8CAAC"/>
            <w:vAlign w:val="center"/>
          </w:tcPr>
          <w:p w14:paraId="6675C40F" w14:textId="2A91B40E" w:rsidR="008F0ED5" w:rsidRPr="005912C5" w:rsidRDefault="008F0ED5" w:rsidP="008F0ED5">
            <w:pPr>
              <w:pStyle w:val="TableParagraph"/>
              <w:jc w:val="center"/>
            </w:pPr>
            <w:r w:rsidRPr="005912C5">
              <w:rPr>
                <w:spacing w:val="-5"/>
              </w:rPr>
              <w:t>PA</w:t>
            </w:r>
          </w:p>
        </w:tc>
        <w:tc>
          <w:tcPr>
            <w:tcW w:w="8563" w:type="dxa"/>
            <w:gridSpan w:val="2"/>
            <w:shd w:val="clear" w:color="auto" w:fill="F8CAAC"/>
            <w:vAlign w:val="center"/>
          </w:tcPr>
          <w:p w14:paraId="4EEF6B55" w14:textId="32B53941" w:rsidR="008F0ED5" w:rsidRPr="005912C5" w:rsidRDefault="008F0ED5" w:rsidP="0022434D">
            <w:pPr>
              <w:pStyle w:val="TableParagraph"/>
              <w:ind w:left="120"/>
            </w:pPr>
            <w:r w:rsidRPr="005912C5">
              <w:t>Personal</w:t>
            </w:r>
            <w:r w:rsidRPr="005912C5">
              <w:rPr>
                <w:spacing w:val="-2"/>
              </w:rPr>
              <w:t xml:space="preserve"> Assistant</w:t>
            </w:r>
          </w:p>
        </w:tc>
      </w:tr>
      <w:tr w:rsidR="008F0ED5" w:rsidRPr="005912C5" w14:paraId="79FC8913" w14:textId="77777777" w:rsidTr="00530577">
        <w:tblPrEx>
          <w:tblCellSpacing w:w="4" w:type="dxa"/>
        </w:tblPrEx>
        <w:trPr>
          <w:cantSplit/>
          <w:trHeight w:val="576"/>
          <w:tblCellSpacing w:w="4" w:type="dxa"/>
        </w:trPr>
        <w:tc>
          <w:tcPr>
            <w:tcW w:w="1627" w:type="dxa"/>
            <w:gridSpan w:val="2"/>
            <w:shd w:val="clear" w:color="auto" w:fill="FCE9D9"/>
            <w:vAlign w:val="center"/>
          </w:tcPr>
          <w:p w14:paraId="5449BC21" w14:textId="6D6246FB" w:rsidR="008F0ED5" w:rsidRPr="005912C5" w:rsidRDefault="008F0ED5" w:rsidP="008F0ED5">
            <w:pPr>
              <w:pStyle w:val="TableParagraph"/>
              <w:jc w:val="center"/>
            </w:pPr>
            <w:r w:rsidRPr="005912C5">
              <w:rPr>
                <w:spacing w:val="-5"/>
              </w:rPr>
              <w:t>PAM</w:t>
            </w:r>
          </w:p>
        </w:tc>
        <w:tc>
          <w:tcPr>
            <w:tcW w:w="8563" w:type="dxa"/>
            <w:gridSpan w:val="2"/>
            <w:shd w:val="clear" w:color="auto" w:fill="FCE9D9"/>
            <w:vAlign w:val="center"/>
          </w:tcPr>
          <w:p w14:paraId="2BC32F5B" w14:textId="6E49F940" w:rsidR="008F0ED5" w:rsidRPr="005912C5" w:rsidRDefault="008F0ED5" w:rsidP="0022434D">
            <w:pPr>
              <w:pStyle w:val="TableParagraph"/>
              <w:ind w:left="120"/>
            </w:pPr>
            <w:r w:rsidRPr="005912C5">
              <w:t>Professional</w:t>
            </w:r>
            <w:r w:rsidRPr="005912C5">
              <w:rPr>
                <w:spacing w:val="-4"/>
              </w:rPr>
              <w:t xml:space="preserve"> </w:t>
            </w:r>
            <w:r w:rsidRPr="005912C5">
              <w:t>Assessment</w:t>
            </w:r>
            <w:r w:rsidRPr="005912C5">
              <w:rPr>
                <w:spacing w:val="-5"/>
              </w:rPr>
              <w:t xml:space="preserve"> </w:t>
            </w:r>
            <w:r w:rsidRPr="005912C5">
              <w:t>and</w:t>
            </w:r>
            <w:r w:rsidRPr="005912C5">
              <w:rPr>
                <w:spacing w:val="-4"/>
              </w:rPr>
              <w:t xml:space="preserve"> </w:t>
            </w:r>
            <w:r w:rsidRPr="005912C5">
              <w:rPr>
                <w:spacing w:val="-2"/>
              </w:rPr>
              <w:t>Monitoring</w:t>
            </w:r>
          </w:p>
        </w:tc>
      </w:tr>
      <w:tr w:rsidR="008F0ED5" w:rsidRPr="005912C5" w14:paraId="3EFC1883" w14:textId="77777777" w:rsidTr="00530577">
        <w:tblPrEx>
          <w:tblCellSpacing w:w="4" w:type="dxa"/>
        </w:tblPrEx>
        <w:trPr>
          <w:cantSplit/>
          <w:trHeight w:val="576"/>
          <w:tblCellSpacing w:w="4" w:type="dxa"/>
        </w:trPr>
        <w:tc>
          <w:tcPr>
            <w:tcW w:w="1627" w:type="dxa"/>
            <w:gridSpan w:val="2"/>
            <w:shd w:val="clear" w:color="auto" w:fill="F8CAAC"/>
            <w:vAlign w:val="center"/>
          </w:tcPr>
          <w:p w14:paraId="6823A7FE" w14:textId="26EC0603" w:rsidR="008F0ED5" w:rsidRPr="005912C5" w:rsidRDefault="008F0ED5" w:rsidP="008F0ED5">
            <w:pPr>
              <w:pStyle w:val="TableParagraph"/>
              <w:jc w:val="center"/>
            </w:pPr>
            <w:r w:rsidRPr="005912C5">
              <w:rPr>
                <w:spacing w:val="-5"/>
              </w:rPr>
              <w:t>PCA</w:t>
            </w:r>
          </w:p>
        </w:tc>
        <w:tc>
          <w:tcPr>
            <w:tcW w:w="8563" w:type="dxa"/>
            <w:gridSpan w:val="2"/>
            <w:shd w:val="clear" w:color="auto" w:fill="F8CAAC"/>
            <w:vAlign w:val="center"/>
          </w:tcPr>
          <w:p w14:paraId="3AF0B27C" w14:textId="47AF5B02" w:rsidR="008F0ED5" w:rsidRPr="005912C5" w:rsidRDefault="008F0ED5" w:rsidP="0022434D">
            <w:pPr>
              <w:pStyle w:val="TableParagraph"/>
              <w:ind w:left="120"/>
            </w:pPr>
            <w:r w:rsidRPr="005912C5">
              <w:t>Personal</w:t>
            </w:r>
            <w:r w:rsidRPr="005912C5">
              <w:rPr>
                <w:spacing w:val="-3"/>
              </w:rPr>
              <w:t xml:space="preserve"> </w:t>
            </w:r>
            <w:r w:rsidRPr="005912C5">
              <w:t>Care</w:t>
            </w:r>
            <w:r w:rsidRPr="005912C5">
              <w:rPr>
                <w:spacing w:val="-3"/>
              </w:rPr>
              <w:t xml:space="preserve"> </w:t>
            </w:r>
            <w:r w:rsidRPr="005912C5">
              <w:rPr>
                <w:spacing w:val="-2"/>
              </w:rPr>
              <w:t>Assistance</w:t>
            </w:r>
          </w:p>
        </w:tc>
      </w:tr>
      <w:tr w:rsidR="008F0ED5" w:rsidRPr="005912C5" w14:paraId="1B267F06" w14:textId="77777777" w:rsidTr="00530577">
        <w:tblPrEx>
          <w:tblCellSpacing w:w="4" w:type="dxa"/>
        </w:tblPrEx>
        <w:trPr>
          <w:cantSplit/>
          <w:trHeight w:val="576"/>
          <w:tblCellSpacing w:w="4" w:type="dxa"/>
        </w:trPr>
        <w:tc>
          <w:tcPr>
            <w:tcW w:w="1627" w:type="dxa"/>
            <w:gridSpan w:val="2"/>
            <w:shd w:val="clear" w:color="auto" w:fill="FCE9D9"/>
            <w:vAlign w:val="center"/>
          </w:tcPr>
          <w:p w14:paraId="68452EC8" w14:textId="2D43453A" w:rsidR="008F0ED5" w:rsidRPr="005912C5" w:rsidRDefault="008F0ED5" w:rsidP="008F0ED5">
            <w:pPr>
              <w:pStyle w:val="TableParagraph"/>
              <w:jc w:val="center"/>
            </w:pPr>
            <w:r w:rsidRPr="005912C5">
              <w:rPr>
                <w:spacing w:val="-4"/>
              </w:rPr>
              <w:t>PCSP</w:t>
            </w:r>
          </w:p>
        </w:tc>
        <w:tc>
          <w:tcPr>
            <w:tcW w:w="8563" w:type="dxa"/>
            <w:gridSpan w:val="2"/>
            <w:shd w:val="clear" w:color="auto" w:fill="FCE9D9"/>
            <w:vAlign w:val="center"/>
          </w:tcPr>
          <w:p w14:paraId="41209CA7" w14:textId="08C39252" w:rsidR="008F0ED5" w:rsidRPr="005912C5" w:rsidRDefault="008F0ED5" w:rsidP="0022434D">
            <w:pPr>
              <w:pStyle w:val="TableParagraph"/>
              <w:ind w:left="120"/>
            </w:pPr>
            <w:r w:rsidRPr="005912C5">
              <w:t>Person-Centered Service Plan</w:t>
            </w:r>
          </w:p>
        </w:tc>
      </w:tr>
      <w:tr w:rsidR="008F0ED5" w:rsidRPr="005912C5" w14:paraId="31B34524" w14:textId="77777777" w:rsidTr="00530577">
        <w:tblPrEx>
          <w:tblCellSpacing w:w="4" w:type="dxa"/>
        </w:tblPrEx>
        <w:trPr>
          <w:cantSplit/>
          <w:trHeight w:val="576"/>
          <w:tblCellSpacing w:w="4" w:type="dxa"/>
        </w:trPr>
        <w:tc>
          <w:tcPr>
            <w:tcW w:w="1627" w:type="dxa"/>
            <w:gridSpan w:val="2"/>
            <w:shd w:val="clear" w:color="auto" w:fill="F8CAAC"/>
            <w:vAlign w:val="center"/>
          </w:tcPr>
          <w:p w14:paraId="257DE46A" w14:textId="77777777" w:rsidR="008F0ED5" w:rsidRPr="005912C5" w:rsidRDefault="008F0ED5" w:rsidP="008F0ED5">
            <w:pPr>
              <w:pStyle w:val="TableParagraph"/>
              <w:jc w:val="center"/>
            </w:pPr>
            <w:r w:rsidRPr="005912C5">
              <w:rPr>
                <w:spacing w:val="-4"/>
              </w:rPr>
              <w:t>PERS</w:t>
            </w:r>
          </w:p>
        </w:tc>
        <w:tc>
          <w:tcPr>
            <w:tcW w:w="8563" w:type="dxa"/>
            <w:gridSpan w:val="2"/>
            <w:shd w:val="clear" w:color="auto" w:fill="F8CAAC"/>
            <w:vAlign w:val="center"/>
          </w:tcPr>
          <w:p w14:paraId="69B07632" w14:textId="77777777" w:rsidR="008F0ED5" w:rsidRPr="005912C5" w:rsidRDefault="008F0ED5" w:rsidP="0022434D">
            <w:pPr>
              <w:pStyle w:val="TableParagraph"/>
              <w:ind w:left="120"/>
            </w:pPr>
            <w:r w:rsidRPr="005912C5">
              <w:t>Personal</w:t>
            </w:r>
            <w:r w:rsidRPr="005912C5">
              <w:rPr>
                <w:spacing w:val="-6"/>
              </w:rPr>
              <w:t xml:space="preserve"> </w:t>
            </w:r>
            <w:r w:rsidRPr="005912C5">
              <w:t>Emergency</w:t>
            </w:r>
            <w:r w:rsidRPr="005912C5">
              <w:rPr>
                <w:spacing w:val="-6"/>
              </w:rPr>
              <w:t xml:space="preserve"> </w:t>
            </w:r>
            <w:r w:rsidRPr="005912C5">
              <w:t>Response</w:t>
            </w:r>
            <w:r w:rsidRPr="005912C5">
              <w:rPr>
                <w:spacing w:val="-5"/>
              </w:rPr>
              <w:t xml:space="preserve"> </w:t>
            </w:r>
            <w:r w:rsidRPr="005912C5">
              <w:rPr>
                <w:spacing w:val="-2"/>
              </w:rPr>
              <w:t>Systems</w:t>
            </w:r>
          </w:p>
        </w:tc>
      </w:tr>
      <w:tr w:rsidR="00291E71" w:rsidRPr="005912C5" w14:paraId="12523ADA" w14:textId="77777777" w:rsidTr="00530577">
        <w:tblPrEx>
          <w:tblCellSpacing w:w="4" w:type="dxa"/>
        </w:tblPrEx>
        <w:trPr>
          <w:cantSplit/>
          <w:trHeight w:val="576"/>
          <w:tblCellSpacing w:w="4" w:type="dxa"/>
        </w:trPr>
        <w:tc>
          <w:tcPr>
            <w:tcW w:w="1627" w:type="dxa"/>
            <w:gridSpan w:val="2"/>
            <w:shd w:val="clear" w:color="auto" w:fill="FCE9D9"/>
            <w:vAlign w:val="center"/>
          </w:tcPr>
          <w:p w14:paraId="79E85A93" w14:textId="77777777" w:rsidR="00291E71" w:rsidRPr="005912C5" w:rsidRDefault="00A31761" w:rsidP="00F46F10">
            <w:pPr>
              <w:pStyle w:val="TableParagraph"/>
              <w:jc w:val="center"/>
            </w:pPr>
            <w:r w:rsidRPr="005912C5">
              <w:rPr>
                <w:spacing w:val="-5"/>
              </w:rPr>
              <w:t>PfH</w:t>
            </w:r>
          </w:p>
        </w:tc>
        <w:tc>
          <w:tcPr>
            <w:tcW w:w="8558" w:type="dxa"/>
            <w:gridSpan w:val="2"/>
            <w:shd w:val="clear" w:color="auto" w:fill="FCE9D9"/>
            <w:vAlign w:val="center"/>
          </w:tcPr>
          <w:p w14:paraId="61E7BD33" w14:textId="77777777" w:rsidR="00291E71" w:rsidRPr="005912C5" w:rsidRDefault="00A31761" w:rsidP="0022434D">
            <w:pPr>
              <w:pStyle w:val="TableParagraph"/>
              <w:ind w:left="120"/>
            </w:pPr>
            <w:r w:rsidRPr="005912C5">
              <w:t>Partnership</w:t>
            </w:r>
            <w:r w:rsidRPr="005912C5">
              <w:rPr>
                <w:spacing w:val="-3"/>
              </w:rPr>
              <w:t xml:space="preserve"> </w:t>
            </w:r>
            <w:r w:rsidRPr="005912C5">
              <w:t>for</w:t>
            </w:r>
            <w:r w:rsidRPr="005912C5">
              <w:rPr>
                <w:spacing w:val="-2"/>
              </w:rPr>
              <w:t xml:space="preserve"> </w:t>
            </w:r>
            <w:r w:rsidRPr="005912C5">
              <w:t>Hope</w:t>
            </w:r>
            <w:r w:rsidRPr="005912C5">
              <w:rPr>
                <w:spacing w:val="-2"/>
              </w:rPr>
              <w:t xml:space="preserve"> Waiver</w:t>
            </w:r>
          </w:p>
        </w:tc>
      </w:tr>
      <w:tr w:rsidR="00291E71" w:rsidRPr="005912C5" w14:paraId="1484E53C" w14:textId="77777777" w:rsidTr="00530577">
        <w:tblPrEx>
          <w:tblCellSpacing w:w="4" w:type="dxa"/>
        </w:tblPrEx>
        <w:trPr>
          <w:cantSplit/>
          <w:trHeight w:val="576"/>
          <w:tblCellSpacing w:w="4" w:type="dxa"/>
        </w:trPr>
        <w:tc>
          <w:tcPr>
            <w:tcW w:w="1627" w:type="dxa"/>
            <w:gridSpan w:val="2"/>
            <w:shd w:val="clear" w:color="auto" w:fill="F8CAAC"/>
            <w:vAlign w:val="center"/>
          </w:tcPr>
          <w:p w14:paraId="77A87131" w14:textId="77777777" w:rsidR="00291E71" w:rsidRPr="005912C5" w:rsidRDefault="00A31761" w:rsidP="00F46F10">
            <w:pPr>
              <w:pStyle w:val="TableParagraph"/>
              <w:jc w:val="center"/>
            </w:pPr>
            <w:r w:rsidRPr="005912C5">
              <w:rPr>
                <w:spacing w:val="-5"/>
              </w:rPr>
              <w:t>PIC</w:t>
            </w:r>
          </w:p>
        </w:tc>
        <w:tc>
          <w:tcPr>
            <w:tcW w:w="8558" w:type="dxa"/>
            <w:gridSpan w:val="2"/>
            <w:shd w:val="clear" w:color="auto" w:fill="F8CAAC"/>
            <w:vAlign w:val="center"/>
          </w:tcPr>
          <w:p w14:paraId="140B6741" w14:textId="77777777" w:rsidR="00291E71" w:rsidRPr="005912C5" w:rsidRDefault="00A31761" w:rsidP="0022434D">
            <w:pPr>
              <w:pStyle w:val="TableParagraph"/>
              <w:ind w:left="120"/>
            </w:pPr>
            <w:r w:rsidRPr="005912C5">
              <w:t>PERS</w:t>
            </w:r>
            <w:r w:rsidRPr="005912C5">
              <w:rPr>
                <w:spacing w:val="-6"/>
              </w:rPr>
              <w:t xml:space="preserve"> </w:t>
            </w:r>
            <w:r w:rsidRPr="005912C5">
              <w:t>Client’s</w:t>
            </w:r>
            <w:r w:rsidRPr="005912C5">
              <w:rPr>
                <w:spacing w:val="-4"/>
              </w:rPr>
              <w:t xml:space="preserve"> </w:t>
            </w:r>
            <w:r w:rsidRPr="005912C5">
              <w:t>Medical</w:t>
            </w:r>
            <w:r w:rsidRPr="005912C5">
              <w:rPr>
                <w:spacing w:val="-4"/>
              </w:rPr>
              <w:t xml:space="preserve"> </w:t>
            </w:r>
            <w:r w:rsidRPr="005912C5">
              <w:t>Identification</w:t>
            </w:r>
            <w:r w:rsidRPr="005912C5">
              <w:rPr>
                <w:spacing w:val="-2"/>
              </w:rPr>
              <w:t xml:space="preserve"> </w:t>
            </w:r>
            <w:r w:rsidRPr="005912C5">
              <w:rPr>
                <w:spacing w:val="-4"/>
              </w:rPr>
              <w:t>Code</w:t>
            </w:r>
          </w:p>
        </w:tc>
      </w:tr>
      <w:tr w:rsidR="00291E71" w:rsidRPr="005912C5" w14:paraId="160AB8CA" w14:textId="77777777" w:rsidTr="00530577">
        <w:tblPrEx>
          <w:tblCellSpacing w:w="4" w:type="dxa"/>
        </w:tblPrEx>
        <w:trPr>
          <w:cantSplit/>
          <w:trHeight w:val="576"/>
          <w:tblCellSpacing w:w="4" w:type="dxa"/>
        </w:trPr>
        <w:tc>
          <w:tcPr>
            <w:tcW w:w="1627" w:type="dxa"/>
            <w:gridSpan w:val="2"/>
            <w:shd w:val="clear" w:color="auto" w:fill="FCE9D9"/>
            <w:vAlign w:val="center"/>
          </w:tcPr>
          <w:p w14:paraId="495AE040" w14:textId="77777777" w:rsidR="00291E71" w:rsidRPr="005912C5" w:rsidRDefault="00A31761" w:rsidP="00F46F10">
            <w:pPr>
              <w:pStyle w:val="TableParagraph"/>
              <w:jc w:val="center"/>
            </w:pPr>
            <w:r w:rsidRPr="005912C5">
              <w:rPr>
                <w:spacing w:val="-5"/>
              </w:rPr>
              <w:t>PON</w:t>
            </w:r>
          </w:p>
        </w:tc>
        <w:tc>
          <w:tcPr>
            <w:tcW w:w="8558" w:type="dxa"/>
            <w:gridSpan w:val="2"/>
            <w:shd w:val="clear" w:color="auto" w:fill="FCE9D9"/>
            <w:vAlign w:val="center"/>
          </w:tcPr>
          <w:p w14:paraId="3E59CC98" w14:textId="77777777" w:rsidR="00291E71" w:rsidRPr="005912C5" w:rsidRDefault="00A31761" w:rsidP="0022434D">
            <w:pPr>
              <w:pStyle w:val="TableParagraph"/>
              <w:ind w:left="120"/>
            </w:pPr>
            <w:r w:rsidRPr="005912C5">
              <w:t>Prioritization</w:t>
            </w:r>
            <w:r w:rsidRPr="005912C5">
              <w:rPr>
                <w:spacing w:val="-5"/>
              </w:rPr>
              <w:t xml:space="preserve"> </w:t>
            </w:r>
            <w:r w:rsidRPr="005912C5">
              <w:t>of</w:t>
            </w:r>
            <w:r w:rsidRPr="005912C5">
              <w:rPr>
                <w:spacing w:val="-6"/>
              </w:rPr>
              <w:t xml:space="preserve"> </w:t>
            </w:r>
            <w:r w:rsidRPr="005912C5">
              <w:t>Need/Priority</w:t>
            </w:r>
            <w:r w:rsidRPr="005912C5">
              <w:rPr>
                <w:spacing w:val="-5"/>
              </w:rPr>
              <w:t xml:space="preserve"> </w:t>
            </w:r>
            <w:r w:rsidRPr="005912C5">
              <w:t>of</w:t>
            </w:r>
            <w:r w:rsidRPr="005912C5">
              <w:rPr>
                <w:spacing w:val="-4"/>
              </w:rPr>
              <w:t xml:space="preserve"> Need</w:t>
            </w:r>
          </w:p>
        </w:tc>
      </w:tr>
      <w:tr w:rsidR="00291E71" w:rsidRPr="005912C5" w14:paraId="7375C955" w14:textId="77777777" w:rsidTr="00530577">
        <w:tblPrEx>
          <w:tblCellSpacing w:w="4" w:type="dxa"/>
        </w:tblPrEx>
        <w:trPr>
          <w:cantSplit/>
          <w:trHeight w:val="576"/>
          <w:tblCellSpacing w:w="4" w:type="dxa"/>
        </w:trPr>
        <w:tc>
          <w:tcPr>
            <w:tcW w:w="1627" w:type="dxa"/>
            <w:gridSpan w:val="2"/>
            <w:shd w:val="clear" w:color="auto" w:fill="F8CAAC"/>
            <w:vAlign w:val="center"/>
          </w:tcPr>
          <w:p w14:paraId="345FE17E" w14:textId="77777777" w:rsidR="00291E71" w:rsidRPr="005912C5" w:rsidRDefault="00A31761" w:rsidP="00F46F10">
            <w:pPr>
              <w:pStyle w:val="TableParagraph"/>
              <w:jc w:val="center"/>
            </w:pPr>
            <w:r w:rsidRPr="005912C5">
              <w:rPr>
                <w:spacing w:val="-5"/>
              </w:rPr>
              <w:t>POS</w:t>
            </w:r>
          </w:p>
        </w:tc>
        <w:tc>
          <w:tcPr>
            <w:tcW w:w="8558" w:type="dxa"/>
            <w:gridSpan w:val="2"/>
            <w:shd w:val="clear" w:color="auto" w:fill="F8CAAC"/>
            <w:vAlign w:val="center"/>
          </w:tcPr>
          <w:p w14:paraId="5D5A7CE2" w14:textId="77777777" w:rsidR="00291E71" w:rsidRPr="005912C5" w:rsidRDefault="00A31761" w:rsidP="0022434D">
            <w:pPr>
              <w:pStyle w:val="TableParagraph"/>
              <w:ind w:left="120"/>
            </w:pPr>
            <w:r w:rsidRPr="005912C5">
              <w:t>Purchase</w:t>
            </w:r>
            <w:r w:rsidRPr="005912C5">
              <w:rPr>
                <w:spacing w:val="-1"/>
              </w:rPr>
              <w:t xml:space="preserve"> </w:t>
            </w:r>
            <w:r w:rsidRPr="005912C5">
              <w:t>of</w:t>
            </w:r>
            <w:r w:rsidRPr="005912C5">
              <w:rPr>
                <w:spacing w:val="-3"/>
              </w:rPr>
              <w:t xml:space="preserve"> </w:t>
            </w:r>
            <w:r w:rsidRPr="005912C5">
              <w:rPr>
                <w:spacing w:val="-2"/>
              </w:rPr>
              <w:t>Service</w:t>
            </w:r>
          </w:p>
        </w:tc>
      </w:tr>
      <w:tr w:rsidR="00291E71" w:rsidRPr="005912C5" w14:paraId="51ADA5A6" w14:textId="77777777" w:rsidTr="00530577">
        <w:tblPrEx>
          <w:tblCellSpacing w:w="4" w:type="dxa"/>
        </w:tblPrEx>
        <w:trPr>
          <w:cantSplit/>
          <w:trHeight w:val="576"/>
          <w:tblCellSpacing w:w="4" w:type="dxa"/>
        </w:trPr>
        <w:tc>
          <w:tcPr>
            <w:tcW w:w="1627" w:type="dxa"/>
            <w:gridSpan w:val="2"/>
            <w:shd w:val="clear" w:color="auto" w:fill="FCE9D9"/>
            <w:vAlign w:val="center"/>
          </w:tcPr>
          <w:p w14:paraId="08B9BCEA" w14:textId="77777777" w:rsidR="00291E71" w:rsidRPr="005912C5" w:rsidRDefault="00A31761" w:rsidP="00F46F10">
            <w:pPr>
              <w:pStyle w:val="TableParagraph"/>
              <w:jc w:val="center"/>
            </w:pPr>
            <w:r w:rsidRPr="005912C5">
              <w:rPr>
                <w:spacing w:val="-5"/>
              </w:rPr>
              <w:t>PT</w:t>
            </w:r>
          </w:p>
        </w:tc>
        <w:tc>
          <w:tcPr>
            <w:tcW w:w="8558" w:type="dxa"/>
            <w:gridSpan w:val="2"/>
            <w:shd w:val="clear" w:color="auto" w:fill="FCE9D9"/>
            <w:vAlign w:val="center"/>
          </w:tcPr>
          <w:p w14:paraId="58911A5F" w14:textId="77777777" w:rsidR="00291E71" w:rsidRPr="005912C5" w:rsidRDefault="00A31761" w:rsidP="0022434D">
            <w:pPr>
              <w:pStyle w:val="TableParagraph"/>
              <w:ind w:left="120"/>
            </w:pPr>
            <w:r w:rsidRPr="005912C5">
              <w:t>Physical</w:t>
            </w:r>
            <w:r w:rsidRPr="005912C5">
              <w:rPr>
                <w:spacing w:val="-7"/>
              </w:rPr>
              <w:t xml:space="preserve"> </w:t>
            </w:r>
            <w:r w:rsidRPr="005912C5">
              <w:t>Therapy/Physical</w:t>
            </w:r>
            <w:r w:rsidRPr="005912C5">
              <w:rPr>
                <w:spacing w:val="-7"/>
              </w:rPr>
              <w:t xml:space="preserve"> </w:t>
            </w:r>
            <w:r w:rsidRPr="005912C5">
              <w:rPr>
                <w:spacing w:val="-2"/>
              </w:rPr>
              <w:t>Therapist</w:t>
            </w:r>
          </w:p>
        </w:tc>
      </w:tr>
      <w:tr w:rsidR="00291E71" w:rsidRPr="005912C5" w14:paraId="24D3B4A4" w14:textId="77777777" w:rsidTr="00530577">
        <w:tblPrEx>
          <w:tblCellSpacing w:w="4" w:type="dxa"/>
        </w:tblPrEx>
        <w:trPr>
          <w:cantSplit/>
          <w:trHeight w:val="576"/>
          <w:tblCellSpacing w:w="4" w:type="dxa"/>
        </w:trPr>
        <w:tc>
          <w:tcPr>
            <w:tcW w:w="1627" w:type="dxa"/>
            <w:gridSpan w:val="2"/>
            <w:shd w:val="clear" w:color="auto" w:fill="F8CAAC"/>
            <w:vAlign w:val="center"/>
          </w:tcPr>
          <w:p w14:paraId="0DB8A3CE" w14:textId="77777777" w:rsidR="00291E71" w:rsidRPr="005912C5" w:rsidRDefault="00A31761" w:rsidP="00F46F10">
            <w:pPr>
              <w:pStyle w:val="TableParagraph"/>
              <w:jc w:val="center"/>
            </w:pPr>
            <w:r w:rsidRPr="005912C5">
              <w:rPr>
                <w:spacing w:val="-4"/>
              </w:rPr>
              <w:t>QHCP</w:t>
            </w:r>
          </w:p>
        </w:tc>
        <w:tc>
          <w:tcPr>
            <w:tcW w:w="8558" w:type="dxa"/>
            <w:gridSpan w:val="2"/>
            <w:shd w:val="clear" w:color="auto" w:fill="F8CAAC"/>
            <w:vAlign w:val="center"/>
          </w:tcPr>
          <w:p w14:paraId="7F70C8C9" w14:textId="77777777" w:rsidR="00291E71" w:rsidRPr="005912C5" w:rsidRDefault="00A31761" w:rsidP="0022434D">
            <w:pPr>
              <w:pStyle w:val="TableParagraph"/>
              <w:ind w:left="120"/>
            </w:pPr>
            <w:r w:rsidRPr="005912C5">
              <w:t>Qualified</w:t>
            </w:r>
            <w:r w:rsidRPr="005912C5">
              <w:rPr>
                <w:spacing w:val="-4"/>
              </w:rPr>
              <w:t xml:space="preserve"> </w:t>
            </w:r>
            <w:r w:rsidRPr="005912C5">
              <w:t>Health</w:t>
            </w:r>
            <w:r w:rsidRPr="005912C5">
              <w:rPr>
                <w:spacing w:val="-1"/>
              </w:rPr>
              <w:t xml:space="preserve"> </w:t>
            </w:r>
            <w:r w:rsidRPr="005912C5">
              <w:t>Care</w:t>
            </w:r>
            <w:r w:rsidRPr="005912C5">
              <w:rPr>
                <w:spacing w:val="-1"/>
              </w:rPr>
              <w:t xml:space="preserve"> </w:t>
            </w:r>
            <w:r w:rsidRPr="005912C5">
              <w:rPr>
                <w:spacing w:val="-2"/>
              </w:rPr>
              <w:t>Professional</w:t>
            </w:r>
          </w:p>
        </w:tc>
      </w:tr>
      <w:tr w:rsidR="00291E71" w:rsidRPr="005912C5" w14:paraId="1E485F52" w14:textId="77777777" w:rsidTr="00530577">
        <w:tblPrEx>
          <w:tblCellSpacing w:w="4" w:type="dxa"/>
        </w:tblPrEx>
        <w:trPr>
          <w:cantSplit/>
          <w:trHeight w:val="576"/>
          <w:tblCellSpacing w:w="4" w:type="dxa"/>
        </w:trPr>
        <w:tc>
          <w:tcPr>
            <w:tcW w:w="1627" w:type="dxa"/>
            <w:gridSpan w:val="2"/>
            <w:shd w:val="clear" w:color="auto" w:fill="FCE9D9"/>
            <w:vAlign w:val="center"/>
          </w:tcPr>
          <w:p w14:paraId="68C5C786" w14:textId="77777777" w:rsidR="00291E71" w:rsidRPr="005912C5" w:rsidRDefault="00A31761" w:rsidP="00F46F10">
            <w:pPr>
              <w:pStyle w:val="TableParagraph"/>
              <w:jc w:val="center"/>
            </w:pPr>
            <w:r w:rsidRPr="005912C5">
              <w:rPr>
                <w:spacing w:val="-5"/>
              </w:rPr>
              <w:t>RBT</w:t>
            </w:r>
          </w:p>
        </w:tc>
        <w:tc>
          <w:tcPr>
            <w:tcW w:w="8558" w:type="dxa"/>
            <w:gridSpan w:val="2"/>
            <w:shd w:val="clear" w:color="auto" w:fill="FCE9D9"/>
            <w:vAlign w:val="center"/>
          </w:tcPr>
          <w:p w14:paraId="0684589E" w14:textId="77777777" w:rsidR="00291E71" w:rsidRPr="005912C5" w:rsidRDefault="00A31761" w:rsidP="0022434D">
            <w:pPr>
              <w:pStyle w:val="TableParagraph"/>
              <w:ind w:left="120"/>
            </w:pPr>
            <w:r w:rsidRPr="005912C5">
              <w:t>Registered</w:t>
            </w:r>
            <w:r w:rsidRPr="005912C5">
              <w:rPr>
                <w:spacing w:val="-5"/>
              </w:rPr>
              <w:t xml:space="preserve"> </w:t>
            </w:r>
            <w:r w:rsidRPr="005912C5">
              <w:t>Behavior</w:t>
            </w:r>
            <w:r w:rsidRPr="005912C5">
              <w:rPr>
                <w:spacing w:val="-1"/>
              </w:rPr>
              <w:t xml:space="preserve"> </w:t>
            </w:r>
            <w:r w:rsidRPr="005912C5">
              <w:rPr>
                <w:spacing w:val="-2"/>
              </w:rPr>
              <w:t>Technician</w:t>
            </w:r>
          </w:p>
        </w:tc>
      </w:tr>
      <w:tr w:rsidR="00291E71" w:rsidRPr="005912C5" w14:paraId="4F48E96A" w14:textId="77777777" w:rsidTr="00530577">
        <w:tblPrEx>
          <w:tblCellSpacing w:w="4" w:type="dxa"/>
        </w:tblPrEx>
        <w:trPr>
          <w:cantSplit/>
          <w:trHeight w:val="576"/>
          <w:tblCellSpacing w:w="4" w:type="dxa"/>
        </w:trPr>
        <w:tc>
          <w:tcPr>
            <w:tcW w:w="1627" w:type="dxa"/>
            <w:gridSpan w:val="2"/>
            <w:shd w:val="clear" w:color="auto" w:fill="F8CAAC"/>
            <w:vAlign w:val="center"/>
          </w:tcPr>
          <w:p w14:paraId="597D8FEC" w14:textId="77777777" w:rsidR="00291E71" w:rsidRPr="005912C5" w:rsidRDefault="00A31761" w:rsidP="00F46F10">
            <w:pPr>
              <w:pStyle w:val="TableParagraph"/>
              <w:jc w:val="center"/>
            </w:pPr>
            <w:r w:rsidRPr="005912C5">
              <w:rPr>
                <w:spacing w:val="-5"/>
              </w:rPr>
              <w:t>RCF</w:t>
            </w:r>
          </w:p>
        </w:tc>
        <w:tc>
          <w:tcPr>
            <w:tcW w:w="8558" w:type="dxa"/>
            <w:gridSpan w:val="2"/>
            <w:shd w:val="clear" w:color="auto" w:fill="F8CAAC"/>
            <w:vAlign w:val="center"/>
          </w:tcPr>
          <w:p w14:paraId="41074759" w14:textId="77777777" w:rsidR="00291E71" w:rsidRPr="005912C5" w:rsidRDefault="00A31761" w:rsidP="0022434D">
            <w:pPr>
              <w:pStyle w:val="TableParagraph"/>
              <w:ind w:left="120"/>
            </w:pPr>
            <w:r w:rsidRPr="005912C5">
              <w:t>Residential</w:t>
            </w:r>
            <w:r w:rsidRPr="005912C5">
              <w:rPr>
                <w:spacing w:val="-4"/>
              </w:rPr>
              <w:t xml:space="preserve"> </w:t>
            </w:r>
            <w:r w:rsidRPr="005912C5">
              <w:t>Care</w:t>
            </w:r>
            <w:r w:rsidRPr="005912C5">
              <w:rPr>
                <w:spacing w:val="-2"/>
              </w:rPr>
              <w:t xml:space="preserve"> Facility</w:t>
            </w:r>
          </w:p>
        </w:tc>
      </w:tr>
      <w:tr w:rsidR="00291E71" w:rsidRPr="005912C5" w14:paraId="6E724367" w14:textId="77777777" w:rsidTr="00530577">
        <w:tblPrEx>
          <w:tblCellSpacing w:w="4" w:type="dxa"/>
        </w:tblPrEx>
        <w:trPr>
          <w:cantSplit/>
          <w:trHeight w:val="576"/>
          <w:tblCellSpacing w:w="4" w:type="dxa"/>
        </w:trPr>
        <w:tc>
          <w:tcPr>
            <w:tcW w:w="1627" w:type="dxa"/>
            <w:gridSpan w:val="2"/>
            <w:shd w:val="clear" w:color="auto" w:fill="FCE9D9"/>
            <w:vAlign w:val="center"/>
          </w:tcPr>
          <w:p w14:paraId="3B2F574F" w14:textId="77777777" w:rsidR="00291E71" w:rsidRPr="005912C5" w:rsidRDefault="00A31761" w:rsidP="00F46F10">
            <w:pPr>
              <w:pStyle w:val="TableParagraph"/>
              <w:jc w:val="center"/>
            </w:pPr>
            <w:r w:rsidRPr="005912C5">
              <w:rPr>
                <w:spacing w:val="-5"/>
              </w:rPr>
              <w:t>RN</w:t>
            </w:r>
          </w:p>
        </w:tc>
        <w:tc>
          <w:tcPr>
            <w:tcW w:w="8558" w:type="dxa"/>
            <w:gridSpan w:val="2"/>
            <w:shd w:val="clear" w:color="auto" w:fill="FCE9D9"/>
            <w:vAlign w:val="center"/>
          </w:tcPr>
          <w:p w14:paraId="22353656" w14:textId="77777777" w:rsidR="00291E71" w:rsidRPr="005912C5" w:rsidRDefault="00A31761" w:rsidP="0022434D">
            <w:pPr>
              <w:pStyle w:val="TableParagraph"/>
              <w:ind w:left="120"/>
            </w:pPr>
            <w:r w:rsidRPr="005912C5">
              <w:t>Registered</w:t>
            </w:r>
            <w:r w:rsidRPr="005912C5">
              <w:rPr>
                <w:spacing w:val="-3"/>
              </w:rPr>
              <w:t xml:space="preserve"> </w:t>
            </w:r>
            <w:r w:rsidRPr="005912C5">
              <w:rPr>
                <w:spacing w:val="-4"/>
              </w:rPr>
              <w:t>Nurse</w:t>
            </w:r>
          </w:p>
        </w:tc>
      </w:tr>
      <w:tr w:rsidR="00291E71" w:rsidRPr="005912C5" w14:paraId="51B32AAD" w14:textId="77777777" w:rsidTr="00530577">
        <w:tblPrEx>
          <w:tblCellSpacing w:w="4" w:type="dxa"/>
        </w:tblPrEx>
        <w:trPr>
          <w:cantSplit/>
          <w:trHeight w:val="576"/>
          <w:tblCellSpacing w:w="4" w:type="dxa"/>
        </w:trPr>
        <w:tc>
          <w:tcPr>
            <w:tcW w:w="1627" w:type="dxa"/>
            <w:gridSpan w:val="2"/>
            <w:shd w:val="clear" w:color="auto" w:fill="F8CAAC"/>
            <w:vAlign w:val="center"/>
          </w:tcPr>
          <w:p w14:paraId="3090AF2B" w14:textId="510E1E78" w:rsidR="00291E71" w:rsidRPr="005912C5" w:rsidRDefault="00A31761" w:rsidP="00F46F10">
            <w:pPr>
              <w:pStyle w:val="TableParagraph"/>
              <w:jc w:val="center"/>
            </w:pPr>
            <w:r w:rsidRPr="005912C5">
              <w:rPr>
                <w:spacing w:val="-5"/>
              </w:rPr>
              <w:t>R</w:t>
            </w:r>
            <w:r w:rsidR="00A62B82" w:rsidRPr="005912C5">
              <w:rPr>
                <w:spacing w:val="-5"/>
              </w:rPr>
              <w:t>S</w:t>
            </w:r>
          </w:p>
        </w:tc>
        <w:tc>
          <w:tcPr>
            <w:tcW w:w="8558" w:type="dxa"/>
            <w:gridSpan w:val="2"/>
            <w:shd w:val="clear" w:color="auto" w:fill="F8CAAC"/>
            <w:vAlign w:val="center"/>
          </w:tcPr>
          <w:p w14:paraId="399CDC10" w14:textId="77777777" w:rsidR="00291E71" w:rsidRPr="005912C5" w:rsidRDefault="00A31761" w:rsidP="0022434D">
            <w:pPr>
              <w:pStyle w:val="TableParagraph"/>
              <w:ind w:left="120"/>
            </w:pPr>
            <w:r w:rsidRPr="005912C5">
              <w:t>Remote</w:t>
            </w:r>
            <w:r w:rsidRPr="005912C5">
              <w:rPr>
                <w:spacing w:val="-2"/>
              </w:rPr>
              <w:t xml:space="preserve"> Supports</w:t>
            </w:r>
          </w:p>
        </w:tc>
      </w:tr>
      <w:tr w:rsidR="00291E71" w:rsidRPr="005912C5" w14:paraId="0C8C7B3B" w14:textId="77777777" w:rsidTr="00530577">
        <w:tblPrEx>
          <w:tblCellSpacing w:w="4" w:type="dxa"/>
        </w:tblPrEx>
        <w:trPr>
          <w:cantSplit/>
          <w:trHeight w:val="576"/>
          <w:tblCellSpacing w:w="4" w:type="dxa"/>
        </w:trPr>
        <w:tc>
          <w:tcPr>
            <w:tcW w:w="1627" w:type="dxa"/>
            <w:gridSpan w:val="2"/>
            <w:shd w:val="clear" w:color="auto" w:fill="FCE9D9"/>
            <w:vAlign w:val="center"/>
          </w:tcPr>
          <w:p w14:paraId="61791905" w14:textId="77777777" w:rsidR="00291E71" w:rsidRPr="005912C5" w:rsidRDefault="00A31761" w:rsidP="00F46F10">
            <w:pPr>
              <w:pStyle w:val="TableParagraph"/>
              <w:jc w:val="center"/>
            </w:pPr>
            <w:r w:rsidRPr="005912C5">
              <w:rPr>
                <w:spacing w:val="-4"/>
              </w:rPr>
              <w:t>RSMo</w:t>
            </w:r>
          </w:p>
        </w:tc>
        <w:tc>
          <w:tcPr>
            <w:tcW w:w="8558" w:type="dxa"/>
            <w:gridSpan w:val="2"/>
            <w:shd w:val="clear" w:color="auto" w:fill="FCE9D9"/>
            <w:vAlign w:val="center"/>
          </w:tcPr>
          <w:p w14:paraId="7DC1BD6A" w14:textId="77777777" w:rsidR="00291E71" w:rsidRPr="005912C5" w:rsidRDefault="00A31761" w:rsidP="0022434D">
            <w:pPr>
              <w:pStyle w:val="TableParagraph"/>
              <w:ind w:left="120"/>
            </w:pPr>
            <w:r w:rsidRPr="005912C5">
              <w:t>Revised</w:t>
            </w:r>
            <w:r w:rsidRPr="005912C5">
              <w:rPr>
                <w:spacing w:val="-4"/>
              </w:rPr>
              <w:t xml:space="preserve"> </w:t>
            </w:r>
            <w:r w:rsidRPr="005912C5">
              <w:t>Statutes</w:t>
            </w:r>
            <w:r w:rsidRPr="005912C5">
              <w:rPr>
                <w:spacing w:val="-2"/>
              </w:rPr>
              <w:t xml:space="preserve"> </w:t>
            </w:r>
            <w:r w:rsidRPr="005912C5">
              <w:t>of</w:t>
            </w:r>
            <w:r w:rsidRPr="005912C5">
              <w:rPr>
                <w:spacing w:val="-1"/>
              </w:rPr>
              <w:t xml:space="preserve"> </w:t>
            </w:r>
            <w:r w:rsidRPr="005912C5">
              <w:rPr>
                <w:spacing w:val="-2"/>
              </w:rPr>
              <w:t>Missouri</w:t>
            </w:r>
          </w:p>
        </w:tc>
      </w:tr>
      <w:tr w:rsidR="00291E71" w:rsidRPr="005912C5" w14:paraId="29C5A370" w14:textId="77777777" w:rsidTr="00530577">
        <w:tblPrEx>
          <w:tblCellSpacing w:w="4" w:type="dxa"/>
        </w:tblPrEx>
        <w:trPr>
          <w:cantSplit/>
          <w:trHeight w:val="576"/>
          <w:tblCellSpacing w:w="4" w:type="dxa"/>
        </w:trPr>
        <w:tc>
          <w:tcPr>
            <w:tcW w:w="1627" w:type="dxa"/>
            <w:gridSpan w:val="2"/>
            <w:shd w:val="clear" w:color="auto" w:fill="F8CAAC"/>
            <w:vAlign w:val="center"/>
          </w:tcPr>
          <w:p w14:paraId="04603352" w14:textId="77777777" w:rsidR="00291E71" w:rsidRPr="005912C5" w:rsidRDefault="00A31761" w:rsidP="00F46F10">
            <w:pPr>
              <w:pStyle w:val="TableParagraph"/>
              <w:jc w:val="center"/>
            </w:pPr>
            <w:r w:rsidRPr="005912C5">
              <w:t>SB</w:t>
            </w:r>
            <w:r w:rsidRPr="005912C5">
              <w:rPr>
                <w:spacing w:val="-1"/>
              </w:rPr>
              <w:t xml:space="preserve"> </w:t>
            </w:r>
            <w:r w:rsidRPr="005912C5">
              <w:rPr>
                <w:spacing w:val="-5"/>
              </w:rPr>
              <w:t>40</w:t>
            </w:r>
          </w:p>
        </w:tc>
        <w:tc>
          <w:tcPr>
            <w:tcW w:w="8558" w:type="dxa"/>
            <w:gridSpan w:val="2"/>
            <w:shd w:val="clear" w:color="auto" w:fill="F8CAAC"/>
            <w:vAlign w:val="center"/>
          </w:tcPr>
          <w:p w14:paraId="799D7CB2" w14:textId="77777777" w:rsidR="00291E71" w:rsidRPr="005912C5" w:rsidRDefault="00A31761" w:rsidP="0022434D">
            <w:pPr>
              <w:pStyle w:val="TableParagraph"/>
              <w:ind w:left="120"/>
            </w:pPr>
            <w:r w:rsidRPr="005912C5">
              <w:t>Senate</w:t>
            </w:r>
            <w:r w:rsidRPr="005912C5">
              <w:rPr>
                <w:spacing w:val="-2"/>
              </w:rPr>
              <w:t xml:space="preserve"> </w:t>
            </w:r>
            <w:r w:rsidRPr="005912C5">
              <w:t>Bill</w:t>
            </w:r>
            <w:r w:rsidRPr="005912C5">
              <w:rPr>
                <w:spacing w:val="-2"/>
              </w:rPr>
              <w:t xml:space="preserve"> </w:t>
            </w:r>
            <w:r w:rsidRPr="005912C5">
              <w:t>40</w:t>
            </w:r>
            <w:r w:rsidRPr="005912C5">
              <w:rPr>
                <w:spacing w:val="-2"/>
              </w:rPr>
              <w:t xml:space="preserve"> Board</w:t>
            </w:r>
          </w:p>
        </w:tc>
      </w:tr>
      <w:tr w:rsidR="00291E71" w:rsidRPr="005912C5" w14:paraId="257617D6" w14:textId="77777777" w:rsidTr="00530577">
        <w:tblPrEx>
          <w:tblCellSpacing w:w="4" w:type="dxa"/>
        </w:tblPrEx>
        <w:trPr>
          <w:cantSplit/>
          <w:trHeight w:val="576"/>
          <w:tblCellSpacing w:w="4" w:type="dxa"/>
        </w:trPr>
        <w:tc>
          <w:tcPr>
            <w:tcW w:w="1627" w:type="dxa"/>
            <w:gridSpan w:val="2"/>
            <w:shd w:val="clear" w:color="auto" w:fill="FCE9D9"/>
            <w:vAlign w:val="center"/>
          </w:tcPr>
          <w:p w14:paraId="1E1BD363" w14:textId="77777777" w:rsidR="00291E71" w:rsidRPr="005912C5" w:rsidRDefault="00A31761" w:rsidP="00F46F10">
            <w:pPr>
              <w:pStyle w:val="TableParagraph"/>
              <w:jc w:val="center"/>
            </w:pPr>
            <w:r w:rsidRPr="005912C5">
              <w:rPr>
                <w:spacing w:val="-5"/>
              </w:rPr>
              <w:t>SDS</w:t>
            </w:r>
          </w:p>
        </w:tc>
        <w:tc>
          <w:tcPr>
            <w:tcW w:w="8558" w:type="dxa"/>
            <w:gridSpan w:val="2"/>
            <w:shd w:val="clear" w:color="auto" w:fill="FCE9D9"/>
            <w:vAlign w:val="center"/>
          </w:tcPr>
          <w:p w14:paraId="2C892C52" w14:textId="77777777" w:rsidR="00291E71" w:rsidRPr="005912C5" w:rsidRDefault="00A31761" w:rsidP="0022434D">
            <w:pPr>
              <w:pStyle w:val="TableParagraph"/>
              <w:ind w:left="120"/>
            </w:pPr>
            <w:r w:rsidRPr="005912C5">
              <w:t>Self-Direct</w:t>
            </w:r>
            <w:r w:rsidRPr="005912C5">
              <w:rPr>
                <w:spacing w:val="-9"/>
              </w:rPr>
              <w:t xml:space="preserve"> </w:t>
            </w:r>
            <w:r w:rsidRPr="005912C5">
              <w:t>Services/Self-Directed</w:t>
            </w:r>
            <w:r w:rsidRPr="005912C5">
              <w:rPr>
                <w:spacing w:val="-8"/>
              </w:rPr>
              <w:t xml:space="preserve"> </w:t>
            </w:r>
            <w:r w:rsidRPr="005912C5">
              <w:rPr>
                <w:spacing w:val="-2"/>
              </w:rPr>
              <w:t>Supports</w:t>
            </w:r>
          </w:p>
        </w:tc>
      </w:tr>
      <w:tr w:rsidR="00291E71" w:rsidRPr="005912C5" w14:paraId="20E40CA9" w14:textId="77777777" w:rsidTr="00530577">
        <w:tblPrEx>
          <w:tblCellSpacing w:w="4" w:type="dxa"/>
        </w:tblPrEx>
        <w:trPr>
          <w:cantSplit/>
          <w:trHeight w:val="576"/>
          <w:tblCellSpacing w:w="4" w:type="dxa"/>
        </w:trPr>
        <w:tc>
          <w:tcPr>
            <w:tcW w:w="1627" w:type="dxa"/>
            <w:gridSpan w:val="2"/>
            <w:shd w:val="clear" w:color="auto" w:fill="F8CAAC"/>
            <w:vAlign w:val="center"/>
          </w:tcPr>
          <w:p w14:paraId="3E7D429C" w14:textId="77777777" w:rsidR="00291E71" w:rsidRPr="005912C5" w:rsidRDefault="00A31761" w:rsidP="00F46F10">
            <w:pPr>
              <w:pStyle w:val="TableParagraph"/>
              <w:jc w:val="center"/>
            </w:pPr>
            <w:r w:rsidRPr="005912C5">
              <w:rPr>
                <w:spacing w:val="-5"/>
              </w:rPr>
              <w:t>SIL</w:t>
            </w:r>
          </w:p>
        </w:tc>
        <w:tc>
          <w:tcPr>
            <w:tcW w:w="8558" w:type="dxa"/>
            <w:gridSpan w:val="2"/>
            <w:shd w:val="clear" w:color="auto" w:fill="F8CAAC"/>
            <w:vAlign w:val="center"/>
          </w:tcPr>
          <w:p w14:paraId="66713AA7" w14:textId="77777777" w:rsidR="00291E71" w:rsidRPr="005912C5" w:rsidRDefault="00A31761" w:rsidP="0022434D">
            <w:pPr>
              <w:pStyle w:val="TableParagraph"/>
              <w:ind w:left="120"/>
            </w:pPr>
            <w:r w:rsidRPr="005912C5">
              <w:t>Semi-Independent</w:t>
            </w:r>
            <w:r w:rsidRPr="005912C5">
              <w:rPr>
                <w:spacing w:val="-8"/>
              </w:rPr>
              <w:t xml:space="preserve"> </w:t>
            </w:r>
            <w:r w:rsidRPr="005912C5">
              <w:rPr>
                <w:spacing w:val="-2"/>
              </w:rPr>
              <w:t>Living</w:t>
            </w:r>
          </w:p>
        </w:tc>
      </w:tr>
      <w:tr w:rsidR="00291E71" w:rsidRPr="005912C5" w14:paraId="0845DEE9" w14:textId="77777777" w:rsidTr="00530577">
        <w:tblPrEx>
          <w:tblCellSpacing w:w="4" w:type="dxa"/>
        </w:tblPrEx>
        <w:trPr>
          <w:cantSplit/>
          <w:trHeight w:val="576"/>
          <w:tblCellSpacing w:w="4" w:type="dxa"/>
        </w:trPr>
        <w:tc>
          <w:tcPr>
            <w:tcW w:w="1627" w:type="dxa"/>
            <w:gridSpan w:val="2"/>
            <w:shd w:val="clear" w:color="auto" w:fill="FCE9D9"/>
            <w:vAlign w:val="center"/>
          </w:tcPr>
          <w:p w14:paraId="67C669C3" w14:textId="77777777" w:rsidR="00291E71" w:rsidRPr="005912C5" w:rsidRDefault="00A31761" w:rsidP="00F46F10">
            <w:pPr>
              <w:pStyle w:val="TableParagraph"/>
              <w:jc w:val="center"/>
            </w:pPr>
            <w:r w:rsidRPr="005912C5">
              <w:rPr>
                <w:spacing w:val="-5"/>
              </w:rPr>
              <w:t>SLP</w:t>
            </w:r>
          </w:p>
        </w:tc>
        <w:tc>
          <w:tcPr>
            <w:tcW w:w="8558" w:type="dxa"/>
            <w:gridSpan w:val="2"/>
            <w:shd w:val="clear" w:color="auto" w:fill="FCE9D9"/>
            <w:vAlign w:val="center"/>
          </w:tcPr>
          <w:p w14:paraId="41D44AC9" w14:textId="77777777" w:rsidR="00291E71" w:rsidRPr="005912C5" w:rsidRDefault="00A31761" w:rsidP="0022434D">
            <w:pPr>
              <w:pStyle w:val="TableParagraph"/>
              <w:ind w:left="120"/>
            </w:pPr>
            <w:r w:rsidRPr="005912C5">
              <w:t>Speech-Language</w:t>
            </w:r>
            <w:r w:rsidRPr="005912C5">
              <w:rPr>
                <w:spacing w:val="-7"/>
              </w:rPr>
              <w:t xml:space="preserve"> </w:t>
            </w:r>
            <w:r w:rsidRPr="005912C5">
              <w:rPr>
                <w:spacing w:val="-2"/>
              </w:rPr>
              <w:t>Pathologist</w:t>
            </w:r>
          </w:p>
        </w:tc>
      </w:tr>
      <w:tr w:rsidR="00291E71" w:rsidRPr="005912C5" w14:paraId="77F34CEB" w14:textId="77777777" w:rsidTr="00530577">
        <w:tblPrEx>
          <w:tblCellSpacing w:w="4" w:type="dxa"/>
        </w:tblPrEx>
        <w:trPr>
          <w:cantSplit/>
          <w:trHeight w:val="576"/>
          <w:tblCellSpacing w:w="4" w:type="dxa"/>
        </w:trPr>
        <w:tc>
          <w:tcPr>
            <w:tcW w:w="1627" w:type="dxa"/>
            <w:gridSpan w:val="2"/>
            <w:shd w:val="clear" w:color="auto" w:fill="F8CAAC"/>
            <w:vAlign w:val="center"/>
          </w:tcPr>
          <w:p w14:paraId="7B85349B" w14:textId="77777777" w:rsidR="00291E71" w:rsidRPr="005912C5" w:rsidRDefault="00A31761" w:rsidP="00F46F10">
            <w:pPr>
              <w:pStyle w:val="TableParagraph"/>
              <w:jc w:val="center"/>
            </w:pPr>
            <w:r w:rsidRPr="005912C5">
              <w:rPr>
                <w:spacing w:val="-5"/>
              </w:rPr>
              <w:t>SME</w:t>
            </w:r>
          </w:p>
        </w:tc>
        <w:tc>
          <w:tcPr>
            <w:tcW w:w="8558" w:type="dxa"/>
            <w:gridSpan w:val="2"/>
            <w:shd w:val="clear" w:color="auto" w:fill="F8CAAC"/>
            <w:vAlign w:val="center"/>
          </w:tcPr>
          <w:p w14:paraId="404025B4" w14:textId="77777777" w:rsidR="00291E71" w:rsidRPr="005912C5" w:rsidRDefault="00A31761" w:rsidP="0022434D">
            <w:pPr>
              <w:pStyle w:val="TableParagraph"/>
              <w:ind w:left="120"/>
            </w:pPr>
            <w:r w:rsidRPr="005912C5">
              <w:t>Specialized</w:t>
            </w:r>
            <w:r w:rsidRPr="005912C5">
              <w:rPr>
                <w:spacing w:val="-5"/>
              </w:rPr>
              <w:t xml:space="preserve"> </w:t>
            </w:r>
            <w:r w:rsidRPr="005912C5">
              <w:t>Medical</w:t>
            </w:r>
            <w:r w:rsidRPr="005912C5">
              <w:rPr>
                <w:spacing w:val="-3"/>
              </w:rPr>
              <w:t xml:space="preserve"> </w:t>
            </w:r>
            <w:r w:rsidRPr="005912C5">
              <w:t>Equipment</w:t>
            </w:r>
            <w:r w:rsidRPr="005912C5">
              <w:rPr>
                <w:spacing w:val="-4"/>
              </w:rPr>
              <w:t xml:space="preserve"> </w:t>
            </w:r>
            <w:r w:rsidRPr="005912C5">
              <w:t>and</w:t>
            </w:r>
            <w:r w:rsidRPr="005912C5">
              <w:rPr>
                <w:spacing w:val="-4"/>
              </w:rPr>
              <w:t xml:space="preserve"> </w:t>
            </w:r>
            <w:r w:rsidRPr="005912C5">
              <w:rPr>
                <w:spacing w:val="-2"/>
              </w:rPr>
              <w:t>Supplies</w:t>
            </w:r>
          </w:p>
        </w:tc>
      </w:tr>
      <w:tr w:rsidR="00291E71" w:rsidRPr="005912C5" w14:paraId="3A76C004" w14:textId="77777777" w:rsidTr="00530577">
        <w:tblPrEx>
          <w:tblCellSpacing w:w="4" w:type="dxa"/>
        </w:tblPrEx>
        <w:trPr>
          <w:cantSplit/>
          <w:trHeight w:val="576"/>
          <w:tblCellSpacing w:w="4" w:type="dxa"/>
        </w:trPr>
        <w:tc>
          <w:tcPr>
            <w:tcW w:w="1627" w:type="dxa"/>
            <w:gridSpan w:val="2"/>
            <w:shd w:val="clear" w:color="auto" w:fill="FCE9D9"/>
            <w:vAlign w:val="center"/>
          </w:tcPr>
          <w:p w14:paraId="4BDACE1A" w14:textId="77777777" w:rsidR="00291E71" w:rsidRPr="005912C5" w:rsidRDefault="00A31761" w:rsidP="00F46F10">
            <w:pPr>
              <w:pStyle w:val="TableParagraph"/>
              <w:jc w:val="center"/>
            </w:pPr>
            <w:r w:rsidRPr="005912C5">
              <w:rPr>
                <w:spacing w:val="-5"/>
              </w:rPr>
              <w:t>ST</w:t>
            </w:r>
          </w:p>
        </w:tc>
        <w:tc>
          <w:tcPr>
            <w:tcW w:w="8558" w:type="dxa"/>
            <w:gridSpan w:val="2"/>
            <w:shd w:val="clear" w:color="auto" w:fill="FCE9D9"/>
            <w:vAlign w:val="center"/>
          </w:tcPr>
          <w:p w14:paraId="2421A9AB" w14:textId="77777777" w:rsidR="00291E71" w:rsidRPr="005912C5" w:rsidRDefault="00A31761" w:rsidP="0022434D">
            <w:pPr>
              <w:pStyle w:val="TableParagraph"/>
              <w:ind w:left="120"/>
            </w:pPr>
            <w:r w:rsidRPr="005912C5">
              <w:t>Speech</w:t>
            </w:r>
            <w:r w:rsidRPr="005912C5">
              <w:rPr>
                <w:spacing w:val="-6"/>
              </w:rPr>
              <w:t xml:space="preserve"> </w:t>
            </w:r>
            <w:r w:rsidRPr="005912C5">
              <w:t>Therapy/Speech</w:t>
            </w:r>
            <w:r w:rsidRPr="005912C5">
              <w:rPr>
                <w:spacing w:val="-8"/>
              </w:rPr>
              <w:t xml:space="preserve"> </w:t>
            </w:r>
            <w:r w:rsidRPr="005912C5">
              <w:rPr>
                <w:spacing w:val="-2"/>
              </w:rPr>
              <w:t>Therapist</w:t>
            </w:r>
          </w:p>
        </w:tc>
      </w:tr>
      <w:tr w:rsidR="00291E71" w:rsidRPr="005912C5" w14:paraId="535462A9" w14:textId="77777777" w:rsidTr="00530577">
        <w:tblPrEx>
          <w:tblCellSpacing w:w="4" w:type="dxa"/>
        </w:tblPrEx>
        <w:trPr>
          <w:cantSplit/>
          <w:trHeight w:val="576"/>
          <w:tblCellSpacing w:w="4" w:type="dxa"/>
        </w:trPr>
        <w:tc>
          <w:tcPr>
            <w:tcW w:w="1627" w:type="dxa"/>
            <w:gridSpan w:val="2"/>
            <w:shd w:val="clear" w:color="auto" w:fill="F8CAAC"/>
            <w:vAlign w:val="center"/>
          </w:tcPr>
          <w:p w14:paraId="78B12A73" w14:textId="77777777" w:rsidR="00291E71" w:rsidRPr="005912C5" w:rsidRDefault="00A31761" w:rsidP="00F46F10">
            <w:pPr>
              <w:pStyle w:val="TableParagraph"/>
              <w:jc w:val="center"/>
            </w:pPr>
            <w:r w:rsidRPr="005912C5">
              <w:rPr>
                <w:spacing w:val="-5"/>
              </w:rPr>
              <w:t>TCM</w:t>
            </w:r>
          </w:p>
        </w:tc>
        <w:tc>
          <w:tcPr>
            <w:tcW w:w="8558" w:type="dxa"/>
            <w:gridSpan w:val="2"/>
            <w:shd w:val="clear" w:color="auto" w:fill="F8CAAC"/>
            <w:vAlign w:val="center"/>
          </w:tcPr>
          <w:p w14:paraId="3FB6652E" w14:textId="77777777" w:rsidR="00291E71" w:rsidRPr="005912C5" w:rsidRDefault="00A31761" w:rsidP="0022434D">
            <w:pPr>
              <w:pStyle w:val="TableParagraph"/>
              <w:ind w:left="120"/>
            </w:pPr>
            <w:r w:rsidRPr="005912C5">
              <w:t>Targeted</w:t>
            </w:r>
            <w:r w:rsidRPr="005912C5">
              <w:rPr>
                <w:spacing w:val="-5"/>
              </w:rPr>
              <w:t xml:space="preserve"> </w:t>
            </w:r>
            <w:r w:rsidRPr="005912C5">
              <w:t xml:space="preserve">Case </w:t>
            </w:r>
            <w:r w:rsidRPr="005912C5">
              <w:rPr>
                <w:spacing w:val="-2"/>
              </w:rPr>
              <w:t>Management</w:t>
            </w:r>
          </w:p>
        </w:tc>
      </w:tr>
      <w:tr w:rsidR="00291E71" w:rsidRPr="005912C5" w14:paraId="43EAAE7A" w14:textId="77777777" w:rsidTr="00530577">
        <w:tblPrEx>
          <w:tblCellSpacing w:w="4" w:type="dxa"/>
        </w:tblPrEx>
        <w:trPr>
          <w:cantSplit/>
          <w:trHeight w:val="576"/>
          <w:tblCellSpacing w:w="4" w:type="dxa"/>
        </w:trPr>
        <w:tc>
          <w:tcPr>
            <w:tcW w:w="1627" w:type="dxa"/>
            <w:gridSpan w:val="2"/>
            <w:shd w:val="clear" w:color="auto" w:fill="FCE9D9"/>
            <w:vAlign w:val="center"/>
          </w:tcPr>
          <w:p w14:paraId="6759DC23" w14:textId="77777777" w:rsidR="00291E71" w:rsidRPr="005912C5" w:rsidRDefault="00A31761" w:rsidP="00F46F10">
            <w:pPr>
              <w:pStyle w:val="TableParagraph"/>
              <w:jc w:val="center"/>
            </w:pPr>
            <w:r w:rsidRPr="005912C5">
              <w:rPr>
                <w:spacing w:val="-5"/>
              </w:rPr>
              <w:t>UAP</w:t>
            </w:r>
          </w:p>
        </w:tc>
        <w:tc>
          <w:tcPr>
            <w:tcW w:w="8558" w:type="dxa"/>
            <w:gridSpan w:val="2"/>
            <w:shd w:val="clear" w:color="auto" w:fill="FCE9D9"/>
            <w:vAlign w:val="center"/>
          </w:tcPr>
          <w:p w14:paraId="7D5F1662" w14:textId="77777777" w:rsidR="00291E71" w:rsidRPr="005912C5" w:rsidRDefault="00A31761" w:rsidP="0022434D">
            <w:pPr>
              <w:pStyle w:val="TableParagraph"/>
              <w:ind w:left="120"/>
            </w:pPr>
            <w:r w:rsidRPr="005912C5">
              <w:t>Unlicensed</w:t>
            </w:r>
            <w:r w:rsidRPr="005912C5">
              <w:rPr>
                <w:spacing w:val="-5"/>
              </w:rPr>
              <w:t xml:space="preserve"> </w:t>
            </w:r>
            <w:r w:rsidRPr="005912C5">
              <w:t>Assistive</w:t>
            </w:r>
            <w:r w:rsidRPr="005912C5">
              <w:rPr>
                <w:spacing w:val="-3"/>
              </w:rPr>
              <w:t xml:space="preserve"> </w:t>
            </w:r>
            <w:r w:rsidRPr="005912C5">
              <w:rPr>
                <w:spacing w:val="-2"/>
              </w:rPr>
              <w:t>Personnel</w:t>
            </w:r>
          </w:p>
        </w:tc>
      </w:tr>
      <w:tr w:rsidR="00291E71" w:rsidRPr="005912C5" w14:paraId="08046274" w14:textId="77777777" w:rsidTr="00530577">
        <w:tblPrEx>
          <w:tblCellSpacing w:w="4" w:type="dxa"/>
        </w:tblPrEx>
        <w:trPr>
          <w:cantSplit/>
          <w:trHeight w:val="576"/>
          <w:tblCellSpacing w:w="4" w:type="dxa"/>
        </w:trPr>
        <w:tc>
          <w:tcPr>
            <w:tcW w:w="1627" w:type="dxa"/>
            <w:gridSpan w:val="2"/>
            <w:shd w:val="clear" w:color="auto" w:fill="F8CAAC"/>
            <w:vAlign w:val="center"/>
          </w:tcPr>
          <w:p w14:paraId="1D346859" w14:textId="77777777" w:rsidR="00291E71" w:rsidRPr="005912C5" w:rsidRDefault="00A31761" w:rsidP="00F46F10">
            <w:pPr>
              <w:pStyle w:val="TableParagraph"/>
              <w:jc w:val="center"/>
            </w:pPr>
            <w:r w:rsidRPr="005912C5">
              <w:rPr>
                <w:spacing w:val="-5"/>
              </w:rPr>
              <w:t>VR</w:t>
            </w:r>
          </w:p>
        </w:tc>
        <w:tc>
          <w:tcPr>
            <w:tcW w:w="8558" w:type="dxa"/>
            <w:gridSpan w:val="2"/>
            <w:shd w:val="clear" w:color="auto" w:fill="F8CAAC"/>
            <w:vAlign w:val="center"/>
          </w:tcPr>
          <w:p w14:paraId="7E93D2A1" w14:textId="77777777" w:rsidR="00291E71" w:rsidRPr="005912C5" w:rsidRDefault="00A31761" w:rsidP="0022434D">
            <w:pPr>
              <w:pStyle w:val="TableParagraph"/>
              <w:ind w:left="120"/>
            </w:pPr>
            <w:r w:rsidRPr="005912C5">
              <w:t>Vocational</w:t>
            </w:r>
            <w:r w:rsidRPr="005912C5">
              <w:rPr>
                <w:spacing w:val="-6"/>
              </w:rPr>
              <w:t xml:space="preserve"> </w:t>
            </w:r>
            <w:r w:rsidRPr="005912C5">
              <w:rPr>
                <w:spacing w:val="-2"/>
              </w:rPr>
              <w:t>Rehabilitation</w:t>
            </w:r>
          </w:p>
        </w:tc>
      </w:tr>
      <w:tr w:rsidR="003151DF" w:rsidRPr="005912C5" w14:paraId="30FC8CA5" w14:textId="77777777" w:rsidTr="00530577">
        <w:tblPrEx>
          <w:tblCellSpacing w:w="4" w:type="dxa"/>
        </w:tblPrEx>
        <w:trPr>
          <w:cantSplit/>
          <w:trHeight w:val="576"/>
          <w:tblCellSpacing w:w="4" w:type="dxa"/>
        </w:trPr>
        <w:tc>
          <w:tcPr>
            <w:tcW w:w="1627" w:type="dxa"/>
            <w:gridSpan w:val="2"/>
            <w:shd w:val="clear" w:color="auto" w:fill="FCE9D9"/>
            <w:vAlign w:val="center"/>
          </w:tcPr>
          <w:p w14:paraId="2B41A846" w14:textId="77777777" w:rsidR="003151DF" w:rsidRPr="005912C5" w:rsidRDefault="003151DF" w:rsidP="00F46F10">
            <w:pPr>
              <w:pStyle w:val="TableParagraph"/>
              <w:jc w:val="center"/>
            </w:pPr>
            <w:r w:rsidRPr="005912C5">
              <w:rPr>
                <w:spacing w:val="-5"/>
              </w:rPr>
              <w:t>VDS</w:t>
            </w:r>
          </w:p>
        </w:tc>
        <w:tc>
          <w:tcPr>
            <w:tcW w:w="8558" w:type="dxa"/>
            <w:gridSpan w:val="2"/>
            <w:shd w:val="clear" w:color="auto" w:fill="FCE9D9"/>
            <w:vAlign w:val="center"/>
          </w:tcPr>
          <w:p w14:paraId="10E15EBF" w14:textId="30C925F5" w:rsidR="003151DF" w:rsidRPr="005912C5" w:rsidRDefault="003151DF" w:rsidP="0022434D">
            <w:pPr>
              <w:pStyle w:val="TableParagraph"/>
              <w:ind w:left="120"/>
            </w:pPr>
            <w:r w:rsidRPr="005912C5">
              <w:t>Virtual</w:t>
            </w:r>
            <w:r w:rsidRPr="005912C5">
              <w:rPr>
                <w:spacing w:val="-4"/>
              </w:rPr>
              <w:t xml:space="preserve"> </w:t>
            </w:r>
            <w:r w:rsidRPr="005912C5">
              <w:t>Delivery</w:t>
            </w:r>
            <w:r w:rsidRPr="005912C5">
              <w:rPr>
                <w:spacing w:val="-3"/>
              </w:rPr>
              <w:t xml:space="preserve"> </w:t>
            </w:r>
            <w:r w:rsidRPr="005912C5">
              <w:rPr>
                <w:spacing w:val="-2"/>
              </w:rPr>
              <w:t>Services (Telehealth)</w:t>
            </w:r>
          </w:p>
        </w:tc>
      </w:tr>
    </w:tbl>
    <w:p w14:paraId="63AC65D0" w14:textId="79391BA9" w:rsidR="00291E71" w:rsidRPr="00383D9A" w:rsidRDefault="00A31761" w:rsidP="00383D9A">
      <w:pPr>
        <w:pStyle w:val="Heading2"/>
      </w:pPr>
      <w:bookmarkStart w:id="4" w:name="Section_1:__Eligibility_and_Planning"/>
      <w:bookmarkStart w:id="5" w:name="1.1_Eligibility"/>
      <w:bookmarkStart w:id="6" w:name="_Toc223958461"/>
      <w:bookmarkStart w:id="7" w:name="_Toc223958946"/>
      <w:bookmarkStart w:id="8" w:name="_Toc224659200"/>
      <w:bookmarkStart w:id="9" w:name="_Toc224659323"/>
      <w:bookmarkEnd w:id="4"/>
      <w:bookmarkEnd w:id="5"/>
      <w:r w:rsidRPr="00383D9A">
        <w:t>Section 1: Eligibility and Planning</w:t>
      </w:r>
      <w:r w:rsidR="00EF1CB5" w:rsidRPr="00383D9A">
        <w:t xml:space="preserve"> for Developmental Disabilities Waiver Services</w:t>
      </w:r>
      <w:bookmarkEnd w:id="6"/>
      <w:bookmarkEnd w:id="7"/>
      <w:bookmarkEnd w:id="8"/>
      <w:bookmarkEnd w:id="9"/>
    </w:p>
    <w:p w14:paraId="67CACE87" w14:textId="24C104E7" w:rsidR="00291E71" w:rsidRPr="0022434D" w:rsidRDefault="0022434D" w:rsidP="0022434D">
      <w:pPr>
        <w:pStyle w:val="Heading3"/>
      </w:pPr>
      <w:bookmarkStart w:id="10" w:name="_Toc223958462"/>
      <w:bookmarkStart w:id="11" w:name="_Toc223958947"/>
      <w:bookmarkStart w:id="12" w:name="_Toc224659201"/>
      <w:bookmarkStart w:id="13" w:name="_Toc224659324"/>
      <w:r w:rsidRPr="0022434D">
        <w:t xml:space="preserve">1.1 </w:t>
      </w:r>
      <w:r w:rsidR="00A31761" w:rsidRPr="0022434D">
        <w:t>Eligibility</w:t>
      </w:r>
      <w:bookmarkEnd w:id="10"/>
      <w:bookmarkEnd w:id="11"/>
      <w:bookmarkEnd w:id="12"/>
      <w:bookmarkEnd w:id="13"/>
      <w:r w:rsidR="00DD6E61" w:rsidRPr="0022434D">
        <w:t xml:space="preserve"> </w:t>
      </w:r>
    </w:p>
    <w:p w14:paraId="6A61F572" w14:textId="77777777" w:rsidR="00291E71" w:rsidRPr="005912C5" w:rsidRDefault="00A31761" w:rsidP="00383D9A">
      <w:r w:rsidRPr="005912C5">
        <w:t>An</w:t>
      </w:r>
      <w:r w:rsidRPr="005912C5">
        <w:rPr>
          <w:spacing w:val="-16"/>
        </w:rPr>
        <w:t xml:space="preserve"> </w:t>
      </w:r>
      <w:r w:rsidRPr="005912C5">
        <w:t>individual</w:t>
      </w:r>
      <w:r w:rsidRPr="005912C5">
        <w:rPr>
          <w:spacing w:val="-17"/>
        </w:rPr>
        <w:t xml:space="preserve"> </w:t>
      </w:r>
      <w:r w:rsidRPr="005912C5">
        <w:t>must</w:t>
      </w:r>
      <w:r w:rsidRPr="005912C5">
        <w:rPr>
          <w:spacing w:val="-17"/>
        </w:rPr>
        <w:t xml:space="preserve"> </w:t>
      </w:r>
      <w:r w:rsidRPr="005912C5">
        <w:t>meet</w:t>
      </w:r>
      <w:r w:rsidRPr="005912C5">
        <w:rPr>
          <w:spacing w:val="-17"/>
        </w:rPr>
        <w:t xml:space="preserve"> </w:t>
      </w:r>
      <w:r w:rsidRPr="005912C5">
        <w:t>the</w:t>
      </w:r>
      <w:r w:rsidRPr="005912C5">
        <w:rPr>
          <w:spacing w:val="-16"/>
        </w:rPr>
        <w:t xml:space="preserve"> </w:t>
      </w:r>
      <w:r w:rsidRPr="005912C5">
        <w:t>following</w:t>
      </w:r>
      <w:r w:rsidRPr="005912C5">
        <w:rPr>
          <w:spacing w:val="-17"/>
        </w:rPr>
        <w:t xml:space="preserve"> </w:t>
      </w:r>
      <w:r w:rsidRPr="005912C5">
        <w:t>requirements</w:t>
      </w:r>
      <w:r w:rsidRPr="005912C5">
        <w:rPr>
          <w:spacing w:val="-14"/>
        </w:rPr>
        <w:t xml:space="preserve"> </w:t>
      </w:r>
      <w:r w:rsidRPr="005912C5">
        <w:t>to</w:t>
      </w:r>
      <w:r w:rsidRPr="005912C5">
        <w:rPr>
          <w:spacing w:val="-15"/>
        </w:rPr>
        <w:t xml:space="preserve"> </w:t>
      </w:r>
      <w:r w:rsidRPr="005912C5">
        <w:t>be</w:t>
      </w:r>
      <w:r w:rsidRPr="005912C5">
        <w:rPr>
          <w:spacing w:val="-16"/>
        </w:rPr>
        <w:t xml:space="preserve"> </w:t>
      </w:r>
      <w:r w:rsidRPr="005912C5">
        <w:t>eligible</w:t>
      </w:r>
      <w:r w:rsidRPr="005912C5">
        <w:rPr>
          <w:spacing w:val="-16"/>
        </w:rPr>
        <w:t xml:space="preserve"> </w:t>
      </w:r>
      <w:r w:rsidRPr="005912C5">
        <w:t>for</w:t>
      </w:r>
      <w:r w:rsidRPr="005912C5">
        <w:rPr>
          <w:spacing w:val="-16"/>
        </w:rPr>
        <w:t xml:space="preserve"> </w:t>
      </w:r>
      <w:r w:rsidRPr="005912C5">
        <w:t>Developmental</w:t>
      </w:r>
      <w:r w:rsidRPr="005912C5">
        <w:rPr>
          <w:spacing w:val="-14"/>
        </w:rPr>
        <w:t xml:space="preserve"> </w:t>
      </w:r>
      <w:r w:rsidRPr="005912C5">
        <w:t>Disabilities</w:t>
      </w:r>
      <w:r w:rsidRPr="005912C5">
        <w:rPr>
          <w:spacing w:val="-14"/>
        </w:rPr>
        <w:t xml:space="preserve"> </w:t>
      </w:r>
      <w:r w:rsidRPr="005912C5">
        <w:t>(DD) waiver services:</w:t>
      </w:r>
    </w:p>
    <w:p w14:paraId="4B11FF8A" w14:textId="1553EC70" w:rsidR="00291E71" w:rsidRPr="005912C5" w:rsidRDefault="00A31761" w:rsidP="00383D9A">
      <w:r w:rsidRPr="005912C5">
        <w:t>The Intermediate Care Facility/</w:t>
      </w:r>
      <w:r w:rsidR="00AD1597" w:rsidRPr="005912C5">
        <w:t xml:space="preserve">Individuals with </w:t>
      </w:r>
      <w:r w:rsidRPr="005912C5">
        <w:t>Intellectual Disabilities (ICF/I</w:t>
      </w:r>
      <w:r w:rsidR="00AD1597" w:rsidRPr="005912C5">
        <w:t>I</w:t>
      </w:r>
      <w:r w:rsidRPr="005912C5">
        <w:t xml:space="preserve">D) Level of Care (LOC) requires the presence of DD as defined in </w:t>
      </w:r>
      <w:hyperlink r:id="rId11">
        <w:r w:rsidRPr="0022434D">
          <w:rPr>
            <w:rStyle w:val="Hyperlink"/>
          </w:rPr>
          <w:t>42 CFR 435.1010</w:t>
        </w:r>
        <w:r w:rsidRPr="0022434D">
          <w:t>.</w:t>
        </w:r>
      </w:hyperlink>
      <w:r w:rsidRPr="005912C5">
        <w:rPr>
          <w:color w:val="F79546"/>
        </w:rPr>
        <w:t xml:space="preserve"> </w:t>
      </w:r>
      <w:r w:rsidRPr="005912C5">
        <w:t>An Intellectual Disability or related condition is described below:</w:t>
      </w:r>
    </w:p>
    <w:p w14:paraId="0C8524E8" w14:textId="4FA2329E" w:rsidR="00291E71" w:rsidRPr="005912C5" w:rsidRDefault="00A31761" w:rsidP="00383D9A">
      <w:r w:rsidRPr="005912C5">
        <w:t>Persons with related conditions means individuals who have a severe, chronic disability that meet all the following conditions:</w:t>
      </w:r>
    </w:p>
    <w:p w14:paraId="6AE58E9A" w14:textId="77777777" w:rsidR="00291E71" w:rsidRPr="005912C5" w:rsidRDefault="00A31761" w:rsidP="00EE0516">
      <w:pPr>
        <w:pStyle w:val="BulletList1"/>
      </w:pPr>
      <w:r w:rsidRPr="005912C5">
        <w:t>Attributed</w:t>
      </w:r>
      <w:r w:rsidRPr="005912C5">
        <w:rPr>
          <w:spacing w:val="-4"/>
        </w:rPr>
        <w:t xml:space="preserve"> </w:t>
      </w:r>
      <w:r w:rsidRPr="005912C5">
        <w:rPr>
          <w:spacing w:val="-5"/>
        </w:rPr>
        <w:t>to:</w:t>
      </w:r>
    </w:p>
    <w:p w14:paraId="039C9E3D" w14:textId="77777777" w:rsidR="00291E71" w:rsidRPr="005912C5" w:rsidRDefault="00A31761" w:rsidP="00EE0516">
      <w:pPr>
        <w:pStyle w:val="BulletList2"/>
      </w:pPr>
      <w:r w:rsidRPr="005912C5">
        <w:t>Cerebral</w:t>
      </w:r>
      <w:r w:rsidRPr="005912C5">
        <w:rPr>
          <w:spacing w:val="-4"/>
        </w:rPr>
        <w:t xml:space="preserve"> </w:t>
      </w:r>
      <w:r w:rsidRPr="005912C5">
        <w:t>palsy</w:t>
      </w:r>
      <w:r w:rsidRPr="005912C5">
        <w:rPr>
          <w:spacing w:val="-3"/>
        </w:rPr>
        <w:t xml:space="preserve"> </w:t>
      </w:r>
      <w:r w:rsidRPr="005912C5">
        <w:t>or</w:t>
      </w:r>
      <w:r w:rsidRPr="005912C5">
        <w:rPr>
          <w:spacing w:val="-5"/>
        </w:rPr>
        <w:t xml:space="preserve"> </w:t>
      </w:r>
      <w:r w:rsidRPr="005912C5">
        <w:t>epilepsy;</w:t>
      </w:r>
      <w:r w:rsidRPr="005912C5">
        <w:rPr>
          <w:spacing w:val="-3"/>
        </w:rPr>
        <w:t xml:space="preserve"> </w:t>
      </w:r>
      <w:r w:rsidRPr="005912C5">
        <w:rPr>
          <w:spacing w:val="-5"/>
        </w:rPr>
        <w:t>or</w:t>
      </w:r>
    </w:p>
    <w:p w14:paraId="46166E1A" w14:textId="6C6E8803" w:rsidR="00291E71" w:rsidRPr="005912C5" w:rsidRDefault="00A31761" w:rsidP="00EE0516">
      <w:pPr>
        <w:pStyle w:val="BulletList2"/>
      </w:pPr>
      <w:r w:rsidRPr="005912C5">
        <w:t>Any other condition, other than mental illness, found to be closely related to DD because this condition results in impairment of general intellectual functioning or</w:t>
      </w:r>
      <w:r w:rsidR="00707FF8" w:rsidRPr="005912C5">
        <w:t xml:space="preserve"> </w:t>
      </w:r>
      <w:r w:rsidRPr="005912C5">
        <w:t>adaptive behavior</w:t>
      </w:r>
      <w:r w:rsidRPr="005912C5">
        <w:rPr>
          <w:spacing w:val="-2"/>
        </w:rPr>
        <w:t xml:space="preserve"> </w:t>
      </w:r>
      <w:r w:rsidRPr="005912C5">
        <w:t>and</w:t>
      </w:r>
      <w:r w:rsidRPr="005912C5">
        <w:rPr>
          <w:spacing w:val="-3"/>
        </w:rPr>
        <w:t xml:space="preserve"> </w:t>
      </w:r>
      <w:r w:rsidRPr="005912C5">
        <w:t>requires</w:t>
      </w:r>
      <w:r w:rsidRPr="005912C5">
        <w:rPr>
          <w:spacing w:val="-3"/>
        </w:rPr>
        <w:t xml:space="preserve"> </w:t>
      </w:r>
      <w:r w:rsidRPr="005912C5">
        <w:t>treatment</w:t>
      </w:r>
      <w:r w:rsidRPr="005912C5">
        <w:rPr>
          <w:spacing w:val="-4"/>
        </w:rPr>
        <w:t xml:space="preserve"> </w:t>
      </w:r>
      <w:r w:rsidRPr="005912C5">
        <w:t>or</w:t>
      </w:r>
      <w:r w:rsidRPr="005912C5">
        <w:rPr>
          <w:spacing w:val="-2"/>
        </w:rPr>
        <w:t xml:space="preserve"> </w:t>
      </w:r>
      <w:r w:rsidRPr="005912C5">
        <w:t>services</w:t>
      </w:r>
      <w:r w:rsidRPr="005912C5">
        <w:rPr>
          <w:spacing w:val="-3"/>
        </w:rPr>
        <w:t xml:space="preserve"> </w:t>
      </w:r>
      <w:r w:rsidRPr="005912C5">
        <w:t>similar to</w:t>
      </w:r>
      <w:r w:rsidR="00707FF8" w:rsidRPr="005912C5">
        <w:t xml:space="preserve"> </w:t>
      </w:r>
      <w:r w:rsidRPr="005912C5">
        <w:t>those</w:t>
      </w:r>
      <w:r w:rsidRPr="005912C5">
        <w:rPr>
          <w:spacing w:val="-2"/>
        </w:rPr>
        <w:t xml:space="preserve"> </w:t>
      </w:r>
      <w:r w:rsidRPr="005912C5">
        <w:t>required</w:t>
      </w:r>
      <w:r w:rsidRPr="005912C5">
        <w:rPr>
          <w:spacing w:val="-4"/>
        </w:rPr>
        <w:t xml:space="preserve"> </w:t>
      </w:r>
      <w:r w:rsidRPr="005912C5">
        <w:t>for these persons</w:t>
      </w:r>
    </w:p>
    <w:p w14:paraId="658ABE0D" w14:textId="77777777" w:rsidR="00291E71" w:rsidRPr="005912C5" w:rsidRDefault="00A31761" w:rsidP="00EE0516">
      <w:pPr>
        <w:pStyle w:val="BulletList1"/>
      </w:pPr>
      <w:r w:rsidRPr="005912C5">
        <w:t>Manifested</w:t>
      </w:r>
      <w:r w:rsidRPr="005912C5">
        <w:rPr>
          <w:spacing w:val="-4"/>
        </w:rPr>
        <w:t xml:space="preserve"> </w:t>
      </w:r>
      <w:r w:rsidRPr="005912C5">
        <w:t>before</w:t>
      </w:r>
      <w:r w:rsidRPr="005912C5">
        <w:rPr>
          <w:spacing w:val="-2"/>
        </w:rPr>
        <w:t xml:space="preserve"> </w:t>
      </w:r>
      <w:r w:rsidRPr="005912C5">
        <w:t>the</w:t>
      </w:r>
      <w:r w:rsidRPr="005912C5">
        <w:rPr>
          <w:spacing w:val="-5"/>
        </w:rPr>
        <w:t xml:space="preserve"> </w:t>
      </w:r>
      <w:r w:rsidRPr="005912C5">
        <w:t>person</w:t>
      </w:r>
      <w:r w:rsidRPr="005912C5">
        <w:rPr>
          <w:spacing w:val="-2"/>
        </w:rPr>
        <w:t xml:space="preserve"> </w:t>
      </w:r>
      <w:r w:rsidRPr="005912C5">
        <w:t>reaches</w:t>
      </w:r>
      <w:r w:rsidRPr="005912C5">
        <w:rPr>
          <w:spacing w:val="-3"/>
        </w:rPr>
        <w:t xml:space="preserve"> </w:t>
      </w:r>
      <w:r w:rsidRPr="005912C5">
        <w:t>age</w:t>
      </w:r>
      <w:r w:rsidRPr="005912C5">
        <w:rPr>
          <w:spacing w:val="-1"/>
        </w:rPr>
        <w:t xml:space="preserve"> </w:t>
      </w:r>
      <w:r w:rsidRPr="005912C5">
        <w:rPr>
          <w:spacing w:val="-5"/>
        </w:rPr>
        <w:t>22</w:t>
      </w:r>
    </w:p>
    <w:p w14:paraId="16A9D410" w14:textId="77777777" w:rsidR="00291E71" w:rsidRPr="005912C5" w:rsidRDefault="00A31761" w:rsidP="00EE0516">
      <w:pPr>
        <w:pStyle w:val="BulletList1"/>
      </w:pPr>
      <w:r w:rsidRPr="005912C5">
        <w:t>Likely</w:t>
      </w:r>
      <w:r w:rsidRPr="005912C5">
        <w:rPr>
          <w:spacing w:val="-3"/>
        </w:rPr>
        <w:t xml:space="preserve"> </w:t>
      </w:r>
      <w:r w:rsidRPr="005912C5">
        <w:t>to</w:t>
      </w:r>
      <w:r w:rsidRPr="005912C5">
        <w:rPr>
          <w:spacing w:val="-4"/>
        </w:rPr>
        <w:t xml:space="preserve"> </w:t>
      </w:r>
      <w:r w:rsidRPr="005912C5">
        <w:t>continue</w:t>
      </w:r>
      <w:r w:rsidRPr="005912C5">
        <w:rPr>
          <w:spacing w:val="-2"/>
        </w:rPr>
        <w:t xml:space="preserve"> indefinitely</w:t>
      </w:r>
    </w:p>
    <w:p w14:paraId="0C392D67" w14:textId="77777777" w:rsidR="00291E71" w:rsidRPr="005912C5" w:rsidRDefault="00A31761" w:rsidP="00EE0516">
      <w:pPr>
        <w:pStyle w:val="BulletList1"/>
      </w:pPr>
      <w:r w:rsidRPr="005912C5">
        <w:t>Results</w:t>
      </w:r>
      <w:r w:rsidRPr="005912C5">
        <w:rPr>
          <w:spacing w:val="-3"/>
        </w:rPr>
        <w:t xml:space="preserve"> </w:t>
      </w:r>
      <w:r w:rsidRPr="005912C5">
        <w:t>in</w:t>
      </w:r>
      <w:r w:rsidRPr="005912C5">
        <w:rPr>
          <w:spacing w:val="-2"/>
        </w:rPr>
        <w:t xml:space="preserve"> </w:t>
      </w:r>
      <w:r w:rsidRPr="005912C5">
        <w:t>substantial</w:t>
      </w:r>
      <w:r w:rsidRPr="005912C5">
        <w:rPr>
          <w:spacing w:val="-3"/>
        </w:rPr>
        <w:t xml:space="preserve"> </w:t>
      </w:r>
      <w:r w:rsidRPr="005912C5">
        <w:t>functional</w:t>
      </w:r>
      <w:r w:rsidRPr="005912C5">
        <w:rPr>
          <w:spacing w:val="-3"/>
        </w:rPr>
        <w:t xml:space="preserve"> </w:t>
      </w:r>
      <w:r w:rsidRPr="005912C5">
        <w:t>limitations</w:t>
      </w:r>
      <w:r w:rsidRPr="005912C5">
        <w:rPr>
          <w:spacing w:val="-3"/>
        </w:rPr>
        <w:t xml:space="preserve"> </w:t>
      </w:r>
      <w:r w:rsidRPr="005912C5">
        <w:t>in</w:t>
      </w:r>
      <w:r w:rsidRPr="005912C5">
        <w:rPr>
          <w:spacing w:val="-2"/>
        </w:rPr>
        <w:t xml:space="preserve"> </w:t>
      </w:r>
      <w:r w:rsidRPr="005912C5">
        <w:t>three</w:t>
      </w:r>
      <w:r w:rsidRPr="005912C5">
        <w:rPr>
          <w:spacing w:val="-3"/>
        </w:rPr>
        <w:t xml:space="preserve"> </w:t>
      </w:r>
      <w:r w:rsidRPr="005912C5">
        <w:t>(3)</w:t>
      </w:r>
      <w:r w:rsidRPr="005912C5">
        <w:rPr>
          <w:spacing w:val="-3"/>
        </w:rPr>
        <w:t xml:space="preserve"> </w:t>
      </w:r>
      <w:r w:rsidRPr="005912C5">
        <w:t>or</w:t>
      </w:r>
      <w:r w:rsidRPr="005912C5">
        <w:rPr>
          <w:spacing w:val="-5"/>
        </w:rPr>
        <w:t xml:space="preserve"> </w:t>
      </w:r>
      <w:r w:rsidRPr="005912C5">
        <w:t>more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following</w:t>
      </w:r>
      <w:r w:rsidRPr="005912C5">
        <w:rPr>
          <w:spacing w:val="-4"/>
        </w:rPr>
        <w:t xml:space="preserve"> </w:t>
      </w:r>
      <w:r w:rsidRPr="005912C5">
        <w:t>areas</w:t>
      </w:r>
      <w:r w:rsidRPr="005912C5">
        <w:rPr>
          <w:spacing w:val="-3"/>
        </w:rPr>
        <w:t xml:space="preserve"> </w:t>
      </w:r>
      <w:r w:rsidRPr="005912C5">
        <w:t>of major life activity:</w:t>
      </w:r>
    </w:p>
    <w:p w14:paraId="088F75C1" w14:textId="77777777" w:rsidR="00291E71" w:rsidRPr="005912C5" w:rsidRDefault="00A31761" w:rsidP="00EE0516">
      <w:pPr>
        <w:pStyle w:val="BulletList2"/>
      </w:pPr>
      <w:r w:rsidRPr="005912C5">
        <w:t>Self-</w:t>
      </w:r>
      <w:r w:rsidRPr="005912C5">
        <w:rPr>
          <w:spacing w:val="-4"/>
        </w:rPr>
        <w:t>care</w:t>
      </w:r>
    </w:p>
    <w:p w14:paraId="02A51C79" w14:textId="77777777" w:rsidR="00291E71" w:rsidRPr="005912C5" w:rsidRDefault="00A31761" w:rsidP="00EE0516">
      <w:pPr>
        <w:pStyle w:val="BulletList2"/>
      </w:pPr>
      <w:r w:rsidRPr="005912C5">
        <w:t>Understanding</w:t>
      </w:r>
      <w:r w:rsidRPr="005912C5">
        <w:rPr>
          <w:spacing w:val="-3"/>
        </w:rPr>
        <w:t xml:space="preserve"> </w:t>
      </w:r>
      <w:r w:rsidRPr="005912C5">
        <w:t>and</w:t>
      </w:r>
      <w:r w:rsidRPr="005912C5">
        <w:rPr>
          <w:spacing w:val="-5"/>
        </w:rPr>
        <w:t xml:space="preserve"> </w:t>
      </w:r>
      <w:r w:rsidRPr="005912C5">
        <w:t>use</w:t>
      </w:r>
      <w:r w:rsidRPr="005912C5">
        <w:rPr>
          <w:spacing w:val="-4"/>
        </w:rPr>
        <w:t xml:space="preserve"> </w:t>
      </w:r>
      <w:r w:rsidRPr="005912C5">
        <w:t>of</w:t>
      </w:r>
      <w:r w:rsidRPr="005912C5">
        <w:rPr>
          <w:spacing w:val="-1"/>
        </w:rPr>
        <w:t xml:space="preserve"> </w:t>
      </w:r>
      <w:r w:rsidRPr="005912C5">
        <w:rPr>
          <w:spacing w:val="-2"/>
        </w:rPr>
        <w:t>language</w:t>
      </w:r>
    </w:p>
    <w:p w14:paraId="1341F9A5" w14:textId="77777777" w:rsidR="00291E71" w:rsidRPr="005912C5" w:rsidRDefault="00A31761" w:rsidP="00EE0516">
      <w:pPr>
        <w:pStyle w:val="BulletList2"/>
      </w:pPr>
      <w:r w:rsidRPr="005912C5">
        <w:rPr>
          <w:spacing w:val="-2"/>
        </w:rPr>
        <w:t>Learning</w:t>
      </w:r>
    </w:p>
    <w:p w14:paraId="6512DE72" w14:textId="77777777" w:rsidR="00291E71" w:rsidRPr="005912C5" w:rsidRDefault="00A31761" w:rsidP="00EE0516">
      <w:pPr>
        <w:pStyle w:val="BulletList2"/>
      </w:pPr>
      <w:r w:rsidRPr="005912C5">
        <w:rPr>
          <w:spacing w:val="-2"/>
        </w:rPr>
        <w:t>Mobility</w:t>
      </w:r>
    </w:p>
    <w:p w14:paraId="1FECB267" w14:textId="77777777" w:rsidR="00291E71" w:rsidRPr="005912C5" w:rsidRDefault="00A31761" w:rsidP="00EE0516">
      <w:pPr>
        <w:pStyle w:val="BulletList2"/>
      </w:pPr>
      <w:r w:rsidRPr="005912C5">
        <w:t>Self-</w:t>
      </w:r>
      <w:r w:rsidRPr="005912C5">
        <w:rPr>
          <w:spacing w:val="-2"/>
        </w:rPr>
        <w:t>direction</w:t>
      </w:r>
    </w:p>
    <w:p w14:paraId="5684DDFA" w14:textId="1C7CBE81" w:rsidR="00291E71" w:rsidRPr="005912C5" w:rsidRDefault="00A31761" w:rsidP="00EE0516">
      <w:pPr>
        <w:pStyle w:val="BulletList2"/>
      </w:pPr>
      <w:r w:rsidRPr="005912C5">
        <w:t>Capacity</w:t>
      </w:r>
      <w:r w:rsidRPr="005912C5">
        <w:rPr>
          <w:spacing w:val="-3"/>
        </w:rPr>
        <w:t xml:space="preserve"> </w:t>
      </w:r>
      <w:r w:rsidRPr="005912C5">
        <w:t>for</w:t>
      </w:r>
      <w:r w:rsidRPr="005912C5">
        <w:rPr>
          <w:spacing w:val="-2"/>
        </w:rPr>
        <w:t xml:space="preserve"> </w:t>
      </w:r>
      <w:r w:rsidRPr="005912C5">
        <w:t>independent</w:t>
      </w:r>
      <w:r w:rsidRPr="005912C5">
        <w:rPr>
          <w:spacing w:val="-3"/>
        </w:rPr>
        <w:t xml:space="preserve"> </w:t>
      </w:r>
      <w:r w:rsidRPr="005912C5">
        <w:t>living,</w:t>
      </w:r>
      <w:r w:rsidRPr="005912C5">
        <w:rPr>
          <w:spacing w:val="-4"/>
        </w:rPr>
        <w:t xml:space="preserve"> </w:t>
      </w:r>
      <w:r w:rsidRPr="005912C5">
        <w:t>plus</w:t>
      </w:r>
      <w:r w:rsidRPr="005912C5">
        <w:rPr>
          <w:spacing w:val="-3"/>
        </w:rPr>
        <w:t xml:space="preserve"> </w:t>
      </w:r>
      <w:r w:rsidRPr="005912C5">
        <w:t>a</w:t>
      </w:r>
      <w:r w:rsidRPr="005912C5">
        <w:rPr>
          <w:spacing w:val="-3"/>
        </w:rPr>
        <w:t xml:space="preserve"> </w:t>
      </w:r>
      <w:r w:rsidRPr="005912C5">
        <w:t>need</w:t>
      </w:r>
      <w:r w:rsidRPr="005912C5">
        <w:rPr>
          <w:spacing w:val="-6"/>
        </w:rPr>
        <w:t xml:space="preserve"> </w:t>
      </w:r>
      <w:r w:rsidRPr="005912C5">
        <w:t>for</w:t>
      </w:r>
      <w:r w:rsidRPr="005912C5">
        <w:rPr>
          <w:spacing w:val="-1"/>
        </w:rPr>
        <w:t xml:space="preserve"> </w:t>
      </w:r>
      <w:r w:rsidRPr="005912C5">
        <w:t>the</w:t>
      </w:r>
      <w:r w:rsidRPr="005912C5">
        <w:rPr>
          <w:spacing w:val="-2"/>
        </w:rPr>
        <w:t xml:space="preserve"> </w:t>
      </w:r>
      <w:r w:rsidRPr="005912C5">
        <w:t>LOC</w:t>
      </w:r>
      <w:r w:rsidRPr="005912C5">
        <w:rPr>
          <w:spacing w:val="-3"/>
        </w:rPr>
        <w:t xml:space="preserve"> </w:t>
      </w:r>
      <w:r w:rsidRPr="005912C5">
        <w:t>provided</w:t>
      </w:r>
      <w:r w:rsidRPr="005912C5">
        <w:rPr>
          <w:spacing w:val="-3"/>
        </w:rPr>
        <w:t xml:space="preserve"> </w:t>
      </w:r>
      <w:r w:rsidRPr="005912C5">
        <w:t>in</w:t>
      </w:r>
      <w:r w:rsidRPr="005912C5">
        <w:rPr>
          <w:spacing w:val="-2"/>
        </w:rPr>
        <w:t xml:space="preserve"> </w:t>
      </w:r>
      <w:r w:rsidRPr="005912C5">
        <w:t>an</w:t>
      </w:r>
      <w:r w:rsidRPr="005912C5">
        <w:rPr>
          <w:spacing w:val="-1"/>
        </w:rPr>
        <w:t xml:space="preserve"> </w:t>
      </w:r>
      <w:r w:rsidRPr="005912C5">
        <w:rPr>
          <w:spacing w:val="-2"/>
        </w:rPr>
        <w:t>ICF/I</w:t>
      </w:r>
      <w:r w:rsidR="00AD1597" w:rsidRPr="005912C5">
        <w:rPr>
          <w:spacing w:val="-2"/>
        </w:rPr>
        <w:t>I</w:t>
      </w:r>
      <w:r w:rsidRPr="005912C5">
        <w:rPr>
          <w:spacing w:val="-2"/>
        </w:rPr>
        <w:t>D</w:t>
      </w:r>
    </w:p>
    <w:p w14:paraId="4244A161" w14:textId="04C118BE" w:rsidR="00291E71" w:rsidRPr="005912C5" w:rsidRDefault="00A31761" w:rsidP="00383D9A">
      <w:r w:rsidRPr="005912C5">
        <w:t>In addition, a determination must be made that the individual is at risk of needing ICF/I</w:t>
      </w:r>
      <w:r w:rsidR="00AD1597" w:rsidRPr="005912C5">
        <w:t>I</w:t>
      </w:r>
      <w:r w:rsidRPr="005912C5">
        <w:t xml:space="preserve">D institutional services if unable to access waiver services. To access waiver services, MO HealthNet eligible applicants must first be determined eligible for services by the </w:t>
      </w:r>
      <w:r w:rsidR="00904728" w:rsidRPr="005912C5">
        <w:t>Department of Mental Health's (DMH) Division of Developmental Disabilities (</w:t>
      </w:r>
      <w:r w:rsidRPr="005912C5">
        <w:t>Division of DD</w:t>
      </w:r>
      <w:r w:rsidR="00904728" w:rsidRPr="005912C5">
        <w:t>)</w:t>
      </w:r>
      <w:r w:rsidRPr="005912C5">
        <w:t xml:space="preserve"> regional office through an assessment process. </w:t>
      </w:r>
      <w:r w:rsidR="00C83F3B" w:rsidRPr="005912C5">
        <w:t xml:space="preserve">The MAAS is a standardized, comprehensive, and norm-referenced measure of adaptive functioning that compares the ability of the individual being assessed to their same-aged peers in the general population. Functional limitations for waiver eligibility must be confirmed by the MAAS. In addition, educational, psychological and medical records, etc. may be used to assist in documenting the individual's diagnosis and level of functioning. </w:t>
      </w:r>
      <w:r w:rsidRPr="005912C5">
        <w:t xml:space="preserve">Observations, interviews and collateral information are also used. Once eligibility for Division of DD services is determined, a support coordinator (employed by a </w:t>
      </w:r>
      <w:hyperlink r:id="rId12" w:history="1">
        <w:r w:rsidRPr="005912C5">
          <w:rPr>
            <w:rStyle w:val="Hyperlink"/>
          </w:rPr>
          <w:t>Division of DD regional office</w:t>
        </w:r>
      </w:hyperlink>
      <w:r w:rsidRPr="005912C5">
        <w:t>, or other approved targeted case management (TCM) entity that contracts with Division of DD to provide TCM services) uses the gathered information and any other necessary information to evaluate the applicant’s eligibility for the Division of DD waiver program.</w:t>
      </w:r>
    </w:p>
    <w:p w14:paraId="5DEFCCBF" w14:textId="7EDEF32F" w:rsidR="00291E71" w:rsidRPr="005912C5" w:rsidRDefault="00A31761" w:rsidP="00383D9A">
      <w:r w:rsidRPr="005912C5">
        <w:t>In addition to the criteria listed above, each waiver has its own set of eligibility requirements that must be met to participate in the specific waiver</w:t>
      </w:r>
      <w:r w:rsidR="001A57F7" w:rsidRPr="005912C5">
        <w:t xml:space="preserve">. Refer to </w:t>
      </w:r>
      <w:hyperlink w:anchor="1.4_Comprehensive_Waiver" w:history="1">
        <w:r w:rsidR="001A57F7" w:rsidRPr="005912C5">
          <w:rPr>
            <w:rStyle w:val="Hyperlink"/>
          </w:rPr>
          <w:t>Sections 1.4</w:t>
        </w:r>
      </w:hyperlink>
      <w:r w:rsidR="001A57F7" w:rsidRPr="005912C5">
        <w:t xml:space="preserve"> through 1.7 in this manual </w:t>
      </w:r>
      <w:r w:rsidR="001A57F7" w:rsidRPr="00383D9A">
        <w:t>for that criteria.</w:t>
      </w:r>
    </w:p>
    <w:p w14:paraId="538E924D" w14:textId="6D9E0B90" w:rsidR="00291E71" w:rsidRPr="005912C5" w:rsidRDefault="0022434D" w:rsidP="0022434D">
      <w:pPr>
        <w:pStyle w:val="Heading3"/>
      </w:pPr>
      <w:bookmarkStart w:id="14" w:name="1.2_Service_Limitations"/>
      <w:bookmarkStart w:id="15" w:name="_Toc223958463"/>
      <w:bookmarkStart w:id="16" w:name="_Toc223958948"/>
      <w:bookmarkStart w:id="17" w:name="_Toc224659202"/>
      <w:bookmarkStart w:id="18" w:name="_Toc224659325"/>
      <w:bookmarkEnd w:id="14"/>
      <w:r>
        <w:t xml:space="preserve">1.2 </w:t>
      </w:r>
      <w:r w:rsidR="00A31761" w:rsidRPr="005912C5">
        <w:t>Service</w:t>
      </w:r>
      <w:r w:rsidR="00A31761" w:rsidRPr="005912C5">
        <w:rPr>
          <w:spacing w:val="-5"/>
        </w:rPr>
        <w:t xml:space="preserve"> </w:t>
      </w:r>
      <w:r w:rsidR="00A31761" w:rsidRPr="005912C5">
        <w:t>Limitations</w:t>
      </w:r>
      <w:bookmarkEnd w:id="15"/>
      <w:bookmarkEnd w:id="16"/>
      <w:bookmarkEnd w:id="17"/>
      <w:bookmarkEnd w:id="18"/>
    </w:p>
    <w:p w14:paraId="6E785B17" w14:textId="4A2451D1" w:rsidR="00875D59" w:rsidRPr="005912C5" w:rsidRDefault="00875D59" w:rsidP="00383D9A">
      <w:r w:rsidRPr="005912C5">
        <w:t xml:space="preserve">The following are limitations for waiver </w:t>
      </w:r>
      <w:r w:rsidR="00D97925" w:rsidRPr="005912C5">
        <w:t>individuals</w:t>
      </w:r>
      <w:r w:rsidRPr="005912C5">
        <w:t>.</w:t>
      </w:r>
    </w:p>
    <w:p w14:paraId="1F8F88CA" w14:textId="71D596B8" w:rsidR="00291E71" w:rsidRPr="005912C5" w:rsidRDefault="00A31761" w:rsidP="00EE0516">
      <w:pPr>
        <w:pStyle w:val="BulletList1"/>
      </w:pPr>
      <w:r w:rsidRPr="005912C5">
        <w:t>The individual must be eligible for MO HealthNet in an allowable eligibility category when the services are delivered</w:t>
      </w:r>
      <w:r w:rsidR="00E834A6">
        <w:t>.</w:t>
      </w:r>
    </w:p>
    <w:p w14:paraId="607F67AD" w14:textId="2A040463" w:rsidR="00291E71" w:rsidRPr="005912C5" w:rsidRDefault="00A31761" w:rsidP="00EE0516">
      <w:pPr>
        <w:pStyle w:val="BulletList1"/>
      </w:pPr>
      <w:r w:rsidRPr="005912C5">
        <w:t>MO</w:t>
      </w:r>
      <w:r w:rsidRPr="005912C5">
        <w:rPr>
          <w:spacing w:val="-7"/>
        </w:rPr>
        <w:t xml:space="preserve"> </w:t>
      </w:r>
      <w:r w:rsidRPr="005912C5">
        <w:t>HealthNet</w:t>
      </w:r>
      <w:r w:rsidRPr="005912C5">
        <w:rPr>
          <w:spacing w:val="-5"/>
        </w:rPr>
        <w:t xml:space="preserve"> </w:t>
      </w:r>
      <w:r w:rsidRPr="005912C5">
        <w:t>does</w:t>
      </w:r>
      <w:r w:rsidRPr="005912C5">
        <w:rPr>
          <w:spacing w:val="-4"/>
        </w:rPr>
        <w:t xml:space="preserve"> </w:t>
      </w:r>
      <w:r w:rsidRPr="005912C5">
        <w:t>not</w:t>
      </w:r>
      <w:r w:rsidRPr="005912C5">
        <w:rPr>
          <w:spacing w:val="-7"/>
        </w:rPr>
        <w:t xml:space="preserve"> </w:t>
      </w:r>
      <w:r w:rsidRPr="005912C5">
        <w:t>cover</w:t>
      </w:r>
      <w:r w:rsidRPr="005912C5">
        <w:rPr>
          <w:spacing w:val="-3"/>
        </w:rPr>
        <w:t xml:space="preserve"> </w:t>
      </w:r>
      <w:r w:rsidRPr="005912C5">
        <w:t>services</w:t>
      </w:r>
      <w:r w:rsidRPr="005912C5">
        <w:rPr>
          <w:spacing w:val="-4"/>
        </w:rPr>
        <w:t xml:space="preserve"> </w:t>
      </w:r>
      <w:r w:rsidRPr="005912C5">
        <w:t>for</w:t>
      </w:r>
      <w:r w:rsidRPr="005912C5">
        <w:rPr>
          <w:spacing w:val="-4"/>
        </w:rPr>
        <w:t xml:space="preserve"> </w:t>
      </w:r>
      <w:r w:rsidRPr="005912C5">
        <w:t>individuals</w:t>
      </w:r>
      <w:r w:rsidRPr="005912C5">
        <w:rPr>
          <w:spacing w:val="-4"/>
        </w:rPr>
        <w:t xml:space="preserve"> </w:t>
      </w:r>
      <w:r w:rsidRPr="005912C5">
        <w:t>residing</w:t>
      </w:r>
      <w:r w:rsidRPr="005912C5">
        <w:rPr>
          <w:spacing w:val="-5"/>
        </w:rPr>
        <w:t xml:space="preserve"> </w:t>
      </w:r>
      <w:r w:rsidRPr="005912C5">
        <w:t>in</w:t>
      </w:r>
      <w:r w:rsidRPr="005912C5">
        <w:rPr>
          <w:spacing w:val="-3"/>
        </w:rPr>
        <w:t xml:space="preserve"> </w:t>
      </w:r>
      <w:r w:rsidRPr="005912C5">
        <w:t>a</w:t>
      </w:r>
      <w:r w:rsidRPr="005912C5">
        <w:rPr>
          <w:spacing w:val="-6"/>
        </w:rPr>
        <w:t xml:space="preserve"> </w:t>
      </w:r>
      <w:r w:rsidRPr="005912C5">
        <w:t>jail</w:t>
      </w:r>
      <w:r w:rsidRPr="005912C5">
        <w:rPr>
          <w:spacing w:val="-5"/>
        </w:rPr>
        <w:t xml:space="preserve"> </w:t>
      </w:r>
      <w:r w:rsidRPr="005912C5">
        <w:t>or</w:t>
      </w:r>
      <w:r w:rsidRPr="005912C5">
        <w:rPr>
          <w:spacing w:val="-4"/>
        </w:rPr>
        <w:t xml:space="preserve"> </w:t>
      </w:r>
      <w:r w:rsidRPr="005912C5">
        <w:t>detention</w:t>
      </w:r>
      <w:r w:rsidRPr="005912C5">
        <w:rPr>
          <w:spacing w:val="-3"/>
        </w:rPr>
        <w:t xml:space="preserve"> </w:t>
      </w:r>
      <w:r w:rsidRPr="005912C5">
        <w:rPr>
          <w:spacing w:val="-2"/>
        </w:rPr>
        <w:t>facility</w:t>
      </w:r>
      <w:r w:rsidR="00E834A6">
        <w:rPr>
          <w:spacing w:val="-2"/>
        </w:rPr>
        <w:t>.</w:t>
      </w:r>
    </w:p>
    <w:p w14:paraId="12B93DD4" w14:textId="1FFA351C" w:rsidR="00291E71" w:rsidRPr="005912C5" w:rsidRDefault="00A31761" w:rsidP="00383D9A">
      <w:r w:rsidRPr="005912C5">
        <w:t>MO</w:t>
      </w:r>
      <w:r w:rsidRPr="005912C5">
        <w:rPr>
          <w:spacing w:val="-5"/>
        </w:rPr>
        <w:t xml:space="preserve"> </w:t>
      </w:r>
      <w:r w:rsidRPr="005912C5">
        <w:t>HealthNet</w:t>
      </w:r>
      <w:r w:rsidRPr="005912C5">
        <w:rPr>
          <w:spacing w:val="-5"/>
        </w:rPr>
        <w:t xml:space="preserve"> </w:t>
      </w:r>
      <w:r w:rsidRPr="005912C5">
        <w:t>waiver</w:t>
      </w:r>
      <w:r w:rsidRPr="005912C5">
        <w:rPr>
          <w:spacing w:val="-4"/>
        </w:rPr>
        <w:t xml:space="preserve"> </w:t>
      </w:r>
      <w:r w:rsidRPr="005912C5">
        <w:t>services</w:t>
      </w:r>
      <w:r w:rsidRPr="005912C5">
        <w:rPr>
          <w:spacing w:val="-4"/>
        </w:rPr>
        <w:t xml:space="preserve"> </w:t>
      </w:r>
      <w:r w:rsidRPr="005912C5">
        <w:t>are</w:t>
      </w:r>
      <w:r w:rsidRPr="005912C5">
        <w:rPr>
          <w:spacing w:val="-6"/>
        </w:rPr>
        <w:t xml:space="preserve"> </w:t>
      </w:r>
      <w:r w:rsidRPr="005912C5">
        <w:t>not</w:t>
      </w:r>
      <w:r w:rsidRPr="005912C5">
        <w:rPr>
          <w:spacing w:val="-5"/>
        </w:rPr>
        <w:t xml:space="preserve"> </w:t>
      </w:r>
      <w:r w:rsidRPr="005912C5">
        <w:t>available</w:t>
      </w:r>
      <w:r w:rsidRPr="005912C5">
        <w:rPr>
          <w:spacing w:val="-6"/>
        </w:rPr>
        <w:t xml:space="preserve"> </w:t>
      </w:r>
      <w:r w:rsidRPr="005912C5">
        <w:t>to</w:t>
      </w:r>
      <w:r w:rsidRPr="005912C5">
        <w:rPr>
          <w:spacing w:val="-5"/>
        </w:rPr>
        <w:t xml:space="preserve"> </w:t>
      </w:r>
      <w:r w:rsidRPr="005912C5">
        <w:t>individuals</w:t>
      </w:r>
      <w:r w:rsidRPr="005912C5">
        <w:rPr>
          <w:spacing w:val="-4"/>
        </w:rPr>
        <w:t xml:space="preserve"> </w:t>
      </w:r>
      <w:r w:rsidRPr="005912C5">
        <w:t>who</w:t>
      </w:r>
      <w:r w:rsidRPr="005912C5">
        <w:rPr>
          <w:spacing w:val="-5"/>
        </w:rPr>
        <w:t xml:space="preserve"> </w:t>
      </w:r>
      <w:r w:rsidRPr="005912C5">
        <w:t>are</w:t>
      </w:r>
      <w:r w:rsidRPr="005912C5">
        <w:rPr>
          <w:spacing w:val="-4"/>
        </w:rPr>
        <w:t xml:space="preserve"> </w:t>
      </w:r>
      <w:r w:rsidRPr="005912C5">
        <w:t>inpatients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nursing</w:t>
      </w:r>
      <w:r w:rsidRPr="005912C5">
        <w:rPr>
          <w:spacing w:val="-7"/>
        </w:rPr>
        <w:t xml:space="preserve"> </w:t>
      </w:r>
      <w:r w:rsidRPr="005912C5">
        <w:t>home, ICF/I</w:t>
      </w:r>
      <w:r w:rsidR="00AD1597" w:rsidRPr="005912C5">
        <w:t>I</w:t>
      </w:r>
      <w:r w:rsidRPr="005912C5">
        <w:t>D</w:t>
      </w:r>
      <w:r w:rsidR="00BF16BC">
        <w:t>,</w:t>
      </w:r>
      <w:r w:rsidRPr="005912C5">
        <w:rPr>
          <w:spacing w:val="-7"/>
        </w:rPr>
        <w:t xml:space="preserve"> </w:t>
      </w:r>
      <w:r w:rsidRPr="005912C5">
        <w:t>or</w:t>
      </w:r>
      <w:r w:rsidRPr="005912C5">
        <w:rPr>
          <w:spacing w:val="-6"/>
        </w:rPr>
        <w:t xml:space="preserve"> </w:t>
      </w:r>
      <w:r w:rsidRPr="005912C5">
        <w:t>a</w:t>
      </w:r>
      <w:r w:rsidRPr="005912C5">
        <w:rPr>
          <w:spacing w:val="-8"/>
        </w:rPr>
        <w:t xml:space="preserve"> </w:t>
      </w:r>
      <w:r w:rsidRPr="005912C5">
        <w:t>hospital,</w:t>
      </w:r>
      <w:r w:rsidRPr="005912C5">
        <w:rPr>
          <w:spacing w:val="-7"/>
        </w:rPr>
        <w:t xml:space="preserve"> </w:t>
      </w:r>
      <w:r w:rsidRPr="005912C5">
        <w:t>unless</w:t>
      </w:r>
      <w:r w:rsidRPr="005912C5">
        <w:rPr>
          <w:spacing w:val="-7"/>
        </w:rPr>
        <w:t xml:space="preserve"> </w:t>
      </w:r>
      <w:r w:rsidRPr="005912C5">
        <w:t>services</w:t>
      </w:r>
      <w:r w:rsidRPr="005912C5">
        <w:rPr>
          <w:spacing w:val="-7"/>
        </w:rPr>
        <w:t xml:space="preserve"> </w:t>
      </w:r>
      <w:r w:rsidRPr="005912C5">
        <w:t>are</w:t>
      </w:r>
      <w:r w:rsidRPr="005912C5">
        <w:rPr>
          <w:spacing w:val="-6"/>
        </w:rPr>
        <w:t xml:space="preserve"> </w:t>
      </w:r>
      <w:r w:rsidRPr="005912C5">
        <w:t>allowable</w:t>
      </w:r>
      <w:r w:rsidRPr="005912C5">
        <w:rPr>
          <w:spacing w:val="-6"/>
        </w:rPr>
        <w:t xml:space="preserve"> </w:t>
      </w:r>
      <w:r w:rsidRPr="005912C5">
        <w:t>as</w:t>
      </w:r>
      <w:r w:rsidRPr="005912C5">
        <w:rPr>
          <w:spacing w:val="-7"/>
        </w:rPr>
        <w:t xml:space="preserve"> </w:t>
      </w:r>
      <w:r w:rsidRPr="005912C5">
        <w:t>described</w:t>
      </w:r>
      <w:r w:rsidRPr="005912C5">
        <w:rPr>
          <w:spacing w:val="-7"/>
        </w:rPr>
        <w:t xml:space="preserve"> </w:t>
      </w:r>
      <w:r w:rsidRPr="005912C5">
        <w:t>in</w:t>
      </w:r>
      <w:r w:rsidRPr="005912C5">
        <w:rPr>
          <w:spacing w:val="-6"/>
        </w:rPr>
        <w:t xml:space="preserve"> </w:t>
      </w:r>
      <w:hyperlink w:anchor="Section_6:_Developmental_Disabilities_Wa" w:history="1">
        <w:r w:rsidR="00F47DC1" w:rsidRPr="005912C5">
          <w:rPr>
            <w:rStyle w:val="Hyperlink"/>
          </w:rPr>
          <w:t>S</w:t>
        </w:r>
        <w:r w:rsidRPr="005912C5">
          <w:rPr>
            <w:rStyle w:val="Hyperlink"/>
          </w:rPr>
          <w:t xml:space="preserve">ection </w:t>
        </w:r>
        <w:r w:rsidR="00F47DC1" w:rsidRPr="005912C5">
          <w:rPr>
            <w:rStyle w:val="Hyperlink"/>
          </w:rPr>
          <w:t>6</w:t>
        </w:r>
      </w:hyperlink>
      <w:r w:rsidR="00F47DC1" w:rsidRPr="005912C5">
        <w:rPr>
          <w:spacing w:val="-6"/>
        </w:rPr>
        <w:t xml:space="preserve"> </w:t>
      </w:r>
      <w:r w:rsidRPr="005912C5">
        <w:t>of this manual, and are not a substitute for services that the nursing home, ICF/I</w:t>
      </w:r>
      <w:r w:rsidR="00AD1597" w:rsidRPr="005912C5">
        <w:t>I</w:t>
      </w:r>
      <w:r w:rsidRPr="005912C5">
        <w:t>D</w:t>
      </w:r>
      <w:r w:rsidR="00BF16BC">
        <w:t>,</w:t>
      </w:r>
      <w:r w:rsidRPr="005912C5">
        <w:t xml:space="preserve"> or hospital are required</w:t>
      </w:r>
      <w:r w:rsidRPr="005912C5">
        <w:rPr>
          <w:spacing w:val="-11"/>
        </w:rPr>
        <w:t xml:space="preserve"> </w:t>
      </w:r>
      <w:r w:rsidRPr="005912C5">
        <w:t>to</w:t>
      </w:r>
      <w:r w:rsidRPr="005912C5">
        <w:rPr>
          <w:spacing w:val="-11"/>
        </w:rPr>
        <w:t xml:space="preserve"> </w:t>
      </w:r>
      <w:r w:rsidRPr="005912C5">
        <w:t>provide</w:t>
      </w:r>
      <w:r w:rsidRPr="005912C5">
        <w:rPr>
          <w:spacing w:val="-9"/>
        </w:rPr>
        <w:t xml:space="preserve"> </w:t>
      </w:r>
      <w:r w:rsidRPr="005912C5">
        <w:t>through</w:t>
      </w:r>
      <w:r w:rsidRPr="005912C5">
        <w:rPr>
          <w:spacing w:val="-12"/>
        </w:rPr>
        <w:t xml:space="preserve"> </w:t>
      </w:r>
      <w:r w:rsidRPr="005912C5">
        <w:t>its</w:t>
      </w:r>
      <w:r w:rsidRPr="005912C5">
        <w:rPr>
          <w:spacing w:val="-10"/>
        </w:rPr>
        <w:t xml:space="preserve"> </w:t>
      </w:r>
      <w:r w:rsidRPr="005912C5">
        <w:t>conditions</w:t>
      </w:r>
      <w:r w:rsidRPr="005912C5">
        <w:rPr>
          <w:spacing w:val="-10"/>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0"/>
        </w:rPr>
        <w:t xml:space="preserve"> </w:t>
      </w:r>
      <w:r w:rsidRPr="005912C5">
        <w:t>or</w:t>
      </w:r>
      <w:r w:rsidRPr="005912C5">
        <w:rPr>
          <w:spacing w:val="-12"/>
        </w:rPr>
        <w:t xml:space="preserve"> </w:t>
      </w:r>
      <w:r w:rsidRPr="005912C5">
        <w:t>state</w:t>
      </w:r>
      <w:r w:rsidRPr="005912C5">
        <w:rPr>
          <w:spacing w:val="-9"/>
        </w:rPr>
        <w:t xml:space="preserve"> </w:t>
      </w:r>
      <w:r w:rsidRPr="005912C5">
        <w:t>law,</w:t>
      </w:r>
      <w:r w:rsidRPr="005912C5">
        <w:rPr>
          <w:spacing w:val="-11"/>
        </w:rPr>
        <w:t xml:space="preserve"> </w:t>
      </w:r>
      <w:r w:rsidRPr="005912C5">
        <w:t>or</w:t>
      </w:r>
      <w:r w:rsidRPr="005912C5">
        <w:rPr>
          <w:spacing w:val="-10"/>
        </w:rPr>
        <w:t xml:space="preserve"> </w:t>
      </w:r>
      <w:r w:rsidRPr="005912C5">
        <w:t>another</w:t>
      </w:r>
      <w:r w:rsidRPr="005912C5">
        <w:rPr>
          <w:spacing w:val="-10"/>
        </w:rPr>
        <w:t xml:space="preserve"> </w:t>
      </w:r>
      <w:r w:rsidRPr="005912C5">
        <w:t xml:space="preserve">applicable </w:t>
      </w:r>
      <w:r w:rsidRPr="005912C5">
        <w:rPr>
          <w:spacing w:val="-2"/>
        </w:rPr>
        <w:t>requirement</w:t>
      </w:r>
      <w:r w:rsidR="00E834A6">
        <w:rPr>
          <w:spacing w:val="-2"/>
        </w:rPr>
        <w:t>.</w:t>
      </w:r>
    </w:p>
    <w:p w14:paraId="6785A9A8" w14:textId="0D2A307E" w:rsidR="00291E71" w:rsidRPr="005912C5" w:rsidRDefault="0022434D" w:rsidP="0022434D">
      <w:pPr>
        <w:pStyle w:val="Heading3"/>
      </w:pPr>
      <w:bookmarkStart w:id="19" w:name="1.3_Special_Documentation_Requirements"/>
      <w:bookmarkStart w:id="20" w:name="_Toc223958464"/>
      <w:bookmarkStart w:id="21" w:name="_Toc223958949"/>
      <w:bookmarkStart w:id="22" w:name="_Toc224659203"/>
      <w:bookmarkStart w:id="23" w:name="_Toc224659326"/>
      <w:bookmarkEnd w:id="19"/>
      <w:r>
        <w:t xml:space="preserve">1.3 </w:t>
      </w:r>
      <w:r w:rsidR="007E46CA" w:rsidRPr="005912C5">
        <w:t>Planning</w:t>
      </w:r>
      <w:r w:rsidR="007E46CA" w:rsidRPr="005912C5">
        <w:rPr>
          <w:spacing w:val="-11"/>
        </w:rPr>
        <w:t xml:space="preserve"> </w:t>
      </w:r>
      <w:r w:rsidR="00A31761" w:rsidRPr="005912C5">
        <w:t>Documentation</w:t>
      </w:r>
      <w:r w:rsidR="00A31761" w:rsidRPr="005912C5">
        <w:rPr>
          <w:spacing w:val="-10"/>
        </w:rPr>
        <w:t xml:space="preserve"> </w:t>
      </w:r>
      <w:r w:rsidR="00A31761" w:rsidRPr="005912C5">
        <w:rPr>
          <w:spacing w:val="-2"/>
        </w:rPr>
        <w:t>Requirements</w:t>
      </w:r>
      <w:bookmarkEnd w:id="20"/>
      <w:bookmarkEnd w:id="21"/>
      <w:bookmarkEnd w:id="22"/>
      <w:bookmarkEnd w:id="23"/>
    </w:p>
    <w:p w14:paraId="0DCA825A" w14:textId="77777777" w:rsidR="00291E71" w:rsidRPr="005912C5" w:rsidRDefault="00A31761" w:rsidP="00383D9A">
      <w:r w:rsidRPr="005912C5">
        <w:t>The</w:t>
      </w:r>
      <w:r w:rsidRPr="005912C5">
        <w:rPr>
          <w:spacing w:val="-7"/>
        </w:rPr>
        <w:t xml:space="preserve"> </w:t>
      </w:r>
      <w:r w:rsidRPr="005912C5">
        <w:t>documents</w:t>
      </w:r>
      <w:r w:rsidRPr="005912C5">
        <w:rPr>
          <w:spacing w:val="-7"/>
        </w:rPr>
        <w:t xml:space="preserve"> </w:t>
      </w:r>
      <w:r w:rsidRPr="005912C5">
        <w:t>discussed</w:t>
      </w:r>
      <w:r w:rsidRPr="005912C5">
        <w:rPr>
          <w:spacing w:val="-7"/>
        </w:rPr>
        <w:t xml:space="preserve"> </w:t>
      </w:r>
      <w:r w:rsidRPr="005912C5">
        <w:t>in</w:t>
      </w:r>
      <w:r w:rsidRPr="005912C5">
        <w:rPr>
          <w:spacing w:val="-7"/>
        </w:rPr>
        <w:t xml:space="preserve"> </w:t>
      </w:r>
      <w:r w:rsidRPr="005912C5">
        <w:t>this</w:t>
      </w:r>
      <w:r w:rsidRPr="005912C5">
        <w:rPr>
          <w:spacing w:val="-7"/>
        </w:rPr>
        <w:t xml:space="preserve"> </w:t>
      </w:r>
      <w:r w:rsidRPr="005912C5">
        <w:t>section</w:t>
      </w:r>
      <w:r w:rsidRPr="005912C5">
        <w:rPr>
          <w:spacing w:val="-6"/>
        </w:rPr>
        <w:t xml:space="preserve"> </w:t>
      </w:r>
      <w:r w:rsidRPr="005912C5">
        <w:t>are</w:t>
      </w:r>
      <w:r w:rsidRPr="005912C5">
        <w:rPr>
          <w:spacing w:val="-8"/>
        </w:rPr>
        <w:t xml:space="preserve"> </w:t>
      </w:r>
      <w:r w:rsidRPr="005912C5">
        <w:t>required</w:t>
      </w:r>
      <w:r w:rsidRPr="005912C5">
        <w:rPr>
          <w:spacing w:val="-8"/>
        </w:rPr>
        <w:t xml:space="preserve"> </w:t>
      </w:r>
      <w:r w:rsidRPr="005912C5">
        <w:t>for</w:t>
      </w:r>
      <w:r w:rsidRPr="005912C5">
        <w:rPr>
          <w:spacing w:val="-6"/>
        </w:rPr>
        <w:t xml:space="preserve"> </w:t>
      </w:r>
      <w:r w:rsidRPr="005912C5">
        <w:t>Division</w:t>
      </w:r>
      <w:r w:rsidRPr="005912C5">
        <w:rPr>
          <w:spacing w:val="-6"/>
        </w:rPr>
        <w:t xml:space="preserve"> </w:t>
      </w:r>
      <w:r w:rsidRPr="005912C5">
        <w:t>of</w:t>
      </w:r>
      <w:r w:rsidRPr="005912C5">
        <w:rPr>
          <w:spacing w:val="-7"/>
        </w:rPr>
        <w:t xml:space="preserve"> </w:t>
      </w:r>
      <w:r w:rsidRPr="005912C5">
        <w:t>DD</w:t>
      </w:r>
      <w:r w:rsidRPr="005912C5">
        <w:rPr>
          <w:spacing w:val="-7"/>
        </w:rPr>
        <w:t xml:space="preserve"> </w:t>
      </w:r>
      <w:r w:rsidRPr="005912C5">
        <w:t>waiver</w:t>
      </w:r>
      <w:r w:rsidRPr="005912C5">
        <w:rPr>
          <w:spacing w:val="-6"/>
        </w:rPr>
        <w:t xml:space="preserve"> </w:t>
      </w:r>
      <w:r w:rsidRPr="005912C5">
        <w:t>services</w:t>
      </w:r>
      <w:r w:rsidRPr="005912C5">
        <w:rPr>
          <w:spacing w:val="-7"/>
        </w:rPr>
        <w:t xml:space="preserve"> </w:t>
      </w:r>
      <w:r w:rsidRPr="005912C5">
        <w:rPr>
          <w:spacing w:val="-2"/>
        </w:rPr>
        <w:t>compliance.</w:t>
      </w:r>
    </w:p>
    <w:p w14:paraId="6BD97B74" w14:textId="0384E6A5" w:rsidR="00291E71" w:rsidRPr="005912C5" w:rsidRDefault="00A31761" w:rsidP="0022434D">
      <w:pPr>
        <w:pStyle w:val="Heading4"/>
      </w:pPr>
      <w:bookmarkStart w:id="24" w:name="Evaluation_of_Need_for_ICF/IDD_LOC_and_E"/>
      <w:bookmarkStart w:id="25" w:name="_Toc223958950"/>
      <w:bookmarkStart w:id="26" w:name="_Toc224659327"/>
      <w:bookmarkEnd w:id="24"/>
      <w:r w:rsidRPr="005912C5">
        <w:t>Evaluation</w:t>
      </w:r>
      <w:r w:rsidRPr="005912C5">
        <w:rPr>
          <w:spacing w:val="-8"/>
        </w:rPr>
        <w:t xml:space="preserve"> </w:t>
      </w:r>
      <w:r w:rsidRPr="005912C5">
        <w:t>of</w:t>
      </w:r>
      <w:r w:rsidRPr="005912C5">
        <w:rPr>
          <w:spacing w:val="-8"/>
        </w:rPr>
        <w:t xml:space="preserve"> </w:t>
      </w:r>
      <w:r w:rsidRPr="005912C5">
        <w:t>Need</w:t>
      </w:r>
      <w:r w:rsidRPr="005912C5">
        <w:rPr>
          <w:spacing w:val="-7"/>
        </w:rPr>
        <w:t xml:space="preserve"> </w:t>
      </w:r>
      <w:r w:rsidRPr="005912C5">
        <w:t>for</w:t>
      </w:r>
      <w:r w:rsidRPr="005912C5">
        <w:rPr>
          <w:spacing w:val="-8"/>
        </w:rPr>
        <w:t xml:space="preserve"> </w:t>
      </w:r>
      <w:r w:rsidR="00CE1D68" w:rsidRPr="005912C5">
        <w:rPr>
          <w:spacing w:val="-8"/>
        </w:rPr>
        <w:t>Intermediate Care Facility/</w:t>
      </w:r>
      <w:r w:rsidR="00DC0E4D" w:rsidRPr="005912C5">
        <w:rPr>
          <w:spacing w:val="-8"/>
        </w:rPr>
        <w:t xml:space="preserve">Individuals with </w:t>
      </w:r>
      <w:r w:rsidR="00CE1D68" w:rsidRPr="005912C5">
        <w:rPr>
          <w:spacing w:val="-8"/>
        </w:rPr>
        <w:t>Intellectual Disabilities</w:t>
      </w:r>
      <w:r w:rsidRPr="005912C5">
        <w:rPr>
          <w:spacing w:val="-6"/>
        </w:rPr>
        <w:t xml:space="preserve"> </w:t>
      </w:r>
      <w:r w:rsidRPr="005912C5">
        <w:t>L</w:t>
      </w:r>
      <w:r w:rsidR="00CE1D68" w:rsidRPr="005912C5">
        <w:t xml:space="preserve">evel </w:t>
      </w:r>
      <w:r w:rsidR="00B17E1E" w:rsidRPr="005912C5">
        <w:t>o</w:t>
      </w:r>
      <w:r w:rsidR="00CE1D68" w:rsidRPr="005912C5">
        <w:t xml:space="preserve">f </w:t>
      </w:r>
      <w:r w:rsidRPr="005912C5">
        <w:t>C</w:t>
      </w:r>
      <w:r w:rsidR="00CE1D68" w:rsidRPr="005912C5">
        <w:t>are</w:t>
      </w:r>
      <w:r w:rsidRPr="005912C5">
        <w:rPr>
          <w:spacing w:val="-5"/>
        </w:rPr>
        <w:t xml:space="preserve"> </w:t>
      </w:r>
      <w:r w:rsidRPr="005912C5">
        <w:t>and</w:t>
      </w:r>
      <w:r w:rsidRPr="005912C5">
        <w:rPr>
          <w:spacing w:val="-8"/>
        </w:rPr>
        <w:t xml:space="preserve"> </w:t>
      </w:r>
      <w:r w:rsidRPr="005912C5">
        <w:t>Eligibility</w:t>
      </w:r>
      <w:r w:rsidRPr="005912C5">
        <w:rPr>
          <w:spacing w:val="-7"/>
        </w:rPr>
        <w:t xml:space="preserve"> </w:t>
      </w:r>
      <w:r w:rsidRPr="005912C5">
        <w:t>for</w:t>
      </w:r>
      <w:r w:rsidRPr="005912C5">
        <w:rPr>
          <w:spacing w:val="-9"/>
        </w:rPr>
        <w:t xml:space="preserve"> </w:t>
      </w:r>
      <w:r w:rsidRPr="005912C5">
        <w:t>the</w:t>
      </w:r>
      <w:r w:rsidRPr="005912C5">
        <w:rPr>
          <w:spacing w:val="-7"/>
        </w:rPr>
        <w:t xml:space="preserve"> </w:t>
      </w:r>
      <w:r w:rsidRPr="005912C5">
        <w:t>D</w:t>
      </w:r>
      <w:r w:rsidR="00CE1D68" w:rsidRPr="005912C5">
        <w:t xml:space="preserve">evelopmental </w:t>
      </w:r>
      <w:r w:rsidRPr="005912C5">
        <w:t>D</w:t>
      </w:r>
      <w:r w:rsidR="00CE1D68" w:rsidRPr="005912C5">
        <w:t>isabilities</w:t>
      </w:r>
      <w:r w:rsidRPr="005912C5">
        <w:rPr>
          <w:spacing w:val="-8"/>
        </w:rPr>
        <w:t xml:space="preserve"> </w:t>
      </w:r>
      <w:r w:rsidRPr="005912C5">
        <w:rPr>
          <w:spacing w:val="-2"/>
        </w:rPr>
        <w:t>Waivers</w:t>
      </w:r>
      <w:bookmarkEnd w:id="25"/>
      <w:bookmarkEnd w:id="26"/>
    </w:p>
    <w:p w14:paraId="1161FE77" w14:textId="77777777" w:rsidR="00291E71" w:rsidRPr="005912C5" w:rsidRDefault="00A31761" w:rsidP="00383D9A">
      <w:r w:rsidRPr="005912C5">
        <w:t>Before an individual enters into a DD waiver, a support coordinator gathers collateral information and assures that social history and medical information is current. In addition, the support coordinator ensures that results of any testing or previous habilitative program experience are summarized, and that any additional professional assessment required for determining LOC or individual planning is requested. The support coordinator then completes a functional screening instrument, which provides general information on what a person with DD can and cannot do, as well as a list of any types of adaptations and supports that are in use.</w:t>
      </w:r>
    </w:p>
    <w:p w14:paraId="4143CD92" w14:textId="47F6D425" w:rsidR="004722F5" w:rsidRPr="005912C5" w:rsidRDefault="004722F5" w:rsidP="00383D9A">
      <w:r w:rsidRPr="005912C5">
        <w:t>The Division utilizes the MAAS to determine level of functioning. The MAAS is a standardized, comprehensive, and norm-referenced measure of adaptive functioning that compares the ability of the individual being assessed to their same-aged peers in the general population. Functional limitations for waiver eligibility must be confirmed by the MAAS. In addition, educational, psychological</w:t>
      </w:r>
      <w:r w:rsidR="00BF16BC">
        <w:t>,</w:t>
      </w:r>
      <w:r w:rsidRPr="005912C5">
        <w:t xml:space="preserve"> and medical records, etc. may be used to assist in documenting the individual's diagnosis and level of functioning. Assessments include observations and information gathered from the members of the team.</w:t>
      </w:r>
    </w:p>
    <w:p w14:paraId="776BCF4D" w14:textId="7CFAEC2F" w:rsidR="00291E71" w:rsidRPr="005912C5" w:rsidRDefault="00A31761" w:rsidP="00383D9A">
      <w:r w:rsidRPr="005912C5">
        <w:t>The Division</w:t>
      </w:r>
      <w:r w:rsidR="00C13E61" w:rsidRPr="005912C5">
        <w:t xml:space="preserve"> of DD</w:t>
      </w:r>
      <w:r w:rsidRPr="005912C5">
        <w:t xml:space="preserve"> utilizes the MAAS as the standard preemptive instrument to measure substantial functional</w:t>
      </w:r>
      <w:r w:rsidRPr="005912C5">
        <w:rPr>
          <w:spacing w:val="-9"/>
        </w:rPr>
        <w:t xml:space="preserve"> </w:t>
      </w:r>
      <w:r w:rsidRPr="005912C5">
        <w:t>limitations.</w:t>
      </w:r>
      <w:r w:rsidRPr="005912C5">
        <w:rPr>
          <w:spacing w:val="-10"/>
        </w:rPr>
        <w:t xml:space="preserve"> </w:t>
      </w:r>
      <w:r w:rsidRPr="005912C5">
        <w:t>The</w:t>
      </w:r>
      <w:r w:rsidRPr="005912C5">
        <w:rPr>
          <w:spacing w:val="-9"/>
        </w:rPr>
        <w:t xml:space="preserve"> </w:t>
      </w:r>
      <w:r w:rsidRPr="005912C5">
        <w:t>MAAS</w:t>
      </w:r>
      <w:r w:rsidRPr="005912C5">
        <w:rPr>
          <w:spacing w:val="-13"/>
        </w:rPr>
        <w:t xml:space="preserve"> </w:t>
      </w:r>
      <w:r w:rsidRPr="005912C5">
        <w:t>measures</w:t>
      </w:r>
      <w:r w:rsidRPr="005912C5">
        <w:rPr>
          <w:spacing w:val="-9"/>
        </w:rPr>
        <w:t xml:space="preserve"> </w:t>
      </w:r>
      <w:r w:rsidRPr="005912C5">
        <w:t>an</w:t>
      </w:r>
      <w:r w:rsidRPr="005912C5">
        <w:rPr>
          <w:spacing w:val="-11"/>
        </w:rPr>
        <w:t xml:space="preserve"> </w:t>
      </w:r>
      <w:r w:rsidRPr="005912C5">
        <w:t>individual’s</w:t>
      </w:r>
      <w:r w:rsidRPr="005912C5">
        <w:rPr>
          <w:spacing w:val="-9"/>
        </w:rPr>
        <w:t xml:space="preserve"> </w:t>
      </w:r>
      <w:r w:rsidRPr="005912C5">
        <w:t>ability</w:t>
      </w:r>
      <w:r w:rsidRPr="005912C5">
        <w:rPr>
          <w:spacing w:val="-9"/>
        </w:rPr>
        <w:t xml:space="preserve"> </w:t>
      </w:r>
      <w:r w:rsidRPr="005912C5">
        <w:t>and</w:t>
      </w:r>
      <w:r w:rsidRPr="005912C5">
        <w:rPr>
          <w:spacing w:val="-10"/>
        </w:rPr>
        <w:t xml:space="preserve"> </w:t>
      </w:r>
      <w:r w:rsidRPr="005912C5">
        <w:t>aptitude</w:t>
      </w:r>
      <w:r w:rsidRPr="005912C5">
        <w:rPr>
          <w:spacing w:val="-9"/>
        </w:rPr>
        <w:t xml:space="preserve"> </w:t>
      </w:r>
      <w:r w:rsidRPr="005912C5">
        <w:t>in</w:t>
      </w:r>
      <w:r w:rsidRPr="005912C5">
        <w:rPr>
          <w:spacing w:val="-9"/>
        </w:rPr>
        <w:t xml:space="preserve"> </w:t>
      </w:r>
      <w:r w:rsidRPr="005912C5">
        <w:t>the</w:t>
      </w:r>
      <w:r w:rsidRPr="005912C5">
        <w:rPr>
          <w:spacing w:val="-11"/>
        </w:rPr>
        <w:t xml:space="preserve"> </w:t>
      </w:r>
      <w:r w:rsidRPr="005912C5">
        <w:t>following</w:t>
      </w:r>
      <w:r w:rsidRPr="005912C5">
        <w:rPr>
          <w:spacing w:val="-14"/>
        </w:rPr>
        <w:t xml:space="preserve"> </w:t>
      </w:r>
      <w:r w:rsidRPr="005912C5">
        <w:t>six</w:t>
      </w:r>
      <w:r w:rsidRPr="005912C5">
        <w:rPr>
          <w:spacing w:val="-9"/>
        </w:rPr>
        <w:t xml:space="preserve"> </w:t>
      </w:r>
      <w:r w:rsidRPr="005912C5">
        <w:t>(6) major life activities:</w:t>
      </w:r>
    </w:p>
    <w:p w14:paraId="7DFCC663" w14:textId="77777777" w:rsidR="00291E71" w:rsidRPr="005912C5" w:rsidRDefault="00A31761" w:rsidP="00EE0516">
      <w:pPr>
        <w:pStyle w:val="BulletList1"/>
      </w:pPr>
      <w:r w:rsidRPr="005912C5">
        <w:t>Learning</w:t>
      </w:r>
    </w:p>
    <w:p w14:paraId="6553C943" w14:textId="77777777" w:rsidR="00291E71" w:rsidRPr="005912C5" w:rsidRDefault="00A31761" w:rsidP="00EE0516">
      <w:pPr>
        <w:pStyle w:val="BulletList1"/>
      </w:pPr>
      <w:r w:rsidRPr="005912C5">
        <w:t>Mobility</w:t>
      </w:r>
    </w:p>
    <w:p w14:paraId="5A5CEE93" w14:textId="77777777" w:rsidR="00291E71" w:rsidRPr="005912C5" w:rsidRDefault="00A31761" w:rsidP="00EE0516">
      <w:pPr>
        <w:pStyle w:val="BulletList1"/>
      </w:pPr>
      <w:r w:rsidRPr="005912C5">
        <w:t>Communications</w:t>
      </w:r>
    </w:p>
    <w:p w14:paraId="3A395212" w14:textId="77777777" w:rsidR="00291E71" w:rsidRPr="005912C5" w:rsidRDefault="00A31761" w:rsidP="00EE0516">
      <w:pPr>
        <w:pStyle w:val="BulletList1"/>
      </w:pPr>
      <w:r w:rsidRPr="005912C5">
        <w:t>Self-</w:t>
      </w:r>
      <w:r w:rsidRPr="005912C5">
        <w:rPr>
          <w:spacing w:val="-4"/>
        </w:rPr>
        <w:t>care</w:t>
      </w:r>
    </w:p>
    <w:p w14:paraId="440E601E" w14:textId="77777777" w:rsidR="00291E71" w:rsidRPr="005912C5" w:rsidRDefault="00A31761" w:rsidP="00EE0516">
      <w:pPr>
        <w:pStyle w:val="BulletList1"/>
      </w:pPr>
      <w:r w:rsidRPr="005912C5">
        <w:t>Self-direction</w:t>
      </w:r>
    </w:p>
    <w:p w14:paraId="768A4818" w14:textId="77777777" w:rsidR="00291E71" w:rsidRPr="005912C5" w:rsidRDefault="00A31761" w:rsidP="00EE0516">
      <w:pPr>
        <w:pStyle w:val="BulletList1"/>
      </w:pPr>
      <w:r w:rsidRPr="005912C5">
        <w:t>Independent</w:t>
      </w:r>
      <w:r w:rsidRPr="005912C5">
        <w:rPr>
          <w:spacing w:val="-6"/>
        </w:rPr>
        <w:t xml:space="preserve"> </w:t>
      </w:r>
      <w:r w:rsidRPr="005912C5">
        <w:t>living/economic</w:t>
      </w:r>
      <w:r w:rsidRPr="005912C5">
        <w:rPr>
          <w:spacing w:val="-5"/>
        </w:rPr>
        <w:t xml:space="preserve"> </w:t>
      </w:r>
      <w:r w:rsidRPr="005912C5">
        <w:t>self</w:t>
      </w:r>
      <w:r w:rsidRPr="005912C5">
        <w:rPr>
          <w:spacing w:val="-6"/>
        </w:rPr>
        <w:t xml:space="preserve"> </w:t>
      </w:r>
      <w:r w:rsidRPr="005912C5">
        <w:t>sufficiency</w:t>
      </w:r>
    </w:p>
    <w:p w14:paraId="31FCC1D2" w14:textId="77777777" w:rsidR="00291E71" w:rsidRPr="005912C5" w:rsidRDefault="00A31761" w:rsidP="00383D9A">
      <w:r w:rsidRPr="005912C5">
        <w:t>The tool also measures an individual’s priority of need (PON) and rate allocation score (RAS) simultaneously, therefore, is a transformative instrument to assess all criterion outlined within the Missouri Code of State Regulations.</w:t>
      </w:r>
    </w:p>
    <w:p w14:paraId="671A18BA" w14:textId="4F23295B" w:rsidR="00291E71" w:rsidRPr="005912C5" w:rsidRDefault="00A31761" w:rsidP="00383D9A">
      <w:r w:rsidRPr="005912C5">
        <w:t>Based on the assessment results observation, interviews and collateral information, the support coordinator must document the following on the Evaluation of Need for ICF/I</w:t>
      </w:r>
      <w:r w:rsidR="00AD1597" w:rsidRPr="005912C5">
        <w:t>I</w:t>
      </w:r>
      <w:r w:rsidRPr="005912C5">
        <w:t>D LOC form:</w:t>
      </w:r>
    </w:p>
    <w:p w14:paraId="27A32C01" w14:textId="460CFF9C" w:rsidR="00291E71" w:rsidRPr="005912C5" w:rsidRDefault="00A31761" w:rsidP="00EE0516">
      <w:pPr>
        <w:pStyle w:val="BulletList1"/>
      </w:pPr>
      <w:r w:rsidRPr="005912C5">
        <w:t>The</w:t>
      </w:r>
      <w:r w:rsidRPr="005912C5">
        <w:rPr>
          <w:spacing w:val="37"/>
        </w:rPr>
        <w:t xml:space="preserve"> </w:t>
      </w:r>
      <w:r w:rsidRPr="005912C5">
        <w:t>individual</w:t>
      </w:r>
      <w:r w:rsidRPr="005912C5">
        <w:rPr>
          <w:spacing w:val="36"/>
        </w:rPr>
        <w:t xml:space="preserve"> </w:t>
      </w:r>
      <w:r w:rsidRPr="005912C5">
        <w:t>has</w:t>
      </w:r>
      <w:r w:rsidRPr="005912C5">
        <w:rPr>
          <w:spacing w:val="37"/>
        </w:rPr>
        <w:t xml:space="preserve"> </w:t>
      </w:r>
      <w:r w:rsidRPr="005912C5">
        <w:t>DD</w:t>
      </w:r>
      <w:r w:rsidRPr="005912C5">
        <w:rPr>
          <w:spacing w:val="36"/>
        </w:rPr>
        <w:t xml:space="preserve"> </w:t>
      </w:r>
      <w:r w:rsidRPr="005912C5">
        <w:t>and/or</w:t>
      </w:r>
      <w:r w:rsidRPr="005912C5">
        <w:rPr>
          <w:spacing w:val="37"/>
        </w:rPr>
        <w:t xml:space="preserve"> </w:t>
      </w:r>
      <w:r w:rsidRPr="005912C5">
        <w:t>a</w:t>
      </w:r>
      <w:r w:rsidRPr="005912C5">
        <w:rPr>
          <w:spacing w:val="38"/>
        </w:rPr>
        <w:t xml:space="preserve"> </w:t>
      </w:r>
      <w:r w:rsidRPr="005912C5">
        <w:t>disability</w:t>
      </w:r>
      <w:r w:rsidRPr="005912C5">
        <w:rPr>
          <w:spacing w:val="37"/>
        </w:rPr>
        <w:t xml:space="preserve"> </w:t>
      </w:r>
      <w:r w:rsidRPr="005912C5">
        <w:t>that</w:t>
      </w:r>
      <w:r w:rsidRPr="005912C5">
        <w:rPr>
          <w:spacing w:val="36"/>
        </w:rPr>
        <w:t xml:space="preserve"> </w:t>
      </w:r>
      <w:r w:rsidRPr="005912C5">
        <w:t>qualifies</w:t>
      </w:r>
      <w:r w:rsidRPr="005912C5">
        <w:rPr>
          <w:spacing w:val="36"/>
        </w:rPr>
        <w:t xml:space="preserve"> </w:t>
      </w:r>
      <w:r w:rsidRPr="005912C5">
        <w:t>as</w:t>
      </w:r>
      <w:r w:rsidRPr="005912C5">
        <w:rPr>
          <w:spacing w:val="39"/>
        </w:rPr>
        <w:t xml:space="preserve"> </w:t>
      </w:r>
      <w:r w:rsidRPr="005912C5">
        <w:t>a</w:t>
      </w:r>
      <w:r w:rsidRPr="005912C5">
        <w:rPr>
          <w:spacing w:val="35"/>
        </w:rPr>
        <w:t xml:space="preserve"> </w:t>
      </w:r>
      <w:r w:rsidR="004722F5" w:rsidRPr="005912C5">
        <w:t>‘</w:t>
      </w:r>
      <w:r w:rsidRPr="005912C5">
        <w:t>related</w:t>
      </w:r>
      <w:r w:rsidRPr="005912C5">
        <w:rPr>
          <w:spacing w:val="36"/>
        </w:rPr>
        <w:t xml:space="preserve"> </w:t>
      </w:r>
      <w:r w:rsidRPr="005912C5">
        <w:t>condition</w:t>
      </w:r>
      <w:r w:rsidR="004722F5" w:rsidRPr="005912C5">
        <w:t>’</w:t>
      </w:r>
      <w:r w:rsidRPr="005912C5">
        <w:rPr>
          <w:spacing w:val="37"/>
        </w:rPr>
        <w:t xml:space="preserve"> </w:t>
      </w:r>
      <w:r w:rsidRPr="005912C5">
        <w:t>under federal law</w:t>
      </w:r>
    </w:p>
    <w:p w14:paraId="39DBD9BC" w14:textId="27ABC409" w:rsidR="00291E71" w:rsidRPr="005912C5" w:rsidRDefault="00A31761" w:rsidP="00EE0516">
      <w:pPr>
        <w:pStyle w:val="BulletList1"/>
      </w:pPr>
      <w:r w:rsidRPr="005912C5">
        <w:t>The</w:t>
      </w:r>
      <w:r w:rsidRPr="005912C5">
        <w:rPr>
          <w:spacing w:val="39"/>
        </w:rPr>
        <w:t xml:space="preserve"> </w:t>
      </w:r>
      <w:r w:rsidRPr="005912C5">
        <w:t>individual</w:t>
      </w:r>
      <w:r w:rsidRPr="005912C5">
        <w:rPr>
          <w:spacing w:val="38"/>
        </w:rPr>
        <w:t xml:space="preserve"> </w:t>
      </w:r>
      <w:r w:rsidRPr="005912C5">
        <w:t>has</w:t>
      </w:r>
      <w:r w:rsidRPr="005912C5">
        <w:rPr>
          <w:spacing w:val="38"/>
        </w:rPr>
        <w:t xml:space="preserve"> </w:t>
      </w:r>
      <w:r w:rsidRPr="005912C5">
        <w:t>limitations,</w:t>
      </w:r>
      <w:r w:rsidRPr="005912C5">
        <w:rPr>
          <w:spacing w:val="37"/>
        </w:rPr>
        <w:t xml:space="preserve"> </w:t>
      </w:r>
      <w:r w:rsidRPr="005912C5">
        <w:t>that</w:t>
      </w:r>
      <w:r w:rsidRPr="005912C5">
        <w:rPr>
          <w:spacing w:val="37"/>
        </w:rPr>
        <w:t xml:space="preserve"> </w:t>
      </w:r>
      <w:r w:rsidRPr="005912C5">
        <w:t>if</w:t>
      </w:r>
      <w:r w:rsidRPr="005912C5">
        <w:rPr>
          <w:spacing w:val="36"/>
        </w:rPr>
        <w:t xml:space="preserve"> </w:t>
      </w:r>
      <w:r w:rsidRPr="005912C5">
        <w:t>not</w:t>
      </w:r>
      <w:r w:rsidRPr="005912C5">
        <w:rPr>
          <w:spacing w:val="37"/>
        </w:rPr>
        <w:t xml:space="preserve"> </w:t>
      </w:r>
      <w:r w:rsidRPr="005912C5">
        <w:t>for</w:t>
      </w:r>
      <w:r w:rsidRPr="005912C5">
        <w:rPr>
          <w:spacing w:val="36"/>
        </w:rPr>
        <w:t xml:space="preserve"> </w:t>
      </w:r>
      <w:r w:rsidRPr="005912C5">
        <w:t>HCB</w:t>
      </w:r>
      <w:r w:rsidR="007E46CA" w:rsidRPr="005912C5">
        <w:t>S</w:t>
      </w:r>
      <w:r w:rsidRPr="005912C5">
        <w:rPr>
          <w:spacing w:val="39"/>
        </w:rPr>
        <w:t xml:space="preserve"> </w:t>
      </w:r>
      <w:r w:rsidRPr="005912C5">
        <w:t>waiver</w:t>
      </w:r>
      <w:r w:rsidRPr="005912C5">
        <w:rPr>
          <w:spacing w:val="39"/>
        </w:rPr>
        <w:t xml:space="preserve"> </w:t>
      </w:r>
      <w:r w:rsidRPr="005912C5">
        <w:t>services,</w:t>
      </w:r>
      <w:r w:rsidRPr="005912C5">
        <w:rPr>
          <w:spacing w:val="35"/>
        </w:rPr>
        <w:t xml:space="preserve"> </w:t>
      </w:r>
      <w:r w:rsidRPr="005912C5">
        <w:t>may</w:t>
      </w:r>
      <w:r w:rsidRPr="005912C5">
        <w:rPr>
          <w:spacing w:val="38"/>
        </w:rPr>
        <w:t xml:space="preserve"> </w:t>
      </w:r>
      <w:r w:rsidRPr="005912C5">
        <w:t>require</w:t>
      </w:r>
      <w:r w:rsidRPr="005912C5">
        <w:rPr>
          <w:spacing w:val="39"/>
        </w:rPr>
        <w:t xml:space="preserve"> </w:t>
      </w:r>
      <w:r w:rsidRPr="005912C5">
        <w:t>active treatment in an ICF/I</w:t>
      </w:r>
      <w:r w:rsidR="00AD1597" w:rsidRPr="005912C5">
        <w:t>I</w:t>
      </w:r>
      <w:r w:rsidRPr="005912C5">
        <w:t>D</w:t>
      </w:r>
    </w:p>
    <w:p w14:paraId="423CE40D" w14:textId="038C49D1" w:rsidR="00291E71" w:rsidRPr="005912C5" w:rsidRDefault="00A31761" w:rsidP="00EE0516">
      <w:pPr>
        <w:pStyle w:val="BulletList1"/>
      </w:pPr>
      <w:r w:rsidRPr="005912C5">
        <w:t>Reason</w:t>
      </w:r>
      <w:r w:rsidRPr="005912C5">
        <w:rPr>
          <w:spacing w:val="-3"/>
        </w:rPr>
        <w:t xml:space="preserve"> </w:t>
      </w:r>
      <w:r w:rsidRPr="005912C5">
        <w:t>the</w:t>
      </w:r>
      <w:r w:rsidRPr="005912C5">
        <w:rPr>
          <w:spacing w:val="-1"/>
        </w:rPr>
        <w:t xml:space="preserve"> </w:t>
      </w:r>
      <w:r w:rsidRPr="005912C5">
        <w:t>individual</w:t>
      </w:r>
      <w:r w:rsidRPr="005912C5">
        <w:rPr>
          <w:spacing w:val="-2"/>
        </w:rPr>
        <w:t xml:space="preserve"> </w:t>
      </w:r>
      <w:r w:rsidRPr="005912C5">
        <w:t>is</w:t>
      </w:r>
      <w:r w:rsidRPr="005912C5">
        <w:rPr>
          <w:spacing w:val="-4"/>
        </w:rPr>
        <w:t xml:space="preserve"> </w:t>
      </w:r>
      <w:r w:rsidRPr="005912C5">
        <w:t>at</w:t>
      </w:r>
      <w:r w:rsidRPr="005912C5">
        <w:rPr>
          <w:spacing w:val="-3"/>
        </w:rPr>
        <w:t xml:space="preserve"> </w:t>
      </w:r>
      <w:r w:rsidRPr="005912C5">
        <w:t>risk</w:t>
      </w:r>
      <w:r w:rsidRPr="005912C5">
        <w:rPr>
          <w:spacing w:val="-2"/>
        </w:rPr>
        <w:t xml:space="preserve"> </w:t>
      </w:r>
      <w:r w:rsidRPr="005912C5">
        <w:t>of</w:t>
      </w:r>
      <w:r w:rsidRPr="005912C5">
        <w:rPr>
          <w:spacing w:val="-4"/>
        </w:rPr>
        <w:t xml:space="preserve"> </w:t>
      </w:r>
      <w:r w:rsidRPr="005912C5">
        <w:t>entering</w:t>
      </w:r>
      <w:r w:rsidRPr="005912C5">
        <w:rPr>
          <w:spacing w:val="-3"/>
        </w:rPr>
        <w:t xml:space="preserve"> </w:t>
      </w:r>
      <w:r w:rsidRPr="005912C5">
        <w:t>an</w:t>
      </w:r>
      <w:r w:rsidRPr="005912C5">
        <w:rPr>
          <w:spacing w:val="-3"/>
        </w:rPr>
        <w:t xml:space="preserve"> </w:t>
      </w:r>
      <w:r w:rsidRPr="005912C5">
        <w:rPr>
          <w:spacing w:val="-2"/>
        </w:rPr>
        <w:t>ICF/I</w:t>
      </w:r>
      <w:r w:rsidR="00AD1597" w:rsidRPr="005912C5">
        <w:rPr>
          <w:spacing w:val="-2"/>
        </w:rPr>
        <w:t>I</w:t>
      </w:r>
      <w:r w:rsidRPr="005912C5">
        <w:rPr>
          <w:spacing w:val="-2"/>
        </w:rPr>
        <w:t>D</w:t>
      </w:r>
    </w:p>
    <w:p w14:paraId="3505AFFF" w14:textId="37F88169" w:rsidR="00291E71" w:rsidRPr="005912C5" w:rsidRDefault="00A31761" w:rsidP="00383D9A">
      <w:r w:rsidRPr="005912C5">
        <w:t>Based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results</w:t>
      </w:r>
      <w:r w:rsidRPr="005912C5">
        <w:rPr>
          <w:spacing w:val="-4"/>
        </w:rPr>
        <w:t xml:space="preserve"> </w:t>
      </w:r>
      <w:r w:rsidRPr="005912C5">
        <w:t>documented</w:t>
      </w:r>
      <w:r w:rsidRPr="005912C5">
        <w:rPr>
          <w:spacing w:val="-5"/>
        </w:rPr>
        <w:t xml:space="preserve"> </w:t>
      </w:r>
      <w:r w:rsidRPr="005912C5">
        <w:t>on</w:t>
      </w:r>
      <w:r w:rsidRPr="005912C5">
        <w:rPr>
          <w:spacing w:val="-4"/>
        </w:rPr>
        <w:t xml:space="preserve"> </w:t>
      </w:r>
      <w:r w:rsidRPr="005912C5">
        <w:t>this</w:t>
      </w:r>
      <w:r w:rsidRPr="005912C5">
        <w:rPr>
          <w:spacing w:val="-4"/>
        </w:rPr>
        <w:t xml:space="preserve"> </w:t>
      </w:r>
      <w:r w:rsidRPr="005912C5">
        <w:t>form,</w:t>
      </w:r>
      <w:r w:rsidRPr="005912C5">
        <w:rPr>
          <w:spacing w:val="-7"/>
        </w:rPr>
        <w:t xml:space="preserve"> </w:t>
      </w:r>
      <w:r w:rsidRPr="005912C5">
        <w:t>the</w:t>
      </w:r>
      <w:r w:rsidRPr="005912C5">
        <w:rPr>
          <w:spacing w:val="-4"/>
        </w:rPr>
        <w:t xml:space="preserve"> </w:t>
      </w:r>
      <w:r w:rsidRPr="005912C5">
        <w:t>individual</w:t>
      </w:r>
      <w:r w:rsidRPr="005912C5">
        <w:rPr>
          <w:spacing w:val="-5"/>
        </w:rPr>
        <w:t xml:space="preserve"> </w:t>
      </w:r>
      <w:r w:rsidRPr="005912C5">
        <w:t>may</w:t>
      </w:r>
      <w:r w:rsidRPr="005912C5">
        <w:rPr>
          <w:spacing w:val="-4"/>
        </w:rPr>
        <w:t xml:space="preserve"> </w:t>
      </w:r>
      <w:r w:rsidRPr="005912C5">
        <w:t>be</w:t>
      </w:r>
      <w:r w:rsidRPr="005912C5">
        <w:rPr>
          <w:spacing w:val="-4"/>
        </w:rPr>
        <w:t xml:space="preserve"> </w:t>
      </w:r>
      <w:r w:rsidRPr="005912C5">
        <w:t>determined</w:t>
      </w:r>
      <w:r w:rsidRPr="005912C5">
        <w:rPr>
          <w:spacing w:val="-7"/>
        </w:rPr>
        <w:t xml:space="preserve"> </w:t>
      </w:r>
      <w:r w:rsidRPr="005912C5">
        <w:t>eligible</w:t>
      </w:r>
      <w:r w:rsidRPr="005912C5">
        <w:rPr>
          <w:spacing w:val="-4"/>
        </w:rPr>
        <w:t xml:space="preserve"> </w:t>
      </w:r>
      <w:r w:rsidRPr="005912C5">
        <w:t>for</w:t>
      </w:r>
      <w:r w:rsidRPr="005912C5">
        <w:rPr>
          <w:spacing w:val="-4"/>
        </w:rPr>
        <w:t xml:space="preserve"> </w:t>
      </w:r>
      <w:r w:rsidRPr="005912C5">
        <w:t>waiver services. Only Division of DD regional office support coordinators or other approved TCM entities contracting with the Division of DD, have the authority to evaluate ICF/I</w:t>
      </w:r>
      <w:r w:rsidR="00AD1597" w:rsidRPr="005912C5">
        <w:t>I</w:t>
      </w:r>
      <w:r w:rsidRPr="005912C5">
        <w:t>D LOC forms for the DD waivers.</w:t>
      </w:r>
      <w:r w:rsidRPr="005912C5">
        <w:rPr>
          <w:spacing w:val="-15"/>
        </w:rPr>
        <w:t xml:space="preserve"> </w:t>
      </w:r>
      <w:r w:rsidRPr="005912C5">
        <w:t>Administrative</w:t>
      </w:r>
      <w:r w:rsidRPr="005912C5">
        <w:rPr>
          <w:spacing w:val="-16"/>
        </w:rPr>
        <w:t xml:space="preserve"> </w:t>
      </w:r>
      <w:r w:rsidRPr="005912C5">
        <w:t>approval</w:t>
      </w:r>
      <w:r w:rsidRPr="005912C5">
        <w:rPr>
          <w:spacing w:val="-14"/>
        </w:rPr>
        <w:t xml:space="preserve"> </w:t>
      </w:r>
      <w:r w:rsidRPr="005912C5">
        <w:t>is</w:t>
      </w:r>
      <w:r w:rsidRPr="005912C5">
        <w:rPr>
          <w:spacing w:val="-14"/>
        </w:rPr>
        <w:t xml:space="preserve"> </w:t>
      </w:r>
      <w:r w:rsidRPr="005912C5">
        <w:t>required</w:t>
      </w:r>
      <w:r w:rsidRPr="005912C5">
        <w:rPr>
          <w:spacing w:val="-15"/>
        </w:rPr>
        <w:t xml:space="preserve"> </w:t>
      </w:r>
      <w:r w:rsidRPr="005912C5">
        <w:t>for</w:t>
      </w:r>
      <w:r w:rsidRPr="005912C5">
        <w:rPr>
          <w:spacing w:val="-16"/>
        </w:rPr>
        <w:t xml:space="preserve"> </w:t>
      </w:r>
      <w:r w:rsidRPr="005912C5">
        <w:t>all</w:t>
      </w:r>
      <w:r w:rsidRPr="005912C5">
        <w:rPr>
          <w:spacing w:val="-14"/>
        </w:rPr>
        <w:t xml:space="preserve"> </w:t>
      </w:r>
      <w:r w:rsidRPr="005912C5">
        <w:t>LOC</w:t>
      </w:r>
      <w:r w:rsidRPr="005912C5">
        <w:rPr>
          <w:spacing w:val="-14"/>
        </w:rPr>
        <w:t xml:space="preserve"> </w:t>
      </w:r>
      <w:r w:rsidRPr="005912C5">
        <w:t>evaluations</w:t>
      </w:r>
      <w:r w:rsidRPr="005912C5">
        <w:rPr>
          <w:spacing w:val="-14"/>
        </w:rPr>
        <w:t xml:space="preserve"> </w:t>
      </w:r>
      <w:r w:rsidRPr="005912C5">
        <w:t>through</w:t>
      </w:r>
      <w:r w:rsidRPr="005912C5">
        <w:rPr>
          <w:spacing w:val="-13"/>
        </w:rPr>
        <w:t xml:space="preserve"> </w:t>
      </w:r>
      <w:r w:rsidRPr="005912C5">
        <w:t>a</w:t>
      </w:r>
      <w:r w:rsidRPr="005912C5">
        <w:rPr>
          <w:spacing w:val="-15"/>
        </w:rPr>
        <w:t xml:space="preserve"> </w:t>
      </w:r>
      <w:hyperlink r:id="rId13" w:history="1">
        <w:r w:rsidRPr="005912C5">
          <w:rPr>
            <w:rStyle w:val="Hyperlink"/>
          </w:rPr>
          <w:t>Division of DD regional office</w:t>
        </w:r>
      </w:hyperlink>
      <w:r w:rsidRPr="005912C5">
        <w:rPr>
          <w:spacing w:val="-2"/>
        </w:rPr>
        <w:t>.</w:t>
      </w:r>
    </w:p>
    <w:p w14:paraId="363DAB58" w14:textId="77777777" w:rsidR="00291E71" w:rsidRPr="005912C5" w:rsidRDefault="00A31761" w:rsidP="0022434D">
      <w:pPr>
        <w:pStyle w:val="Heading4"/>
      </w:pPr>
      <w:bookmarkStart w:id="27" w:name="Re-Evaluation_of_Level_of_Care"/>
      <w:bookmarkStart w:id="28" w:name="_Toc223958951"/>
      <w:bookmarkStart w:id="29" w:name="_Toc224659328"/>
      <w:bookmarkEnd w:id="27"/>
      <w:r w:rsidRPr="005912C5">
        <w:t>Re-Evaluation</w:t>
      </w:r>
      <w:r w:rsidRPr="005912C5">
        <w:rPr>
          <w:spacing w:val="-9"/>
        </w:rPr>
        <w:t xml:space="preserve"> </w:t>
      </w:r>
      <w:r w:rsidRPr="005912C5">
        <w:t>of</w:t>
      </w:r>
      <w:r w:rsidRPr="005912C5">
        <w:rPr>
          <w:spacing w:val="-10"/>
        </w:rPr>
        <w:t xml:space="preserve"> </w:t>
      </w:r>
      <w:r w:rsidRPr="005912C5">
        <w:t>Level</w:t>
      </w:r>
      <w:r w:rsidRPr="005912C5">
        <w:rPr>
          <w:spacing w:val="-7"/>
        </w:rPr>
        <w:t xml:space="preserve"> </w:t>
      </w:r>
      <w:r w:rsidRPr="005912C5">
        <w:t>of</w:t>
      </w:r>
      <w:r w:rsidRPr="005912C5">
        <w:rPr>
          <w:spacing w:val="-10"/>
        </w:rPr>
        <w:t xml:space="preserve"> </w:t>
      </w:r>
      <w:r w:rsidRPr="005912C5">
        <w:rPr>
          <w:spacing w:val="-4"/>
        </w:rPr>
        <w:t>Care</w:t>
      </w:r>
      <w:bookmarkEnd w:id="28"/>
      <w:bookmarkEnd w:id="29"/>
    </w:p>
    <w:p w14:paraId="76E32369" w14:textId="5D5809A3" w:rsidR="00291E71" w:rsidRPr="005912C5" w:rsidRDefault="00A31761" w:rsidP="00383D9A">
      <w:r w:rsidRPr="005912C5">
        <w:t>Support coordinators associated with the TCM entities described above must re-evaluate each individual at least once every 365 days for continued eligibility for DD waivers, including continued need</w:t>
      </w:r>
      <w:r w:rsidRPr="005912C5">
        <w:rPr>
          <w:spacing w:val="-6"/>
        </w:rPr>
        <w:t xml:space="preserve"> </w:t>
      </w:r>
      <w:r w:rsidRPr="005912C5">
        <w:t>for</w:t>
      </w:r>
      <w:r w:rsidRPr="005912C5">
        <w:rPr>
          <w:spacing w:val="-2"/>
        </w:rPr>
        <w:t xml:space="preserve"> </w:t>
      </w:r>
      <w:r w:rsidRPr="005912C5">
        <w:t>an</w:t>
      </w:r>
      <w:r w:rsidRPr="005912C5">
        <w:rPr>
          <w:spacing w:val="-2"/>
        </w:rPr>
        <w:t xml:space="preserve"> </w:t>
      </w:r>
      <w:r w:rsidRPr="005912C5">
        <w:t>ICF/I</w:t>
      </w:r>
      <w:r w:rsidR="00AD1597" w:rsidRPr="005912C5">
        <w:t>I</w:t>
      </w:r>
      <w:r w:rsidRPr="005912C5">
        <w:t>D</w:t>
      </w:r>
      <w:r w:rsidRPr="005912C5">
        <w:rPr>
          <w:spacing w:val="-6"/>
        </w:rPr>
        <w:t xml:space="preserve"> </w:t>
      </w:r>
      <w:r w:rsidRPr="005912C5">
        <w:t>LOC.</w:t>
      </w:r>
      <w:r w:rsidRPr="005912C5">
        <w:rPr>
          <w:spacing w:val="-4"/>
        </w:rPr>
        <w:t xml:space="preserve"> </w:t>
      </w:r>
      <w:r w:rsidRPr="005912C5">
        <w:t>The</w:t>
      </w:r>
      <w:r w:rsidRPr="005912C5">
        <w:rPr>
          <w:spacing w:val="-5"/>
        </w:rPr>
        <w:t xml:space="preserve"> </w:t>
      </w:r>
      <w:r w:rsidRPr="005912C5">
        <w:t>re-evaluation</w:t>
      </w:r>
      <w:r w:rsidRPr="005912C5">
        <w:rPr>
          <w:spacing w:val="-2"/>
        </w:rPr>
        <w:t xml:space="preserve"> </w:t>
      </w:r>
      <w:r w:rsidRPr="005912C5">
        <w:t>includes</w:t>
      </w:r>
      <w:r w:rsidRPr="005912C5">
        <w:rPr>
          <w:spacing w:val="-5"/>
        </w:rPr>
        <w:t xml:space="preserve"> </w:t>
      </w:r>
      <w:r w:rsidRPr="005912C5">
        <w:t>reviewing</w:t>
      </w:r>
      <w:r w:rsidRPr="005912C5">
        <w:rPr>
          <w:spacing w:val="-6"/>
        </w:rPr>
        <w:t xml:space="preserve"> </w:t>
      </w:r>
      <w:r w:rsidRPr="005912C5">
        <w:t>and/or</w:t>
      </w:r>
      <w:r w:rsidRPr="005912C5">
        <w:rPr>
          <w:spacing w:val="-5"/>
        </w:rPr>
        <w:t xml:space="preserve"> </w:t>
      </w:r>
      <w:r w:rsidRPr="005912C5">
        <w:t>updating</w:t>
      </w:r>
      <w:r w:rsidRPr="005912C5">
        <w:rPr>
          <w:spacing w:val="-4"/>
        </w:rPr>
        <w:t xml:space="preserve"> </w:t>
      </w:r>
      <w:r w:rsidRPr="005912C5">
        <w:t>all</w:t>
      </w:r>
      <w:r w:rsidRPr="005912C5">
        <w:rPr>
          <w:spacing w:val="-6"/>
        </w:rPr>
        <w:t xml:space="preserve"> </w:t>
      </w:r>
      <w:r w:rsidRPr="005912C5">
        <w:t>assessments</w:t>
      </w:r>
      <w:r w:rsidRPr="005912C5">
        <w:rPr>
          <w:spacing w:val="-3"/>
        </w:rPr>
        <w:t xml:space="preserve"> </w:t>
      </w:r>
      <w:r w:rsidRPr="005912C5">
        <w:t>on which the previous evaluation was based, as well as re-documentation</w:t>
      </w:r>
      <w:r w:rsidRPr="005912C5">
        <w:rPr>
          <w:spacing w:val="-1"/>
        </w:rPr>
        <w:t xml:space="preserve"> </w:t>
      </w:r>
      <w:r w:rsidRPr="005912C5">
        <w:t>of conditions of eligibility as listed above. The DD TCM entity is responsible for ensuring that the re-evaluation is done at least every</w:t>
      </w:r>
      <w:r w:rsidRPr="005912C5">
        <w:rPr>
          <w:spacing w:val="-3"/>
        </w:rPr>
        <w:t xml:space="preserve"> </w:t>
      </w:r>
      <w:r w:rsidRPr="005912C5">
        <w:t>365</w:t>
      </w:r>
      <w:r w:rsidRPr="005912C5">
        <w:rPr>
          <w:spacing w:val="-4"/>
        </w:rPr>
        <w:t xml:space="preserve"> </w:t>
      </w:r>
      <w:r w:rsidRPr="005912C5">
        <w:t>days</w:t>
      </w:r>
      <w:r w:rsidRPr="005912C5">
        <w:rPr>
          <w:spacing w:val="-5"/>
        </w:rPr>
        <w:t xml:space="preserve"> </w:t>
      </w:r>
      <w:r w:rsidRPr="005912C5">
        <w:t>and</w:t>
      </w:r>
      <w:r w:rsidRPr="005912C5">
        <w:rPr>
          <w:spacing w:val="-6"/>
        </w:rPr>
        <w:t xml:space="preserve"> </w:t>
      </w:r>
      <w:r w:rsidRPr="005912C5">
        <w:t>maintaining</w:t>
      </w:r>
      <w:r w:rsidRPr="005912C5">
        <w:rPr>
          <w:spacing w:val="-4"/>
        </w:rPr>
        <w:t xml:space="preserve"> </w:t>
      </w:r>
      <w:r w:rsidRPr="005912C5">
        <w:t>copies</w:t>
      </w:r>
      <w:r w:rsidRPr="005912C5">
        <w:rPr>
          <w:spacing w:val="-3"/>
        </w:rPr>
        <w:t xml:space="preserve"> </w:t>
      </w:r>
      <w:r w:rsidRPr="005912C5">
        <w:t>of</w:t>
      </w:r>
      <w:r w:rsidRPr="005912C5">
        <w:rPr>
          <w:spacing w:val="-5"/>
        </w:rPr>
        <w:t xml:space="preserve"> </w:t>
      </w:r>
      <w:r w:rsidRPr="005912C5">
        <w:t>the</w:t>
      </w:r>
      <w:r w:rsidRPr="005912C5">
        <w:rPr>
          <w:spacing w:val="-2"/>
        </w:rPr>
        <w:t xml:space="preserve"> </w:t>
      </w:r>
      <w:r w:rsidRPr="005912C5">
        <w:t>initial</w:t>
      </w:r>
      <w:r w:rsidRPr="005912C5">
        <w:rPr>
          <w:spacing w:val="-3"/>
        </w:rPr>
        <w:t xml:space="preserve"> </w:t>
      </w:r>
      <w:r w:rsidRPr="005912C5">
        <w:t>evaluation,</w:t>
      </w:r>
      <w:r w:rsidRPr="005912C5">
        <w:rPr>
          <w:spacing w:val="-4"/>
        </w:rPr>
        <w:t xml:space="preserve"> </w:t>
      </w:r>
      <w:r w:rsidRPr="005912C5">
        <w:t>all</w:t>
      </w:r>
      <w:r w:rsidRPr="005912C5">
        <w:rPr>
          <w:spacing w:val="-3"/>
        </w:rPr>
        <w:t xml:space="preserve"> </w:t>
      </w:r>
      <w:r w:rsidRPr="005912C5">
        <w:t>assessments</w:t>
      </w:r>
      <w:r w:rsidRPr="005912C5">
        <w:rPr>
          <w:spacing w:val="-3"/>
        </w:rPr>
        <w:t xml:space="preserve"> </w:t>
      </w:r>
      <w:r w:rsidRPr="005912C5">
        <w:t>and</w:t>
      </w:r>
      <w:r w:rsidRPr="005912C5">
        <w:rPr>
          <w:spacing w:val="-4"/>
        </w:rPr>
        <w:t xml:space="preserve"> </w:t>
      </w:r>
      <w:r w:rsidRPr="005912C5">
        <w:t>subsequent</w:t>
      </w:r>
      <w:r w:rsidRPr="005912C5">
        <w:rPr>
          <w:spacing w:val="-6"/>
        </w:rPr>
        <w:t xml:space="preserve"> </w:t>
      </w:r>
      <w:r w:rsidRPr="005912C5">
        <w:t>re-evaluations.</w:t>
      </w:r>
      <w:r w:rsidRPr="005912C5">
        <w:rPr>
          <w:spacing w:val="-11"/>
        </w:rPr>
        <w:t xml:space="preserve"> </w:t>
      </w:r>
      <w:r w:rsidRPr="005912C5">
        <w:t>As</w:t>
      </w:r>
      <w:r w:rsidRPr="005912C5">
        <w:rPr>
          <w:spacing w:val="-12"/>
        </w:rPr>
        <w:t xml:space="preserve"> </w:t>
      </w:r>
      <w:r w:rsidRPr="005912C5">
        <w:t>part</w:t>
      </w:r>
      <w:r w:rsidRPr="005912C5">
        <w:rPr>
          <w:spacing w:val="-11"/>
        </w:rPr>
        <w:t xml:space="preserve"> </w:t>
      </w:r>
      <w:r w:rsidRPr="005912C5">
        <w:t>of</w:t>
      </w:r>
      <w:r w:rsidRPr="005912C5">
        <w:rPr>
          <w:spacing w:val="-11"/>
        </w:rPr>
        <w:t xml:space="preserve"> </w:t>
      </w:r>
      <w:r w:rsidRPr="005912C5">
        <w:t>annual</w:t>
      </w:r>
      <w:r w:rsidRPr="005912C5">
        <w:rPr>
          <w:spacing w:val="-11"/>
        </w:rPr>
        <w:t xml:space="preserve"> </w:t>
      </w:r>
      <w:r w:rsidRPr="005912C5">
        <w:t>planning,</w:t>
      </w:r>
      <w:r w:rsidRPr="005912C5">
        <w:rPr>
          <w:spacing w:val="-12"/>
        </w:rPr>
        <w:t xml:space="preserve"> </w:t>
      </w:r>
      <w:r w:rsidRPr="005912C5">
        <w:t>LOC</w:t>
      </w:r>
      <w:r w:rsidRPr="005912C5">
        <w:rPr>
          <w:spacing w:val="-11"/>
        </w:rPr>
        <w:t xml:space="preserve"> </w:t>
      </w:r>
      <w:r w:rsidRPr="005912C5">
        <w:t>determinations</w:t>
      </w:r>
      <w:r w:rsidRPr="005912C5">
        <w:rPr>
          <w:spacing w:val="-11"/>
        </w:rPr>
        <w:t xml:space="preserve"> </w:t>
      </w:r>
      <w:r w:rsidRPr="005912C5">
        <w:t>must</w:t>
      </w:r>
      <w:r w:rsidRPr="005912C5">
        <w:rPr>
          <w:spacing w:val="-12"/>
        </w:rPr>
        <w:t xml:space="preserve"> </w:t>
      </w:r>
      <w:r w:rsidRPr="005912C5">
        <w:t>be</w:t>
      </w:r>
      <w:r w:rsidRPr="005912C5">
        <w:rPr>
          <w:spacing w:val="-11"/>
        </w:rPr>
        <w:t xml:space="preserve"> </w:t>
      </w:r>
      <w:r w:rsidRPr="005912C5">
        <w:t>completed</w:t>
      </w:r>
      <w:r w:rsidRPr="005912C5">
        <w:rPr>
          <w:spacing w:val="-11"/>
        </w:rPr>
        <w:t xml:space="preserve"> </w:t>
      </w:r>
      <w:r w:rsidRPr="005912C5">
        <w:t>within</w:t>
      </w:r>
      <w:r w:rsidRPr="005912C5">
        <w:rPr>
          <w:spacing w:val="-11"/>
        </w:rPr>
        <w:t xml:space="preserve"> </w:t>
      </w:r>
      <w:r w:rsidRPr="005912C5">
        <w:t>90</w:t>
      </w:r>
      <w:r w:rsidRPr="005912C5">
        <w:rPr>
          <w:spacing w:val="-12"/>
        </w:rPr>
        <w:t xml:space="preserve"> </w:t>
      </w:r>
      <w:r w:rsidRPr="005912C5">
        <w:t>days</w:t>
      </w:r>
      <w:r w:rsidRPr="005912C5">
        <w:rPr>
          <w:spacing w:val="-11"/>
        </w:rPr>
        <w:t xml:space="preserve"> </w:t>
      </w:r>
      <w:r w:rsidRPr="005912C5">
        <w:t xml:space="preserve">prior to the </w:t>
      </w:r>
      <w:r w:rsidR="00BA4105" w:rsidRPr="005912C5">
        <w:t>Person-Centered Service Plan</w:t>
      </w:r>
      <w:r w:rsidRPr="005912C5">
        <w:t xml:space="preserve"> (</w:t>
      </w:r>
      <w:r w:rsidR="00BA4105" w:rsidRPr="005912C5">
        <w:t>PCSP</w:t>
      </w:r>
      <w:r w:rsidRPr="005912C5">
        <w:t xml:space="preserve">) implementation date. The LOC implementation date will be effective with the </w:t>
      </w:r>
      <w:r w:rsidR="00DF1ABC" w:rsidRPr="005912C5">
        <w:t>PCSP</w:t>
      </w:r>
      <w:r w:rsidR="002A10FC" w:rsidRPr="005912C5">
        <w:t xml:space="preserve"> </w:t>
      </w:r>
      <w:r w:rsidRPr="005912C5">
        <w:t>implementation date.</w:t>
      </w:r>
    </w:p>
    <w:p w14:paraId="02D26830" w14:textId="2DC3181D" w:rsidR="00291E71" w:rsidRPr="005912C5" w:rsidRDefault="00BA4105" w:rsidP="0022434D">
      <w:pPr>
        <w:pStyle w:val="Heading4"/>
      </w:pPr>
      <w:bookmarkStart w:id="30" w:name="Functional_Assessment_and_Individual_Sup"/>
      <w:bookmarkStart w:id="31" w:name="_Toc223958952"/>
      <w:bookmarkStart w:id="32" w:name="_Toc224659329"/>
      <w:bookmarkEnd w:id="30"/>
      <w:r w:rsidRPr="005912C5">
        <w:t>Person-Centered Service Plan</w:t>
      </w:r>
      <w:bookmarkEnd w:id="31"/>
      <w:bookmarkEnd w:id="32"/>
    </w:p>
    <w:p w14:paraId="3873A2EA" w14:textId="77777777" w:rsidR="00D74B0F" w:rsidRPr="005912C5" w:rsidRDefault="00D74B0F" w:rsidP="00DD34FA">
      <w:pPr>
        <w:pStyle w:val="Heading5"/>
      </w:pPr>
      <w:r w:rsidRPr="005912C5">
        <w:t>Home</w:t>
      </w:r>
      <w:r w:rsidRPr="005912C5">
        <w:rPr>
          <w:spacing w:val="-10"/>
        </w:rPr>
        <w:t xml:space="preserve"> </w:t>
      </w:r>
      <w:r w:rsidRPr="005912C5">
        <w:t>and</w:t>
      </w:r>
      <w:r w:rsidRPr="005912C5">
        <w:rPr>
          <w:spacing w:val="-9"/>
        </w:rPr>
        <w:t xml:space="preserve"> </w:t>
      </w:r>
      <w:r w:rsidRPr="005912C5">
        <w:t>Community</w:t>
      </w:r>
      <w:r w:rsidRPr="005912C5">
        <w:rPr>
          <w:spacing w:val="-9"/>
        </w:rPr>
        <w:t xml:space="preserve"> </w:t>
      </w:r>
      <w:r w:rsidRPr="005912C5">
        <w:t>Based</w:t>
      </w:r>
      <w:r w:rsidRPr="005912C5">
        <w:rPr>
          <w:spacing w:val="-9"/>
        </w:rPr>
        <w:t xml:space="preserve"> </w:t>
      </w:r>
      <w:r w:rsidRPr="005912C5">
        <w:t>Settings</w:t>
      </w:r>
      <w:r w:rsidRPr="005912C5">
        <w:rPr>
          <w:spacing w:val="-9"/>
        </w:rPr>
        <w:t xml:space="preserve"> </w:t>
      </w:r>
      <w:r w:rsidRPr="005912C5">
        <w:rPr>
          <w:spacing w:val="-2"/>
        </w:rPr>
        <w:t>Requirements</w:t>
      </w:r>
    </w:p>
    <w:p w14:paraId="473DB629" w14:textId="77777777" w:rsidR="00D74B0F" w:rsidRPr="005912C5" w:rsidRDefault="00D74B0F" w:rsidP="00383D9A">
      <w:r w:rsidRPr="005912C5">
        <w:t>In</w:t>
      </w:r>
      <w:r w:rsidRPr="005912C5">
        <w:rPr>
          <w:spacing w:val="-7"/>
        </w:rPr>
        <w:t xml:space="preserve"> </w:t>
      </w:r>
      <w:r w:rsidRPr="005912C5">
        <w:t>accordance</w:t>
      </w:r>
      <w:r w:rsidRPr="005912C5">
        <w:rPr>
          <w:spacing w:val="-7"/>
        </w:rPr>
        <w:t xml:space="preserve"> </w:t>
      </w:r>
      <w:r w:rsidRPr="005912C5">
        <w:t>with</w:t>
      </w:r>
      <w:r w:rsidRPr="005912C5">
        <w:rPr>
          <w:spacing w:val="-9"/>
        </w:rPr>
        <w:t xml:space="preserve"> </w:t>
      </w:r>
      <w:hyperlink r:id="rId14">
        <w:r w:rsidRPr="0022434D">
          <w:rPr>
            <w:rStyle w:val="Hyperlink"/>
          </w:rPr>
          <w:t>42 CFR 441.301(c)(4)</w:t>
        </w:r>
      </w:hyperlink>
      <w:r w:rsidRPr="005912C5">
        <w:t>,</w:t>
      </w:r>
      <w:r w:rsidRPr="005912C5">
        <w:rPr>
          <w:spacing w:val="-11"/>
        </w:rPr>
        <w:t xml:space="preserve"> </w:t>
      </w:r>
      <w:r w:rsidRPr="005912C5">
        <w:t>the</w:t>
      </w:r>
      <w:r w:rsidRPr="005912C5">
        <w:rPr>
          <w:spacing w:val="-9"/>
        </w:rPr>
        <w:t xml:space="preserve"> </w:t>
      </w:r>
      <w:r w:rsidRPr="005912C5">
        <w:t>setting</w:t>
      </w:r>
      <w:r w:rsidRPr="005912C5">
        <w:rPr>
          <w:spacing w:val="-8"/>
        </w:rPr>
        <w:t xml:space="preserve"> </w:t>
      </w:r>
      <w:r w:rsidRPr="005912C5">
        <w:t>in</w:t>
      </w:r>
      <w:r w:rsidRPr="005912C5">
        <w:rPr>
          <w:spacing w:val="-7"/>
        </w:rPr>
        <w:t xml:space="preserve"> </w:t>
      </w:r>
      <w:r w:rsidRPr="005912C5">
        <w:t>which</w:t>
      </w:r>
      <w:r w:rsidRPr="005912C5">
        <w:rPr>
          <w:spacing w:val="-9"/>
        </w:rPr>
        <w:t xml:space="preserve"> </w:t>
      </w:r>
      <w:r w:rsidRPr="005912C5">
        <w:t>Medicaid</w:t>
      </w:r>
      <w:r w:rsidRPr="005912C5">
        <w:rPr>
          <w:spacing w:val="-8"/>
        </w:rPr>
        <w:t xml:space="preserve"> </w:t>
      </w:r>
      <w:r w:rsidRPr="005912C5">
        <w:t>HCBS</w:t>
      </w:r>
      <w:r w:rsidRPr="005912C5">
        <w:rPr>
          <w:spacing w:val="-9"/>
        </w:rPr>
        <w:t xml:space="preserve"> </w:t>
      </w:r>
      <w:r w:rsidRPr="005912C5">
        <w:t>are</w:t>
      </w:r>
      <w:r w:rsidRPr="005912C5">
        <w:rPr>
          <w:spacing w:val="-7"/>
        </w:rPr>
        <w:t xml:space="preserve"> </w:t>
      </w:r>
      <w:r w:rsidRPr="005912C5">
        <w:t>provided</w:t>
      </w:r>
      <w:r w:rsidRPr="005912C5">
        <w:rPr>
          <w:spacing w:val="-11"/>
        </w:rPr>
        <w:t xml:space="preserve"> </w:t>
      </w:r>
      <w:r w:rsidRPr="005912C5">
        <w:t>must be compliant with HCB settings criteria and ensure that individuals receiving services and supports have full access to the benefits of community living and are able to receive services in the most integrated setting. Participants must have choices where they live, where they work, and how they do things in the community.</w:t>
      </w:r>
    </w:p>
    <w:p w14:paraId="258223DB" w14:textId="77777777" w:rsidR="00D74B0F" w:rsidRPr="005912C5" w:rsidRDefault="00D74B0F" w:rsidP="00383D9A">
      <w:r w:rsidRPr="005912C5">
        <w:t>If Medicaid is only funding non-residential HCB waiver services for an individual, the state is not responsible for ensuring compliance with the settings criteria where the individual resides. Waiver services</w:t>
      </w:r>
      <w:r w:rsidRPr="005912C5">
        <w:rPr>
          <w:spacing w:val="-8"/>
        </w:rPr>
        <w:t xml:space="preserve"> </w:t>
      </w:r>
      <w:r w:rsidRPr="005912C5">
        <w:t>for</w:t>
      </w:r>
      <w:r w:rsidRPr="005912C5">
        <w:rPr>
          <w:spacing w:val="-8"/>
        </w:rPr>
        <w:t xml:space="preserve"> </w:t>
      </w:r>
      <w:r w:rsidRPr="005912C5">
        <w:t>DD</w:t>
      </w:r>
      <w:r w:rsidRPr="005912C5">
        <w:rPr>
          <w:spacing w:val="-9"/>
        </w:rPr>
        <w:t xml:space="preserve"> </w:t>
      </w:r>
      <w:r w:rsidRPr="005912C5">
        <w:t>waiver</w:t>
      </w:r>
      <w:r w:rsidRPr="005912C5">
        <w:rPr>
          <w:spacing w:val="-8"/>
        </w:rPr>
        <w:t xml:space="preserve"> </w:t>
      </w:r>
      <w:r w:rsidRPr="005912C5">
        <w:t>participants</w:t>
      </w:r>
      <w:r w:rsidRPr="005912C5">
        <w:rPr>
          <w:spacing w:val="-8"/>
        </w:rPr>
        <w:t xml:space="preserve"> </w:t>
      </w:r>
      <w:r w:rsidRPr="005912C5">
        <w:t>living</w:t>
      </w:r>
      <w:r w:rsidRPr="005912C5">
        <w:rPr>
          <w:spacing w:val="-9"/>
        </w:rPr>
        <w:t xml:space="preserve"> </w:t>
      </w:r>
      <w:r w:rsidRPr="005912C5">
        <w:t>in</w:t>
      </w:r>
      <w:r w:rsidRPr="005912C5">
        <w:rPr>
          <w:spacing w:val="-7"/>
        </w:rPr>
        <w:t xml:space="preserve"> </w:t>
      </w:r>
      <w:r w:rsidRPr="005912C5">
        <w:t>a</w:t>
      </w:r>
      <w:r w:rsidRPr="005912C5">
        <w:rPr>
          <w:spacing w:val="-10"/>
        </w:rPr>
        <w:t xml:space="preserve"> </w:t>
      </w:r>
      <w:r w:rsidRPr="005912C5">
        <w:t>residential</w:t>
      </w:r>
      <w:r w:rsidRPr="005912C5">
        <w:rPr>
          <w:spacing w:val="-8"/>
        </w:rPr>
        <w:t xml:space="preserve"> </w:t>
      </w:r>
      <w:r w:rsidRPr="005912C5">
        <w:t>care</w:t>
      </w:r>
      <w:r w:rsidRPr="005912C5">
        <w:rPr>
          <w:spacing w:val="-7"/>
        </w:rPr>
        <w:t xml:space="preserve"> </w:t>
      </w:r>
      <w:r w:rsidRPr="005912C5">
        <w:t>or</w:t>
      </w:r>
      <w:r w:rsidRPr="005912C5">
        <w:rPr>
          <w:spacing w:val="-8"/>
        </w:rPr>
        <w:t xml:space="preserve"> </w:t>
      </w:r>
      <w:r w:rsidRPr="005912C5">
        <w:t>assisted</w:t>
      </w:r>
      <w:r w:rsidRPr="005912C5">
        <w:rPr>
          <w:spacing w:val="-11"/>
        </w:rPr>
        <w:t xml:space="preserve"> </w:t>
      </w:r>
      <w:r w:rsidRPr="005912C5">
        <w:t>living</w:t>
      </w:r>
      <w:r w:rsidRPr="005912C5">
        <w:rPr>
          <w:spacing w:val="-9"/>
        </w:rPr>
        <w:t xml:space="preserve"> </w:t>
      </w:r>
      <w:r w:rsidRPr="005912C5">
        <w:t>facility</w:t>
      </w:r>
      <w:r w:rsidRPr="005912C5">
        <w:rPr>
          <w:spacing w:val="-8"/>
        </w:rPr>
        <w:t xml:space="preserve"> </w:t>
      </w:r>
      <w:r w:rsidRPr="005912C5">
        <w:t>(ALF)</w:t>
      </w:r>
      <w:r w:rsidRPr="005912C5">
        <w:rPr>
          <w:spacing w:val="-10"/>
        </w:rPr>
        <w:t xml:space="preserve"> </w:t>
      </w:r>
      <w:r w:rsidRPr="005912C5">
        <w:t>may</w:t>
      </w:r>
      <w:r w:rsidRPr="005912C5">
        <w:rPr>
          <w:spacing w:val="-8"/>
        </w:rPr>
        <w:t xml:space="preserve"> </w:t>
      </w:r>
      <w:r w:rsidRPr="005912C5">
        <w:t>not duplicate or replace Medicaid state plan services and are limited to assisting the waiver participant while they are out in the community.</w:t>
      </w:r>
    </w:p>
    <w:p w14:paraId="618490CD" w14:textId="0C53E327" w:rsidR="00721219" w:rsidRPr="005912C5" w:rsidRDefault="00721219" w:rsidP="00DD34FA">
      <w:pPr>
        <w:pStyle w:val="Heading5"/>
      </w:pPr>
      <w:r w:rsidRPr="005912C5">
        <w:t>Person-Centered Planning Team and Process</w:t>
      </w:r>
    </w:p>
    <w:p w14:paraId="5CF3A26C" w14:textId="79BC0120" w:rsidR="00291E71" w:rsidRPr="005912C5" w:rsidRDefault="00A31761" w:rsidP="00383D9A">
      <w:r w:rsidRPr="005912C5">
        <w:t>The</w:t>
      </w:r>
      <w:r w:rsidRPr="005912C5">
        <w:rPr>
          <w:spacing w:val="-6"/>
        </w:rPr>
        <w:t xml:space="preserve"> </w:t>
      </w:r>
      <w:r w:rsidRPr="005912C5">
        <w:t>individual</w:t>
      </w:r>
      <w:r w:rsidRPr="005912C5">
        <w:rPr>
          <w:spacing w:val="-5"/>
        </w:rPr>
        <w:t xml:space="preserve"> </w:t>
      </w:r>
      <w:r w:rsidRPr="005912C5">
        <w:t>and</w:t>
      </w:r>
      <w:r w:rsidRPr="005912C5">
        <w:rPr>
          <w:spacing w:val="-5"/>
        </w:rPr>
        <w:t xml:space="preserve"> </w:t>
      </w:r>
      <w:r w:rsidRPr="005912C5">
        <w:t>their</w:t>
      </w:r>
      <w:r w:rsidRPr="005912C5">
        <w:rPr>
          <w:spacing w:val="-6"/>
        </w:rPr>
        <w:t xml:space="preserve"> </w:t>
      </w:r>
      <w:r w:rsidRPr="005912C5">
        <w:t>planning</w:t>
      </w:r>
      <w:r w:rsidRPr="005912C5">
        <w:rPr>
          <w:spacing w:val="-5"/>
        </w:rPr>
        <w:t xml:space="preserve"> </w:t>
      </w:r>
      <w:r w:rsidRPr="005912C5">
        <w:t>team</w:t>
      </w:r>
      <w:r w:rsidRPr="005912C5">
        <w:rPr>
          <w:spacing w:val="-4"/>
        </w:rPr>
        <w:t xml:space="preserve"> </w:t>
      </w:r>
      <w:r w:rsidRPr="005912C5">
        <w:t>develop</w:t>
      </w:r>
      <w:r w:rsidRPr="005912C5">
        <w:rPr>
          <w:spacing w:val="-10"/>
        </w:rPr>
        <w:t xml:space="preserve"> </w:t>
      </w:r>
      <w:r w:rsidRPr="005912C5">
        <w:t>an</w:t>
      </w:r>
      <w:r w:rsidRPr="005912C5">
        <w:rPr>
          <w:spacing w:val="-4"/>
        </w:rPr>
        <w:t xml:space="preserve"> </w:t>
      </w:r>
      <w:r w:rsidR="00DF1ABC" w:rsidRPr="005912C5">
        <w:t>PCSP</w:t>
      </w:r>
      <w:r w:rsidRPr="005912C5">
        <w:rPr>
          <w:spacing w:val="-6"/>
        </w:rPr>
        <w:t xml:space="preserve"> </w:t>
      </w:r>
      <w:r w:rsidRPr="005912C5">
        <w:t>no</w:t>
      </w:r>
      <w:r w:rsidRPr="005912C5">
        <w:rPr>
          <w:spacing w:val="-5"/>
        </w:rPr>
        <w:t xml:space="preserve"> </w:t>
      </w:r>
      <w:r w:rsidRPr="005912C5">
        <w:t>later</w:t>
      </w:r>
      <w:r w:rsidRPr="005912C5">
        <w:rPr>
          <w:spacing w:val="-6"/>
        </w:rPr>
        <w:t xml:space="preserve"> </w:t>
      </w:r>
      <w:r w:rsidRPr="005912C5">
        <w:t>than 30 days from the date of eligibility for DD services. The planning team includes the individual and their representative(s)</w:t>
      </w:r>
      <w:r w:rsidR="008F7737" w:rsidRPr="005912C5">
        <w:t xml:space="preserve">, </w:t>
      </w:r>
      <w:r w:rsidRPr="005912C5">
        <w:t>family or guardian (if applicable). The individual chooses whom they want to</w:t>
      </w:r>
      <w:r w:rsidRPr="005912C5">
        <w:rPr>
          <w:spacing w:val="-15"/>
        </w:rPr>
        <w:t xml:space="preserve"> </w:t>
      </w:r>
      <w:r w:rsidRPr="005912C5">
        <w:t>attend</w:t>
      </w:r>
      <w:r w:rsidRPr="005912C5">
        <w:rPr>
          <w:spacing w:val="-15"/>
        </w:rPr>
        <w:t xml:space="preserve"> </w:t>
      </w:r>
      <w:r w:rsidRPr="005912C5">
        <w:t>as</w:t>
      </w:r>
      <w:r w:rsidRPr="005912C5">
        <w:rPr>
          <w:spacing w:val="-14"/>
        </w:rPr>
        <w:t xml:space="preserve"> </w:t>
      </w:r>
      <w:r w:rsidRPr="005912C5">
        <w:t>a</w:t>
      </w:r>
      <w:r w:rsidRPr="005912C5">
        <w:rPr>
          <w:spacing w:val="-15"/>
        </w:rPr>
        <w:t xml:space="preserve"> </w:t>
      </w:r>
      <w:r w:rsidRPr="005912C5">
        <w:t>member</w:t>
      </w:r>
      <w:r w:rsidRPr="005912C5">
        <w:rPr>
          <w:spacing w:val="-16"/>
        </w:rPr>
        <w:t xml:space="preserve"> </w:t>
      </w:r>
      <w:r w:rsidRPr="005912C5">
        <w:t>of</w:t>
      </w:r>
      <w:r w:rsidRPr="005912C5">
        <w:rPr>
          <w:spacing w:val="-13"/>
        </w:rPr>
        <w:t xml:space="preserve"> </w:t>
      </w:r>
      <w:r w:rsidRPr="005912C5">
        <w:t>the</w:t>
      </w:r>
      <w:r w:rsidRPr="005912C5">
        <w:rPr>
          <w:spacing w:val="-13"/>
        </w:rPr>
        <w:t xml:space="preserve"> </w:t>
      </w:r>
      <w:r w:rsidRPr="005912C5">
        <w:t>team,</w:t>
      </w:r>
      <w:r w:rsidRPr="005912C5">
        <w:rPr>
          <w:spacing w:val="-15"/>
        </w:rPr>
        <w:t xml:space="preserve"> </w:t>
      </w:r>
      <w:r w:rsidRPr="005912C5">
        <w:t>unless</w:t>
      </w:r>
      <w:r w:rsidRPr="005912C5">
        <w:rPr>
          <w:spacing w:val="-14"/>
        </w:rPr>
        <w:t xml:space="preserve"> </w:t>
      </w:r>
      <w:r w:rsidRPr="005912C5">
        <w:t>the</w:t>
      </w:r>
      <w:r w:rsidRPr="005912C5">
        <w:rPr>
          <w:spacing w:val="-13"/>
        </w:rPr>
        <w:t xml:space="preserve"> </w:t>
      </w:r>
      <w:r w:rsidRPr="005912C5">
        <w:t>individual</w:t>
      </w:r>
      <w:r w:rsidRPr="005912C5">
        <w:rPr>
          <w:spacing w:val="-14"/>
        </w:rPr>
        <w:t xml:space="preserve"> </w:t>
      </w:r>
      <w:r w:rsidRPr="005912C5">
        <w:t>is</w:t>
      </w:r>
      <w:r w:rsidRPr="005912C5">
        <w:rPr>
          <w:spacing w:val="-14"/>
        </w:rPr>
        <w:t xml:space="preserve"> </w:t>
      </w:r>
      <w:r w:rsidRPr="005912C5">
        <w:t>a</w:t>
      </w:r>
      <w:r w:rsidRPr="005912C5">
        <w:rPr>
          <w:spacing w:val="-15"/>
        </w:rPr>
        <w:t xml:space="preserve"> </w:t>
      </w:r>
      <w:r w:rsidRPr="005912C5">
        <w:t>minor</w:t>
      </w:r>
      <w:r w:rsidRPr="005912C5">
        <w:rPr>
          <w:spacing w:val="-13"/>
        </w:rPr>
        <w:t xml:space="preserve"> </w:t>
      </w:r>
      <w:r w:rsidRPr="005912C5">
        <w:t>or</w:t>
      </w:r>
      <w:r w:rsidRPr="005912C5">
        <w:rPr>
          <w:spacing w:val="-13"/>
        </w:rPr>
        <w:t xml:space="preserve"> </w:t>
      </w:r>
      <w:r w:rsidRPr="005912C5">
        <w:t>has</w:t>
      </w:r>
      <w:r w:rsidRPr="005912C5">
        <w:rPr>
          <w:spacing w:val="-14"/>
        </w:rPr>
        <w:t xml:space="preserve"> </w:t>
      </w:r>
      <w:r w:rsidRPr="005912C5">
        <w:t>been</w:t>
      </w:r>
      <w:r w:rsidRPr="005912C5">
        <w:rPr>
          <w:spacing w:val="-13"/>
        </w:rPr>
        <w:t xml:space="preserve"> </w:t>
      </w:r>
      <w:r w:rsidRPr="005912C5">
        <w:t>judged</w:t>
      </w:r>
      <w:r w:rsidRPr="005912C5">
        <w:rPr>
          <w:spacing w:val="-15"/>
        </w:rPr>
        <w:t xml:space="preserve"> </w:t>
      </w:r>
      <w:r w:rsidRPr="005912C5">
        <w:t>incompetent, in which case the family or guardian (if applicable) must attend. The team also includes a support coordinator</w:t>
      </w:r>
      <w:r w:rsidRPr="005912C5">
        <w:rPr>
          <w:spacing w:val="-11"/>
        </w:rPr>
        <w:t xml:space="preserve"> </w:t>
      </w:r>
      <w:r w:rsidRPr="005912C5">
        <w:t>and</w:t>
      </w:r>
      <w:r w:rsidRPr="005912C5">
        <w:rPr>
          <w:spacing w:val="-12"/>
        </w:rPr>
        <w:t xml:space="preserve"> </w:t>
      </w:r>
      <w:r w:rsidRPr="005912C5">
        <w:t>providers</w:t>
      </w:r>
      <w:r w:rsidRPr="005912C5">
        <w:rPr>
          <w:spacing w:val="-12"/>
        </w:rPr>
        <w:t xml:space="preserve"> </w:t>
      </w:r>
      <w:r w:rsidRPr="005912C5">
        <w:t>selected</w:t>
      </w:r>
      <w:r w:rsidRPr="005912C5">
        <w:rPr>
          <w:spacing w:val="-12"/>
        </w:rPr>
        <w:t xml:space="preserve"> </w:t>
      </w:r>
      <w:r w:rsidRPr="005912C5">
        <w:t>by</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Other</w:t>
      </w:r>
      <w:r w:rsidRPr="005912C5">
        <w:rPr>
          <w:spacing w:val="-11"/>
        </w:rPr>
        <w:t xml:space="preserve"> </w:t>
      </w:r>
      <w:r w:rsidRPr="005912C5">
        <w:t>professionals</w:t>
      </w:r>
      <w:r w:rsidRPr="005912C5">
        <w:rPr>
          <w:spacing w:val="-12"/>
        </w:rPr>
        <w:t xml:space="preserve"> </w:t>
      </w:r>
      <w:r w:rsidRPr="005912C5">
        <w:t>involved</w:t>
      </w:r>
      <w:r w:rsidRPr="005912C5">
        <w:rPr>
          <w:spacing w:val="-12"/>
        </w:rPr>
        <w:t xml:space="preserve"> </w:t>
      </w:r>
      <w:r w:rsidRPr="005912C5">
        <w:t>with</w:t>
      </w:r>
      <w:r w:rsidRPr="005912C5">
        <w:rPr>
          <w:spacing w:val="-11"/>
        </w:rPr>
        <w:t xml:space="preserve"> </w:t>
      </w:r>
      <w:r w:rsidRPr="005912C5">
        <w:t>the</w:t>
      </w:r>
      <w:r w:rsidRPr="005912C5">
        <w:rPr>
          <w:spacing w:val="-11"/>
        </w:rPr>
        <w:t xml:space="preserve"> </w:t>
      </w:r>
      <w:r w:rsidRPr="005912C5">
        <w:t>individual may</w:t>
      </w:r>
      <w:r w:rsidRPr="005912C5">
        <w:rPr>
          <w:spacing w:val="-10"/>
        </w:rPr>
        <w:t xml:space="preserve"> </w:t>
      </w:r>
      <w:r w:rsidRPr="005912C5">
        <w:t>be</w:t>
      </w:r>
      <w:r w:rsidRPr="005912C5">
        <w:rPr>
          <w:spacing w:val="-12"/>
        </w:rPr>
        <w:t xml:space="preserve"> </w:t>
      </w:r>
      <w:r w:rsidRPr="005912C5">
        <w:t>included</w:t>
      </w:r>
      <w:r w:rsidRPr="005912C5">
        <w:rPr>
          <w:spacing w:val="-11"/>
        </w:rPr>
        <w:t xml:space="preserve"> </w:t>
      </w:r>
      <w:r w:rsidRPr="005912C5">
        <w:t>as</w:t>
      </w:r>
      <w:r w:rsidRPr="005912C5">
        <w:rPr>
          <w:spacing w:val="-10"/>
        </w:rPr>
        <w:t xml:space="preserve"> </w:t>
      </w:r>
      <w:r w:rsidRPr="005912C5">
        <w:t>applicable</w:t>
      </w:r>
      <w:r w:rsidRPr="005912C5">
        <w:rPr>
          <w:spacing w:val="-9"/>
        </w:rPr>
        <w:t xml:space="preserve"> </w:t>
      </w:r>
      <w:r w:rsidRPr="005912C5">
        <w:t>and</w:t>
      </w:r>
      <w:r w:rsidRPr="005912C5">
        <w:rPr>
          <w:spacing w:val="-11"/>
        </w:rPr>
        <w:t xml:space="preserve"> </w:t>
      </w:r>
      <w:r w:rsidRPr="005912C5">
        <w:t>at</w:t>
      </w:r>
      <w:r w:rsidRPr="005912C5">
        <w:rPr>
          <w:spacing w:val="-11"/>
        </w:rPr>
        <w:t xml:space="preserve"> </w:t>
      </w:r>
      <w:r w:rsidRPr="005912C5">
        <w:t>the</w:t>
      </w:r>
      <w:r w:rsidRPr="005912C5">
        <w:rPr>
          <w:spacing w:val="-10"/>
        </w:rPr>
        <w:t xml:space="preserve"> </w:t>
      </w:r>
      <w:r w:rsidRPr="005912C5">
        <w:t>individual’s</w:t>
      </w:r>
      <w:r w:rsidRPr="005912C5">
        <w:rPr>
          <w:spacing w:val="-10"/>
        </w:rPr>
        <w:t xml:space="preserve"> </w:t>
      </w:r>
      <w:r w:rsidRPr="005912C5">
        <w:t>or</w:t>
      </w:r>
      <w:r w:rsidRPr="005912C5">
        <w:rPr>
          <w:spacing w:val="-9"/>
        </w:rPr>
        <w:t xml:space="preserve"> </w:t>
      </w:r>
      <w:r w:rsidRPr="005912C5">
        <w:t>their</w:t>
      </w:r>
      <w:r w:rsidRPr="005912C5">
        <w:rPr>
          <w:spacing w:val="-10"/>
        </w:rPr>
        <w:t xml:space="preserve"> </w:t>
      </w:r>
      <w:r w:rsidRPr="005912C5">
        <w:t>representative’s</w:t>
      </w:r>
      <w:r w:rsidRPr="005912C5">
        <w:rPr>
          <w:spacing w:val="-10"/>
        </w:rPr>
        <w:t xml:space="preserve"> </w:t>
      </w:r>
      <w:r w:rsidRPr="005912C5">
        <w:t>invitation.</w:t>
      </w:r>
      <w:r w:rsidRPr="005912C5">
        <w:rPr>
          <w:spacing w:val="-13"/>
        </w:rPr>
        <w:t xml:space="preserve"> </w:t>
      </w:r>
      <w:r w:rsidRPr="005912C5">
        <w:t>The</w:t>
      </w:r>
      <w:r w:rsidRPr="005912C5">
        <w:rPr>
          <w:spacing w:val="-9"/>
        </w:rPr>
        <w:t xml:space="preserve"> </w:t>
      </w:r>
      <w:r w:rsidRPr="005912C5">
        <w:t xml:space="preserve">support coordinator facilitates the person-centered planning process which is used to develop the </w:t>
      </w:r>
      <w:r w:rsidR="00DF1ABC" w:rsidRPr="005912C5">
        <w:t>PCSP</w:t>
      </w:r>
      <w:r w:rsidRPr="005912C5">
        <w:t>.</w:t>
      </w:r>
    </w:p>
    <w:p w14:paraId="09AAF0CB" w14:textId="77777777" w:rsidR="00291E71" w:rsidRPr="005912C5" w:rsidRDefault="00A31761" w:rsidP="00383D9A">
      <w:r w:rsidRPr="005912C5">
        <w:t xml:space="preserve">Where possible, the person-centered planning process will be led by the individual, as required by </w:t>
      </w:r>
      <w:hyperlink r:id="rId15">
        <w:r w:rsidRPr="00DD34FA">
          <w:rPr>
            <w:rStyle w:val="Hyperlink"/>
          </w:rPr>
          <w:t>42 CFR 441.301(c)(1)</w:t>
        </w:r>
      </w:hyperlink>
      <w:r w:rsidRPr="005912C5">
        <w:t>. The person-centered planning process, in addition to being led by the individual receiving services and supports, includes the following:</w:t>
      </w:r>
    </w:p>
    <w:p w14:paraId="7DE440E8" w14:textId="77777777" w:rsidR="00291E71" w:rsidRPr="005912C5" w:rsidRDefault="00A31761" w:rsidP="00EE0516">
      <w:pPr>
        <w:pStyle w:val="BulletList1"/>
      </w:pPr>
      <w:r w:rsidRPr="005912C5">
        <w:t>Includes</w:t>
      </w:r>
      <w:r w:rsidRPr="005912C5">
        <w:rPr>
          <w:spacing w:val="-3"/>
        </w:rPr>
        <w:t xml:space="preserve"> </w:t>
      </w:r>
      <w:r w:rsidRPr="005912C5">
        <w:t>people</w:t>
      </w:r>
      <w:r w:rsidRPr="005912C5">
        <w:rPr>
          <w:spacing w:val="-1"/>
        </w:rPr>
        <w:t xml:space="preserve"> </w:t>
      </w:r>
      <w:r w:rsidRPr="005912C5">
        <w:t>chosen</w:t>
      </w:r>
      <w:r w:rsidRPr="005912C5">
        <w:rPr>
          <w:spacing w:val="-5"/>
        </w:rPr>
        <w:t xml:space="preserve"> </w:t>
      </w:r>
      <w:r w:rsidRPr="005912C5">
        <w:t>by</w:t>
      </w:r>
      <w:r w:rsidRPr="005912C5">
        <w:rPr>
          <w:spacing w:val="-2"/>
        </w:rPr>
        <w:t xml:space="preserve"> </w:t>
      </w:r>
      <w:r w:rsidRPr="005912C5">
        <w:t>the</w:t>
      </w:r>
      <w:r w:rsidRPr="005912C5">
        <w:rPr>
          <w:spacing w:val="-4"/>
        </w:rPr>
        <w:t xml:space="preserve"> </w:t>
      </w:r>
      <w:r w:rsidRPr="005912C5">
        <w:rPr>
          <w:spacing w:val="-2"/>
        </w:rPr>
        <w:t>individual</w:t>
      </w:r>
    </w:p>
    <w:p w14:paraId="389B0815" w14:textId="77777777" w:rsidR="00291E71" w:rsidRPr="005912C5" w:rsidRDefault="00A31761" w:rsidP="00EE0516">
      <w:pPr>
        <w:pStyle w:val="BulletList1"/>
      </w:pPr>
      <w:r w:rsidRPr="005912C5">
        <w:t>Provides</w:t>
      </w:r>
      <w:r w:rsidRPr="005912C5">
        <w:rPr>
          <w:spacing w:val="-3"/>
        </w:rPr>
        <w:t xml:space="preserve"> </w:t>
      </w:r>
      <w:r w:rsidRPr="005912C5">
        <w:t>adequate</w:t>
      </w:r>
      <w:r w:rsidRPr="005912C5">
        <w:rPr>
          <w:spacing w:val="-2"/>
        </w:rPr>
        <w:t xml:space="preserve"> </w:t>
      </w:r>
      <w:r w:rsidRPr="005912C5">
        <w:t>information</w:t>
      </w:r>
      <w:r w:rsidRPr="005912C5">
        <w:rPr>
          <w:spacing w:val="-2"/>
        </w:rPr>
        <w:t xml:space="preserve"> </w:t>
      </w:r>
      <w:r w:rsidRPr="005912C5">
        <w:t>and</w:t>
      </w:r>
      <w:r w:rsidRPr="005912C5">
        <w:rPr>
          <w:spacing w:val="-4"/>
        </w:rPr>
        <w:t xml:space="preserve"> </w:t>
      </w:r>
      <w:r w:rsidRPr="005912C5">
        <w:t>support</w:t>
      </w:r>
      <w:r w:rsidRPr="005912C5">
        <w:rPr>
          <w:spacing w:val="-4"/>
        </w:rPr>
        <w:t xml:space="preserve"> </w:t>
      </w:r>
      <w:r w:rsidRPr="005912C5">
        <w:t>to</w:t>
      </w:r>
      <w:r w:rsidRPr="005912C5">
        <w:rPr>
          <w:spacing w:val="-4"/>
        </w:rPr>
        <w:t xml:space="preserve"> </w:t>
      </w:r>
      <w:r w:rsidRPr="005912C5">
        <w:t>ensure</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directs</w:t>
      </w:r>
      <w:r w:rsidRPr="005912C5">
        <w:rPr>
          <w:spacing w:val="-3"/>
        </w:rPr>
        <w:t xml:space="preserve"> </w:t>
      </w:r>
      <w:r w:rsidRPr="005912C5">
        <w:t>the</w:t>
      </w:r>
      <w:r w:rsidRPr="005912C5">
        <w:rPr>
          <w:spacing w:val="-2"/>
        </w:rPr>
        <w:t xml:space="preserve"> </w:t>
      </w:r>
      <w:r w:rsidRPr="005912C5">
        <w:t>process</w:t>
      </w:r>
      <w:r w:rsidRPr="005912C5">
        <w:rPr>
          <w:spacing w:val="-3"/>
        </w:rPr>
        <w:t xml:space="preserve"> </w:t>
      </w:r>
      <w:r w:rsidRPr="005912C5">
        <w:t>to the maximum extent possible, and is enabled to make informed choices and decisions</w:t>
      </w:r>
    </w:p>
    <w:p w14:paraId="1A0FB8D0" w14:textId="77777777" w:rsidR="00AC1DE3" w:rsidRPr="005912C5" w:rsidRDefault="00A31761" w:rsidP="00EE0516">
      <w:pPr>
        <w:pStyle w:val="BulletList1"/>
      </w:pPr>
      <w:r w:rsidRPr="005912C5">
        <w:t>Is</w:t>
      </w:r>
      <w:r w:rsidRPr="005912C5">
        <w:rPr>
          <w:spacing w:val="-5"/>
        </w:rPr>
        <w:t xml:space="preserve"> </w:t>
      </w:r>
      <w:r w:rsidRPr="005912C5">
        <w:t>timely</w:t>
      </w:r>
      <w:r w:rsidRPr="005912C5">
        <w:rPr>
          <w:spacing w:val="-2"/>
        </w:rPr>
        <w:t xml:space="preserve"> </w:t>
      </w:r>
      <w:r w:rsidRPr="005912C5">
        <w:t>and</w:t>
      </w:r>
      <w:r w:rsidRPr="005912C5">
        <w:rPr>
          <w:spacing w:val="-3"/>
        </w:rPr>
        <w:t xml:space="preserve"> </w:t>
      </w:r>
      <w:r w:rsidRPr="005912C5">
        <w:t>occurs</w:t>
      </w:r>
      <w:r w:rsidRPr="005912C5">
        <w:rPr>
          <w:spacing w:val="-2"/>
        </w:rPr>
        <w:t xml:space="preserve"> </w:t>
      </w:r>
      <w:r w:rsidRPr="005912C5">
        <w:t>at</w:t>
      </w:r>
      <w:r w:rsidRPr="005912C5">
        <w:rPr>
          <w:spacing w:val="-5"/>
        </w:rPr>
        <w:t xml:space="preserve"> </w:t>
      </w:r>
      <w:r w:rsidRPr="005912C5">
        <w:t>times</w:t>
      </w:r>
      <w:r w:rsidRPr="005912C5">
        <w:rPr>
          <w:spacing w:val="-2"/>
        </w:rPr>
        <w:t xml:space="preserve"> </w:t>
      </w:r>
      <w:r w:rsidRPr="005912C5">
        <w:t>and</w:t>
      </w:r>
      <w:r w:rsidRPr="005912C5">
        <w:rPr>
          <w:spacing w:val="-3"/>
        </w:rPr>
        <w:t xml:space="preserve"> </w:t>
      </w:r>
      <w:r w:rsidRPr="005912C5">
        <w:t>locations</w:t>
      </w:r>
      <w:r w:rsidRPr="005912C5">
        <w:rPr>
          <w:spacing w:val="-2"/>
        </w:rPr>
        <w:t xml:space="preserve"> </w:t>
      </w:r>
      <w:r w:rsidRPr="005912C5">
        <w:t>of</w:t>
      </w:r>
      <w:r w:rsidRPr="005912C5">
        <w:rPr>
          <w:spacing w:val="-1"/>
        </w:rPr>
        <w:t xml:space="preserve"> </w:t>
      </w:r>
      <w:r w:rsidRPr="005912C5">
        <w:t>convenience</w:t>
      </w:r>
      <w:r w:rsidRPr="005912C5">
        <w:rPr>
          <w:spacing w:val="-1"/>
        </w:rPr>
        <w:t xml:space="preserve"> </w:t>
      </w:r>
      <w:r w:rsidRPr="005912C5">
        <w:t>to</w:t>
      </w:r>
      <w:r w:rsidRPr="005912C5">
        <w:rPr>
          <w:spacing w:val="-3"/>
        </w:rPr>
        <w:t xml:space="preserve"> </w:t>
      </w:r>
      <w:r w:rsidRPr="005912C5">
        <w:t>the</w:t>
      </w:r>
      <w:r w:rsidRPr="005912C5">
        <w:rPr>
          <w:spacing w:val="-4"/>
        </w:rPr>
        <w:t xml:space="preserve"> </w:t>
      </w:r>
      <w:r w:rsidRPr="005912C5">
        <w:rPr>
          <w:spacing w:val="-2"/>
        </w:rPr>
        <w:t>individual</w:t>
      </w:r>
    </w:p>
    <w:p w14:paraId="1B7EA5A6" w14:textId="0F10FEE8" w:rsidR="00291E71" w:rsidRPr="005912C5" w:rsidRDefault="00A31761" w:rsidP="00EE0516">
      <w:pPr>
        <w:pStyle w:val="BulletList1"/>
      </w:pPr>
      <w:r w:rsidRPr="005912C5">
        <w:t>Reflects</w:t>
      </w:r>
      <w:r w:rsidRPr="005912C5">
        <w:rPr>
          <w:spacing w:val="-10"/>
        </w:rPr>
        <w:t xml:space="preserve"> </w:t>
      </w:r>
      <w:r w:rsidRPr="005912C5">
        <w:t>cultural</w:t>
      </w:r>
      <w:r w:rsidRPr="005912C5">
        <w:rPr>
          <w:spacing w:val="-10"/>
        </w:rPr>
        <w:t xml:space="preserve"> </w:t>
      </w:r>
      <w:r w:rsidRPr="005912C5">
        <w:t>considerations</w:t>
      </w:r>
      <w:r w:rsidRPr="005912C5">
        <w:rPr>
          <w:spacing w:val="-10"/>
        </w:rPr>
        <w:t xml:space="preserve"> </w:t>
      </w:r>
      <w:r w:rsidRPr="005912C5">
        <w:t>of</w:t>
      </w:r>
      <w:r w:rsidRPr="005912C5">
        <w:rPr>
          <w:spacing w:val="-10"/>
        </w:rPr>
        <w:t xml:space="preserve"> </w:t>
      </w:r>
      <w:r w:rsidRPr="005912C5">
        <w:t>the</w:t>
      </w:r>
      <w:r w:rsidRPr="005912C5">
        <w:rPr>
          <w:spacing w:val="-9"/>
        </w:rPr>
        <w:t xml:space="preserve"> </w:t>
      </w:r>
      <w:r w:rsidRPr="005912C5">
        <w:t>individual</w:t>
      </w:r>
      <w:r w:rsidRPr="005912C5">
        <w:rPr>
          <w:spacing w:val="-13"/>
        </w:rPr>
        <w:t xml:space="preserve"> </w:t>
      </w:r>
      <w:r w:rsidRPr="005912C5">
        <w:t>and</w:t>
      </w:r>
      <w:r w:rsidRPr="005912C5">
        <w:rPr>
          <w:spacing w:val="-11"/>
        </w:rPr>
        <w:t xml:space="preserve"> </w:t>
      </w:r>
      <w:r w:rsidRPr="005912C5">
        <w:t>is</w:t>
      </w:r>
      <w:r w:rsidRPr="005912C5">
        <w:rPr>
          <w:spacing w:val="-10"/>
        </w:rPr>
        <w:t xml:space="preserve"> </w:t>
      </w:r>
      <w:r w:rsidRPr="005912C5">
        <w:t>conducted</w:t>
      </w:r>
      <w:r w:rsidRPr="005912C5">
        <w:rPr>
          <w:spacing w:val="-11"/>
        </w:rPr>
        <w:t xml:space="preserve"> </w:t>
      </w:r>
      <w:r w:rsidRPr="005912C5">
        <w:t>by</w:t>
      </w:r>
      <w:r w:rsidRPr="005912C5">
        <w:rPr>
          <w:spacing w:val="-13"/>
        </w:rPr>
        <w:t xml:space="preserve"> </w:t>
      </w:r>
      <w:r w:rsidRPr="005912C5">
        <w:t>providing</w:t>
      </w:r>
      <w:r w:rsidRPr="005912C5">
        <w:rPr>
          <w:spacing w:val="-11"/>
        </w:rPr>
        <w:t xml:space="preserve"> </w:t>
      </w:r>
      <w:r w:rsidRPr="005912C5">
        <w:t>information in plain language and in a manner that is accessible to individuals with disabilities and persons who has limited English proficiency</w:t>
      </w:r>
    </w:p>
    <w:p w14:paraId="64A58DD8" w14:textId="77777777" w:rsidR="00291E71" w:rsidRPr="005912C5" w:rsidRDefault="00A31761" w:rsidP="00EE0516">
      <w:pPr>
        <w:pStyle w:val="BulletList1"/>
      </w:pPr>
      <w:r w:rsidRPr="005912C5">
        <w:t>Includes strategies for solving conflict or disagreement within the process including clear conflict of interest guidelines for all planning participants</w:t>
      </w:r>
    </w:p>
    <w:p w14:paraId="3E3F8EAE" w14:textId="77777777" w:rsidR="00291E71" w:rsidRPr="005912C5" w:rsidRDefault="00A31761" w:rsidP="00EE0516">
      <w:pPr>
        <w:pStyle w:val="BulletList1"/>
      </w:pPr>
      <w:r w:rsidRPr="005912C5">
        <w:t xml:space="preserve">Offers informed choices about the services and supports they receive and who provides </w:t>
      </w:r>
      <w:r w:rsidRPr="005912C5">
        <w:rPr>
          <w:spacing w:val="-4"/>
        </w:rPr>
        <w:t>them</w:t>
      </w:r>
    </w:p>
    <w:p w14:paraId="275182AD" w14:textId="77777777" w:rsidR="00291E71" w:rsidRPr="005912C5" w:rsidRDefault="00A31761" w:rsidP="00EE0516">
      <w:pPr>
        <w:pStyle w:val="BulletList1"/>
      </w:pPr>
      <w:r w:rsidRPr="005912C5">
        <w:t>Includes</w:t>
      </w:r>
      <w:r w:rsidRPr="005912C5">
        <w:rPr>
          <w:spacing w:val="-5"/>
        </w:rPr>
        <w:t xml:space="preserve"> </w:t>
      </w:r>
      <w:r w:rsidRPr="005912C5">
        <w:t>a</w:t>
      </w:r>
      <w:r w:rsidRPr="005912C5">
        <w:rPr>
          <w:spacing w:val="-3"/>
        </w:rPr>
        <w:t xml:space="preserve"> </w:t>
      </w:r>
      <w:r w:rsidRPr="005912C5">
        <w:t>method</w:t>
      </w:r>
      <w:r w:rsidRPr="005912C5">
        <w:rPr>
          <w:spacing w:val="-5"/>
        </w:rPr>
        <w:t xml:space="preserve"> </w:t>
      </w:r>
      <w:r w:rsidRPr="005912C5">
        <w:t>for</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to</w:t>
      </w:r>
      <w:r w:rsidRPr="005912C5">
        <w:rPr>
          <w:spacing w:val="-3"/>
        </w:rPr>
        <w:t xml:space="preserve"> </w:t>
      </w:r>
      <w:r w:rsidRPr="005912C5">
        <w:t>request</w:t>
      </w:r>
      <w:r w:rsidRPr="005912C5">
        <w:rPr>
          <w:spacing w:val="-5"/>
        </w:rPr>
        <w:t xml:space="preserve"> </w:t>
      </w:r>
      <w:r w:rsidRPr="005912C5">
        <w:t>updates</w:t>
      </w:r>
      <w:r w:rsidRPr="005912C5">
        <w:rPr>
          <w:spacing w:val="-2"/>
        </w:rPr>
        <w:t xml:space="preserve"> </w:t>
      </w:r>
      <w:r w:rsidRPr="005912C5">
        <w:t>to</w:t>
      </w:r>
      <w:r w:rsidRPr="005912C5">
        <w:rPr>
          <w:spacing w:val="-3"/>
        </w:rPr>
        <w:t xml:space="preserve"> </w:t>
      </w:r>
      <w:r w:rsidRPr="005912C5">
        <w:t>the</w:t>
      </w:r>
      <w:r w:rsidRPr="005912C5">
        <w:rPr>
          <w:spacing w:val="-1"/>
        </w:rPr>
        <w:t xml:space="preserve"> </w:t>
      </w:r>
      <w:r w:rsidRPr="005912C5">
        <w:t>plan</w:t>
      </w:r>
      <w:r w:rsidRPr="005912C5">
        <w:rPr>
          <w:spacing w:val="-1"/>
        </w:rPr>
        <w:t xml:space="preserve"> </w:t>
      </w:r>
      <w:r w:rsidRPr="005912C5">
        <w:t>when</w:t>
      </w:r>
      <w:r w:rsidRPr="005912C5">
        <w:rPr>
          <w:spacing w:val="-4"/>
        </w:rPr>
        <w:t xml:space="preserve"> </w:t>
      </w:r>
      <w:r w:rsidRPr="005912C5">
        <w:rPr>
          <w:spacing w:val="-2"/>
        </w:rPr>
        <w:t>needed</w:t>
      </w:r>
    </w:p>
    <w:p w14:paraId="7D0EFC0A" w14:textId="7BB6D471" w:rsidR="00291E71" w:rsidRPr="005912C5" w:rsidRDefault="00A31761" w:rsidP="00EE0516">
      <w:pPr>
        <w:pStyle w:val="BulletList1"/>
      </w:pPr>
      <w:r w:rsidRPr="005912C5">
        <w:t>Records the alternative Home and Community</w:t>
      </w:r>
      <w:r w:rsidR="00DE7108" w:rsidRPr="005912C5">
        <w:t>-</w:t>
      </w:r>
      <w:r w:rsidRPr="005912C5">
        <w:t>Based Services (HCBS) settings that were considered by the individual</w:t>
      </w:r>
    </w:p>
    <w:p w14:paraId="42E7F9A1" w14:textId="31F4833C" w:rsidR="00291E71" w:rsidRPr="005912C5" w:rsidRDefault="00A31761" w:rsidP="00383D9A">
      <w:r w:rsidRPr="005912C5">
        <w:t xml:space="preserve">Providers of HCBS for the individual, or those with an interest in or are employed by a provider of HCBS for the individual, must not provide case management or develop the </w:t>
      </w:r>
      <w:r w:rsidR="00DF1ABC" w:rsidRPr="005912C5">
        <w:t>PCSP</w:t>
      </w:r>
      <w:r w:rsidRPr="005912C5">
        <w:t xml:space="preserve">, except when the state demonstrates that the only willing and qualified entity to provide case management and/or develop </w:t>
      </w:r>
      <w:r w:rsidR="00DF1ABC" w:rsidRPr="005912C5">
        <w:t xml:space="preserve">PCSPs </w:t>
      </w:r>
      <w:r w:rsidRPr="005912C5">
        <w:t>in a geographic area also provides HCBS.</w:t>
      </w:r>
    </w:p>
    <w:p w14:paraId="122A4642" w14:textId="5081D578" w:rsidR="00721219" w:rsidRPr="005912C5" w:rsidRDefault="00721219" w:rsidP="00DD34FA">
      <w:pPr>
        <w:pStyle w:val="Heading5"/>
      </w:pPr>
      <w:r w:rsidRPr="005912C5">
        <w:t>Person-Centered Service Plan Development</w:t>
      </w:r>
    </w:p>
    <w:p w14:paraId="586061D7" w14:textId="4F95DC4C" w:rsidR="00291E71" w:rsidRPr="005912C5" w:rsidRDefault="00A31761" w:rsidP="00383D9A">
      <w:r w:rsidRPr="005912C5">
        <w:t xml:space="preserve">The </w:t>
      </w:r>
      <w:r w:rsidR="00DF1ABC" w:rsidRPr="005912C5">
        <w:t xml:space="preserve">PCSP </w:t>
      </w:r>
      <w:r w:rsidRPr="005912C5">
        <w:t>is developed in accordance with</w:t>
      </w:r>
      <w:r w:rsidR="002B261E" w:rsidRPr="005912C5">
        <w:t xml:space="preserve"> </w:t>
      </w:r>
      <w:hyperlink r:id="rId16" w:history="1">
        <w:r w:rsidR="002B261E" w:rsidRPr="00DD34FA">
          <w:rPr>
            <w:rStyle w:val="Hyperlink"/>
          </w:rPr>
          <w:t>42 CFR 441.301(c)(2) and (3)</w:t>
        </w:r>
      </w:hyperlink>
      <w:r w:rsidRPr="005912C5">
        <w:t xml:space="preserve">. The </w:t>
      </w:r>
      <w:r w:rsidR="00DF1ABC" w:rsidRPr="005912C5">
        <w:t xml:space="preserve">PCSP </w:t>
      </w:r>
      <w:r w:rsidRPr="005912C5">
        <w:t xml:space="preserve">is based on functional assessment, which includes all other relevant assessments, as well as observations and information gathered by members of the interdisciplinary team. The </w:t>
      </w:r>
      <w:r w:rsidR="00DF1ABC" w:rsidRPr="005912C5">
        <w:t xml:space="preserve">PCSP </w:t>
      </w:r>
      <w:r w:rsidRPr="005912C5">
        <w:t>must:</w:t>
      </w:r>
    </w:p>
    <w:p w14:paraId="58B7D546" w14:textId="433136A3" w:rsidR="00DE7108" w:rsidRPr="005912C5" w:rsidRDefault="00A31761" w:rsidP="00EE0516">
      <w:pPr>
        <w:pStyle w:val="BulletList1"/>
      </w:pPr>
      <w:r w:rsidRPr="005912C5">
        <w:t>Reflect the setting in which the individual resides is chosen by the individual. The setting in</w:t>
      </w:r>
      <w:r w:rsidRPr="005912C5">
        <w:rPr>
          <w:spacing w:val="-7"/>
        </w:rPr>
        <w:t xml:space="preserve"> </w:t>
      </w:r>
      <w:r w:rsidRPr="005912C5">
        <w:t>which</w:t>
      </w:r>
      <w:r w:rsidRPr="005912C5">
        <w:rPr>
          <w:spacing w:val="-7"/>
        </w:rPr>
        <w:t xml:space="preserve"> </w:t>
      </w:r>
      <w:r w:rsidRPr="005912C5">
        <w:t>the</w:t>
      </w:r>
      <w:r w:rsidRPr="005912C5">
        <w:rPr>
          <w:spacing w:val="-7"/>
        </w:rPr>
        <w:t xml:space="preserve"> </w:t>
      </w:r>
      <w:r w:rsidRPr="005912C5">
        <w:t>individual</w:t>
      </w:r>
      <w:r w:rsidRPr="005912C5">
        <w:rPr>
          <w:spacing w:val="-8"/>
        </w:rPr>
        <w:t xml:space="preserve"> </w:t>
      </w:r>
      <w:r w:rsidRPr="005912C5">
        <w:t>resides</w:t>
      </w:r>
      <w:r w:rsidRPr="005912C5">
        <w:rPr>
          <w:spacing w:val="-8"/>
        </w:rPr>
        <w:t xml:space="preserve"> </w:t>
      </w:r>
      <w:r w:rsidRPr="005912C5">
        <w:t>must</w:t>
      </w:r>
      <w:r w:rsidRPr="005912C5">
        <w:rPr>
          <w:spacing w:val="-8"/>
        </w:rPr>
        <w:t xml:space="preserve"> </w:t>
      </w:r>
      <w:r w:rsidRPr="005912C5">
        <w:t>be</w:t>
      </w:r>
      <w:r w:rsidRPr="005912C5">
        <w:rPr>
          <w:spacing w:val="-7"/>
        </w:rPr>
        <w:t xml:space="preserve"> </w:t>
      </w:r>
      <w:r w:rsidRPr="005912C5">
        <w:t>integrated</w:t>
      </w:r>
      <w:r w:rsidRPr="005912C5">
        <w:rPr>
          <w:spacing w:val="-8"/>
        </w:rPr>
        <w:t xml:space="preserve"> </w:t>
      </w:r>
      <w:r w:rsidRPr="005912C5">
        <w:t>in</w:t>
      </w:r>
      <w:r w:rsidRPr="005912C5">
        <w:rPr>
          <w:spacing w:val="-7"/>
        </w:rPr>
        <w:t xml:space="preserve"> </w:t>
      </w:r>
      <w:r w:rsidRPr="005912C5">
        <w:t>and</w:t>
      </w:r>
      <w:r w:rsidRPr="005912C5">
        <w:rPr>
          <w:spacing w:val="-8"/>
        </w:rPr>
        <w:t xml:space="preserve"> </w:t>
      </w:r>
      <w:r w:rsidRPr="005912C5">
        <w:t>support</w:t>
      </w:r>
      <w:r w:rsidRPr="005912C5">
        <w:rPr>
          <w:spacing w:val="-11"/>
        </w:rPr>
        <w:t xml:space="preserve"> </w:t>
      </w:r>
      <w:r w:rsidRPr="005912C5">
        <w:t>full</w:t>
      </w:r>
      <w:r w:rsidRPr="005912C5">
        <w:rPr>
          <w:spacing w:val="-8"/>
        </w:rPr>
        <w:t xml:space="preserve"> </w:t>
      </w:r>
      <w:r w:rsidRPr="005912C5">
        <w:t>access</w:t>
      </w:r>
      <w:r w:rsidRPr="005912C5">
        <w:rPr>
          <w:spacing w:val="-8"/>
        </w:rPr>
        <w:t xml:space="preserve"> </w:t>
      </w:r>
      <w:r w:rsidRPr="005912C5">
        <w:t>to</w:t>
      </w:r>
      <w:r w:rsidRPr="005912C5">
        <w:rPr>
          <w:spacing w:val="-8"/>
        </w:rPr>
        <w:t xml:space="preserve"> </w:t>
      </w:r>
      <w:r w:rsidRPr="005912C5">
        <w:t>the</w:t>
      </w:r>
      <w:r w:rsidRPr="005912C5">
        <w:rPr>
          <w:spacing w:val="-7"/>
        </w:rPr>
        <w:t xml:space="preserve"> </w:t>
      </w:r>
      <w:r w:rsidRPr="005912C5">
        <w:t>greater community including</w:t>
      </w:r>
      <w:r w:rsidR="00DE7108" w:rsidRPr="005912C5">
        <w:t>:</w:t>
      </w:r>
      <w:r w:rsidRPr="005912C5">
        <w:t xml:space="preserve"> </w:t>
      </w:r>
    </w:p>
    <w:p w14:paraId="75673003" w14:textId="60C50688" w:rsidR="00DE7108" w:rsidRPr="005912C5" w:rsidRDefault="00DE7108" w:rsidP="00EE0516">
      <w:pPr>
        <w:pStyle w:val="BulletList2"/>
      </w:pPr>
      <w:r w:rsidRPr="005912C5">
        <w:t>E</w:t>
      </w:r>
      <w:r w:rsidR="00A31761" w:rsidRPr="005912C5">
        <w:t>mployment opportunities to work in competitive integrated settings</w:t>
      </w:r>
    </w:p>
    <w:p w14:paraId="3726BDB2" w14:textId="78509FA9" w:rsidR="00DE7108" w:rsidRPr="005912C5" w:rsidRDefault="00DE7108" w:rsidP="00EE0516">
      <w:pPr>
        <w:pStyle w:val="BulletList2"/>
      </w:pPr>
      <w:r w:rsidRPr="005912C5">
        <w:t>E</w:t>
      </w:r>
      <w:r w:rsidR="00A31761" w:rsidRPr="005912C5">
        <w:t>ngage in community life</w:t>
      </w:r>
    </w:p>
    <w:p w14:paraId="41AFD54F" w14:textId="419CFE00" w:rsidR="00DE7108" w:rsidRPr="005912C5" w:rsidRDefault="00DE7108" w:rsidP="00EE0516">
      <w:pPr>
        <w:pStyle w:val="BulletList2"/>
      </w:pPr>
      <w:r w:rsidRPr="005912C5">
        <w:t>C</w:t>
      </w:r>
      <w:r w:rsidR="00A31761" w:rsidRPr="005912C5">
        <w:t>ontrol</w:t>
      </w:r>
      <w:r w:rsidR="00A31761" w:rsidRPr="005912C5">
        <w:rPr>
          <w:spacing w:val="-1"/>
        </w:rPr>
        <w:t xml:space="preserve"> </w:t>
      </w:r>
      <w:r w:rsidR="00A31761" w:rsidRPr="005912C5">
        <w:t>personal</w:t>
      </w:r>
      <w:r w:rsidR="00A31761" w:rsidRPr="005912C5">
        <w:rPr>
          <w:spacing w:val="-1"/>
        </w:rPr>
        <w:t xml:space="preserve"> </w:t>
      </w:r>
      <w:r w:rsidR="00A31761" w:rsidRPr="005912C5">
        <w:t>resources</w:t>
      </w:r>
    </w:p>
    <w:p w14:paraId="04965278" w14:textId="3EC91978" w:rsidR="00291E71" w:rsidRPr="005912C5" w:rsidRDefault="00DE7108" w:rsidP="00EE0516">
      <w:pPr>
        <w:pStyle w:val="BulletList2"/>
      </w:pPr>
      <w:r w:rsidRPr="005912C5">
        <w:t>R</w:t>
      </w:r>
      <w:r w:rsidR="00A31761" w:rsidRPr="005912C5">
        <w:t>eceive services</w:t>
      </w:r>
      <w:r w:rsidR="00A31761" w:rsidRPr="005912C5">
        <w:rPr>
          <w:spacing w:val="-1"/>
        </w:rPr>
        <w:t xml:space="preserve"> </w:t>
      </w:r>
      <w:r w:rsidR="00A31761" w:rsidRPr="005912C5">
        <w:t>in the community to the same degree of access as individuals not receiving HCBS services</w:t>
      </w:r>
    </w:p>
    <w:p w14:paraId="15E68583" w14:textId="77777777" w:rsidR="00291E71" w:rsidRPr="005912C5" w:rsidRDefault="00A31761" w:rsidP="00EE0516">
      <w:pPr>
        <w:pStyle w:val="BulletList1"/>
      </w:pPr>
      <w:r w:rsidRPr="005912C5">
        <w:t>Reflect</w:t>
      </w:r>
      <w:r w:rsidRPr="005912C5">
        <w:rPr>
          <w:spacing w:val="-5"/>
        </w:rPr>
        <w:t xml:space="preserve"> </w:t>
      </w:r>
      <w:r w:rsidRPr="005912C5">
        <w:t>the</w:t>
      </w:r>
      <w:r w:rsidRPr="005912C5">
        <w:rPr>
          <w:spacing w:val="-3"/>
        </w:rPr>
        <w:t xml:space="preserve"> </w:t>
      </w:r>
      <w:r w:rsidRPr="005912C5">
        <w:t>individual’s</w:t>
      </w:r>
      <w:r w:rsidRPr="005912C5">
        <w:rPr>
          <w:spacing w:val="-3"/>
        </w:rPr>
        <w:t xml:space="preserve"> </w:t>
      </w:r>
      <w:r w:rsidRPr="005912C5">
        <w:t>strengths</w:t>
      </w:r>
      <w:r w:rsidRPr="005912C5">
        <w:rPr>
          <w:spacing w:val="-4"/>
        </w:rPr>
        <w:t xml:space="preserve"> </w:t>
      </w:r>
      <w:r w:rsidRPr="005912C5">
        <w:t>and</w:t>
      </w:r>
      <w:r w:rsidRPr="005912C5">
        <w:rPr>
          <w:spacing w:val="-4"/>
        </w:rPr>
        <w:t xml:space="preserve"> </w:t>
      </w:r>
      <w:r w:rsidRPr="005912C5">
        <w:rPr>
          <w:spacing w:val="-2"/>
        </w:rPr>
        <w:t>preferences</w:t>
      </w:r>
    </w:p>
    <w:p w14:paraId="479CA3BE" w14:textId="77777777" w:rsidR="00291E71" w:rsidRPr="005912C5" w:rsidRDefault="00A31761" w:rsidP="00EE0516">
      <w:pPr>
        <w:pStyle w:val="BulletList1"/>
      </w:pPr>
      <w:r w:rsidRPr="005912C5">
        <w:t>Reflect</w:t>
      </w:r>
      <w:r w:rsidRPr="005912C5">
        <w:rPr>
          <w:spacing w:val="-4"/>
        </w:rPr>
        <w:t xml:space="preserve"> </w:t>
      </w:r>
      <w:r w:rsidRPr="005912C5">
        <w:t>clinical</w:t>
      </w:r>
      <w:r w:rsidRPr="005912C5">
        <w:rPr>
          <w:spacing w:val="-3"/>
        </w:rPr>
        <w:t xml:space="preserve"> </w:t>
      </w:r>
      <w:r w:rsidRPr="005912C5">
        <w:t>and</w:t>
      </w:r>
      <w:r w:rsidRPr="005912C5">
        <w:rPr>
          <w:spacing w:val="-3"/>
        </w:rPr>
        <w:t xml:space="preserve"> </w:t>
      </w:r>
      <w:r w:rsidRPr="005912C5">
        <w:t>support</w:t>
      </w:r>
      <w:r w:rsidRPr="005912C5">
        <w:rPr>
          <w:spacing w:val="-4"/>
        </w:rPr>
        <w:t xml:space="preserve"> </w:t>
      </w:r>
      <w:r w:rsidRPr="005912C5">
        <w:t>needs</w:t>
      </w:r>
      <w:r w:rsidRPr="005912C5">
        <w:rPr>
          <w:spacing w:val="-3"/>
        </w:rPr>
        <w:t xml:space="preserve"> </w:t>
      </w:r>
      <w:r w:rsidRPr="005912C5">
        <w:t>as</w:t>
      </w:r>
      <w:r w:rsidRPr="005912C5">
        <w:rPr>
          <w:spacing w:val="-3"/>
        </w:rPr>
        <w:t xml:space="preserve"> </w:t>
      </w:r>
      <w:r w:rsidRPr="005912C5">
        <w:t>identified</w:t>
      </w:r>
      <w:r w:rsidRPr="005912C5">
        <w:rPr>
          <w:spacing w:val="-3"/>
        </w:rPr>
        <w:t xml:space="preserve"> </w:t>
      </w:r>
      <w:r w:rsidRPr="005912C5">
        <w:t>through</w:t>
      </w:r>
      <w:r w:rsidRPr="005912C5">
        <w:rPr>
          <w:spacing w:val="-2"/>
        </w:rPr>
        <w:t xml:space="preserve"> </w:t>
      </w:r>
      <w:r w:rsidRPr="005912C5">
        <w:t>an</w:t>
      </w:r>
      <w:r w:rsidRPr="005912C5">
        <w:rPr>
          <w:spacing w:val="-3"/>
        </w:rPr>
        <w:t xml:space="preserve"> </w:t>
      </w:r>
      <w:r w:rsidRPr="005912C5">
        <w:t>assessment</w:t>
      </w:r>
      <w:r w:rsidRPr="005912C5">
        <w:rPr>
          <w:spacing w:val="-5"/>
        </w:rPr>
        <w:t xml:space="preserve"> </w:t>
      </w:r>
      <w:r w:rsidRPr="005912C5">
        <w:t>of</w:t>
      </w:r>
      <w:r w:rsidRPr="005912C5">
        <w:rPr>
          <w:spacing w:val="-2"/>
        </w:rPr>
        <w:t xml:space="preserve"> </w:t>
      </w:r>
      <w:r w:rsidRPr="005912C5">
        <w:t>functional</w:t>
      </w:r>
      <w:r w:rsidRPr="005912C5">
        <w:rPr>
          <w:spacing w:val="-5"/>
        </w:rPr>
        <w:t xml:space="preserve"> </w:t>
      </w:r>
      <w:r w:rsidRPr="005912C5">
        <w:rPr>
          <w:spacing w:val="-4"/>
        </w:rPr>
        <w:t>need</w:t>
      </w:r>
    </w:p>
    <w:p w14:paraId="5F428FDB" w14:textId="77777777" w:rsidR="00291E71" w:rsidRPr="005912C5" w:rsidRDefault="00A31761" w:rsidP="00EE0516">
      <w:pPr>
        <w:pStyle w:val="BulletList1"/>
      </w:pPr>
      <w:r w:rsidRPr="005912C5">
        <w:t>Include</w:t>
      </w:r>
      <w:r w:rsidRPr="005912C5">
        <w:rPr>
          <w:spacing w:val="-3"/>
        </w:rPr>
        <w:t xml:space="preserve"> </w:t>
      </w:r>
      <w:r w:rsidRPr="005912C5">
        <w:t>individually</w:t>
      </w:r>
      <w:r w:rsidRPr="005912C5">
        <w:rPr>
          <w:spacing w:val="-4"/>
        </w:rPr>
        <w:t xml:space="preserve"> </w:t>
      </w:r>
      <w:r w:rsidRPr="005912C5">
        <w:t>identified</w:t>
      </w:r>
      <w:r w:rsidRPr="005912C5">
        <w:rPr>
          <w:spacing w:val="-5"/>
        </w:rPr>
        <w:t xml:space="preserve"> </w:t>
      </w:r>
      <w:r w:rsidRPr="005912C5">
        <w:t>goals</w:t>
      </w:r>
      <w:r w:rsidRPr="005912C5">
        <w:rPr>
          <w:spacing w:val="-3"/>
        </w:rPr>
        <w:t xml:space="preserve"> </w:t>
      </w:r>
      <w:r w:rsidRPr="005912C5">
        <w:t>and</w:t>
      </w:r>
      <w:r w:rsidRPr="005912C5">
        <w:rPr>
          <w:spacing w:val="-5"/>
        </w:rPr>
        <w:t xml:space="preserve"> </w:t>
      </w:r>
      <w:r w:rsidRPr="005912C5">
        <w:t>desired</w:t>
      </w:r>
      <w:r w:rsidRPr="005912C5">
        <w:rPr>
          <w:spacing w:val="-6"/>
        </w:rPr>
        <w:t xml:space="preserve"> </w:t>
      </w:r>
      <w:r w:rsidRPr="005912C5">
        <w:rPr>
          <w:spacing w:val="-2"/>
        </w:rPr>
        <w:t>outcomes</w:t>
      </w:r>
    </w:p>
    <w:p w14:paraId="1795AA9D" w14:textId="77777777" w:rsidR="00291E71" w:rsidRPr="005912C5" w:rsidRDefault="00A31761" w:rsidP="00EE0516">
      <w:pPr>
        <w:pStyle w:val="BulletList1"/>
      </w:pPr>
      <w:r w:rsidRPr="005912C5">
        <w:t>Reflect services and supports (both paid and</w:t>
      </w:r>
      <w:r w:rsidRPr="005912C5">
        <w:rPr>
          <w:spacing w:val="-3"/>
        </w:rPr>
        <w:t xml:space="preserve"> </w:t>
      </w:r>
      <w:r w:rsidRPr="005912C5">
        <w:t>unpaid), and the providers</w:t>
      </w:r>
      <w:r w:rsidRPr="005912C5">
        <w:rPr>
          <w:spacing w:val="-2"/>
        </w:rPr>
        <w:t xml:space="preserve"> </w:t>
      </w:r>
      <w:r w:rsidRPr="005912C5">
        <w:t>of those</w:t>
      </w:r>
      <w:r w:rsidRPr="005912C5">
        <w:rPr>
          <w:spacing w:val="-1"/>
        </w:rPr>
        <w:t xml:space="preserve"> </w:t>
      </w:r>
      <w:r w:rsidRPr="005912C5">
        <w:t xml:space="preserve">services and supports, including natural supports, that will help the individual achieve identified </w:t>
      </w:r>
      <w:r w:rsidRPr="005912C5">
        <w:rPr>
          <w:spacing w:val="-4"/>
        </w:rPr>
        <w:t>goals</w:t>
      </w:r>
    </w:p>
    <w:p w14:paraId="63BF0BA5" w14:textId="77777777" w:rsidR="00291E71" w:rsidRPr="005912C5" w:rsidRDefault="00A31761" w:rsidP="00EE0516">
      <w:pPr>
        <w:pStyle w:val="BulletList1"/>
      </w:pPr>
      <w:r w:rsidRPr="005912C5">
        <w:t>Reflect risk factors and measures in place to minimize these risk factors, including individualized backup plans and strategies when needed</w:t>
      </w:r>
    </w:p>
    <w:p w14:paraId="332EA524" w14:textId="77777777" w:rsidR="00291E71" w:rsidRPr="005912C5" w:rsidRDefault="00A31761" w:rsidP="00EE0516">
      <w:pPr>
        <w:pStyle w:val="BulletList1"/>
      </w:pPr>
      <w:r w:rsidRPr="005912C5">
        <w:t>Be understandable to the individual receiving services and supports, and individuals who are important in supporting the individual</w:t>
      </w:r>
    </w:p>
    <w:p w14:paraId="1F8214A5" w14:textId="77777777" w:rsidR="00291E71" w:rsidRPr="005912C5" w:rsidRDefault="00A31761" w:rsidP="00EE0516">
      <w:pPr>
        <w:pStyle w:val="BulletList1"/>
      </w:pPr>
      <w:r w:rsidRPr="005912C5">
        <w:t>Be in plain language and in a</w:t>
      </w:r>
      <w:r w:rsidRPr="005912C5">
        <w:rPr>
          <w:spacing w:val="-1"/>
        </w:rPr>
        <w:t xml:space="preserve"> </w:t>
      </w:r>
      <w:r w:rsidRPr="005912C5">
        <w:t>manner that is accessible to individuals with disabilities and persons who have limited English proficiency</w:t>
      </w:r>
    </w:p>
    <w:p w14:paraId="5C5ECB1E" w14:textId="77777777" w:rsidR="00291E71" w:rsidRPr="005912C5" w:rsidRDefault="00A31761" w:rsidP="00EE0516">
      <w:pPr>
        <w:pStyle w:val="BulletList1"/>
      </w:pPr>
      <w:r w:rsidRPr="005912C5">
        <w:t>Identify</w:t>
      </w:r>
      <w:r w:rsidRPr="005912C5">
        <w:rPr>
          <w:spacing w:val="-4"/>
        </w:rPr>
        <w:t xml:space="preserve"> </w:t>
      </w:r>
      <w:r w:rsidRPr="005912C5">
        <w:t>the</w:t>
      </w:r>
      <w:r w:rsidRPr="005912C5">
        <w:rPr>
          <w:spacing w:val="-2"/>
        </w:rPr>
        <w:t xml:space="preserve"> </w:t>
      </w:r>
      <w:r w:rsidRPr="005912C5">
        <w:t>individual</w:t>
      </w:r>
      <w:r w:rsidRPr="005912C5">
        <w:rPr>
          <w:spacing w:val="-4"/>
        </w:rPr>
        <w:t xml:space="preserve"> </w:t>
      </w:r>
      <w:r w:rsidRPr="005912C5">
        <w:t>and/or</w:t>
      </w:r>
      <w:r w:rsidRPr="005912C5">
        <w:rPr>
          <w:spacing w:val="-5"/>
        </w:rPr>
        <w:t xml:space="preserve"> </w:t>
      </w:r>
      <w:r w:rsidRPr="005912C5">
        <w:t>entity</w:t>
      </w:r>
      <w:r w:rsidRPr="005912C5">
        <w:rPr>
          <w:spacing w:val="-4"/>
        </w:rPr>
        <w:t xml:space="preserve"> </w:t>
      </w:r>
      <w:r w:rsidRPr="005912C5">
        <w:t>responsible</w:t>
      </w:r>
      <w:r w:rsidRPr="005912C5">
        <w:rPr>
          <w:spacing w:val="-5"/>
        </w:rPr>
        <w:t xml:space="preserve"> </w:t>
      </w:r>
      <w:r w:rsidRPr="005912C5">
        <w:t>for</w:t>
      </w:r>
      <w:r w:rsidRPr="005912C5">
        <w:rPr>
          <w:spacing w:val="-6"/>
        </w:rPr>
        <w:t xml:space="preserve"> </w:t>
      </w:r>
      <w:r w:rsidRPr="005912C5">
        <w:t>monitoring</w:t>
      </w:r>
      <w:r w:rsidRPr="005912C5">
        <w:rPr>
          <w:spacing w:val="-4"/>
        </w:rPr>
        <w:t xml:space="preserve"> </w:t>
      </w:r>
      <w:r w:rsidRPr="005912C5">
        <w:t>the</w:t>
      </w:r>
      <w:r w:rsidRPr="005912C5">
        <w:rPr>
          <w:spacing w:val="-2"/>
        </w:rPr>
        <w:t xml:space="preserve"> </w:t>
      </w:r>
      <w:r w:rsidRPr="005912C5">
        <w:rPr>
          <w:spacing w:val="-4"/>
        </w:rPr>
        <w:t>plan</w:t>
      </w:r>
    </w:p>
    <w:p w14:paraId="3BA31B2F" w14:textId="0E29B914" w:rsidR="00291E71" w:rsidRPr="005912C5" w:rsidRDefault="00A31761" w:rsidP="00EE0516">
      <w:pPr>
        <w:pStyle w:val="BulletList1"/>
      </w:pPr>
      <w:r w:rsidRPr="005912C5">
        <w:t>Be</w:t>
      </w:r>
      <w:r w:rsidRPr="005912C5">
        <w:rPr>
          <w:spacing w:val="-4"/>
        </w:rPr>
        <w:t xml:space="preserve"> </w:t>
      </w:r>
      <w:r w:rsidRPr="005912C5">
        <w:t>finalized</w:t>
      </w:r>
      <w:r w:rsidRPr="005912C5">
        <w:rPr>
          <w:spacing w:val="-3"/>
        </w:rPr>
        <w:t xml:space="preserve"> </w:t>
      </w:r>
      <w:r w:rsidRPr="005912C5">
        <w:t>and</w:t>
      </w:r>
      <w:r w:rsidRPr="005912C5">
        <w:rPr>
          <w:spacing w:val="-5"/>
        </w:rPr>
        <w:t xml:space="preserve"> </w:t>
      </w:r>
      <w:r w:rsidRPr="005912C5">
        <w:t>agreed</w:t>
      </w:r>
      <w:r w:rsidRPr="005912C5">
        <w:rPr>
          <w:spacing w:val="-5"/>
        </w:rPr>
        <w:t xml:space="preserve"> </w:t>
      </w:r>
      <w:r w:rsidRPr="005912C5">
        <w:t>with</w:t>
      </w:r>
      <w:r w:rsidRPr="005912C5">
        <w:rPr>
          <w:spacing w:val="-1"/>
        </w:rPr>
        <w:t xml:space="preserve"> </w:t>
      </w:r>
      <w:r w:rsidRPr="005912C5">
        <w:t>informed</w:t>
      </w:r>
      <w:r w:rsidRPr="005912C5">
        <w:rPr>
          <w:spacing w:val="-3"/>
        </w:rPr>
        <w:t xml:space="preserve"> </w:t>
      </w:r>
      <w:r w:rsidRPr="005912C5">
        <w:t>consent</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individual</w:t>
      </w:r>
      <w:r w:rsidR="007A0A18" w:rsidRPr="005912C5">
        <w:t xml:space="preserve"> </w:t>
      </w:r>
      <w:r w:rsidRPr="005912C5">
        <w:t>in</w:t>
      </w:r>
      <w:r w:rsidRPr="005912C5">
        <w:rPr>
          <w:spacing w:val="-1"/>
        </w:rPr>
        <w:t xml:space="preserve"> </w:t>
      </w:r>
      <w:r w:rsidRPr="005912C5">
        <w:rPr>
          <w:spacing w:val="-2"/>
        </w:rPr>
        <w:t>writing</w:t>
      </w:r>
    </w:p>
    <w:p w14:paraId="7B56B961" w14:textId="77777777" w:rsidR="00291E71" w:rsidRPr="005912C5" w:rsidRDefault="00A31761" w:rsidP="00EE0516">
      <w:pPr>
        <w:pStyle w:val="BulletList1"/>
      </w:pPr>
      <w:r w:rsidRPr="005912C5">
        <w:t>Signed</w:t>
      </w:r>
      <w:r w:rsidRPr="005912C5">
        <w:rPr>
          <w:spacing w:val="-6"/>
        </w:rPr>
        <w:t xml:space="preserve"> </w:t>
      </w:r>
      <w:r w:rsidRPr="005912C5">
        <w:t>by</w:t>
      </w:r>
      <w:r w:rsidRPr="005912C5">
        <w:rPr>
          <w:spacing w:val="-3"/>
        </w:rPr>
        <w:t xml:space="preserve"> </w:t>
      </w:r>
      <w:r w:rsidRPr="005912C5">
        <w:t>all</w:t>
      </w:r>
      <w:r w:rsidRPr="005912C5">
        <w:rPr>
          <w:spacing w:val="-3"/>
        </w:rPr>
        <w:t xml:space="preserve"> </w:t>
      </w:r>
      <w:r w:rsidRPr="005912C5">
        <w:t>individuals</w:t>
      </w:r>
      <w:r w:rsidRPr="005912C5">
        <w:rPr>
          <w:spacing w:val="-5"/>
        </w:rPr>
        <w:t xml:space="preserve"> </w:t>
      </w:r>
      <w:r w:rsidRPr="005912C5">
        <w:t>and</w:t>
      </w:r>
      <w:r w:rsidRPr="005912C5">
        <w:rPr>
          <w:spacing w:val="-3"/>
        </w:rPr>
        <w:t xml:space="preserve"> </w:t>
      </w:r>
      <w:r w:rsidRPr="005912C5">
        <w:t>providers</w:t>
      </w:r>
      <w:r w:rsidRPr="005912C5">
        <w:rPr>
          <w:spacing w:val="-5"/>
        </w:rPr>
        <w:t xml:space="preserve"> </w:t>
      </w:r>
      <w:r w:rsidRPr="005912C5">
        <w:t>responsible</w:t>
      </w:r>
      <w:r w:rsidRPr="005912C5">
        <w:rPr>
          <w:spacing w:val="-2"/>
        </w:rPr>
        <w:t xml:space="preserve"> </w:t>
      </w:r>
      <w:r w:rsidRPr="005912C5">
        <w:t>for</w:t>
      </w:r>
      <w:r w:rsidRPr="005912C5">
        <w:rPr>
          <w:spacing w:val="-2"/>
        </w:rPr>
        <w:t xml:space="preserve"> </w:t>
      </w:r>
      <w:r w:rsidRPr="005912C5">
        <w:t>its</w:t>
      </w:r>
      <w:r w:rsidRPr="005912C5">
        <w:rPr>
          <w:spacing w:val="-2"/>
        </w:rPr>
        <w:t xml:space="preserve"> implementation</w:t>
      </w:r>
    </w:p>
    <w:p w14:paraId="4912C03D" w14:textId="77777777" w:rsidR="00291E71" w:rsidRPr="005912C5" w:rsidRDefault="00A31761" w:rsidP="00EE0516">
      <w:pPr>
        <w:pStyle w:val="BulletList1"/>
      </w:pPr>
      <w:r w:rsidRPr="005912C5">
        <w:t>Be</w:t>
      </w:r>
      <w:r w:rsidRPr="005912C5">
        <w:rPr>
          <w:spacing w:val="-2"/>
        </w:rPr>
        <w:t xml:space="preserve"> </w:t>
      </w:r>
      <w:r w:rsidRPr="005912C5">
        <w:t>distributed</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Pr="005912C5">
        <w:t>individual</w:t>
      </w:r>
      <w:r w:rsidRPr="005912C5">
        <w:rPr>
          <w:spacing w:val="-3"/>
        </w:rPr>
        <w:t xml:space="preserve"> </w:t>
      </w:r>
      <w:r w:rsidRPr="005912C5">
        <w:t>and</w:t>
      </w:r>
      <w:r w:rsidRPr="005912C5">
        <w:rPr>
          <w:spacing w:val="-3"/>
        </w:rPr>
        <w:t xml:space="preserve"> </w:t>
      </w:r>
      <w:r w:rsidRPr="005912C5">
        <w:t>other</w:t>
      </w:r>
      <w:r w:rsidRPr="005912C5">
        <w:rPr>
          <w:spacing w:val="-2"/>
        </w:rPr>
        <w:t xml:space="preserve"> </w:t>
      </w:r>
      <w:r w:rsidRPr="005912C5">
        <w:t>people</w:t>
      </w:r>
      <w:r w:rsidRPr="005912C5">
        <w:rPr>
          <w:spacing w:val="-5"/>
        </w:rPr>
        <w:t xml:space="preserve"> </w:t>
      </w:r>
      <w:r w:rsidRPr="005912C5">
        <w:t>involved</w:t>
      </w:r>
      <w:r w:rsidRPr="005912C5">
        <w:rPr>
          <w:spacing w:val="-4"/>
        </w:rPr>
        <w:t xml:space="preserve"> </w:t>
      </w:r>
      <w:r w:rsidRPr="005912C5">
        <w:t>in</w:t>
      </w:r>
      <w:r w:rsidRPr="005912C5">
        <w:rPr>
          <w:spacing w:val="-2"/>
        </w:rPr>
        <w:t xml:space="preserve"> </w:t>
      </w:r>
      <w:r w:rsidRPr="005912C5">
        <w:t>the</w:t>
      </w:r>
      <w:r w:rsidRPr="005912C5">
        <w:rPr>
          <w:spacing w:val="-1"/>
        </w:rPr>
        <w:t xml:space="preserve"> </w:t>
      </w:r>
      <w:r w:rsidRPr="005912C5">
        <w:rPr>
          <w:spacing w:val="-4"/>
        </w:rPr>
        <w:t>plan</w:t>
      </w:r>
    </w:p>
    <w:p w14:paraId="2E114DD8" w14:textId="6CA250D6" w:rsidR="00291E71" w:rsidRPr="005912C5" w:rsidRDefault="00A31761" w:rsidP="00EE0516">
      <w:pPr>
        <w:pStyle w:val="BulletList1"/>
      </w:pPr>
      <w:r w:rsidRPr="005912C5">
        <w:t>Include</w:t>
      </w:r>
      <w:r w:rsidRPr="005912C5">
        <w:rPr>
          <w:spacing w:val="-5"/>
        </w:rPr>
        <w:t xml:space="preserve"> </w:t>
      </w:r>
      <w:r w:rsidRPr="005912C5">
        <w:t>the</w:t>
      </w:r>
      <w:r w:rsidRPr="005912C5">
        <w:rPr>
          <w:spacing w:val="-2"/>
        </w:rPr>
        <w:t xml:space="preserve"> </w:t>
      </w:r>
      <w:r w:rsidRPr="005912C5">
        <w:t>services,</w:t>
      </w:r>
      <w:r w:rsidRPr="005912C5">
        <w:rPr>
          <w:spacing w:val="-5"/>
        </w:rPr>
        <w:t xml:space="preserve"> </w:t>
      </w:r>
      <w:r w:rsidRPr="005912C5">
        <w:t>the</w:t>
      </w:r>
      <w:r w:rsidRPr="005912C5">
        <w:rPr>
          <w:spacing w:val="-2"/>
        </w:rPr>
        <w:t xml:space="preserve"> </w:t>
      </w:r>
      <w:r w:rsidRPr="005912C5">
        <w:t>purpose</w:t>
      </w:r>
      <w:r w:rsidR="00DE7108" w:rsidRPr="005912C5">
        <w:t>,</w:t>
      </w:r>
      <w:r w:rsidRPr="005912C5">
        <w:rPr>
          <w:spacing w:val="-3"/>
        </w:rPr>
        <w:t xml:space="preserve"> </w:t>
      </w:r>
      <w:r w:rsidRPr="005912C5">
        <w:t>or</w:t>
      </w:r>
      <w:r w:rsidRPr="005912C5">
        <w:rPr>
          <w:spacing w:val="-2"/>
        </w:rPr>
        <w:t xml:space="preserve"> </w:t>
      </w:r>
      <w:r w:rsidRPr="005912C5">
        <w:t>control</w:t>
      </w:r>
      <w:r w:rsidRPr="005912C5">
        <w:rPr>
          <w:spacing w:val="-4"/>
        </w:rPr>
        <w:t xml:space="preserve"> </w:t>
      </w:r>
      <w:r w:rsidRPr="005912C5">
        <w:t>of</w:t>
      </w:r>
      <w:r w:rsidRPr="005912C5">
        <w:rPr>
          <w:spacing w:val="-5"/>
        </w:rPr>
        <w:t xml:space="preserve"> </w:t>
      </w:r>
      <w:r w:rsidRPr="005912C5">
        <w:t>which</w:t>
      </w:r>
      <w:r w:rsidRPr="005912C5">
        <w:rPr>
          <w:spacing w:val="-3"/>
        </w:rPr>
        <w:t xml:space="preserve"> </w:t>
      </w:r>
      <w:r w:rsidRPr="005912C5">
        <w:t>the</w:t>
      </w:r>
      <w:r w:rsidRPr="005912C5">
        <w:rPr>
          <w:spacing w:val="-2"/>
        </w:rPr>
        <w:t xml:space="preserve"> </w:t>
      </w:r>
      <w:r w:rsidRPr="005912C5">
        <w:t>individual</w:t>
      </w:r>
      <w:r w:rsidRPr="005912C5">
        <w:rPr>
          <w:spacing w:val="-4"/>
        </w:rPr>
        <w:t xml:space="preserve"> </w:t>
      </w:r>
      <w:r w:rsidRPr="005912C5">
        <w:t>elects</w:t>
      </w:r>
      <w:r w:rsidRPr="005912C5">
        <w:rPr>
          <w:spacing w:val="-3"/>
        </w:rPr>
        <w:t xml:space="preserve"> </w:t>
      </w:r>
      <w:r w:rsidRPr="005912C5">
        <w:t>to</w:t>
      </w:r>
      <w:r w:rsidRPr="005912C5">
        <w:rPr>
          <w:spacing w:val="-4"/>
        </w:rPr>
        <w:t xml:space="preserve"> </w:t>
      </w:r>
      <w:r w:rsidRPr="005912C5">
        <w:t>self-</w:t>
      </w:r>
      <w:r w:rsidRPr="005912C5">
        <w:rPr>
          <w:spacing w:val="-2"/>
        </w:rPr>
        <w:t>direct</w:t>
      </w:r>
    </w:p>
    <w:p w14:paraId="68E42AB6" w14:textId="77777777" w:rsidR="00291E71" w:rsidRPr="005912C5" w:rsidRDefault="00A31761" w:rsidP="00EE0516">
      <w:pPr>
        <w:pStyle w:val="BulletList1"/>
      </w:pPr>
      <w:r w:rsidRPr="005912C5">
        <w:t>Prevent</w:t>
      </w:r>
      <w:r w:rsidRPr="005912C5">
        <w:rPr>
          <w:spacing w:val="-5"/>
        </w:rPr>
        <w:t xml:space="preserve"> </w:t>
      </w:r>
      <w:r w:rsidRPr="005912C5">
        <w:t>the</w:t>
      </w:r>
      <w:r w:rsidRPr="005912C5">
        <w:rPr>
          <w:spacing w:val="-3"/>
        </w:rPr>
        <w:t xml:space="preserve"> </w:t>
      </w:r>
      <w:r w:rsidRPr="005912C5">
        <w:t>provision</w:t>
      </w:r>
      <w:r w:rsidRPr="005912C5">
        <w:rPr>
          <w:spacing w:val="-3"/>
        </w:rPr>
        <w:t xml:space="preserve"> </w:t>
      </w:r>
      <w:r w:rsidRPr="005912C5">
        <w:t>of</w:t>
      </w:r>
      <w:r w:rsidRPr="005912C5">
        <w:rPr>
          <w:spacing w:val="-6"/>
        </w:rPr>
        <w:t xml:space="preserve"> </w:t>
      </w:r>
      <w:r w:rsidRPr="005912C5">
        <w:t>unnecessary</w:t>
      </w:r>
      <w:r w:rsidRPr="005912C5">
        <w:rPr>
          <w:spacing w:val="-6"/>
        </w:rPr>
        <w:t xml:space="preserve"> </w:t>
      </w:r>
      <w:r w:rsidRPr="005912C5">
        <w:t>or</w:t>
      </w:r>
      <w:r w:rsidRPr="005912C5">
        <w:rPr>
          <w:spacing w:val="-3"/>
        </w:rPr>
        <w:t xml:space="preserve"> </w:t>
      </w:r>
      <w:r w:rsidRPr="005912C5">
        <w:t>inappropriate</w:t>
      </w:r>
      <w:r w:rsidRPr="005912C5">
        <w:rPr>
          <w:spacing w:val="-3"/>
        </w:rPr>
        <w:t xml:space="preserve"> </w:t>
      </w:r>
      <w:r w:rsidRPr="005912C5">
        <w:t>services</w:t>
      </w:r>
      <w:r w:rsidRPr="005912C5">
        <w:rPr>
          <w:spacing w:val="-4"/>
        </w:rPr>
        <w:t xml:space="preserve"> </w:t>
      </w:r>
      <w:r w:rsidRPr="005912C5">
        <w:t>or</w:t>
      </w:r>
      <w:r w:rsidRPr="005912C5">
        <w:rPr>
          <w:spacing w:val="-5"/>
        </w:rPr>
        <w:t xml:space="preserve"> </w:t>
      </w:r>
      <w:r w:rsidRPr="005912C5">
        <w:rPr>
          <w:spacing w:val="-2"/>
        </w:rPr>
        <w:t>supports</w:t>
      </w:r>
    </w:p>
    <w:p w14:paraId="144780C1" w14:textId="75481EF9" w:rsidR="00291E71" w:rsidRPr="005912C5" w:rsidRDefault="00A31761" w:rsidP="00EE0516">
      <w:pPr>
        <w:pStyle w:val="BulletList1"/>
      </w:pPr>
      <w:r w:rsidRPr="005912C5">
        <w:t xml:space="preserve">Document that any modification of the additional conditions, under paragraph </w:t>
      </w:r>
      <w:hyperlink r:id="rId17">
        <w:r w:rsidRPr="00DD34FA">
          <w:rPr>
            <w:rStyle w:val="Hyperlink"/>
          </w:rPr>
          <w:t>42 CFR</w:t>
        </w:r>
      </w:hyperlink>
      <w:r w:rsidRPr="00DD34FA">
        <w:rPr>
          <w:rStyle w:val="Hyperlink"/>
        </w:rPr>
        <w:t xml:space="preserve"> </w:t>
      </w:r>
      <w:hyperlink r:id="rId18">
        <w:r w:rsidRPr="00DD34FA">
          <w:rPr>
            <w:rStyle w:val="Hyperlink"/>
          </w:rPr>
          <w:t>441.301(c)(4)(vi)(A) through (D)</w:t>
        </w:r>
      </w:hyperlink>
      <w:r w:rsidRPr="005912C5">
        <w:rPr>
          <w:b/>
          <w:color w:val="F79546"/>
        </w:rPr>
        <w:t xml:space="preserve"> </w:t>
      </w:r>
      <w:r w:rsidRPr="005912C5">
        <w:t xml:space="preserve">of this section, must be supported by a specific assessed need and justified in the </w:t>
      </w:r>
      <w:r w:rsidR="006E7EEB" w:rsidRPr="005912C5">
        <w:t>PCSP</w:t>
      </w:r>
      <w:r w:rsidRPr="005912C5">
        <w:t xml:space="preserve">. The following requirements must be documented in the </w:t>
      </w:r>
      <w:r w:rsidR="006E7EEB" w:rsidRPr="005912C5">
        <w:t xml:space="preserve">PCSP </w:t>
      </w:r>
      <w:r w:rsidRPr="005912C5">
        <w:t>to support the modification:</w:t>
      </w:r>
    </w:p>
    <w:p w14:paraId="16233087" w14:textId="77777777" w:rsidR="00291E71" w:rsidRPr="005912C5" w:rsidRDefault="00A31761" w:rsidP="00EE0516">
      <w:pPr>
        <w:pStyle w:val="BulletList1"/>
      </w:pPr>
      <w:r w:rsidRPr="005912C5">
        <w:t>Specific</w:t>
      </w:r>
      <w:r w:rsidRPr="005912C5">
        <w:rPr>
          <w:spacing w:val="-4"/>
        </w:rPr>
        <w:t xml:space="preserve"> </w:t>
      </w:r>
      <w:r w:rsidRPr="005912C5">
        <w:t>and</w:t>
      </w:r>
      <w:r w:rsidRPr="005912C5">
        <w:rPr>
          <w:spacing w:val="-4"/>
        </w:rPr>
        <w:t xml:space="preserve"> </w:t>
      </w:r>
      <w:r w:rsidRPr="005912C5">
        <w:t>individualized</w:t>
      </w:r>
      <w:r w:rsidRPr="005912C5">
        <w:rPr>
          <w:spacing w:val="-3"/>
        </w:rPr>
        <w:t xml:space="preserve"> </w:t>
      </w:r>
      <w:r w:rsidRPr="005912C5">
        <w:t>assessed</w:t>
      </w:r>
      <w:r w:rsidRPr="005912C5">
        <w:rPr>
          <w:spacing w:val="-5"/>
        </w:rPr>
        <w:t xml:space="preserve"> </w:t>
      </w:r>
      <w:r w:rsidRPr="005912C5">
        <w:rPr>
          <w:spacing w:val="-4"/>
        </w:rPr>
        <w:t>need</w:t>
      </w:r>
    </w:p>
    <w:p w14:paraId="5F09584C" w14:textId="77777777" w:rsidR="00291E71" w:rsidRPr="005912C5" w:rsidRDefault="00A31761" w:rsidP="00EE0516">
      <w:pPr>
        <w:pStyle w:val="BulletList1"/>
      </w:pPr>
      <w:r w:rsidRPr="005912C5">
        <w:t>Positive</w:t>
      </w:r>
      <w:r w:rsidRPr="005912C5">
        <w:rPr>
          <w:spacing w:val="-4"/>
        </w:rPr>
        <w:t xml:space="preserve"> </w:t>
      </w:r>
      <w:r w:rsidRPr="005912C5">
        <w:t>interventions</w:t>
      </w:r>
      <w:r w:rsidRPr="005912C5">
        <w:rPr>
          <w:spacing w:val="-3"/>
        </w:rPr>
        <w:t xml:space="preserve"> </w:t>
      </w:r>
      <w:r w:rsidRPr="005912C5">
        <w:t>and</w:t>
      </w:r>
      <w:r w:rsidRPr="005912C5">
        <w:rPr>
          <w:spacing w:val="-4"/>
        </w:rPr>
        <w:t xml:space="preserve"> </w:t>
      </w:r>
      <w:r w:rsidRPr="005912C5">
        <w:t>supports</w:t>
      </w:r>
      <w:r w:rsidRPr="005912C5">
        <w:rPr>
          <w:spacing w:val="-4"/>
        </w:rPr>
        <w:t xml:space="preserve"> </w:t>
      </w:r>
      <w:r w:rsidRPr="005912C5">
        <w:t>used</w:t>
      </w:r>
      <w:r w:rsidRPr="005912C5">
        <w:rPr>
          <w:spacing w:val="-6"/>
        </w:rPr>
        <w:t xml:space="preserve"> </w:t>
      </w:r>
      <w:r w:rsidRPr="005912C5">
        <w:t>prior</w:t>
      </w:r>
      <w:r w:rsidRPr="005912C5">
        <w:rPr>
          <w:spacing w:val="-2"/>
        </w:rPr>
        <w:t xml:space="preserve"> </w:t>
      </w:r>
      <w:r w:rsidRPr="005912C5">
        <w:t>to</w:t>
      </w:r>
      <w:r w:rsidRPr="005912C5">
        <w:rPr>
          <w:spacing w:val="-3"/>
        </w:rPr>
        <w:t xml:space="preserve"> </w:t>
      </w:r>
      <w:r w:rsidRPr="005912C5">
        <w:t>any</w:t>
      </w:r>
      <w:r w:rsidRPr="005912C5">
        <w:rPr>
          <w:spacing w:val="-3"/>
        </w:rPr>
        <w:t xml:space="preserve"> </w:t>
      </w:r>
      <w:r w:rsidRPr="005912C5">
        <w:t>plan</w:t>
      </w:r>
      <w:r w:rsidRPr="005912C5">
        <w:rPr>
          <w:spacing w:val="-4"/>
        </w:rPr>
        <w:t xml:space="preserve"> </w:t>
      </w:r>
      <w:r w:rsidRPr="005912C5">
        <w:rPr>
          <w:spacing w:val="-2"/>
        </w:rPr>
        <w:t>modification</w:t>
      </w:r>
    </w:p>
    <w:p w14:paraId="048D50BA" w14:textId="77777777" w:rsidR="00291E71" w:rsidRPr="005912C5" w:rsidRDefault="00A31761" w:rsidP="00EE0516">
      <w:pPr>
        <w:pStyle w:val="BulletList1"/>
      </w:pPr>
      <w:r w:rsidRPr="005912C5">
        <w:t>Less</w:t>
      </w:r>
      <w:r w:rsidRPr="005912C5">
        <w:rPr>
          <w:spacing w:val="-2"/>
        </w:rPr>
        <w:t xml:space="preserve"> </w:t>
      </w:r>
      <w:r w:rsidRPr="005912C5">
        <w:t>intrusive</w:t>
      </w:r>
      <w:r w:rsidRPr="005912C5">
        <w:rPr>
          <w:spacing w:val="-4"/>
        </w:rPr>
        <w:t xml:space="preserve"> </w:t>
      </w:r>
      <w:r w:rsidRPr="005912C5">
        <w:t>method</w:t>
      </w:r>
      <w:r w:rsidRPr="005912C5">
        <w:rPr>
          <w:spacing w:val="-3"/>
        </w:rPr>
        <w:t xml:space="preserve"> </w:t>
      </w:r>
      <w:r w:rsidRPr="005912C5">
        <w:t>of</w:t>
      </w:r>
      <w:r w:rsidRPr="005912C5">
        <w:rPr>
          <w:spacing w:val="-1"/>
        </w:rPr>
        <w:t xml:space="preserve"> </w:t>
      </w:r>
      <w:r w:rsidRPr="005912C5">
        <w:t>meeting</w:t>
      </w:r>
      <w:r w:rsidRPr="005912C5">
        <w:rPr>
          <w:spacing w:val="-3"/>
        </w:rPr>
        <w:t xml:space="preserve"> </w:t>
      </w:r>
      <w:r w:rsidRPr="005912C5">
        <w:t>the</w:t>
      </w:r>
      <w:r w:rsidRPr="005912C5">
        <w:rPr>
          <w:spacing w:val="-1"/>
        </w:rPr>
        <w:t xml:space="preserve"> </w:t>
      </w:r>
      <w:r w:rsidRPr="005912C5">
        <w:t>need</w:t>
      </w:r>
      <w:r w:rsidRPr="005912C5">
        <w:rPr>
          <w:spacing w:val="-3"/>
        </w:rPr>
        <w:t xml:space="preserve"> </w:t>
      </w:r>
      <w:r w:rsidRPr="005912C5">
        <w:t>that</w:t>
      </w:r>
      <w:r w:rsidRPr="005912C5">
        <w:rPr>
          <w:spacing w:val="-5"/>
        </w:rPr>
        <w:t xml:space="preserve"> </w:t>
      </w:r>
      <w:r w:rsidRPr="005912C5">
        <w:t>were</w:t>
      </w:r>
      <w:r w:rsidRPr="005912C5">
        <w:rPr>
          <w:spacing w:val="-4"/>
        </w:rPr>
        <w:t xml:space="preserve"> </w:t>
      </w:r>
      <w:r w:rsidRPr="005912C5">
        <w:t>tried</w:t>
      </w:r>
      <w:r w:rsidRPr="005912C5">
        <w:rPr>
          <w:spacing w:val="-3"/>
        </w:rPr>
        <w:t xml:space="preserve"> </w:t>
      </w:r>
      <w:r w:rsidRPr="005912C5">
        <w:t>but</w:t>
      </w:r>
      <w:r w:rsidRPr="005912C5">
        <w:rPr>
          <w:spacing w:val="-3"/>
        </w:rPr>
        <w:t xml:space="preserve"> </w:t>
      </w:r>
      <w:r w:rsidRPr="005912C5">
        <w:t>did</w:t>
      </w:r>
      <w:r w:rsidRPr="005912C5">
        <w:rPr>
          <w:spacing w:val="-5"/>
        </w:rPr>
        <w:t xml:space="preserve"> </w:t>
      </w:r>
      <w:r w:rsidRPr="005912C5">
        <w:t>not</w:t>
      </w:r>
      <w:r w:rsidRPr="005912C5">
        <w:rPr>
          <w:spacing w:val="-4"/>
        </w:rPr>
        <w:t xml:space="preserve"> work</w:t>
      </w:r>
    </w:p>
    <w:p w14:paraId="3C5E9F60" w14:textId="77777777" w:rsidR="00291E71" w:rsidRPr="005912C5" w:rsidRDefault="00A31761" w:rsidP="00EE0516">
      <w:pPr>
        <w:pStyle w:val="BulletList1"/>
      </w:pPr>
      <w:r w:rsidRPr="005912C5">
        <w:t>Clear description of the condition that is directly proportionate to the assessed need</w:t>
      </w:r>
    </w:p>
    <w:p w14:paraId="1514FB5F" w14:textId="77777777" w:rsidR="00291E71" w:rsidRPr="005912C5" w:rsidRDefault="00A31761" w:rsidP="00EE0516">
      <w:pPr>
        <w:pStyle w:val="BulletList1"/>
      </w:pPr>
      <w:r w:rsidRPr="005912C5">
        <w:t>Regular</w:t>
      </w:r>
      <w:r w:rsidRPr="005912C5">
        <w:rPr>
          <w:spacing w:val="-5"/>
        </w:rPr>
        <w:t xml:space="preserve"> </w:t>
      </w:r>
      <w:r w:rsidRPr="005912C5">
        <w:t>collection</w:t>
      </w:r>
      <w:r w:rsidRPr="005912C5">
        <w:rPr>
          <w:spacing w:val="-5"/>
        </w:rPr>
        <w:t xml:space="preserve"> </w:t>
      </w:r>
      <w:r w:rsidRPr="005912C5">
        <w:t>and</w:t>
      </w:r>
      <w:r w:rsidRPr="005912C5">
        <w:rPr>
          <w:spacing w:val="-6"/>
        </w:rPr>
        <w:t xml:space="preserve"> </w:t>
      </w:r>
      <w:r w:rsidRPr="005912C5">
        <w:t>review</w:t>
      </w:r>
      <w:r w:rsidRPr="005912C5">
        <w:rPr>
          <w:spacing w:val="-9"/>
        </w:rPr>
        <w:t xml:space="preserve"> </w:t>
      </w:r>
      <w:r w:rsidRPr="005912C5">
        <w:t>of</w:t>
      </w:r>
      <w:r w:rsidRPr="005912C5">
        <w:rPr>
          <w:spacing w:val="-5"/>
        </w:rPr>
        <w:t xml:space="preserve"> </w:t>
      </w:r>
      <w:r w:rsidRPr="005912C5">
        <w:t>data</w:t>
      </w:r>
      <w:r w:rsidRPr="005912C5">
        <w:rPr>
          <w:spacing w:val="-7"/>
        </w:rPr>
        <w:t xml:space="preserve"> </w:t>
      </w:r>
      <w:r w:rsidRPr="005912C5">
        <w:t>to</w:t>
      </w:r>
      <w:r w:rsidRPr="005912C5">
        <w:rPr>
          <w:spacing w:val="-8"/>
        </w:rPr>
        <w:t xml:space="preserve"> </w:t>
      </w:r>
      <w:r w:rsidRPr="005912C5">
        <w:t>measure</w:t>
      </w:r>
      <w:r w:rsidRPr="005912C5">
        <w:rPr>
          <w:spacing w:val="-5"/>
        </w:rPr>
        <w:t xml:space="preserve"> </w:t>
      </w:r>
      <w:r w:rsidRPr="005912C5">
        <w:t>the</w:t>
      </w:r>
      <w:r w:rsidRPr="005912C5">
        <w:rPr>
          <w:spacing w:val="-5"/>
        </w:rPr>
        <w:t xml:space="preserve"> </w:t>
      </w:r>
      <w:r w:rsidRPr="005912C5">
        <w:t>ongoing</w:t>
      </w:r>
      <w:r w:rsidRPr="005912C5">
        <w:rPr>
          <w:spacing w:val="-8"/>
        </w:rPr>
        <w:t xml:space="preserve"> </w:t>
      </w:r>
      <w:r w:rsidRPr="005912C5">
        <w:t>effectiveness</w:t>
      </w:r>
      <w:r w:rsidRPr="005912C5">
        <w:rPr>
          <w:spacing w:val="-5"/>
        </w:rPr>
        <w:t xml:space="preserve"> </w:t>
      </w:r>
      <w:r w:rsidRPr="005912C5">
        <w:t>of</w:t>
      </w:r>
      <w:r w:rsidRPr="005912C5">
        <w:rPr>
          <w:spacing w:val="-5"/>
        </w:rPr>
        <w:t xml:space="preserve"> </w:t>
      </w:r>
      <w:r w:rsidRPr="005912C5">
        <w:t xml:space="preserve">the </w:t>
      </w:r>
      <w:r w:rsidRPr="005912C5">
        <w:rPr>
          <w:spacing w:val="-2"/>
        </w:rPr>
        <w:t>modification</w:t>
      </w:r>
    </w:p>
    <w:p w14:paraId="60FC28A7" w14:textId="77777777" w:rsidR="00291E71" w:rsidRPr="005912C5" w:rsidRDefault="00A31761" w:rsidP="00EE0516">
      <w:pPr>
        <w:pStyle w:val="BulletList1"/>
      </w:pPr>
      <w:r w:rsidRPr="005912C5">
        <w:t>Established time limits for periodic reviews</w:t>
      </w:r>
      <w:r w:rsidRPr="005912C5">
        <w:rPr>
          <w:spacing w:val="-1"/>
        </w:rPr>
        <w:t xml:space="preserve"> </w:t>
      </w:r>
      <w:r w:rsidRPr="005912C5">
        <w:t>to determine if the modification is still necessary or can be terminated</w:t>
      </w:r>
    </w:p>
    <w:p w14:paraId="44B070E6" w14:textId="77777777" w:rsidR="00291E71" w:rsidRPr="005912C5" w:rsidRDefault="00A31761" w:rsidP="00EE0516">
      <w:pPr>
        <w:pStyle w:val="BulletList1"/>
      </w:pPr>
      <w:r w:rsidRPr="005912C5">
        <w:t>Informed</w:t>
      </w:r>
      <w:r w:rsidRPr="005912C5">
        <w:rPr>
          <w:spacing w:val="-4"/>
        </w:rPr>
        <w:t xml:space="preserve"> </w:t>
      </w:r>
      <w:r w:rsidRPr="005912C5">
        <w:t>consent</w:t>
      </w:r>
      <w:r w:rsidRPr="005912C5">
        <w:rPr>
          <w:spacing w:val="-3"/>
        </w:rPr>
        <w:t xml:space="preserve"> </w:t>
      </w:r>
      <w:r w:rsidRPr="005912C5">
        <w:t>of</w:t>
      </w:r>
      <w:r w:rsidRPr="005912C5">
        <w:rPr>
          <w:spacing w:val="-2"/>
        </w:rPr>
        <w:t xml:space="preserve"> </w:t>
      </w:r>
      <w:r w:rsidRPr="005912C5">
        <w:t>the</w:t>
      </w:r>
      <w:r w:rsidRPr="005912C5">
        <w:rPr>
          <w:spacing w:val="-1"/>
        </w:rPr>
        <w:t xml:space="preserve"> </w:t>
      </w:r>
      <w:r w:rsidRPr="005912C5">
        <w:rPr>
          <w:spacing w:val="-2"/>
        </w:rPr>
        <w:t>individual</w:t>
      </w:r>
    </w:p>
    <w:p w14:paraId="3FE8066A" w14:textId="77777777" w:rsidR="00291E71" w:rsidRPr="005912C5" w:rsidRDefault="00A31761" w:rsidP="00EE0516">
      <w:pPr>
        <w:pStyle w:val="BulletList1"/>
      </w:pPr>
      <w:r w:rsidRPr="005912C5">
        <w:t>Assurance</w:t>
      </w:r>
      <w:r w:rsidRPr="005912C5">
        <w:rPr>
          <w:spacing w:val="-4"/>
        </w:rPr>
        <w:t xml:space="preserve"> </w:t>
      </w:r>
      <w:r w:rsidRPr="005912C5">
        <w:t>that</w:t>
      </w:r>
      <w:r w:rsidRPr="005912C5">
        <w:rPr>
          <w:spacing w:val="-4"/>
        </w:rPr>
        <w:t xml:space="preserve"> </w:t>
      </w:r>
      <w:r w:rsidRPr="005912C5">
        <w:t>interventions</w:t>
      </w:r>
      <w:r w:rsidRPr="005912C5">
        <w:rPr>
          <w:spacing w:val="-3"/>
        </w:rPr>
        <w:t xml:space="preserve"> </w:t>
      </w:r>
      <w:r w:rsidRPr="005912C5">
        <w:t>and</w:t>
      </w:r>
      <w:r w:rsidRPr="005912C5">
        <w:rPr>
          <w:spacing w:val="-3"/>
        </w:rPr>
        <w:t xml:space="preserve"> </w:t>
      </w:r>
      <w:r w:rsidRPr="005912C5">
        <w:t>supports</w:t>
      </w:r>
      <w:r w:rsidRPr="005912C5">
        <w:rPr>
          <w:spacing w:val="-3"/>
        </w:rPr>
        <w:t xml:space="preserve"> </w:t>
      </w:r>
      <w:r w:rsidRPr="005912C5">
        <w:t>will</w:t>
      </w:r>
      <w:r w:rsidRPr="005912C5">
        <w:rPr>
          <w:spacing w:val="-3"/>
        </w:rPr>
        <w:t xml:space="preserve"> </w:t>
      </w:r>
      <w:r w:rsidRPr="005912C5">
        <w:t>cause</w:t>
      </w:r>
      <w:r w:rsidRPr="005912C5">
        <w:rPr>
          <w:spacing w:val="-5"/>
        </w:rPr>
        <w:t xml:space="preserve"> </w:t>
      </w:r>
      <w:r w:rsidRPr="005912C5">
        <w:t>no</w:t>
      </w:r>
      <w:r w:rsidRPr="005912C5">
        <w:rPr>
          <w:spacing w:val="-3"/>
        </w:rPr>
        <w:t xml:space="preserve"> </w:t>
      </w:r>
      <w:r w:rsidRPr="005912C5">
        <w:t>harm</w:t>
      </w:r>
      <w:r w:rsidRPr="005912C5">
        <w:rPr>
          <w:spacing w:val="-2"/>
        </w:rPr>
        <w:t xml:space="preserve"> </w:t>
      </w:r>
      <w:r w:rsidRPr="005912C5">
        <w:t>to</w:t>
      </w:r>
      <w:r w:rsidRPr="005912C5">
        <w:rPr>
          <w:spacing w:val="-4"/>
        </w:rPr>
        <w:t xml:space="preserve"> </w:t>
      </w:r>
      <w:r w:rsidRPr="005912C5">
        <w:t>the</w:t>
      </w:r>
      <w:r w:rsidRPr="005912C5">
        <w:rPr>
          <w:spacing w:val="-1"/>
        </w:rPr>
        <w:t xml:space="preserve"> </w:t>
      </w:r>
      <w:r w:rsidRPr="005912C5">
        <w:rPr>
          <w:spacing w:val="-2"/>
        </w:rPr>
        <w:t>individual</w:t>
      </w:r>
    </w:p>
    <w:p w14:paraId="3B35A692" w14:textId="26093306" w:rsidR="00DE7108" w:rsidRPr="005912C5" w:rsidRDefault="00A31761" w:rsidP="00383D9A">
      <w:r w:rsidRPr="005912C5">
        <w:t>The</w:t>
      </w:r>
      <w:r w:rsidRPr="005912C5">
        <w:rPr>
          <w:spacing w:val="-3"/>
        </w:rPr>
        <w:t xml:space="preserve"> </w:t>
      </w:r>
      <w:r w:rsidR="006E7EEB" w:rsidRPr="005912C5">
        <w:t xml:space="preserve">PCSP </w:t>
      </w:r>
      <w:r w:rsidR="00DE7108" w:rsidRPr="005912C5">
        <w:t>must</w:t>
      </w:r>
      <w:r w:rsidR="00721219" w:rsidRPr="005912C5">
        <w:t xml:space="preserve"> also</w:t>
      </w:r>
      <w:r w:rsidR="00DE7108" w:rsidRPr="005912C5">
        <w:t>:</w:t>
      </w:r>
    </w:p>
    <w:p w14:paraId="3974B0E0" w14:textId="4E076579" w:rsidR="00DE7108" w:rsidRPr="005912C5" w:rsidRDefault="00DE7108" w:rsidP="00EE0516">
      <w:pPr>
        <w:pStyle w:val="BulletList1"/>
      </w:pPr>
      <w:r w:rsidRPr="005912C5">
        <w:t>D</w:t>
      </w:r>
      <w:r w:rsidR="00A31761" w:rsidRPr="005912C5">
        <w:t>escribe</w:t>
      </w:r>
      <w:r w:rsidR="00A31761" w:rsidRPr="005912C5">
        <w:rPr>
          <w:spacing w:val="-3"/>
        </w:rPr>
        <w:t xml:space="preserve"> </w:t>
      </w:r>
      <w:r w:rsidR="00A31761" w:rsidRPr="005912C5">
        <w:t>how</w:t>
      </w:r>
      <w:r w:rsidR="00A31761" w:rsidRPr="005912C5">
        <w:rPr>
          <w:spacing w:val="-2"/>
        </w:rPr>
        <w:t xml:space="preserve"> </w:t>
      </w:r>
      <w:r w:rsidR="00A31761" w:rsidRPr="005912C5">
        <w:t>the individual</w:t>
      </w:r>
      <w:r w:rsidR="00A31761" w:rsidRPr="005912C5">
        <w:rPr>
          <w:spacing w:val="-1"/>
        </w:rPr>
        <w:t xml:space="preserve"> </w:t>
      </w:r>
      <w:r w:rsidR="00A31761" w:rsidRPr="005912C5">
        <w:t>chooses</w:t>
      </w:r>
      <w:r w:rsidR="00A31761" w:rsidRPr="005912C5">
        <w:rPr>
          <w:spacing w:val="-3"/>
        </w:rPr>
        <w:t xml:space="preserve"> </w:t>
      </w:r>
      <w:r w:rsidR="00A31761" w:rsidRPr="005912C5">
        <w:t>to</w:t>
      </w:r>
      <w:r w:rsidR="00A31761" w:rsidRPr="005912C5">
        <w:rPr>
          <w:spacing w:val="-4"/>
        </w:rPr>
        <w:t xml:space="preserve"> </w:t>
      </w:r>
      <w:r w:rsidR="00A31761" w:rsidRPr="005912C5">
        <w:t>live</w:t>
      </w:r>
      <w:r w:rsidR="00A31761" w:rsidRPr="005912C5">
        <w:rPr>
          <w:spacing w:val="-3"/>
        </w:rPr>
        <w:t xml:space="preserve"> </w:t>
      </w:r>
      <w:r w:rsidR="00A31761" w:rsidRPr="005912C5">
        <w:t>their</w:t>
      </w:r>
      <w:r w:rsidR="00A31761" w:rsidRPr="005912C5">
        <w:rPr>
          <w:spacing w:val="-3"/>
        </w:rPr>
        <w:t xml:space="preserve"> </w:t>
      </w:r>
      <w:r w:rsidR="00A31761" w:rsidRPr="005912C5">
        <w:t>life,</w:t>
      </w:r>
      <w:r w:rsidR="00A31761" w:rsidRPr="005912C5">
        <w:rPr>
          <w:spacing w:val="-2"/>
        </w:rPr>
        <w:t xml:space="preserve"> </w:t>
      </w:r>
      <w:r w:rsidR="00A31761" w:rsidRPr="005912C5">
        <w:t>and</w:t>
      </w:r>
      <w:r w:rsidR="00A31761" w:rsidRPr="005912C5">
        <w:rPr>
          <w:spacing w:val="-4"/>
        </w:rPr>
        <w:t xml:space="preserve"> </w:t>
      </w:r>
      <w:r w:rsidR="00A31761" w:rsidRPr="005912C5">
        <w:t>how</w:t>
      </w:r>
      <w:r w:rsidR="00A31761" w:rsidRPr="005912C5">
        <w:rPr>
          <w:spacing w:val="-4"/>
        </w:rPr>
        <w:t xml:space="preserve"> </w:t>
      </w:r>
      <w:r w:rsidR="00A31761" w:rsidRPr="005912C5">
        <w:t>they</w:t>
      </w:r>
      <w:r w:rsidR="00A31761" w:rsidRPr="005912C5">
        <w:rPr>
          <w:spacing w:val="-3"/>
        </w:rPr>
        <w:t xml:space="preserve"> </w:t>
      </w:r>
      <w:r w:rsidR="00A31761" w:rsidRPr="005912C5">
        <w:t>want</w:t>
      </w:r>
      <w:r w:rsidR="00A31761" w:rsidRPr="005912C5">
        <w:rPr>
          <w:spacing w:val="-2"/>
        </w:rPr>
        <w:t xml:space="preserve"> </w:t>
      </w:r>
      <w:r w:rsidR="00A31761" w:rsidRPr="005912C5">
        <w:t>to</w:t>
      </w:r>
      <w:r w:rsidR="00A31761" w:rsidRPr="005912C5">
        <w:rPr>
          <w:spacing w:val="-2"/>
        </w:rPr>
        <w:t xml:space="preserve"> </w:t>
      </w:r>
      <w:r w:rsidR="00A31761" w:rsidRPr="005912C5">
        <w:t>learn</w:t>
      </w:r>
      <w:r w:rsidR="00A31761" w:rsidRPr="005912C5">
        <w:rPr>
          <w:spacing w:val="-2"/>
        </w:rPr>
        <w:t xml:space="preserve"> </w:t>
      </w:r>
    </w:p>
    <w:p w14:paraId="200E9E00" w14:textId="1442721C" w:rsidR="00DE7108" w:rsidRPr="005912C5" w:rsidRDefault="00DE7108" w:rsidP="00EE0516">
      <w:pPr>
        <w:pStyle w:val="BulletList1"/>
      </w:pPr>
      <w:r w:rsidRPr="005912C5">
        <w:t>R</w:t>
      </w:r>
      <w:r w:rsidR="00A31761" w:rsidRPr="005912C5">
        <w:t>eflect</w:t>
      </w:r>
      <w:r w:rsidR="00A31761" w:rsidRPr="005912C5">
        <w:rPr>
          <w:spacing w:val="-18"/>
        </w:rPr>
        <w:t xml:space="preserve"> </w:t>
      </w:r>
      <w:r w:rsidR="00A31761" w:rsidRPr="005912C5">
        <w:t>an</w:t>
      </w:r>
      <w:r w:rsidR="00A31761" w:rsidRPr="005912C5">
        <w:rPr>
          <w:spacing w:val="-17"/>
        </w:rPr>
        <w:t xml:space="preserve"> </w:t>
      </w:r>
      <w:r w:rsidR="00A31761" w:rsidRPr="005912C5">
        <w:t>individual’s</w:t>
      </w:r>
      <w:r w:rsidR="00A31761" w:rsidRPr="005912C5">
        <w:rPr>
          <w:spacing w:val="-16"/>
        </w:rPr>
        <w:t xml:space="preserve"> </w:t>
      </w:r>
      <w:r w:rsidR="00A31761" w:rsidRPr="005912C5">
        <w:t>full</w:t>
      </w:r>
      <w:r w:rsidR="00A31761" w:rsidRPr="005912C5">
        <w:rPr>
          <w:spacing w:val="-18"/>
        </w:rPr>
        <w:t xml:space="preserve"> </w:t>
      </w:r>
      <w:r w:rsidR="00A31761" w:rsidRPr="005912C5">
        <w:t>range</w:t>
      </w:r>
      <w:r w:rsidR="00A31761" w:rsidRPr="005912C5">
        <w:rPr>
          <w:spacing w:val="-18"/>
        </w:rPr>
        <w:t xml:space="preserve"> </w:t>
      </w:r>
      <w:r w:rsidR="00A31761" w:rsidRPr="005912C5">
        <w:t>of</w:t>
      </w:r>
      <w:r w:rsidR="00A31761" w:rsidRPr="005912C5">
        <w:rPr>
          <w:spacing w:val="-16"/>
        </w:rPr>
        <w:t xml:space="preserve"> </w:t>
      </w:r>
      <w:r w:rsidR="00A31761" w:rsidRPr="005912C5">
        <w:t>service</w:t>
      </w:r>
      <w:r w:rsidR="00A31761" w:rsidRPr="005912C5">
        <w:rPr>
          <w:spacing w:val="-18"/>
        </w:rPr>
        <w:t xml:space="preserve"> </w:t>
      </w:r>
      <w:r w:rsidR="00A31761" w:rsidRPr="005912C5">
        <w:t>needs,</w:t>
      </w:r>
      <w:r w:rsidR="00A31761" w:rsidRPr="005912C5">
        <w:rPr>
          <w:spacing w:val="-17"/>
        </w:rPr>
        <w:t xml:space="preserve"> </w:t>
      </w:r>
      <w:r w:rsidR="00A31761" w:rsidRPr="005912C5">
        <w:t>including</w:t>
      </w:r>
      <w:r w:rsidR="00A31761" w:rsidRPr="005912C5">
        <w:rPr>
          <w:spacing w:val="-17"/>
        </w:rPr>
        <w:t xml:space="preserve"> </w:t>
      </w:r>
      <w:r w:rsidR="00A31761" w:rsidRPr="005912C5">
        <w:t>both</w:t>
      </w:r>
      <w:r w:rsidR="00A31761" w:rsidRPr="005912C5">
        <w:rPr>
          <w:spacing w:val="-16"/>
        </w:rPr>
        <w:t xml:space="preserve"> </w:t>
      </w:r>
      <w:r w:rsidR="00A31761" w:rsidRPr="005912C5">
        <w:t>waiver</w:t>
      </w:r>
      <w:r w:rsidR="00A31761" w:rsidRPr="005912C5">
        <w:rPr>
          <w:spacing w:val="-16"/>
        </w:rPr>
        <w:t xml:space="preserve"> </w:t>
      </w:r>
      <w:r w:rsidR="00A31761" w:rsidRPr="005912C5">
        <w:t>and</w:t>
      </w:r>
      <w:r w:rsidR="00A31761" w:rsidRPr="005912C5">
        <w:rPr>
          <w:spacing w:val="-18"/>
        </w:rPr>
        <w:t xml:space="preserve"> </w:t>
      </w:r>
      <w:r w:rsidR="00A31761" w:rsidRPr="005912C5">
        <w:t>non-waiver</w:t>
      </w:r>
      <w:r w:rsidR="00A31761" w:rsidRPr="005912C5">
        <w:rPr>
          <w:spacing w:val="-16"/>
        </w:rPr>
        <w:t xml:space="preserve"> </w:t>
      </w:r>
      <w:r w:rsidR="00A31761" w:rsidRPr="005912C5">
        <w:t>services and supports required to address those needs, as well as identify the type of provider(s) of those supports</w:t>
      </w:r>
      <w:r w:rsidR="00A31761" w:rsidRPr="005912C5">
        <w:rPr>
          <w:spacing w:val="-7"/>
        </w:rPr>
        <w:t xml:space="preserve"> </w:t>
      </w:r>
    </w:p>
    <w:p w14:paraId="778BB319" w14:textId="59579C87" w:rsidR="00DE7108" w:rsidRPr="005912C5" w:rsidRDefault="00DE7108" w:rsidP="00EE0516">
      <w:pPr>
        <w:pStyle w:val="BulletList1"/>
      </w:pPr>
      <w:r w:rsidRPr="005912C5">
        <w:t>I</w:t>
      </w:r>
      <w:r w:rsidR="00A31761" w:rsidRPr="005912C5">
        <w:t>nclude,</w:t>
      </w:r>
      <w:r w:rsidR="00A31761" w:rsidRPr="005912C5">
        <w:rPr>
          <w:spacing w:val="-5"/>
        </w:rPr>
        <w:t xml:space="preserve"> </w:t>
      </w:r>
      <w:r w:rsidR="00A31761" w:rsidRPr="005912C5">
        <w:t>at</w:t>
      </w:r>
      <w:r w:rsidR="00A31761" w:rsidRPr="005912C5">
        <w:rPr>
          <w:spacing w:val="-5"/>
        </w:rPr>
        <w:t xml:space="preserve"> </w:t>
      </w:r>
      <w:r w:rsidR="00A31761" w:rsidRPr="005912C5">
        <w:t>a</w:t>
      </w:r>
      <w:r w:rsidR="00A31761" w:rsidRPr="005912C5">
        <w:rPr>
          <w:spacing w:val="-6"/>
        </w:rPr>
        <w:t xml:space="preserve"> </w:t>
      </w:r>
      <w:r w:rsidR="00A31761" w:rsidRPr="005912C5">
        <w:t>minimum,</w:t>
      </w:r>
      <w:r w:rsidR="00A31761" w:rsidRPr="005912C5">
        <w:rPr>
          <w:spacing w:val="-7"/>
        </w:rPr>
        <w:t xml:space="preserve"> </w:t>
      </w:r>
      <w:r w:rsidR="00A31761" w:rsidRPr="005912C5">
        <w:t>the</w:t>
      </w:r>
      <w:r w:rsidR="00A31761" w:rsidRPr="005912C5">
        <w:rPr>
          <w:spacing w:val="-4"/>
        </w:rPr>
        <w:t xml:space="preserve"> </w:t>
      </w:r>
      <w:r w:rsidR="00A31761" w:rsidRPr="005912C5">
        <w:t>services</w:t>
      </w:r>
      <w:r w:rsidR="00A31761" w:rsidRPr="005912C5">
        <w:rPr>
          <w:spacing w:val="-4"/>
        </w:rPr>
        <w:t xml:space="preserve"> </w:t>
      </w:r>
      <w:r w:rsidR="00A31761" w:rsidRPr="005912C5">
        <w:t>provided,</w:t>
      </w:r>
      <w:r w:rsidR="00A31761" w:rsidRPr="005912C5">
        <w:rPr>
          <w:spacing w:val="-5"/>
        </w:rPr>
        <w:t xml:space="preserve"> </w:t>
      </w:r>
      <w:r w:rsidR="00A31761" w:rsidRPr="005912C5">
        <w:t>the</w:t>
      </w:r>
      <w:r w:rsidR="00A31761" w:rsidRPr="005912C5">
        <w:rPr>
          <w:spacing w:val="-4"/>
        </w:rPr>
        <w:t xml:space="preserve"> </w:t>
      </w:r>
      <w:r w:rsidR="00A31761" w:rsidRPr="005912C5">
        <w:t>amount</w:t>
      </w:r>
      <w:r w:rsidR="00A31761" w:rsidRPr="005912C5">
        <w:rPr>
          <w:spacing w:val="-5"/>
        </w:rPr>
        <w:t xml:space="preserve"> </w:t>
      </w:r>
      <w:r w:rsidR="00A31761" w:rsidRPr="005912C5">
        <w:t>and</w:t>
      </w:r>
      <w:r w:rsidR="00A31761" w:rsidRPr="005912C5">
        <w:rPr>
          <w:spacing w:val="-7"/>
        </w:rPr>
        <w:t xml:space="preserve"> </w:t>
      </w:r>
      <w:r w:rsidR="00A31761" w:rsidRPr="005912C5">
        <w:t>frequency</w:t>
      </w:r>
      <w:r w:rsidR="00A31761" w:rsidRPr="005912C5">
        <w:rPr>
          <w:spacing w:val="-4"/>
        </w:rPr>
        <w:t xml:space="preserve"> </w:t>
      </w:r>
      <w:r w:rsidR="00A31761" w:rsidRPr="005912C5">
        <w:t>of each service,</w:t>
      </w:r>
      <w:r w:rsidR="00A31761" w:rsidRPr="005912C5">
        <w:rPr>
          <w:spacing w:val="-1"/>
        </w:rPr>
        <w:t xml:space="preserve"> </w:t>
      </w:r>
      <w:r w:rsidR="00A31761" w:rsidRPr="005912C5">
        <w:t>and</w:t>
      </w:r>
      <w:r w:rsidR="00A31761" w:rsidRPr="005912C5">
        <w:rPr>
          <w:spacing w:val="-3"/>
        </w:rPr>
        <w:t xml:space="preserve"> </w:t>
      </w:r>
      <w:r w:rsidR="00A31761" w:rsidRPr="005912C5">
        <w:t>the type of</w:t>
      </w:r>
      <w:r w:rsidR="00A31761" w:rsidRPr="005912C5">
        <w:rPr>
          <w:spacing w:val="-2"/>
        </w:rPr>
        <w:t xml:space="preserve"> </w:t>
      </w:r>
      <w:r w:rsidR="00A31761" w:rsidRPr="005912C5">
        <w:t>provider</w:t>
      </w:r>
      <w:r w:rsidR="00A31761" w:rsidRPr="005912C5">
        <w:rPr>
          <w:spacing w:val="-3"/>
        </w:rPr>
        <w:t xml:space="preserve"> </w:t>
      </w:r>
      <w:r w:rsidR="00A31761" w:rsidRPr="005912C5">
        <w:t>used</w:t>
      </w:r>
      <w:r w:rsidR="00A31761" w:rsidRPr="005912C5">
        <w:rPr>
          <w:spacing w:val="-3"/>
        </w:rPr>
        <w:t xml:space="preserve"> </w:t>
      </w:r>
      <w:r w:rsidR="00A31761" w:rsidRPr="005912C5">
        <w:t>to</w:t>
      </w:r>
      <w:r w:rsidR="00A31761" w:rsidRPr="005912C5">
        <w:rPr>
          <w:spacing w:val="-1"/>
        </w:rPr>
        <w:t xml:space="preserve"> </w:t>
      </w:r>
      <w:r w:rsidR="00A31761" w:rsidRPr="005912C5">
        <w:t>provide</w:t>
      </w:r>
      <w:r w:rsidR="00A31761" w:rsidRPr="005912C5">
        <w:rPr>
          <w:spacing w:val="-2"/>
        </w:rPr>
        <w:t xml:space="preserve"> </w:t>
      </w:r>
      <w:r w:rsidR="00A31761" w:rsidRPr="005912C5">
        <w:t>each</w:t>
      </w:r>
      <w:r w:rsidR="00A31761" w:rsidRPr="005912C5">
        <w:rPr>
          <w:spacing w:val="-2"/>
        </w:rPr>
        <w:t xml:space="preserve"> </w:t>
      </w:r>
      <w:r w:rsidR="00A31761" w:rsidRPr="005912C5">
        <w:t xml:space="preserve">service </w:t>
      </w:r>
    </w:p>
    <w:p w14:paraId="7E8292BA" w14:textId="1F52CDA8" w:rsidR="00DE7108" w:rsidRPr="005912C5" w:rsidRDefault="00DE7108" w:rsidP="00EE0516">
      <w:pPr>
        <w:pStyle w:val="BulletList1"/>
      </w:pPr>
      <w:r w:rsidRPr="005912C5">
        <w:t>I</w:t>
      </w:r>
      <w:r w:rsidR="00A31761" w:rsidRPr="005912C5">
        <w:t xml:space="preserve">nclude providing supports or making adaptations to the environment </w:t>
      </w:r>
    </w:p>
    <w:p w14:paraId="56848575" w14:textId="46A87561" w:rsidR="00291E71" w:rsidRPr="005912C5" w:rsidRDefault="00DE7108" w:rsidP="00EE0516">
      <w:pPr>
        <w:pStyle w:val="BulletList1"/>
      </w:pPr>
      <w:r w:rsidRPr="005912C5">
        <w:t>S</w:t>
      </w:r>
      <w:r w:rsidR="00A31761" w:rsidRPr="005912C5">
        <w:t>pecify any potential limitations/challenges that the planning team may anticipate (as well</w:t>
      </w:r>
      <w:r w:rsidR="00A31761" w:rsidRPr="005912C5">
        <w:rPr>
          <w:spacing w:val="-1"/>
        </w:rPr>
        <w:t xml:space="preserve"> </w:t>
      </w:r>
      <w:r w:rsidR="00A31761" w:rsidRPr="005912C5">
        <w:t>as how these limitations may be</w:t>
      </w:r>
      <w:r w:rsidR="00A31761" w:rsidRPr="005912C5">
        <w:rPr>
          <w:spacing w:val="-7"/>
        </w:rPr>
        <w:t xml:space="preserve"> </w:t>
      </w:r>
      <w:r w:rsidR="00A31761" w:rsidRPr="005912C5">
        <w:t>overcome)</w:t>
      </w:r>
      <w:r w:rsidR="00A31761" w:rsidRPr="005912C5">
        <w:rPr>
          <w:spacing w:val="-10"/>
        </w:rPr>
        <w:t xml:space="preserve"> </w:t>
      </w:r>
      <w:r w:rsidR="00A31761" w:rsidRPr="005912C5">
        <w:t>to</w:t>
      </w:r>
      <w:r w:rsidR="00A31761" w:rsidRPr="005912C5">
        <w:rPr>
          <w:spacing w:val="-11"/>
        </w:rPr>
        <w:t xml:space="preserve"> </w:t>
      </w:r>
      <w:r w:rsidR="00A31761" w:rsidRPr="005912C5">
        <w:t>support</w:t>
      </w:r>
      <w:r w:rsidR="00A31761" w:rsidRPr="005912C5">
        <w:rPr>
          <w:spacing w:val="-8"/>
        </w:rPr>
        <w:t xml:space="preserve"> </w:t>
      </w:r>
      <w:r w:rsidR="00A31761" w:rsidRPr="005912C5">
        <w:t>the</w:t>
      </w:r>
      <w:r w:rsidR="00A31761" w:rsidRPr="005912C5">
        <w:rPr>
          <w:spacing w:val="-9"/>
        </w:rPr>
        <w:t xml:space="preserve"> </w:t>
      </w:r>
      <w:r w:rsidR="00A31761" w:rsidRPr="005912C5">
        <w:t>individual</w:t>
      </w:r>
      <w:r w:rsidR="00A31761" w:rsidRPr="005912C5">
        <w:rPr>
          <w:spacing w:val="-8"/>
        </w:rPr>
        <w:t xml:space="preserve"> </w:t>
      </w:r>
      <w:r w:rsidR="00A31761" w:rsidRPr="005912C5">
        <w:t>in</w:t>
      </w:r>
      <w:r w:rsidR="00A31761" w:rsidRPr="005912C5">
        <w:rPr>
          <w:spacing w:val="-7"/>
        </w:rPr>
        <w:t xml:space="preserve"> </w:t>
      </w:r>
      <w:r w:rsidR="00A31761" w:rsidRPr="005912C5">
        <w:t>achieving</w:t>
      </w:r>
      <w:r w:rsidR="00A31761" w:rsidRPr="005912C5">
        <w:rPr>
          <w:spacing w:val="-8"/>
        </w:rPr>
        <w:t xml:space="preserve"> </w:t>
      </w:r>
      <w:r w:rsidR="00A31761" w:rsidRPr="005912C5">
        <w:t>their</w:t>
      </w:r>
      <w:r w:rsidR="00A31761" w:rsidRPr="005912C5">
        <w:rPr>
          <w:spacing w:val="-7"/>
        </w:rPr>
        <w:t xml:space="preserve"> </w:t>
      </w:r>
      <w:r w:rsidR="00A31761" w:rsidRPr="005912C5">
        <w:t>desired</w:t>
      </w:r>
      <w:r w:rsidR="00A31761" w:rsidRPr="005912C5">
        <w:rPr>
          <w:spacing w:val="-11"/>
        </w:rPr>
        <w:t xml:space="preserve"> </w:t>
      </w:r>
      <w:r w:rsidR="00A31761" w:rsidRPr="005912C5">
        <w:t>outcomes.</w:t>
      </w:r>
      <w:r w:rsidR="00A31761" w:rsidRPr="005912C5">
        <w:rPr>
          <w:spacing w:val="-11"/>
        </w:rPr>
        <w:t xml:space="preserve"> </w:t>
      </w:r>
      <w:r w:rsidR="00A31761" w:rsidRPr="005912C5">
        <w:t>Such</w:t>
      </w:r>
      <w:r w:rsidR="00A31761" w:rsidRPr="005912C5">
        <w:rPr>
          <w:spacing w:val="-9"/>
        </w:rPr>
        <w:t xml:space="preserve"> </w:t>
      </w:r>
      <w:r w:rsidR="00A31761" w:rsidRPr="005912C5">
        <w:t>limitations</w:t>
      </w:r>
      <w:r w:rsidR="00A31761" w:rsidRPr="005912C5">
        <w:rPr>
          <w:spacing w:val="-10"/>
        </w:rPr>
        <w:t xml:space="preserve"> </w:t>
      </w:r>
      <w:r w:rsidR="00A31761" w:rsidRPr="005912C5">
        <w:t>may</w:t>
      </w:r>
      <w:r w:rsidR="00A31761" w:rsidRPr="005912C5">
        <w:rPr>
          <w:spacing w:val="-8"/>
        </w:rPr>
        <w:t xml:space="preserve"> </w:t>
      </w:r>
      <w:r w:rsidR="00A31761" w:rsidRPr="005912C5">
        <w:t>be related to financial and/or health and safety concerns.</w:t>
      </w:r>
    </w:p>
    <w:p w14:paraId="47661740" w14:textId="050C0539" w:rsidR="00721219" w:rsidRPr="005912C5" w:rsidRDefault="00721219" w:rsidP="00DD34FA">
      <w:pPr>
        <w:pStyle w:val="Heading5"/>
      </w:pPr>
      <w:r w:rsidRPr="005912C5">
        <w:t xml:space="preserve">Finalizing the Person-Centered Service Plan </w:t>
      </w:r>
    </w:p>
    <w:p w14:paraId="0B4488A8" w14:textId="3931207E" w:rsidR="00807A48" w:rsidRPr="005912C5" w:rsidRDefault="00A31761" w:rsidP="00383D9A">
      <w:pPr>
        <w:rPr>
          <w:spacing w:val="-17"/>
        </w:rPr>
      </w:pPr>
      <w:r w:rsidRPr="005912C5">
        <w:t>The</w:t>
      </w:r>
      <w:r w:rsidRPr="005912C5">
        <w:rPr>
          <w:spacing w:val="-1"/>
        </w:rPr>
        <w:t xml:space="preserve"> </w:t>
      </w:r>
      <w:r w:rsidR="006E7EEB" w:rsidRPr="005912C5">
        <w:t xml:space="preserve">PCSP </w:t>
      </w:r>
      <w:r w:rsidRPr="005912C5">
        <w:t>must be</w:t>
      </w:r>
      <w:r w:rsidRPr="005912C5">
        <w:rPr>
          <w:spacing w:val="-1"/>
        </w:rPr>
        <w:t xml:space="preserve"> </w:t>
      </w:r>
      <w:r w:rsidRPr="005912C5">
        <w:t>finalized and agreed to</w:t>
      </w:r>
      <w:r w:rsidRPr="005912C5">
        <w:rPr>
          <w:spacing w:val="-1"/>
        </w:rPr>
        <w:t xml:space="preserve"> </w:t>
      </w:r>
      <w:r w:rsidRPr="005912C5">
        <w:t>in writing, with</w:t>
      </w:r>
      <w:r w:rsidRPr="005912C5">
        <w:rPr>
          <w:spacing w:val="-1"/>
        </w:rPr>
        <w:t xml:space="preserve"> </w:t>
      </w:r>
      <w:r w:rsidRPr="005912C5">
        <w:t>the informed</w:t>
      </w:r>
      <w:r w:rsidRPr="005912C5">
        <w:rPr>
          <w:spacing w:val="-3"/>
        </w:rPr>
        <w:t xml:space="preserve"> </w:t>
      </w:r>
      <w:r w:rsidRPr="005912C5">
        <w:t>consent of</w:t>
      </w:r>
      <w:r w:rsidRPr="005912C5">
        <w:rPr>
          <w:spacing w:val="-1"/>
        </w:rPr>
        <w:t xml:space="preserve"> </w:t>
      </w:r>
      <w:r w:rsidRPr="005912C5">
        <w:t>the individual and signed</w:t>
      </w:r>
      <w:r w:rsidRPr="005912C5">
        <w:rPr>
          <w:spacing w:val="26"/>
        </w:rPr>
        <w:t xml:space="preserve"> </w:t>
      </w:r>
      <w:r w:rsidRPr="005912C5">
        <w:t>by</w:t>
      </w:r>
      <w:r w:rsidRPr="005912C5">
        <w:rPr>
          <w:spacing w:val="31"/>
        </w:rPr>
        <w:t xml:space="preserve"> </w:t>
      </w:r>
      <w:r w:rsidRPr="005912C5">
        <w:t>all</w:t>
      </w:r>
      <w:r w:rsidRPr="005912C5">
        <w:rPr>
          <w:spacing w:val="30"/>
        </w:rPr>
        <w:t xml:space="preserve"> </w:t>
      </w:r>
      <w:r w:rsidRPr="005912C5">
        <w:t>individuals</w:t>
      </w:r>
      <w:r w:rsidR="008634ED" w:rsidRPr="005912C5">
        <w:t xml:space="preserve"> </w:t>
      </w:r>
      <w:r w:rsidRPr="005912C5">
        <w:t>and</w:t>
      </w:r>
      <w:r w:rsidRPr="005912C5">
        <w:rPr>
          <w:spacing w:val="30"/>
        </w:rPr>
        <w:t xml:space="preserve"> </w:t>
      </w:r>
      <w:r w:rsidRPr="005912C5">
        <w:t>providers</w:t>
      </w:r>
      <w:r w:rsidRPr="005912C5">
        <w:rPr>
          <w:spacing w:val="31"/>
        </w:rPr>
        <w:t xml:space="preserve"> </w:t>
      </w:r>
      <w:r w:rsidRPr="005912C5">
        <w:t>responsible</w:t>
      </w:r>
      <w:r w:rsidRPr="005912C5">
        <w:rPr>
          <w:spacing w:val="29"/>
        </w:rPr>
        <w:t xml:space="preserve"> </w:t>
      </w:r>
      <w:r w:rsidRPr="005912C5">
        <w:t>for</w:t>
      </w:r>
      <w:r w:rsidRPr="005912C5">
        <w:rPr>
          <w:spacing w:val="31"/>
        </w:rPr>
        <w:t xml:space="preserve"> </w:t>
      </w:r>
      <w:r w:rsidRPr="005912C5">
        <w:t>its</w:t>
      </w:r>
      <w:r w:rsidRPr="005912C5">
        <w:rPr>
          <w:spacing w:val="28"/>
        </w:rPr>
        <w:t xml:space="preserve"> </w:t>
      </w:r>
      <w:r w:rsidRPr="005912C5">
        <w:t>implementation,</w:t>
      </w:r>
      <w:r w:rsidRPr="005912C5">
        <w:rPr>
          <w:spacing w:val="30"/>
        </w:rPr>
        <w:t xml:space="preserve"> </w:t>
      </w:r>
      <w:r w:rsidRPr="005912C5">
        <w:t>according</w:t>
      </w:r>
      <w:r w:rsidRPr="005912C5">
        <w:rPr>
          <w:spacing w:val="30"/>
        </w:rPr>
        <w:t xml:space="preserve"> </w:t>
      </w:r>
      <w:r w:rsidRPr="005912C5">
        <w:t>to</w:t>
      </w:r>
      <w:r w:rsidRPr="005912C5">
        <w:rPr>
          <w:spacing w:val="32"/>
        </w:rPr>
        <w:t xml:space="preserve"> </w:t>
      </w:r>
      <w:hyperlink r:id="rId19">
        <w:r w:rsidRPr="00DD34FA">
          <w:rPr>
            <w:rStyle w:val="Hyperlink"/>
          </w:rPr>
          <w:t>42 CFR</w:t>
        </w:r>
      </w:hyperlink>
      <w:r w:rsidR="0029117B" w:rsidRPr="00DD34FA">
        <w:rPr>
          <w:rStyle w:val="Hyperlink"/>
        </w:rPr>
        <w:t xml:space="preserve"> </w:t>
      </w:r>
      <w:hyperlink r:id="rId20">
        <w:r w:rsidRPr="00DD34FA">
          <w:rPr>
            <w:rStyle w:val="Hyperlink"/>
          </w:rPr>
          <w:t>441.301(c)(2)(ix)</w:t>
        </w:r>
      </w:hyperlink>
      <w:r w:rsidRPr="005912C5">
        <w:t>.</w:t>
      </w:r>
      <w:r w:rsidRPr="005912C5">
        <w:rPr>
          <w:spacing w:val="-5"/>
        </w:rPr>
        <w:t xml:space="preserve"> </w:t>
      </w:r>
      <w:r w:rsidRPr="005912C5">
        <w:t>This</w:t>
      </w:r>
      <w:r w:rsidRPr="005912C5">
        <w:rPr>
          <w:spacing w:val="-2"/>
        </w:rPr>
        <w:t xml:space="preserve"> </w:t>
      </w:r>
      <w:r w:rsidRPr="005912C5">
        <w:t>includes,</w:t>
      </w:r>
      <w:r w:rsidRPr="005912C5">
        <w:rPr>
          <w:spacing w:val="-5"/>
        </w:rPr>
        <w:t xml:space="preserve"> </w:t>
      </w:r>
      <w:r w:rsidRPr="005912C5">
        <w:t>but</w:t>
      </w:r>
      <w:r w:rsidRPr="005912C5">
        <w:rPr>
          <w:spacing w:val="-5"/>
        </w:rPr>
        <w:t xml:space="preserve"> </w:t>
      </w:r>
      <w:r w:rsidRPr="005912C5">
        <w:t>is</w:t>
      </w:r>
      <w:r w:rsidRPr="005912C5">
        <w:rPr>
          <w:spacing w:val="-4"/>
        </w:rPr>
        <w:t xml:space="preserve"> </w:t>
      </w:r>
      <w:r w:rsidRPr="005912C5">
        <w:t>not</w:t>
      </w:r>
      <w:r w:rsidRPr="005912C5">
        <w:rPr>
          <w:spacing w:val="-5"/>
        </w:rPr>
        <w:t xml:space="preserve"> </w:t>
      </w:r>
      <w:r w:rsidRPr="005912C5">
        <w:t>limited</w:t>
      </w:r>
      <w:r w:rsidRPr="005912C5">
        <w:rPr>
          <w:spacing w:val="-5"/>
        </w:rPr>
        <w:t xml:space="preserve"> </w:t>
      </w:r>
      <w:r w:rsidRPr="005912C5">
        <w:t>to,</w:t>
      </w:r>
      <w:r w:rsidRPr="005912C5">
        <w:rPr>
          <w:spacing w:val="-3"/>
        </w:rPr>
        <w:t xml:space="preserve"> </w:t>
      </w:r>
      <w:r w:rsidRPr="005912C5">
        <w:t>the</w:t>
      </w:r>
      <w:r w:rsidRPr="005912C5">
        <w:rPr>
          <w:spacing w:val="-4"/>
        </w:rPr>
        <w:t xml:space="preserve"> </w:t>
      </w:r>
      <w:r w:rsidRPr="005912C5">
        <w:t>individual</w:t>
      </w:r>
      <w:r w:rsidRPr="005912C5">
        <w:rPr>
          <w:spacing w:val="-7"/>
        </w:rPr>
        <w:t xml:space="preserve"> </w:t>
      </w:r>
      <w:r w:rsidRPr="005912C5">
        <w:t>and</w:t>
      </w:r>
      <w:r w:rsidRPr="005912C5">
        <w:rPr>
          <w:spacing w:val="-2"/>
        </w:rPr>
        <w:t xml:space="preserve"> </w:t>
      </w:r>
      <w:r w:rsidRPr="005912C5">
        <w:t>their</w:t>
      </w:r>
      <w:r w:rsidRPr="005912C5">
        <w:rPr>
          <w:spacing w:val="-4"/>
        </w:rPr>
        <w:t xml:space="preserve"> </w:t>
      </w:r>
      <w:r w:rsidRPr="005912C5">
        <w:t>representative,</w:t>
      </w:r>
      <w:r w:rsidRPr="005912C5">
        <w:rPr>
          <w:spacing w:val="-3"/>
        </w:rPr>
        <w:t xml:space="preserve"> </w:t>
      </w:r>
      <w:r w:rsidRPr="005912C5">
        <w:t>the support</w:t>
      </w:r>
      <w:r w:rsidRPr="005912C5">
        <w:rPr>
          <w:spacing w:val="-15"/>
        </w:rPr>
        <w:t xml:space="preserve"> </w:t>
      </w:r>
      <w:r w:rsidRPr="005912C5">
        <w:t>coordinator</w:t>
      </w:r>
      <w:r w:rsidRPr="005912C5">
        <w:rPr>
          <w:spacing w:val="-11"/>
        </w:rPr>
        <w:t xml:space="preserve"> </w:t>
      </w:r>
      <w:r w:rsidRPr="005912C5">
        <w:t>and</w:t>
      </w:r>
      <w:r w:rsidRPr="005912C5">
        <w:rPr>
          <w:spacing w:val="-14"/>
        </w:rPr>
        <w:t xml:space="preserve"> </w:t>
      </w:r>
      <w:r w:rsidRPr="005912C5">
        <w:t>the</w:t>
      </w:r>
      <w:r w:rsidRPr="005912C5">
        <w:rPr>
          <w:spacing w:val="-11"/>
        </w:rPr>
        <w:t xml:space="preserve"> </w:t>
      </w:r>
      <w:r w:rsidRPr="005912C5">
        <w:t>service</w:t>
      </w:r>
      <w:r w:rsidRPr="005912C5">
        <w:rPr>
          <w:spacing w:val="-11"/>
        </w:rPr>
        <w:t xml:space="preserve"> </w:t>
      </w:r>
      <w:r w:rsidRPr="005912C5">
        <w:t>provider(s).</w:t>
      </w:r>
      <w:r w:rsidRPr="005912C5">
        <w:rPr>
          <w:spacing w:val="-17"/>
        </w:rPr>
        <w:t xml:space="preserve"> </w:t>
      </w:r>
      <w:r w:rsidR="007A0A18" w:rsidRPr="005912C5">
        <w:t xml:space="preserve">This requirement applies to all PCSPs involving Medicaid funding with no exceptions, including new and amended PCSPs. Signatures on PCSPs may be handwritten or electronic. All electronic signatures must comply with </w:t>
      </w:r>
      <w:hyperlink r:id="rId21" w:history="1">
        <w:r w:rsidR="007A0A18" w:rsidRPr="005912C5">
          <w:rPr>
            <w:rStyle w:val="Hyperlink"/>
          </w:rPr>
          <w:t>13 CSR 65-3</w:t>
        </w:r>
      </w:hyperlink>
      <w:r w:rsidR="007A0A18" w:rsidRPr="005912C5">
        <w:t xml:space="preserve"> and </w:t>
      </w:r>
      <w:hyperlink r:id="rId22" w:anchor=":%7E:text=November%208th%2C%202024&amp;text=All%20Medicaid%20providers%20using%20electronic%20signatures%20must%20meet%20the%20following%20requirements:&amp;text=Implement%20a%20reliable%20method%20of,%2C%20time%20stamp%2C%20IP%20addresses.&amp;text=Retain%20the%20certified%20and%20unaltered,For%20questions%2C%20contact%20MMAC." w:history="1">
        <w:r w:rsidR="007A0A18" w:rsidRPr="00DD34FA">
          <w:rPr>
            <w:rStyle w:val="Hyperlink"/>
          </w:rPr>
          <w:t>Missouri Medicaid Audit &amp; Compliance (MMAC) Electronic Signature Requirements</w:t>
        </w:r>
      </w:hyperlink>
      <w:r w:rsidR="007A0A18" w:rsidRPr="005912C5">
        <w:t>. Failure to comply with this requirement may lead to recoupment of federal funding, as well as termination of waiver programs.</w:t>
      </w:r>
    </w:p>
    <w:p w14:paraId="58D46C23" w14:textId="047DB4E0" w:rsidR="00965DAB" w:rsidRPr="005912C5" w:rsidRDefault="00965DAB" w:rsidP="00383D9A">
      <w:r w:rsidRPr="005912C5">
        <w:t>Individuals and</w:t>
      </w:r>
      <w:r w:rsidRPr="005912C5">
        <w:rPr>
          <w:spacing w:val="-4"/>
        </w:rPr>
        <w:t xml:space="preserve"> </w:t>
      </w:r>
      <w:r w:rsidRPr="005912C5">
        <w:t>their</w:t>
      </w:r>
      <w:r w:rsidRPr="005912C5">
        <w:rPr>
          <w:spacing w:val="-2"/>
        </w:rPr>
        <w:t xml:space="preserve"> </w:t>
      </w:r>
      <w:r w:rsidRPr="005912C5">
        <w:t>families</w:t>
      </w:r>
      <w:r w:rsidRPr="005912C5">
        <w:rPr>
          <w:spacing w:val="-3"/>
        </w:rPr>
        <w:t xml:space="preserve"> </w:t>
      </w:r>
      <w:r w:rsidRPr="005912C5">
        <w:t>or</w:t>
      </w:r>
      <w:r w:rsidRPr="005912C5">
        <w:rPr>
          <w:spacing w:val="-2"/>
        </w:rPr>
        <w:t xml:space="preserve"> </w:t>
      </w:r>
      <w:r w:rsidRPr="005912C5">
        <w:t>guardians</w:t>
      </w:r>
      <w:r w:rsidRPr="005912C5">
        <w:rPr>
          <w:spacing w:val="-3"/>
        </w:rPr>
        <w:t xml:space="preserve"> </w:t>
      </w:r>
      <w:r w:rsidRPr="005912C5">
        <w:t>(if</w:t>
      </w:r>
      <w:r w:rsidRPr="005912C5">
        <w:rPr>
          <w:spacing w:val="-2"/>
        </w:rPr>
        <w:t xml:space="preserve"> </w:t>
      </w:r>
      <w:r w:rsidRPr="005912C5">
        <w:t>applicable)</w:t>
      </w:r>
      <w:r w:rsidRPr="005912C5">
        <w:rPr>
          <w:spacing w:val="-3"/>
        </w:rPr>
        <w:t xml:space="preserve"> </w:t>
      </w:r>
      <w:r w:rsidRPr="005912C5">
        <w:t>choose</w:t>
      </w:r>
      <w:r w:rsidRPr="005912C5">
        <w:rPr>
          <w:spacing w:val="-2"/>
        </w:rPr>
        <w:t xml:space="preserve"> </w:t>
      </w:r>
      <w:r w:rsidRPr="005912C5">
        <w:t>their</w:t>
      </w:r>
      <w:r w:rsidRPr="005912C5">
        <w:rPr>
          <w:spacing w:val="-5"/>
        </w:rPr>
        <w:t xml:space="preserve"> </w:t>
      </w:r>
      <w:r w:rsidRPr="005912C5">
        <w:t>service</w:t>
      </w:r>
      <w:r w:rsidRPr="005912C5">
        <w:rPr>
          <w:spacing w:val="-3"/>
        </w:rPr>
        <w:t xml:space="preserve"> </w:t>
      </w:r>
      <w:r w:rsidRPr="005912C5">
        <w:t>provider(s).</w:t>
      </w:r>
      <w:r w:rsidRPr="005912C5">
        <w:rPr>
          <w:spacing w:val="-4"/>
        </w:rPr>
        <w:t xml:space="preserve"> </w:t>
      </w:r>
      <w:r w:rsidRPr="005912C5">
        <w:t>The</w:t>
      </w:r>
      <w:r w:rsidRPr="005912C5">
        <w:rPr>
          <w:spacing w:val="-2"/>
        </w:rPr>
        <w:t xml:space="preserve"> </w:t>
      </w:r>
      <w:r w:rsidRPr="005912C5">
        <w:t>provider shall provide services in support of each individual’s PCSP in accordance with a person-centered planning process that has been approved by the Division of DD. The provider shall be given a service authorization specifying the amount, duration, scope, and frequency of services in</w:t>
      </w:r>
      <w:r w:rsidRPr="005912C5">
        <w:rPr>
          <w:spacing w:val="-1"/>
        </w:rPr>
        <w:t xml:space="preserve"> </w:t>
      </w:r>
      <w:r w:rsidRPr="005912C5">
        <w:t>the</w:t>
      </w:r>
      <w:r w:rsidRPr="005912C5">
        <w:rPr>
          <w:spacing w:val="-1"/>
        </w:rPr>
        <w:t xml:space="preserve"> </w:t>
      </w:r>
      <w:r w:rsidRPr="005912C5">
        <w:t>PCSP</w:t>
      </w:r>
      <w:r w:rsidRPr="005912C5">
        <w:rPr>
          <w:spacing w:val="-2"/>
        </w:rPr>
        <w:t xml:space="preserve"> </w:t>
      </w:r>
      <w:r w:rsidRPr="005912C5">
        <w:t>for</w:t>
      </w:r>
      <w:r w:rsidRPr="005912C5">
        <w:rPr>
          <w:spacing w:val="-1"/>
        </w:rPr>
        <w:t xml:space="preserve"> </w:t>
      </w:r>
      <w:r w:rsidRPr="005912C5">
        <w:t>which</w:t>
      </w:r>
      <w:r w:rsidRPr="005912C5">
        <w:rPr>
          <w:spacing w:val="-1"/>
        </w:rPr>
        <w:t xml:space="preserve"> </w:t>
      </w:r>
      <w:r w:rsidRPr="005912C5">
        <w:t>the</w:t>
      </w:r>
      <w:r w:rsidRPr="005912C5">
        <w:rPr>
          <w:spacing w:val="-4"/>
        </w:rPr>
        <w:t xml:space="preserve"> </w:t>
      </w:r>
      <w:r w:rsidRPr="005912C5">
        <w:t>provider</w:t>
      </w:r>
      <w:r w:rsidRPr="005912C5">
        <w:rPr>
          <w:spacing w:val="-1"/>
        </w:rPr>
        <w:t xml:space="preserve"> </w:t>
      </w:r>
      <w:r w:rsidRPr="005912C5">
        <w:t>is</w:t>
      </w:r>
      <w:r w:rsidRPr="005912C5">
        <w:rPr>
          <w:spacing w:val="-4"/>
        </w:rPr>
        <w:t xml:space="preserve"> </w:t>
      </w:r>
      <w:r w:rsidRPr="005912C5">
        <w:t>responsible.</w:t>
      </w:r>
      <w:r w:rsidRPr="005912C5">
        <w:rPr>
          <w:spacing w:val="-5"/>
        </w:rPr>
        <w:t xml:space="preserve"> </w:t>
      </w:r>
    </w:p>
    <w:p w14:paraId="0950DE37" w14:textId="746CF454" w:rsidR="00807A48" w:rsidRPr="005912C5" w:rsidRDefault="000854C9" w:rsidP="00383D9A">
      <w:bookmarkStart w:id="33" w:name="_Hlk193978611"/>
      <w:r w:rsidRPr="005912C5">
        <w:t>Providers of services deemed responsible for implementation as outlined in the PCSP</w:t>
      </w:r>
      <w:r w:rsidR="00ED54A0" w:rsidRPr="005912C5">
        <w:t>,</w:t>
      </w:r>
      <w:r w:rsidRPr="005912C5">
        <w:t xml:space="preserve"> and must sign the PCSP</w:t>
      </w:r>
      <w:r w:rsidR="006B0514" w:rsidRPr="005912C5">
        <w:t>,</w:t>
      </w:r>
      <w:r w:rsidR="000667BD" w:rsidRPr="005912C5">
        <w:t xml:space="preserve"> </w:t>
      </w:r>
      <w:r w:rsidRPr="005912C5">
        <w:t xml:space="preserve">include: </w:t>
      </w:r>
      <w:r w:rsidR="00807A48" w:rsidRPr="005912C5">
        <w:t xml:space="preserve"> </w:t>
      </w:r>
    </w:p>
    <w:p w14:paraId="0ED1493E" w14:textId="77777777" w:rsidR="00ED54A0" w:rsidRPr="005912C5" w:rsidRDefault="00807A48" w:rsidP="00EE0516">
      <w:pPr>
        <w:pStyle w:val="BulletList1"/>
      </w:pPr>
      <w:r w:rsidRPr="005912C5">
        <w:t>All direct services</w:t>
      </w:r>
      <w:r w:rsidR="00ED54A0" w:rsidRPr="005912C5">
        <w:t>, including the following:</w:t>
      </w:r>
    </w:p>
    <w:p w14:paraId="4A56B034" w14:textId="3000EBE9" w:rsidR="00ED54A0" w:rsidRPr="005912C5" w:rsidRDefault="00807A48" w:rsidP="00EE0516">
      <w:pPr>
        <w:pStyle w:val="BulletList2"/>
      </w:pPr>
      <w:r w:rsidRPr="005912C5">
        <w:t>Community Networking</w:t>
      </w:r>
    </w:p>
    <w:p w14:paraId="477D3A64" w14:textId="2E672309" w:rsidR="00ED54A0" w:rsidRPr="005912C5" w:rsidRDefault="000854C9" w:rsidP="00EE0516">
      <w:pPr>
        <w:pStyle w:val="BulletList2"/>
      </w:pPr>
      <w:r w:rsidRPr="005912C5">
        <w:t>Crisis Intervention</w:t>
      </w:r>
    </w:p>
    <w:p w14:paraId="3E7D6D3F" w14:textId="45B7DE7F" w:rsidR="00ED54A0" w:rsidRPr="005912C5" w:rsidRDefault="00807A48" w:rsidP="00EE0516">
      <w:pPr>
        <w:pStyle w:val="BulletList2"/>
      </w:pPr>
      <w:r w:rsidRPr="005912C5">
        <w:t>Day Habilitation</w:t>
      </w:r>
    </w:p>
    <w:p w14:paraId="720323C8" w14:textId="4D53EBCE" w:rsidR="00ED54A0" w:rsidRPr="005912C5" w:rsidRDefault="00807A48" w:rsidP="00EE0516">
      <w:pPr>
        <w:pStyle w:val="BulletList2"/>
      </w:pPr>
      <w:r w:rsidRPr="005912C5">
        <w:t>Employment related services</w:t>
      </w:r>
    </w:p>
    <w:p w14:paraId="525B47D7" w14:textId="78C94D5C" w:rsidR="00ED54A0" w:rsidRPr="005912C5" w:rsidRDefault="00807A48" w:rsidP="00EE0516">
      <w:pPr>
        <w:pStyle w:val="BulletList2"/>
      </w:pPr>
      <w:r w:rsidRPr="005912C5">
        <w:t>Group Home</w:t>
      </w:r>
    </w:p>
    <w:p w14:paraId="0B48E8F4" w14:textId="5DA9BE6D" w:rsidR="00ED54A0" w:rsidRPr="005912C5" w:rsidRDefault="006D767C" w:rsidP="00EE0516">
      <w:pPr>
        <w:pStyle w:val="BulletList2"/>
      </w:pPr>
      <w:r w:rsidRPr="005912C5">
        <w:t>Individualized Skill Development</w:t>
      </w:r>
    </w:p>
    <w:p w14:paraId="4E8DF65C" w14:textId="6ACA327D" w:rsidR="00ED54A0" w:rsidRPr="005912C5" w:rsidRDefault="00807A48" w:rsidP="00EE0516">
      <w:pPr>
        <w:pStyle w:val="BulletList2"/>
      </w:pPr>
      <w:r w:rsidRPr="005912C5">
        <w:t>Individualized Supported Living</w:t>
      </w:r>
    </w:p>
    <w:p w14:paraId="0D578806" w14:textId="69FFE742" w:rsidR="00ED54A0" w:rsidRPr="005912C5" w:rsidRDefault="006D767C" w:rsidP="00EE0516">
      <w:pPr>
        <w:pStyle w:val="BulletList2"/>
      </w:pPr>
      <w:r w:rsidRPr="005912C5">
        <w:t>Intensive Therapeutic Residential Habilitation</w:t>
      </w:r>
    </w:p>
    <w:p w14:paraId="04D220B3" w14:textId="1957C6F0" w:rsidR="00ED54A0" w:rsidRPr="005912C5" w:rsidRDefault="00807A48" w:rsidP="00EE0516">
      <w:pPr>
        <w:pStyle w:val="BulletList2"/>
      </w:pPr>
      <w:r w:rsidRPr="005912C5">
        <w:t>Personal Assistant</w:t>
      </w:r>
    </w:p>
    <w:p w14:paraId="1D45BFCF" w14:textId="26CBAE05" w:rsidR="00ED54A0" w:rsidRPr="005912C5" w:rsidRDefault="00807A48" w:rsidP="00EE0516">
      <w:pPr>
        <w:pStyle w:val="BulletList2"/>
      </w:pPr>
      <w:r w:rsidRPr="005912C5">
        <w:t>Remote Supports</w:t>
      </w:r>
    </w:p>
    <w:p w14:paraId="22D05C35" w14:textId="6EDFC131" w:rsidR="00ED54A0" w:rsidRPr="005912C5" w:rsidRDefault="00807A48" w:rsidP="00EE0516">
      <w:pPr>
        <w:pStyle w:val="BulletList2"/>
      </w:pPr>
      <w:r w:rsidRPr="005912C5">
        <w:t>Respite</w:t>
      </w:r>
    </w:p>
    <w:p w14:paraId="378A0FC2" w14:textId="19036AAA" w:rsidR="00ED54A0" w:rsidRPr="005912C5" w:rsidRDefault="00807A48" w:rsidP="00EE0516">
      <w:pPr>
        <w:pStyle w:val="BulletList2"/>
      </w:pPr>
      <w:r w:rsidRPr="005912C5">
        <w:t>Shared Living</w:t>
      </w:r>
    </w:p>
    <w:p w14:paraId="435F2224" w14:textId="12E62A29" w:rsidR="00807A48" w:rsidRPr="005912C5" w:rsidRDefault="00807A48" w:rsidP="00EE0516">
      <w:pPr>
        <w:pStyle w:val="BulletList2"/>
      </w:pPr>
      <w:r w:rsidRPr="005912C5">
        <w:t>Temporary</w:t>
      </w:r>
      <w:r w:rsidR="000854C9" w:rsidRPr="005912C5">
        <w:t xml:space="preserve"> </w:t>
      </w:r>
      <w:r w:rsidRPr="005912C5">
        <w:t>Residential Service</w:t>
      </w:r>
      <w:r w:rsidR="00055219" w:rsidRPr="005912C5">
        <w:t>s</w:t>
      </w:r>
    </w:p>
    <w:p w14:paraId="724BEE4A" w14:textId="03065D7D" w:rsidR="00EE0516" w:rsidRPr="005912C5" w:rsidRDefault="00807A48" w:rsidP="00EE0516">
      <w:pPr>
        <w:pStyle w:val="BulletList1"/>
      </w:pPr>
      <w:r w:rsidRPr="005912C5">
        <w:t>All professional and therapeutic services</w:t>
      </w:r>
      <w:r w:rsidR="00ED54A0" w:rsidRPr="005912C5">
        <w:t>, including the following:</w:t>
      </w:r>
      <w:r w:rsidRPr="005912C5">
        <w:t xml:space="preserve"> </w:t>
      </w:r>
    </w:p>
    <w:p w14:paraId="07D3493D" w14:textId="77777777" w:rsidR="00ED54A0" w:rsidRPr="005912C5" w:rsidRDefault="00807A48" w:rsidP="00EE0516">
      <w:pPr>
        <w:pStyle w:val="BulletList2"/>
      </w:pPr>
      <w:r w:rsidRPr="005912C5">
        <w:t>Applied Behavior Analysis</w:t>
      </w:r>
    </w:p>
    <w:p w14:paraId="3DD34108" w14:textId="56AAC936" w:rsidR="00ED54A0" w:rsidRPr="005912C5" w:rsidRDefault="00807A48" w:rsidP="00EE0516">
      <w:pPr>
        <w:pStyle w:val="BulletList2"/>
      </w:pPr>
      <w:r w:rsidRPr="005912C5">
        <w:t>Community Specialist</w:t>
      </w:r>
    </w:p>
    <w:p w14:paraId="6F23FD81" w14:textId="70F5F2EF" w:rsidR="00ED54A0" w:rsidRPr="005912C5" w:rsidRDefault="000854C9" w:rsidP="00EE0516">
      <w:pPr>
        <w:pStyle w:val="BulletList2"/>
      </w:pPr>
      <w:r w:rsidRPr="005912C5">
        <w:t>Family Peer Support</w:t>
      </w:r>
    </w:p>
    <w:p w14:paraId="4DC60290" w14:textId="26759E42" w:rsidR="00ED54A0" w:rsidRPr="005912C5" w:rsidRDefault="000854C9" w:rsidP="00EE0516">
      <w:pPr>
        <w:pStyle w:val="BulletList2"/>
      </w:pPr>
      <w:r w:rsidRPr="005912C5">
        <w:t>Health Assessment and Coordination Service</w:t>
      </w:r>
    </w:p>
    <w:p w14:paraId="5EBCB81A" w14:textId="0944FEF4" w:rsidR="00ED54A0" w:rsidRPr="005912C5" w:rsidRDefault="00807A48" w:rsidP="00EE0516">
      <w:pPr>
        <w:pStyle w:val="BulletList2"/>
      </w:pPr>
      <w:r w:rsidRPr="005912C5">
        <w:t>Occupational/Physical</w:t>
      </w:r>
      <w:r w:rsidR="006D767C" w:rsidRPr="005912C5">
        <w:t>/Speech</w:t>
      </w:r>
      <w:r w:rsidRPr="005912C5">
        <w:t xml:space="preserve"> Therapies</w:t>
      </w:r>
    </w:p>
    <w:p w14:paraId="725E0078" w14:textId="36F59A3A" w:rsidR="00ED54A0" w:rsidRPr="005912C5" w:rsidRDefault="00807A48" w:rsidP="00EE0516">
      <w:pPr>
        <w:pStyle w:val="BulletList2"/>
      </w:pPr>
      <w:r w:rsidRPr="005912C5">
        <w:t>Professional Assessment and Monitoring</w:t>
      </w:r>
    </w:p>
    <w:p w14:paraId="0BB741D1" w14:textId="072A76C5" w:rsidR="00807A48" w:rsidRPr="005912C5" w:rsidRDefault="00807A48" w:rsidP="00EE0516">
      <w:pPr>
        <w:pStyle w:val="BulletList2"/>
      </w:pPr>
      <w:r w:rsidRPr="005912C5">
        <w:t>Support Broker</w:t>
      </w:r>
    </w:p>
    <w:p w14:paraId="0268B12A" w14:textId="72850BDF" w:rsidR="00807A48" w:rsidRPr="005912C5" w:rsidRDefault="000854C9" w:rsidP="00383D9A">
      <w:r w:rsidRPr="005912C5">
        <w:t>Providers of services not deemed responsible for implementation and signature is not required on</w:t>
      </w:r>
      <w:r w:rsidR="006B0514" w:rsidRPr="005912C5">
        <w:t xml:space="preserve"> </w:t>
      </w:r>
      <w:r w:rsidRPr="005912C5">
        <w:t xml:space="preserve">the PCSP include: </w:t>
      </w:r>
    </w:p>
    <w:p w14:paraId="176595D9" w14:textId="77777777" w:rsidR="00721219" w:rsidRPr="005912C5" w:rsidRDefault="00807A48" w:rsidP="00EE0516">
      <w:pPr>
        <w:pStyle w:val="BulletList1"/>
      </w:pPr>
      <w:r w:rsidRPr="005912C5">
        <w:t>Assistive Technology</w:t>
      </w:r>
    </w:p>
    <w:p w14:paraId="0B4F1224" w14:textId="031B12ED" w:rsidR="00721219" w:rsidRPr="005912C5" w:rsidRDefault="000854C9" w:rsidP="00EE0516">
      <w:pPr>
        <w:pStyle w:val="BulletList1"/>
      </w:pPr>
      <w:r w:rsidRPr="005912C5">
        <w:t>Community Transition</w:t>
      </w:r>
    </w:p>
    <w:p w14:paraId="323CDD23" w14:textId="40B1B9C8" w:rsidR="00721219" w:rsidRPr="005912C5" w:rsidRDefault="00807A48" w:rsidP="00EE0516">
      <w:pPr>
        <w:pStyle w:val="BulletList1"/>
      </w:pPr>
      <w:r w:rsidRPr="005912C5">
        <w:t>Dental</w:t>
      </w:r>
    </w:p>
    <w:p w14:paraId="4994243F" w14:textId="7D310386" w:rsidR="00721219" w:rsidRPr="005912C5" w:rsidRDefault="00807A48" w:rsidP="00EE0516">
      <w:pPr>
        <w:pStyle w:val="BulletList1"/>
      </w:pPr>
      <w:r w:rsidRPr="005912C5">
        <w:t>Environmental Accessibility Adaptations</w:t>
      </w:r>
    </w:p>
    <w:p w14:paraId="346CCF2E" w14:textId="157BBEAF" w:rsidR="00721219" w:rsidRPr="005912C5" w:rsidRDefault="000854C9" w:rsidP="00EE0516">
      <w:pPr>
        <w:pStyle w:val="BulletList1"/>
      </w:pPr>
      <w:r w:rsidRPr="005912C5">
        <w:t>Home Delivered Meals</w:t>
      </w:r>
    </w:p>
    <w:p w14:paraId="32095A6B" w14:textId="474EFAC4" w:rsidR="00721219" w:rsidRPr="005912C5" w:rsidRDefault="006D767C" w:rsidP="00EE0516">
      <w:pPr>
        <w:pStyle w:val="BulletList1"/>
      </w:pPr>
      <w:r w:rsidRPr="005912C5">
        <w:t>Individual Directed Goods and Services</w:t>
      </w:r>
    </w:p>
    <w:p w14:paraId="1002355D" w14:textId="3BF71E13" w:rsidR="00721219" w:rsidRPr="005912C5" w:rsidRDefault="00807A48" w:rsidP="00EE0516">
      <w:pPr>
        <w:pStyle w:val="BulletList1"/>
      </w:pPr>
      <w:r w:rsidRPr="005912C5">
        <w:t>Specialized Medical Equipment and Supplies</w:t>
      </w:r>
    </w:p>
    <w:p w14:paraId="51C11551" w14:textId="2C0567BE" w:rsidR="00807A48" w:rsidRPr="005912C5" w:rsidRDefault="00807A48" w:rsidP="00EE0516">
      <w:pPr>
        <w:pStyle w:val="BulletList1"/>
      </w:pPr>
      <w:r w:rsidRPr="005912C5">
        <w:t>Transportation</w:t>
      </w:r>
    </w:p>
    <w:p w14:paraId="09EDD452" w14:textId="1BDFB82B" w:rsidR="006D767C" w:rsidRPr="005912C5" w:rsidRDefault="006D767C" w:rsidP="00383D9A">
      <w:r w:rsidRPr="005912C5">
        <w:t xml:space="preserve">The signatures of providers responsible for implementation must be obtained prior to </w:t>
      </w:r>
      <w:r w:rsidR="007D2E47" w:rsidRPr="005912C5">
        <w:t xml:space="preserve">implementation of </w:t>
      </w:r>
      <w:r w:rsidRPr="005912C5">
        <w:t>the plan. There is no exception process to</w:t>
      </w:r>
      <w:r w:rsidR="006B0514" w:rsidRPr="005912C5">
        <w:t xml:space="preserve"> </w:t>
      </w:r>
      <w:r w:rsidRPr="005912C5">
        <w:t>obtaining provider signatures.</w:t>
      </w:r>
    </w:p>
    <w:p w14:paraId="158707C0" w14:textId="408C548F" w:rsidR="00291E71" w:rsidRPr="005912C5" w:rsidRDefault="00965DAB" w:rsidP="00383D9A">
      <w:r w:rsidRPr="005912C5">
        <w:t>The</w:t>
      </w:r>
      <w:r w:rsidRPr="005912C5">
        <w:rPr>
          <w:spacing w:val="-1"/>
        </w:rPr>
        <w:t xml:space="preserve"> </w:t>
      </w:r>
      <w:r w:rsidRPr="005912C5">
        <w:t>signed</w:t>
      </w:r>
      <w:r w:rsidRPr="005912C5">
        <w:rPr>
          <w:spacing w:val="-3"/>
        </w:rPr>
        <w:t xml:space="preserve"> </w:t>
      </w:r>
      <w:r w:rsidRPr="005912C5">
        <w:t>and</w:t>
      </w:r>
      <w:r w:rsidRPr="005912C5">
        <w:rPr>
          <w:spacing w:val="-3"/>
        </w:rPr>
        <w:t xml:space="preserve"> </w:t>
      </w:r>
      <w:r w:rsidRPr="005912C5">
        <w:t>completed</w:t>
      </w:r>
      <w:r w:rsidRPr="005912C5">
        <w:rPr>
          <w:spacing w:val="-2"/>
        </w:rPr>
        <w:t xml:space="preserve"> </w:t>
      </w:r>
      <w:r w:rsidRPr="005912C5">
        <w:t>PCSP</w:t>
      </w:r>
      <w:r w:rsidRPr="005912C5">
        <w:rPr>
          <w:spacing w:val="-2"/>
        </w:rPr>
        <w:t xml:space="preserve"> </w:t>
      </w:r>
      <w:r w:rsidRPr="005912C5">
        <w:t>must</w:t>
      </w:r>
      <w:r w:rsidRPr="005912C5">
        <w:rPr>
          <w:spacing w:val="-3"/>
        </w:rPr>
        <w:t xml:space="preserve"> </w:t>
      </w:r>
      <w:r w:rsidRPr="005912C5">
        <w:t>be</w:t>
      </w:r>
      <w:r w:rsidRPr="005912C5">
        <w:rPr>
          <w:spacing w:val="-1"/>
        </w:rPr>
        <w:t xml:space="preserve"> </w:t>
      </w:r>
      <w:r w:rsidRPr="005912C5">
        <w:t xml:space="preserve">distributed to the individual and other people involved in the plan who are responsible for its implementation according to </w:t>
      </w:r>
      <w:hyperlink r:id="rId23">
        <w:r w:rsidRPr="00DD34FA">
          <w:rPr>
            <w:rStyle w:val="Hyperlink"/>
          </w:rPr>
          <w:t>42 CFR 441.301(c)(2)(x)</w:t>
        </w:r>
      </w:hyperlink>
      <w:r w:rsidRPr="005912C5">
        <w:t xml:space="preserve">. </w:t>
      </w:r>
      <w:r w:rsidR="00A31761" w:rsidRPr="005912C5">
        <w:t>All</w:t>
      </w:r>
      <w:r w:rsidR="00A31761" w:rsidRPr="005912C5">
        <w:rPr>
          <w:spacing w:val="-14"/>
        </w:rPr>
        <w:t xml:space="preserve"> </w:t>
      </w:r>
      <w:r w:rsidR="00A31761" w:rsidRPr="005912C5">
        <w:t>members</w:t>
      </w:r>
      <w:r w:rsidR="00A31761" w:rsidRPr="005912C5">
        <w:rPr>
          <w:spacing w:val="-14"/>
        </w:rPr>
        <w:t xml:space="preserve"> </w:t>
      </w:r>
      <w:r w:rsidR="00A31761" w:rsidRPr="005912C5">
        <w:t>of</w:t>
      </w:r>
      <w:r w:rsidR="00A31761" w:rsidRPr="005912C5">
        <w:rPr>
          <w:spacing w:val="-11"/>
        </w:rPr>
        <w:t xml:space="preserve"> </w:t>
      </w:r>
      <w:r w:rsidR="00A31761" w:rsidRPr="005912C5">
        <w:t>the</w:t>
      </w:r>
      <w:r w:rsidR="00A31761" w:rsidRPr="005912C5">
        <w:rPr>
          <w:spacing w:val="-13"/>
        </w:rPr>
        <w:t xml:space="preserve"> </w:t>
      </w:r>
      <w:r w:rsidR="00A31761" w:rsidRPr="005912C5">
        <w:t>planning</w:t>
      </w:r>
      <w:r w:rsidR="00A31761" w:rsidRPr="005912C5">
        <w:rPr>
          <w:spacing w:val="-14"/>
        </w:rPr>
        <w:t xml:space="preserve"> </w:t>
      </w:r>
      <w:r w:rsidR="00A31761" w:rsidRPr="005912C5">
        <w:t>team</w:t>
      </w:r>
      <w:r w:rsidR="00A31761" w:rsidRPr="005912C5">
        <w:rPr>
          <w:spacing w:val="-13"/>
        </w:rPr>
        <w:t xml:space="preserve"> </w:t>
      </w:r>
      <w:r w:rsidR="00A31761" w:rsidRPr="005912C5">
        <w:t>are</w:t>
      </w:r>
      <w:r w:rsidR="00A31761" w:rsidRPr="005912C5">
        <w:rPr>
          <w:spacing w:val="-11"/>
        </w:rPr>
        <w:t xml:space="preserve"> </w:t>
      </w:r>
      <w:r w:rsidR="00A31761" w:rsidRPr="005912C5">
        <w:t>provided</w:t>
      </w:r>
      <w:r w:rsidR="00A31761" w:rsidRPr="005912C5">
        <w:rPr>
          <w:spacing w:val="-17"/>
        </w:rPr>
        <w:t xml:space="preserve"> </w:t>
      </w:r>
      <w:r w:rsidR="00A31761" w:rsidRPr="005912C5">
        <w:t xml:space="preserve">with a copy of the completed </w:t>
      </w:r>
      <w:r w:rsidR="00721219" w:rsidRPr="005912C5">
        <w:t xml:space="preserve">PCSP </w:t>
      </w:r>
      <w:r w:rsidR="00A31761" w:rsidRPr="005912C5">
        <w:t xml:space="preserve">as appropriate. The division approves the </w:t>
      </w:r>
      <w:r w:rsidR="006E7EEB" w:rsidRPr="005912C5">
        <w:t xml:space="preserve">PCSP </w:t>
      </w:r>
      <w:r w:rsidR="00A31761" w:rsidRPr="005912C5">
        <w:t>budget and services justification</w:t>
      </w:r>
      <w:r w:rsidR="00A31761" w:rsidRPr="005912C5">
        <w:rPr>
          <w:spacing w:val="-6"/>
        </w:rPr>
        <w:t xml:space="preserve"> </w:t>
      </w:r>
      <w:r w:rsidR="00A31761" w:rsidRPr="005912C5">
        <w:t>for</w:t>
      </w:r>
      <w:r w:rsidR="00A31761" w:rsidRPr="005912C5">
        <w:rPr>
          <w:spacing w:val="-6"/>
        </w:rPr>
        <w:t xml:space="preserve"> </w:t>
      </w:r>
      <w:r w:rsidR="00A31761" w:rsidRPr="005912C5">
        <w:t>the</w:t>
      </w:r>
      <w:r w:rsidR="00A31761" w:rsidRPr="005912C5">
        <w:rPr>
          <w:spacing w:val="-4"/>
        </w:rPr>
        <w:t xml:space="preserve"> </w:t>
      </w:r>
      <w:r w:rsidR="006E7EEB" w:rsidRPr="005912C5">
        <w:t>PCSP</w:t>
      </w:r>
      <w:r w:rsidR="00A31761" w:rsidRPr="005912C5">
        <w:t>.</w:t>
      </w:r>
      <w:r w:rsidR="00A31761" w:rsidRPr="005912C5">
        <w:rPr>
          <w:spacing w:val="-7"/>
        </w:rPr>
        <w:t xml:space="preserve"> </w:t>
      </w:r>
      <w:r w:rsidR="00A31761" w:rsidRPr="005912C5">
        <w:t>The</w:t>
      </w:r>
      <w:r w:rsidR="00A31761" w:rsidRPr="005912C5">
        <w:rPr>
          <w:spacing w:val="-6"/>
        </w:rPr>
        <w:t xml:space="preserve"> </w:t>
      </w:r>
      <w:r w:rsidR="00A31761" w:rsidRPr="005912C5">
        <w:t>effective</w:t>
      </w:r>
      <w:r w:rsidR="00A31761" w:rsidRPr="005912C5">
        <w:rPr>
          <w:spacing w:val="-4"/>
        </w:rPr>
        <w:t xml:space="preserve"> </w:t>
      </w:r>
      <w:r w:rsidR="00A31761" w:rsidRPr="005912C5">
        <w:t>date</w:t>
      </w:r>
      <w:r w:rsidR="00A31761" w:rsidRPr="005912C5">
        <w:rPr>
          <w:spacing w:val="-4"/>
        </w:rPr>
        <w:t xml:space="preserve"> </w:t>
      </w:r>
      <w:r w:rsidR="00A31761" w:rsidRPr="005912C5">
        <w:t>of</w:t>
      </w:r>
      <w:r w:rsidR="00A31761" w:rsidRPr="005912C5">
        <w:rPr>
          <w:spacing w:val="-4"/>
        </w:rPr>
        <w:t xml:space="preserve"> </w:t>
      </w:r>
      <w:r w:rsidR="00A31761" w:rsidRPr="005912C5">
        <w:t>the</w:t>
      </w:r>
      <w:r w:rsidR="00A31761" w:rsidRPr="005912C5">
        <w:rPr>
          <w:spacing w:val="-4"/>
        </w:rPr>
        <w:t xml:space="preserve"> </w:t>
      </w:r>
      <w:r w:rsidR="006E7EEB" w:rsidRPr="005912C5">
        <w:t>PCSP</w:t>
      </w:r>
      <w:r w:rsidR="006E7EEB" w:rsidRPr="005912C5">
        <w:rPr>
          <w:spacing w:val="-5"/>
        </w:rPr>
        <w:t xml:space="preserve"> </w:t>
      </w:r>
      <w:r w:rsidR="00A31761" w:rsidRPr="005912C5">
        <w:t>is</w:t>
      </w:r>
      <w:r w:rsidR="00A31761" w:rsidRPr="005912C5">
        <w:rPr>
          <w:spacing w:val="-4"/>
        </w:rPr>
        <w:t xml:space="preserve"> </w:t>
      </w:r>
      <w:r w:rsidR="00A31761" w:rsidRPr="005912C5">
        <w:t>determined</w:t>
      </w:r>
      <w:r w:rsidR="00A31761" w:rsidRPr="005912C5">
        <w:rPr>
          <w:spacing w:val="-7"/>
        </w:rPr>
        <w:t xml:space="preserve"> </w:t>
      </w:r>
      <w:r w:rsidR="00A31761" w:rsidRPr="005912C5">
        <w:t>and</w:t>
      </w:r>
      <w:r w:rsidR="00A31761" w:rsidRPr="005912C5">
        <w:rPr>
          <w:spacing w:val="-7"/>
        </w:rPr>
        <w:t xml:space="preserve"> </w:t>
      </w:r>
      <w:r w:rsidR="00A31761" w:rsidRPr="005912C5">
        <w:t>must</w:t>
      </w:r>
      <w:r w:rsidR="00A31761" w:rsidRPr="005912C5">
        <w:rPr>
          <w:spacing w:val="-5"/>
        </w:rPr>
        <w:t xml:space="preserve"> </w:t>
      </w:r>
      <w:r w:rsidR="00A31761" w:rsidRPr="005912C5">
        <w:t>be</w:t>
      </w:r>
      <w:r w:rsidR="00A31761" w:rsidRPr="005912C5">
        <w:rPr>
          <w:spacing w:val="-6"/>
        </w:rPr>
        <w:t xml:space="preserve"> </w:t>
      </w:r>
      <w:r w:rsidR="00A31761" w:rsidRPr="005912C5">
        <w:t>no</w:t>
      </w:r>
      <w:r w:rsidR="00A31761" w:rsidRPr="005912C5">
        <w:rPr>
          <w:spacing w:val="-5"/>
        </w:rPr>
        <w:t xml:space="preserve"> </w:t>
      </w:r>
      <w:r w:rsidR="00A31761" w:rsidRPr="005912C5">
        <w:t>earlier</w:t>
      </w:r>
      <w:r w:rsidR="00A31761" w:rsidRPr="005912C5">
        <w:rPr>
          <w:spacing w:val="-4"/>
        </w:rPr>
        <w:t xml:space="preserve"> </w:t>
      </w:r>
      <w:r w:rsidR="00A31761" w:rsidRPr="005912C5">
        <w:t>than</w:t>
      </w:r>
      <w:r w:rsidR="00A31761" w:rsidRPr="005912C5">
        <w:rPr>
          <w:spacing w:val="-6"/>
        </w:rPr>
        <w:t xml:space="preserve"> </w:t>
      </w:r>
      <w:r w:rsidR="00A31761" w:rsidRPr="005912C5">
        <w:t>the date of the planning meeting.</w:t>
      </w:r>
    </w:p>
    <w:p w14:paraId="06E33B5A" w14:textId="77777777" w:rsidR="00721219" w:rsidRPr="005912C5" w:rsidRDefault="00721219" w:rsidP="00DD34FA">
      <w:pPr>
        <w:pStyle w:val="Heading5"/>
      </w:pPr>
      <w:r w:rsidRPr="005912C5">
        <w:t>Person-Centered Service Plan Review and Revision</w:t>
      </w:r>
    </w:p>
    <w:p w14:paraId="56688FA9" w14:textId="77777777" w:rsidR="00721219" w:rsidRPr="005912C5" w:rsidRDefault="00721219" w:rsidP="00383D9A">
      <w:r w:rsidRPr="005912C5">
        <w:t>The</w:t>
      </w:r>
      <w:r w:rsidRPr="005912C5">
        <w:rPr>
          <w:spacing w:val="37"/>
        </w:rPr>
        <w:t xml:space="preserve"> </w:t>
      </w:r>
      <w:r w:rsidRPr="005912C5">
        <w:t>PCSP</w:t>
      </w:r>
      <w:r w:rsidRPr="005912C5">
        <w:rPr>
          <w:spacing w:val="34"/>
        </w:rPr>
        <w:t xml:space="preserve"> </w:t>
      </w:r>
      <w:r w:rsidRPr="005912C5">
        <w:t>must</w:t>
      </w:r>
      <w:r w:rsidRPr="005912C5">
        <w:rPr>
          <w:spacing w:val="36"/>
        </w:rPr>
        <w:t xml:space="preserve"> </w:t>
      </w:r>
      <w:r w:rsidRPr="005912C5">
        <w:t>be</w:t>
      </w:r>
      <w:r w:rsidRPr="005912C5">
        <w:rPr>
          <w:spacing w:val="35"/>
        </w:rPr>
        <w:t xml:space="preserve"> </w:t>
      </w:r>
      <w:r w:rsidRPr="005912C5">
        <w:t>reviewed,</w:t>
      </w:r>
      <w:r w:rsidRPr="005912C5">
        <w:rPr>
          <w:spacing w:val="36"/>
        </w:rPr>
        <w:t xml:space="preserve"> </w:t>
      </w:r>
      <w:r w:rsidRPr="005912C5">
        <w:t>and</w:t>
      </w:r>
      <w:r w:rsidRPr="005912C5">
        <w:rPr>
          <w:spacing w:val="36"/>
        </w:rPr>
        <w:t xml:space="preserve"> </w:t>
      </w:r>
      <w:r w:rsidRPr="005912C5">
        <w:t>revised</w:t>
      </w:r>
      <w:r w:rsidRPr="005912C5">
        <w:rPr>
          <w:spacing w:val="34"/>
        </w:rPr>
        <w:t xml:space="preserve"> </w:t>
      </w:r>
      <w:r w:rsidRPr="005912C5">
        <w:t>upon</w:t>
      </w:r>
      <w:r w:rsidRPr="005912C5">
        <w:rPr>
          <w:spacing w:val="35"/>
        </w:rPr>
        <w:t xml:space="preserve"> </w:t>
      </w:r>
      <w:r w:rsidRPr="005912C5">
        <w:t>reassessment</w:t>
      </w:r>
      <w:r w:rsidRPr="005912C5">
        <w:rPr>
          <w:spacing w:val="36"/>
        </w:rPr>
        <w:t xml:space="preserve"> </w:t>
      </w:r>
      <w:r w:rsidRPr="005912C5">
        <w:t>of</w:t>
      </w:r>
      <w:r w:rsidRPr="005912C5">
        <w:rPr>
          <w:spacing w:val="35"/>
        </w:rPr>
        <w:t xml:space="preserve"> </w:t>
      </w:r>
      <w:r w:rsidRPr="005912C5">
        <w:t>functional</w:t>
      </w:r>
      <w:r w:rsidRPr="005912C5">
        <w:rPr>
          <w:spacing w:val="36"/>
        </w:rPr>
        <w:t xml:space="preserve"> </w:t>
      </w:r>
      <w:r w:rsidRPr="005912C5">
        <w:t>need</w:t>
      </w:r>
      <w:r w:rsidRPr="005912C5">
        <w:rPr>
          <w:spacing w:val="35"/>
        </w:rPr>
        <w:t xml:space="preserve"> </w:t>
      </w:r>
      <w:r w:rsidRPr="005912C5">
        <w:t>in</w:t>
      </w:r>
      <w:r w:rsidRPr="005912C5">
        <w:rPr>
          <w:spacing w:val="37"/>
        </w:rPr>
        <w:t xml:space="preserve"> </w:t>
      </w:r>
      <w:r w:rsidRPr="005912C5">
        <w:t>the</w:t>
      </w:r>
      <w:r w:rsidRPr="005912C5">
        <w:rPr>
          <w:spacing w:val="35"/>
        </w:rPr>
        <w:t xml:space="preserve"> </w:t>
      </w:r>
      <w:r w:rsidRPr="005912C5">
        <w:t xml:space="preserve">following </w:t>
      </w:r>
      <w:r w:rsidRPr="005912C5">
        <w:rPr>
          <w:spacing w:val="-2"/>
        </w:rPr>
        <w:t>circumstances:</w:t>
      </w:r>
    </w:p>
    <w:p w14:paraId="045C276E" w14:textId="77777777" w:rsidR="00721219" w:rsidRPr="005912C5" w:rsidRDefault="00721219" w:rsidP="00EE0516">
      <w:pPr>
        <w:pStyle w:val="BulletList1"/>
      </w:pPr>
      <w:r w:rsidRPr="005912C5">
        <w:t>At</w:t>
      </w:r>
      <w:r w:rsidRPr="00EE0516">
        <w:rPr>
          <w:spacing w:val="-2"/>
        </w:rPr>
        <w:t xml:space="preserve"> </w:t>
      </w:r>
      <w:r w:rsidRPr="005912C5">
        <w:t>least</w:t>
      </w:r>
      <w:r w:rsidRPr="00EE0516">
        <w:rPr>
          <w:spacing w:val="-3"/>
        </w:rPr>
        <w:t xml:space="preserve"> </w:t>
      </w:r>
      <w:r w:rsidRPr="005912C5">
        <w:t>every 12</w:t>
      </w:r>
      <w:r w:rsidRPr="00EE0516">
        <w:rPr>
          <w:spacing w:val="-1"/>
        </w:rPr>
        <w:t xml:space="preserve"> </w:t>
      </w:r>
      <w:r w:rsidRPr="00EE0516">
        <w:rPr>
          <w:spacing w:val="-2"/>
        </w:rPr>
        <w:t>months</w:t>
      </w:r>
    </w:p>
    <w:p w14:paraId="5E61630D" w14:textId="77777777" w:rsidR="00721219" w:rsidRPr="005912C5" w:rsidRDefault="00721219" w:rsidP="00EE0516">
      <w:pPr>
        <w:pStyle w:val="BulletList1"/>
      </w:pPr>
      <w:r w:rsidRPr="005912C5">
        <w:t>Whenever</w:t>
      </w:r>
      <w:r w:rsidRPr="00EE0516">
        <w:rPr>
          <w:spacing w:val="-6"/>
        </w:rPr>
        <w:t xml:space="preserve"> </w:t>
      </w:r>
      <w:r w:rsidRPr="005912C5">
        <w:t>the</w:t>
      </w:r>
      <w:r w:rsidRPr="00EE0516">
        <w:rPr>
          <w:spacing w:val="-3"/>
        </w:rPr>
        <w:t xml:space="preserve"> </w:t>
      </w:r>
      <w:r w:rsidRPr="005912C5">
        <w:t>individual’s</w:t>
      </w:r>
      <w:r w:rsidRPr="00EE0516">
        <w:rPr>
          <w:spacing w:val="-4"/>
        </w:rPr>
        <w:t xml:space="preserve"> </w:t>
      </w:r>
      <w:r w:rsidRPr="005912C5">
        <w:t>circumstances</w:t>
      </w:r>
      <w:r w:rsidRPr="00EE0516">
        <w:rPr>
          <w:spacing w:val="-4"/>
        </w:rPr>
        <w:t xml:space="preserve"> </w:t>
      </w:r>
      <w:r w:rsidRPr="005912C5">
        <w:t>or</w:t>
      </w:r>
      <w:r w:rsidRPr="00EE0516">
        <w:rPr>
          <w:spacing w:val="-3"/>
        </w:rPr>
        <w:t xml:space="preserve"> </w:t>
      </w:r>
      <w:r w:rsidRPr="005912C5">
        <w:t>needs</w:t>
      </w:r>
      <w:r w:rsidRPr="00EE0516">
        <w:rPr>
          <w:spacing w:val="-4"/>
        </w:rPr>
        <w:t xml:space="preserve"> </w:t>
      </w:r>
      <w:r w:rsidRPr="005912C5">
        <w:t>change</w:t>
      </w:r>
      <w:r w:rsidRPr="00EE0516">
        <w:rPr>
          <w:spacing w:val="-5"/>
        </w:rPr>
        <w:t xml:space="preserve"> </w:t>
      </w:r>
      <w:r w:rsidRPr="00EE0516">
        <w:rPr>
          <w:spacing w:val="-2"/>
        </w:rPr>
        <w:t>significantly</w:t>
      </w:r>
    </w:p>
    <w:p w14:paraId="5921DD7C" w14:textId="77777777" w:rsidR="00721219" w:rsidRPr="005912C5" w:rsidRDefault="00721219" w:rsidP="00EE0516">
      <w:pPr>
        <w:pStyle w:val="BulletList1"/>
      </w:pPr>
      <w:r w:rsidRPr="005912C5">
        <w:t>At</w:t>
      </w:r>
      <w:r w:rsidRPr="00EE0516">
        <w:rPr>
          <w:spacing w:val="-3"/>
        </w:rPr>
        <w:t xml:space="preserve"> </w:t>
      </w:r>
      <w:r w:rsidRPr="005912C5">
        <w:t>the</w:t>
      </w:r>
      <w:r w:rsidRPr="00EE0516">
        <w:rPr>
          <w:spacing w:val="-1"/>
        </w:rPr>
        <w:t xml:space="preserve"> </w:t>
      </w:r>
      <w:r w:rsidRPr="005912C5">
        <w:t>request</w:t>
      </w:r>
      <w:r w:rsidRPr="00EE0516">
        <w:rPr>
          <w:spacing w:val="-3"/>
        </w:rPr>
        <w:t xml:space="preserve"> </w:t>
      </w:r>
      <w:r w:rsidRPr="005912C5">
        <w:t>of</w:t>
      </w:r>
      <w:r w:rsidRPr="00EE0516">
        <w:rPr>
          <w:spacing w:val="-4"/>
        </w:rPr>
        <w:t xml:space="preserve"> </w:t>
      </w:r>
      <w:r w:rsidRPr="005912C5">
        <w:t xml:space="preserve">the </w:t>
      </w:r>
      <w:r w:rsidRPr="00EE0516">
        <w:rPr>
          <w:spacing w:val="-2"/>
        </w:rPr>
        <w:t>individual</w:t>
      </w:r>
    </w:p>
    <w:p w14:paraId="033AD03E" w14:textId="4924258A" w:rsidR="00721219" w:rsidRPr="005912C5" w:rsidRDefault="00721219" w:rsidP="00383D9A">
      <w:r w:rsidRPr="005912C5">
        <w:t>If the individual already has an PCSP, the planning team updates that plan. The PCSP must be revised as</w:t>
      </w:r>
      <w:r w:rsidRPr="005912C5">
        <w:rPr>
          <w:spacing w:val="-4"/>
        </w:rPr>
        <w:t xml:space="preserve"> </w:t>
      </w:r>
      <w:r w:rsidRPr="005912C5">
        <w:t>necessary</w:t>
      </w:r>
      <w:r w:rsidRPr="005912C5">
        <w:rPr>
          <w:spacing w:val="-5"/>
        </w:rPr>
        <w:t xml:space="preserve"> </w:t>
      </w:r>
      <w:r w:rsidRPr="005912C5">
        <w:t>due</w:t>
      </w:r>
      <w:r w:rsidRPr="005912C5">
        <w:rPr>
          <w:spacing w:val="-4"/>
        </w:rPr>
        <w:t xml:space="preserve"> </w:t>
      </w:r>
      <w:r w:rsidRPr="005912C5">
        <w:t>to</w:t>
      </w:r>
      <w:r w:rsidRPr="005912C5">
        <w:rPr>
          <w:spacing w:val="-5"/>
        </w:rPr>
        <w:t xml:space="preserve"> </w:t>
      </w:r>
      <w:r w:rsidRPr="005912C5">
        <w:t>the</w:t>
      </w:r>
      <w:r w:rsidRPr="005912C5">
        <w:rPr>
          <w:spacing w:val="-6"/>
        </w:rPr>
        <w:t xml:space="preserve"> </w:t>
      </w:r>
      <w:r w:rsidRPr="005912C5">
        <w:t>changing</w:t>
      </w:r>
      <w:r w:rsidRPr="005912C5">
        <w:rPr>
          <w:spacing w:val="-7"/>
        </w:rPr>
        <w:t xml:space="preserve"> </w:t>
      </w:r>
      <w:r w:rsidRPr="005912C5">
        <w:t>needs</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Services</w:t>
      </w:r>
      <w:r w:rsidRPr="005912C5">
        <w:rPr>
          <w:spacing w:val="-4"/>
        </w:rPr>
        <w:t xml:space="preserve"> </w:t>
      </w:r>
      <w:r w:rsidRPr="005912C5">
        <w:t>provided</w:t>
      </w:r>
      <w:r w:rsidRPr="005912C5">
        <w:rPr>
          <w:spacing w:val="-5"/>
        </w:rPr>
        <w:t xml:space="preserve"> </w:t>
      </w:r>
      <w:r w:rsidRPr="005912C5">
        <w:t>prior</w:t>
      </w:r>
      <w:r w:rsidRPr="005912C5">
        <w:rPr>
          <w:spacing w:val="-4"/>
        </w:rPr>
        <w:t xml:space="preserve"> </w:t>
      </w:r>
      <w:r w:rsidRPr="005912C5">
        <w:t>to</w:t>
      </w:r>
      <w:r w:rsidRPr="005912C5">
        <w:rPr>
          <w:spacing w:val="-5"/>
        </w:rPr>
        <w:t xml:space="preserve"> </w:t>
      </w:r>
      <w:r w:rsidRPr="005912C5">
        <w:t>the</w:t>
      </w:r>
      <w:r w:rsidRPr="005912C5">
        <w:rPr>
          <w:spacing w:val="-4"/>
        </w:rPr>
        <w:t xml:space="preserve"> </w:t>
      </w:r>
      <w:r w:rsidRPr="005912C5">
        <w:t>approval</w:t>
      </w:r>
      <w:r w:rsidRPr="005912C5">
        <w:rPr>
          <w:spacing w:val="-5"/>
        </w:rPr>
        <w:t xml:space="preserve"> </w:t>
      </w:r>
      <w:r w:rsidRPr="005912C5">
        <w:t xml:space="preserve">of the </w:t>
      </w:r>
      <w:r w:rsidR="002F0B43" w:rsidRPr="005912C5">
        <w:t>PCSP,</w:t>
      </w:r>
      <w:r w:rsidRPr="005912C5">
        <w:t xml:space="preserve"> and services not included in the PCSP cannot be funded through the waiver.</w:t>
      </w:r>
    </w:p>
    <w:p w14:paraId="0D765B85" w14:textId="77777777" w:rsidR="00291E71" w:rsidRPr="005912C5" w:rsidRDefault="00A31761" w:rsidP="00DD34FA">
      <w:pPr>
        <w:pStyle w:val="Heading4"/>
      </w:pPr>
      <w:bookmarkStart w:id="34" w:name="Prior_Authorization"/>
      <w:bookmarkStart w:id="35" w:name="_Prior_Authorization"/>
      <w:bookmarkStart w:id="36" w:name="_Toc223958953"/>
      <w:bookmarkStart w:id="37" w:name="_Toc224659330"/>
      <w:bookmarkEnd w:id="33"/>
      <w:bookmarkEnd w:id="34"/>
      <w:bookmarkEnd w:id="35"/>
      <w:r w:rsidRPr="005912C5">
        <w:t>Prior</w:t>
      </w:r>
      <w:r w:rsidRPr="005912C5">
        <w:rPr>
          <w:spacing w:val="-7"/>
        </w:rPr>
        <w:t xml:space="preserve"> </w:t>
      </w:r>
      <w:r w:rsidRPr="005912C5">
        <w:t>Authorization</w:t>
      </w:r>
      <w:bookmarkEnd w:id="36"/>
      <w:bookmarkEnd w:id="37"/>
    </w:p>
    <w:p w14:paraId="10A1AEC6" w14:textId="66699E51" w:rsidR="00291E71" w:rsidRPr="005912C5" w:rsidRDefault="00A31761" w:rsidP="00383D9A">
      <w:r w:rsidRPr="005912C5">
        <w:t>Before</w:t>
      </w:r>
      <w:r w:rsidRPr="005912C5">
        <w:rPr>
          <w:spacing w:val="-11"/>
        </w:rPr>
        <w:t xml:space="preserve"> </w:t>
      </w:r>
      <w:r w:rsidRPr="005912C5">
        <w:t>delivering</w:t>
      </w:r>
      <w:r w:rsidRPr="005912C5">
        <w:rPr>
          <w:spacing w:val="-12"/>
        </w:rPr>
        <w:t xml:space="preserve"> </w:t>
      </w:r>
      <w:r w:rsidRPr="005912C5">
        <w:t>any</w:t>
      </w:r>
      <w:r w:rsidRPr="005912C5">
        <w:rPr>
          <w:spacing w:val="-11"/>
        </w:rPr>
        <w:t xml:space="preserve"> </w:t>
      </w:r>
      <w:r w:rsidRPr="005912C5">
        <w:t>DD</w:t>
      </w:r>
      <w:r w:rsidRPr="005912C5">
        <w:rPr>
          <w:spacing w:val="-12"/>
        </w:rPr>
        <w:t xml:space="preserve"> </w:t>
      </w:r>
      <w:r w:rsidRPr="005912C5">
        <w:t>waiver</w:t>
      </w:r>
      <w:r w:rsidRPr="005912C5">
        <w:rPr>
          <w:spacing w:val="-11"/>
        </w:rPr>
        <w:t xml:space="preserve"> </w:t>
      </w:r>
      <w:r w:rsidRPr="005912C5">
        <w:t>service,</w:t>
      </w:r>
      <w:r w:rsidRPr="005912C5">
        <w:rPr>
          <w:spacing w:val="-12"/>
        </w:rPr>
        <w:t xml:space="preserve"> </w:t>
      </w:r>
      <w:r w:rsidRPr="005912C5">
        <w:t>the</w:t>
      </w:r>
      <w:r w:rsidRPr="005912C5">
        <w:rPr>
          <w:spacing w:val="-11"/>
        </w:rPr>
        <w:t xml:space="preserve"> </w:t>
      </w:r>
      <w:r w:rsidRPr="005912C5">
        <w:t>provider</w:t>
      </w:r>
      <w:r w:rsidRPr="005912C5">
        <w:rPr>
          <w:spacing w:val="-13"/>
        </w:rPr>
        <w:t xml:space="preserve"> </w:t>
      </w:r>
      <w:r w:rsidRPr="005912C5">
        <w:t>must</w:t>
      </w:r>
      <w:r w:rsidRPr="005912C5">
        <w:rPr>
          <w:spacing w:val="-15"/>
        </w:rPr>
        <w:t xml:space="preserve"> </w:t>
      </w:r>
      <w:r w:rsidRPr="005912C5">
        <w:t>receive</w:t>
      </w:r>
      <w:r w:rsidRPr="005912C5">
        <w:rPr>
          <w:spacing w:val="-11"/>
        </w:rPr>
        <w:t xml:space="preserve"> </w:t>
      </w:r>
      <w:r w:rsidRPr="005912C5">
        <w:t>prior</w:t>
      </w:r>
      <w:r w:rsidRPr="005912C5">
        <w:rPr>
          <w:spacing w:val="-11"/>
        </w:rPr>
        <w:t xml:space="preserve"> </w:t>
      </w:r>
      <w:r w:rsidRPr="005912C5">
        <w:t>authorization</w:t>
      </w:r>
      <w:r w:rsidRPr="005912C5">
        <w:rPr>
          <w:spacing w:val="-11"/>
        </w:rPr>
        <w:t xml:space="preserve"> </w:t>
      </w:r>
      <w:r w:rsidRPr="005912C5">
        <w:t>approval</w:t>
      </w:r>
      <w:r w:rsidRPr="005912C5">
        <w:rPr>
          <w:spacing w:val="-14"/>
        </w:rPr>
        <w:t xml:space="preserve"> </w:t>
      </w:r>
      <w:r w:rsidRPr="005912C5">
        <w:t xml:space="preserve">from the Division of DD regional office. The Division of DD has an automated prior authorization and billing system. In this system, the provider </w:t>
      </w:r>
      <w:r w:rsidR="00965DAB" w:rsidRPr="005912C5">
        <w:t>can</w:t>
      </w:r>
      <w:r w:rsidRPr="005912C5">
        <w:t xml:space="preserve"> view a screen that authorizes the specific service,</w:t>
      </w:r>
      <w:r w:rsidRPr="005912C5">
        <w:rPr>
          <w:spacing w:val="-7"/>
        </w:rPr>
        <w:t xml:space="preserve"> </w:t>
      </w:r>
      <w:r w:rsidRPr="005912C5">
        <w:t>rate</w:t>
      </w:r>
      <w:r w:rsidR="00965DAB" w:rsidRPr="005912C5">
        <w:t>,</w:t>
      </w:r>
      <w:r w:rsidRPr="005912C5">
        <w:rPr>
          <w:spacing w:val="-6"/>
        </w:rPr>
        <w:t xml:space="preserve"> </w:t>
      </w:r>
      <w:r w:rsidRPr="005912C5">
        <w:t>and</w:t>
      </w:r>
      <w:r w:rsidRPr="005912C5">
        <w:rPr>
          <w:spacing w:val="-7"/>
        </w:rPr>
        <w:t xml:space="preserve"> </w:t>
      </w:r>
      <w:r w:rsidRPr="005912C5">
        <w:t>quantity</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is</w:t>
      </w:r>
      <w:r w:rsidRPr="005912C5">
        <w:rPr>
          <w:spacing w:val="-7"/>
        </w:rPr>
        <w:t xml:space="preserve"> </w:t>
      </w:r>
      <w:r w:rsidRPr="005912C5">
        <w:t>approved</w:t>
      </w:r>
      <w:r w:rsidRPr="005912C5">
        <w:rPr>
          <w:spacing w:val="-7"/>
        </w:rPr>
        <w:t xml:space="preserve"> </w:t>
      </w:r>
      <w:r w:rsidRPr="005912C5">
        <w:t>to</w:t>
      </w:r>
      <w:r w:rsidRPr="005912C5">
        <w:rPr>
          <w:spacing w:val="-7"/>
        </w:rPr>
        <w:t xml:space="preserve"> </w:t>
      </w:r>
      <w:r w:rsidRPr="005912C5">
        <w:t>deliver</w:t>
      </w:r>
      <w:r w:rsidRPr="005912C5">
        <w:rPr>
          <w:spacing w:val="-6"/>
        </w:rPr>
        <w:t xml:space="preserve"> </w:t>
      </w:r>
      <w:r w:rsidRPr="005912C5">
        <w:t>for</w:t>
      </w:r>
      <w:r w:rsidRPr="005912C5">
        <w:rPr>
          <w:spacing w:val="-6"/>
        </w:rPr>
        <w:t xml:space="preserve"> </w:t>
      </w:r>
      <w:r w:rsidRPr="005912C5">
        <w:t>a</w:t>
      </w:r>
      <w:r w:rsidRPr="005912C5">
        <w:rPr>
          <w:spacing w:val="-8"/>
        </w:rPr>
        <w:t xml:space="preserve"> </w:t>
      </w:r>
      <w:r w:rsidRPr="005912C5">
        <w:t>specific</w:t>
      </w:r>
      <w:r w:rsidRPr="005912C5">
        <w:rPr>
          <w:spacing w:val="-8"/>
        </w:rPr>
        <w:t xml:space="preserve"> </w:t>
      </w:r>
      <w:r w:rsidRPr="005912C5">
        <w:t>period</w:t>
      </w:r>
      <w:r w:rsidRPr="005912C5">
        <w:rPr>
          <w:spacing w:val="-10"/>
        </w:rPr>
        <w:t xml:space="preserve"> </w:t>
      </w:r>
      <w:r w:rsidRPr="005912C5">
        <w:t>for</w:t>
      </w:r>
      <w:r w:rsidRPr="005912C5">
        <w:rPr>
          <w:spacing w:val="-9"/>
        </w:rPr>
        <w:t xml:space="preserve"> </w:t>
      </w:r>
      <w:r w:rsidRPr="005912C5">
        <w:t>each</w:t>
      </w:r>
      <w:r w:rsidRPr="005912C5">
        <w:rPr>
          <w:spacing w:val="-6"/>
        </w:rPr>
        <w:t xml:space="preserve"> </w:t>
      </w:r>
      <w:r w:rsidRPr="005912C5">
        <w:t xml:space="preserve">individual that they have been approved by the Division of DD regional office to serve. Waiver providers are given access to the automated system and instructions on its use by the </w:t>
      </w:r>
      <w:hyperlink r:id="rId24" w:history="1">
        <w:r w:rsidRPr="005912C5">
          <w:rPr>
            <w:rStyle w:val="Hyperlink"/>
          </w:rPr>
          <w:t>Division of DD regional office</w:t>
        </w:r>
      </w:hyperlink>
      <w:r w:rsidRPr="005912C5">
        <w:rPr>
          <w:spacing w:val="-2"/>
        </w:rPr>
        <w:t>.</w:t>
      </w:r>
    </w:p>
    <w:p w14:paraId="25BA90E9" w14:textId="77777777" w:rsidR="00291E71" w:rsidRPr="005912C5" w:rsidRDefault="00A31761" w:rsidP="00DD34FA">
      <w:pPr>
        <w:pStyle w:val="Heading4"/>
      </w:pPr>
      <w:bookmarkStart w:id="38" w:name="Service_Authorization"/>
      <w:bookmarkStart w:id="39" w:name="_Toc223958954"/>
      <w:bookmarkStart w:id="40" w:name="_Toc224659331"/>
      <w:bookmarkEnd w:id="38"/>
      <w:r w:rsidRPr="005912C5">
        <w:t>Service</w:t>
      </w:r>
      <w:r w:rsidRPr="005912C5">
        <w:rPr>
          <w:spacing w:val="-12"/>
        </w:rPr>
        <w:t xml:space="preserve"> </w:t>
      </w:r>
      <w:r w:rsidRPr="005912C5">
        <w:t>Authorization</w:t>
      </w:r>
      <w:bookmarkEnd w:id="39"/>
      <w:bookmarkEnd w:id="40"/>
    </w:p>
    <w:p w14:paraId="01561037" w14:textId="3379011A" w:rsidR="00291E71" w:rsidRPr="005912C5" w:rsidRDefault="00A31761" w:rsidP="00383D9A">
      <w:r w:rsidRPr="005912C5">
        <w:rPr>
          <w:spacing w:val="-2"/>
        </w:rPr>
        <w:t>The</w:t>
      </w:r>
      <w:r w:rsidRPr="005912C5">
        <w:rPr>
          <w:spacing w:val="-9"/>
        </w:rPr>
        <w:t xml:space="preserve"> </w:t>
      </w:r>
      <w:r w:rsidRPr="005912C5">
        <w:rPr>
          <w:spacing w:val="-2"/>
        </w:rPr>
        <w:t>Service</w:t>
      </w:r>
      <w:r w:rsidRPr="005912C5">
        <w:rPr>
          <w:spacing w:val="-9"/>
        </w:rPr>
        <w:t xml:space="preserve"> </w:t>
      </w:r>
      <w:r w:rsidRPr="005912C5">
        <w:rPr>
          <w:spacing w:val="-2"/>
        </w:rPr>
        <w:t>Authorization</w:t>
      </w:r>
      <w:r w:rsidRPr="005912C5">
        <w:rPr>
          <w:spacing w:val="-7"/>
        </w:rPr>
        <w:t xml:space="preserve"> </w:t>
      </w:r>
      <w:r w:rsidRPr="005912C5">
        <w:rPr>
          <w:spacing w:val="-2"/>
        </w:rPr>
        <w:t>is</w:t>
      </w:r>
      <w:r w:rsidRPr="005912C5">
        <w:rPr>
          <w:spacing w:val="-10"/>
        </w:rPr>
        <w:t xml:space="preserve"> </w:t>
      </w:r>
      <w:r w:rsidRPr="005912C5">
        <w:rPr>
          <w:spacing w:val="-2"/>
        </w:rPr>
        <w:t>an</w:t>
      </w:r>
      <w:r w:rsidRPr="005912C5">
        <w:rPr>
          <w:spacing w:val="-9"/>
        </w:rPr>
        <w:t xml:space="preserve"> </w:t>
      </w:r>
      <w:r w:rsidRPr="005912C5">
        <w:rPr>
          <w:spacing w:val="-2"/>
        </w:rPr>
        <w:t>automated</w:t>
      </w:r>
      <w:r w:rsidRPr="005912C5">
        <w:rPr>
          <w:spacing w:val="-8"/>
        </w:rPr>
        <w:t xml:space="preserve"> </w:t>
      </w:r>
      <w:r w:rsidRPr="005912C5">
        <w:rPr>
          <w:spacing w:val="-2"/>
        </w:rPr>
        <w:t>document</w:t>
      </w:r>
      <w:r w:rsidRPr="005912C5">
        <w:rPr>
          <w:spacing w:val="-8"/>
        </w:rPr>
        <w:t xml:space="preserve"> </w:t>
      </w:r>
      <w:r w:rsidRPr="005912C5">
        <w:rPr>
          <w:spacing w:val="-2"/>
        </w:rPr>
        <w:t>derived</w:t>
      </w:r>
      <w:r w:rsidRPr="005912C5">
        <w:rPr>
          <w:spacing w:val="-12"/>
        </w:rPr>
        <w:t xml:space="preserve"> </w:t>
      </w:r>
      <w:r w:rsidRPr="005912C5">
        <w:rPr>
          <w:spacing w:val="-2"/>
        </w:rPr>
        <w:t>from</w:t>
      </w:r>
      <w:r w:rsidRPr="005912C5">
        <w:rPr>
          <w:spacing w:val="-7"/>
        </w:rPr>
        <w:t xml:space="preserve"> </w:t>
      </w:r>
      <w:r w:rsidRPr="005912C5">
        <w:rPr>
          <w:spacing w:val="-2"/>
        </w:rPr>
        <w:t>and</w:t>
      </w:r>
      <w:r w:rsidRPr="005912C5">
        <w:rPr>
          <w:spacing w:val="-8"/>
        </w:rPr>
        <w:t xml:space="preserve"> </w:t>
      </w:r>
      <w:r w:rsidRPr="005912C5">
        <w:rPr>
          <w:spacing w:val="-2"/>
        </w:rPr>
        <w:t>supported</w:t>
      </w:r>
      <w:r w:rsidRPr="005912C5">
        <w:rPr>
          <w:spacing w:val="-8"/>
        </w:rPr>
        <w:t xml:space="preserve"> </w:t>
      </w:r>
      <w:r w:rsidRPr="005912C5">
        <w:rPr>
          <w:spacing w:val="-2"/>
        </w:rPr>
        <w:t>by</w:t>
      </w:r>
      <w:r w:rsidRPr="005912C5">
        <w:rPr>
          <w:spacing w:val="-10"/>
        </w:rPr>
        <w:t xml:space="preserve"> </w:t>
      </w:r>
      <w:r w:rsidRPr="005912C5">
        <w:rPr>
          <w:spacing w:val="-2"/>
        </w:rPr>
        <w:t>the</w:t>
      </w:r>
      <w:r w:rsidRPr="005912C5">
        <w:rPr>
          <w:spacing w:val="-9"/>
        </w:rPr>
        <w:t xml:space="preserve"> </w:t>
      </w:r>
      <w:r w:rsidR="006E7EEB" w:rsidRPr="005912C5">
        <w:rPr>
          <w:spacing w:val="-2"/>
        </w:rPr>
        <w:t>PCSP</w:t>
      </w:r>
      <w:r w:rsidRPr="005912C5">
        <w:rPr>
          <w:spacing w:val="-2"/>
        </w:rPr>
        <w:t>.</w:t>
      </w:r>
      <w:r w:rsidRPr="005912C5">
        <w:rPr>
          <w:spacing w:val="-8"/>
        </w:rPr>
        <w:t xml:space="preserve"> </w:t>
      </w:r>
      <w:r w:rsidRPr="005912C5">
        <w:rPr>
          <w:spacing w:val="-2"/>
        </w:rPr>
        <w:t xml:space="preserve">Division </w:t>
      </w:r>
      <w:r w:rsidRPr="005912C5">
        <w:t>of Division of DD regional offices use an automated system that allows support coordinators to request</w:t>
      </w:r>
      <w:r w:rsidRPr="005912C5">
        <w:rPr>
          <w:spacing w:val="-8"/>
        </w:rPr>
        <w:t xml:space="preserve"> </w:t>
      </w:r>
      <w:r w:rsidRPr="005912C5">
        <w:t>services</w:t>
      </w:r>
      <w:r w:rsidRPr="005912C5">
        <w:rPr>
          <w:spacing w:val="-5"/>
        </w:rPr>
        <w:t xml:space="preserve"> </w:t>
      </w:r>
      <w:r w:rsidRPr="005912C5">
        <w:t>identified</w:t>
      </w:r>
      <w:r w:rsidRPr="005912C5">
        <w:rPr>
          <w:spacing w:val="-6"/>
        </w:rPr>
        <w:t xml:space="preserve"> </w:t>
      </w:r>
      <w:r w:rsidRPr="005912C5">
        <w:t>through</w:t>
      </w:r>
      <w:r w:rsidRPr="005912C5">
        <w:rPr>
          <w:spacing w:val="-5"/>
        </w:rPr>
        <w:t xml:space="preserve"> </w:t>
      </w:r>
      <w:r w:rsidRPr="005912C5">
        <w:t>the</w:t>
      </w:r>
      <w:r w:rsidRPr="005912C5">
        <w:rPr>
          <w:spacing w:val="-7"/>
        </w:rPr>
        <w:t xml:space="preserve"> </w:t>
      </w:r>
      <w:r w:rsidR="006E7EEB" w:rsidRPr="005912C5">
        <w:t>PCSP</w:t>
      </w:r>
      <w:r w:rsidRPr="005912C5">
        <w:t>.</w:t>
      </w:r>
      <w:r w:rsidRPr="005912C5">
        <w:rPr>
          <w:spacing w:val="-6"/>
        </w:rPr>
        <w:t xml:space="preserve"> </w:t>
      </w:r>
      <w:r w:rsidRPr="005912C5">
        <w:t>The</w:t>
      </w:r>
      <w:r w:rsidRPr="005912C5">
        <w:rPr>
          <w:spacing w:val="-8"/>
        </w:rPr>
        <w:t xml:space="preserve"> </w:t>
      </w:r>
      <w:r w:rsidRPr="005912C5">
        <w:t>Division</w:t>
      </w:r>
      <w:r w:rsidRPr="005912C5">
        <w:rPr>
          <w:spacing w:val="-5"/>
        </w:rPr>
        <w:t xml:space="preserve"> </w:t>
      </w:r>
      <w:r w:rsidRPr="005912C5">
        <w:t>of</w:t>
      </w:r>
      <w:r w:rsidRPr="005912C5">
        <w:rPr>
          <w:spacing w:val="-5"/>
        </w:rPr>
        <w:t xml:space="preserve"> </w:t>
      </w:r>
      <w:r w:rsidRPr="005912C5">
        <w:t>DD</w:t>
      </w:r>
      <w:r w:rsidRPr="005912C5">
        <w:rPr>
          <w:spacing w:val="-8"/>
        </w:rPr>
        <w:t xml:space="preserve"> </w:t>
      </w:r>
      <w:r w:rsidRPr="005912C5">
        <w:t>regional</w:t>
      </w:r>
      <w:r w:rsidRPr="005912C5">
        <w:rPr>
          <w:spacing w:val="-8"/>
        </w:rPr>
        <w:t xml:space="preserve"> </w:t>
      </w:r>
      <w:r w:rsidRPr="005912C5">
        <w:t>offices</w:t>
      </w:r>
      <w:r w:rsidRPr="005912C5">
        <w:rPr>
          <w:spacing w:val="-5"/>
        </w:rPr>
        <w:t xml:space="preserve"> </w:t>
      </w:r>
      <w:r w:rsidRPr="005912C5">
        <w:t>approve</w:t>
      </w:r>
      <w:r w:rsidRPr="005912C5">
        <w:rPr>
          <w:spacing w:val="-5"/>
        </w:rPr>
        <w:t xml:space="preserve"> </w:t>
      </w:r>
      <w:r w:rsidRPr="005912C5">
        <w:t>the</w:t>
      </w:r>
      <w:r w:rsidRPr="005912C5">
        <w:rPr>
          <w:spacing w:val="-7"/>
        </w:rPr>
        <w:t xml:space="preserve"> </w:t>
      </w:r>
      <w:r w:rsidRPr="005912C5">
        <w:t>services in</w:t>
      </w:r>
      <w:r w:rsidRPr="005912C5">
        <w:rPr>
          <w:spacing w:val="-14"/>
        </w:rPr>
        <w:t xml:space="preserve"> </w:t>
      </w:r>
      <w:r w:rsidRPr="005912C5">
        <w:t>the</w:t>
      </w:r>
      <w:r w:rsidRPr="005912C5">
        <w:rPr>
          <w:spacing w:val="-14"/>
        </w:rPr>
        <w:t xml:space="preserve"> </w:t>
      </w:r>
      <w:r w:rsidRPr="005912C5">
        <w:t>system.</w:t>
      </w:r>
      <w:r w:rsidRPr="005912C5">
        <w:rPr>
          <w:spacing w:val="-18"/>
        </w:rPr>
        <w:t xml:space="preserve"> </w:t>
      </w:r>
      <w:r w:rsidRPr="005912C5">
        <w:t>A</w:t>
      </w:r>
      <w:r w:rsidRPr="005912C5">
        <w:rPr>
          <w:spacing w:val="-14"/>
        </w:rPr>
        <w:t xml:space="preserve"> </w:t>
      </w:r>
      <w:r w:rsidRPr="005912C5">
        <w:t>printout</w:t>
      </w:r>
      <w:r w:rsidRPr="005912C5">
        <w:rPr>
          <w:spacing w:val="-16"/>
        </w:rPr>
        <w:t xml:space="preserve"> </w:t>
      </w:r>
      <w:r w:rsidRPr="005912C5">
        <w:t>of</w:t>
      </w:r>
      <w:r w:rsidRPr="005912C5">
        <w:rPr>
          <w:spacing w:val="-14"/>
        </w:rPr>
        <w:t xml:space="preserve"> </w:t>
      </w:r>
      <w:r w:rsidRPr="005912C5">
        <w:t>the</w:t>
      </w:r>
      <w:r w:rsidRPr="005912C5">
        <w:rPr>
          <w:spacing w:val="-14"/>
        </w:rPr>
        <w:t xml:space="preserve"> </w:t>
      </w:r>
      <w:r w:rsidRPr="005912C5">
        <w:t>service</w:t>
      </w:r>
      <w:r w:rsidRPr="005912C5">
        <w:rPr>
          <w:spacing w:val="-14"/>
        </w:rPr>
        <w:t xml:space="preserve"> </w:t>
      </w:r>
      <w:r w:rsidRPr="005912C5">
        <w:t>authorization</w:t>
      </w:r>
      <w:r w:rsidRPr="005912C5">
        <w:rPr>
          <w:spacing w:val="-14"/>
        </w:rPr>
        <w:t xml:space="preserve"> </w:t>
      </w:r>
      <w:r w:rsidRPr="005912C5">
        <w:t>can</w:t>
      </w:r>
      <w:r w:rsidRPr="005912C5">
        <w:rPr>
          <w:spacing w:val="-14"/>
        </w:rPr>
        <w:t xml:space="preserve"> </w:t>
      </w:r>
      <w:r w:rsidRPr="005912C5">
        <w:t>be</w:t>
      </w:r>
      <w:r w:rsidRPr="005912C5">
        <w:rPr>
          <w:spacing w:val="-17"/>
        </w:rPr>
        <w:t xml:space="preserve"> </w:t>
      </w:r>
      <w:r w:rsidRPr="005912C5">
        <w:t>generated</w:t>
      </w:r>
      <w:r w:rsidRPr="005912C5">
        <w:rPr>
          <w:spacing w:val="-18"/>
        </w:rPr>
        <w:t xml:space="preserve"> </w:t>
      </w:r>
      <w:r w:rsidRPr="005912C5">
        <w:t>by</w:t>
      </w:r>
      <w:r w:rsidRPr="005912C5">
        <w:rPr>
          <w:spacing w:val="-15"/>
        </w:rPr>
        <w:t xml:space="preserve"> </w:t>
      </w:r>
      <w:r w:rsidRPr="005912C5">
        <w:t>the</w:t>
      </w:r>
      <w:r w:rsidRPr="005912C5">
        <w:rPr>
          <w:spacing w:val="-14"/>
        </w:rPr>
        <w:t xml:space="preserve"> </w:t>
      </w:r>
      <w:hyperlink r:id="rId25" w:history="1">
        <w:r w:rsidRPr="005912C5">
          <w:rPr>
            <w:rStyle w:val="Hyperlink"/>
          </w:rPr>
          <w:t>Division of DD regional office</w:t>
        </w:r>
      </w:hyperlink>
      <w:r w:rsidRPr="005912C5">
        <w:t xml:space="preserve"> as needed. The automated system that creates the service authorization has edits to ensure data integrity such as correct dates and mathematical calculations.</w:t>
      </w:r>
    </w:p>
    <w:p w14:paraId="5DB8D217" w14:textId="1FFC63F7" w:rsidR="00291E71" w:rsidRPr="005912C5" w:rsidRDefault="00A31761" w:rsidP="00383D9A">
      <w:r w:rsidRPr="005912C5">
        <w:t xml:space="preserve">The service authorization, which is subject to federal, </w:t>
      </w:r>
      <w:r w:rsidR="00965DAB" w:rsidRPr="005912C5">
        <w:t>MHD</w:t>
      </w:r>
      <w:r w:rsidRPr="005912C5">
        <w:t>, MMAC</w:t>
      </w:r>
      <w:r w:rsidR="00965DAB" w:rsidRPr="005912C5">
        <w:t>,</w:t>
      </w:r>
      <w:r w:rsidRPr="005912C5">
        <w:rPr>
          <w:spacing w:val="-18"/>
        </w:rPr>
        <w:t xml:space="preserve"> </w:t>
      </w:r>
      <w:r w:rsidRPr="005912C5">
        <w:t>and</w:t>
      </w:r>
      <w:r w:rsidRPr="005912C5">
        <w:rPr>
          <w:spacing w:val="-17"/>
        </w:rPr>
        <w:t xml:space="preserve"> </w:t>
      </w:r>
      <w:r w:rsidRPr="005912C5">
        <w:t>DMH</w:t>
      </w:r>
      <w:r w:rsidRPr="005912C5">
        <w:rPr>
          <w:spacing w:val="-17"/>
        </w:rPr>
        <w:t xml:space="preserve"> </w:t>
      </w:r>
      <w:r w:rsidRPr="005912C5">
        <w:t>audit, specifies the following:</w:t>
      </w:r>
    </w:p>
    <w:p w14:paraId="16609A78" w14:textId="77777777" w:rsidR="00291E71" w:rsidRPr="005912C5" w:rsidRDefault="00A31761" w:rsidP="00153059">
      <w:pPr>
        <w:pStyle w:val="BulletList1"/>
      </w:pPr>
      <w:r w:rsidRPr="005912C5">
        <w:t>Units</w:t>
      </w:r>
      <w:r w:rsidRPr="00EE0516">
        <w:rPr>
          <w:spacing w:val="-1"/>
        </w:rPr>
        <w:t xml:space="preserve"> </w:t>
      </w:r>
      <w:r w:rsidRPr="005912C5">
        <w:t>of</w:t>
      </w:r>
      <w:r w:rsidRPr="00EE0516">
        <w:rPr>
          <w:spacing w:val="-2"/>
        </w:rPr>
        <w:t xml:space="preserve"> service</w:t>
      </w:r>
    </w:p>
    <w:p w14:paraId="1312B1EE" w14:textId="77777777" w:rsidR="00291E71" w:rsidRPr="005912C5" w:rsidRDefault="00A31761" w:rsidP="00153059">
      <w:pPr>
        <w:pStyle w:val="BulletList1"/>
      </w:pPr>
      <w:r w:rsidRPr="005912C5">
        <w:t>Period</w:t>
      </w:r>
      <w:r w:rsidRPr="00EE0516">
        <w:rPr>
          <w:spacing w:val="-3"/>
        </w:rPr>
        <w:t xml:space="preserve"> </w:t>
      </w:r>
      <w:r w:rsidRPr="005912C5">
        <w:t xml:space="preserve">of </w:t>
      </w:r>
      <w:r w:rsidRPr="00EE0516">
        <w:rPr>
          <w:spacing w:val="-2"/>
        </w:rPr>
        <w:t>service</w:t>
      </w:r>
    </w:p>
    <w:p w14:paraId="4F40C41D" w14:textId="77777777" w:rsidR="00291E71" w:rsidRPr="005912C5" w:rsidRDefault="00A31761" w:rsidP="00153059">
      <w:pPr>
        <w:pStyle w:val="BulletList1"/>
      </w:pPr>
      <w:r w:rsidRPr="005912C5">
        <w:t>Provider</w:t>
      </w:r>
      <w:r w:rsidRPr="00EE0516">
        <w:rPr>
          <w:spacing w:val="-1"/>
        </w:rPr>
        <w:t xml:space="preserve"> </w:t>
      </w:r>
      <w:r w:rsidRPr="005912C5">
        <w:t>of</w:t>
      </w:r>
      <w:r w:rsidRPr="00EE0516">
        <w:rPr>
          <w:spacing w:val="-3"/>
        </w:rPr>
        <w:t xml:space="preserve"> </w:t>
      </w:r>
      <w:r w:rsidRPr="005912C5">
        <w:t xml:space="preserve">each </w:t>
      </w:r>
      <w:r w:rsidRPr="00EE0516">
        <w:rPr>
          <w:spacing w:val="-2"/>
        </w:rPr>
        <w:t>service</w:t>
      </w:r>
    </w:p>
    <w:p w14:paraId="4348EE93" w14:textId="77777777" w:rsidR="00291E71" w:rsidRPr="005912C5" w:rsidRDefault="00A31761" w:rsidP="00153059">
      <w:pPr>
        <w:pStyle w:val="BulletList1"/>
      </w:pPr>
      <w:r w:rsidRPr="005912C5">
        <w:t>Total</w:t>
      </w:r>
      <w:r w:rsidRPr="00EE0516">
        <w:rPr>
          <w:spacing w:val="-4"/>
        </w:rPr>
        <w:t xml:space="preserve"> </w:t>
      </w:r>
      <w:r w:rsidRPr="005912C5">
        <w:t>cost</w:t>
      </w:r>
      <w:r w:rsidRPr="00EE0516">
        <w:rPr>
          <w:spacing w:val="-3"/>
        </w:rPr>
        <w:t xml:space="preserve"> </w:t>
      </w:r>
      <w:r w:rsidRPr="005912C5">
        <w:t>of</w:t>
      </w:r>
      <w:r w:rsidRPr="00EE0516">
        <w:rPr>
          <w:spacing w:val="-1"/>
        </w:rPr>
        <w:t xml:space="preserve"> </w:t>
      </w:r>
      <w:r w:rsidRPr="005912C5">
        <w:t xml:space="preserve">the </w:t>
      </w:r>
      <w:r w:rsidRPr="00EE0516">
        <w:rPr>
          <w:spacing w:val="-4"/>
        </w:rPr>
        <w:t>plan</w:t>
      </w:r>
    </w:p>
    <w:p w14:paraId="5FF5566B" w14:textId="77777777" w:rsidR="00291E71" w:rsidRPr="005912C5" w:rsidRDefault="00A31761" w:rsidP="00153059">
      <w:pPr>
        <w:pStyle w:val="BulletList1"/>
      </w:pPr>
      <w:bookmarkStart w:id="41" w:name="Home_and_Community_Based_Settings_Requir"/>
      <w:bookmarkEnd w:id="41"/>
      <w:r w:rsidRPr="005912C5">
        <w:t>Approval</w:t>
      </w:r>
      <w:r w:rsidRPr="00EE0516">
        <w:rPr>
          <w:spacing w:val="-3"/>
        </w:rPr>
        <w:t xml:space="preserve"> </w:t>
      </w:r>
      <w:r w:rsidRPr="005912C5">
        <w:t>by</w:t>
      </w:r>
      <w:r w:rsidRPr="00EE0516">
        <w:rPr>
          <w:spacing w:val="-3"/>
        </w:rPr>
        <w:t xml:space="preserve"> </w:t>
      </w:r>
      <w:r w:rsidRPr="005912C5">
        <w:t>the</w:t>
      </w:r>
      <w:r w:rsidRPr="00EE0516">
        <w:rPr>
          <w:spacing w:val="-1"/>
        </w:rPr>
        <w:t xml:space="preserve"> </w:t>
      </w:r>
      <w:r w:rsidRPr="005912C5">
        <w:t>Division</w:t>
      </w:r>
      <w:r w:rsidRPr="00EE0516">
        <w:rPr>
          <w:spacing w:val="-5"/>
        </w:rPr>
        <w:t xml:space="preserve"> </w:t>
      </w:r>
      <w:r w:rsidRPr="005912C5">
        <w:t>of</w:t>
      </w:r>
      <w:r w:rsidRPr="00EE0516">
        <w:rPr>
          <w:spacing w:val="-1"/>
        </w:rPr>
        <w:t xml:space="preserve"> </w:t>
      </w:r>
      <w:r w:rsidRPr="005912C5">
        <w:t>DD</w:t>
      </w:r>
      <w:r w:rsidRPr="00EE0516">
        <w:rPr>
          <w:spacing w:val="-4"/>
        </w:rPr>
        <w:t xml:space="preserve"> </w:t>
      </w:r>
      <w:r w:rsidRPr="005912C5">
        <w:t>regional</w:t>
      </w:r>
      <w:r w:rsidRPr="00EE0516">
        <w:rPr>
          <w:spacing w:val="-2"/>
        </w:rPr>
        <w:t xml:space="preserve"> offices</w:t>
      </w:r>
    </w:p>
    <w:p w14:paraId="259EE7E1" w14:textId="000A93F3" w:rsidR="00291E71" w:rsidRPr="005912C5" w:rsidRDefault="00A31761" w:rsidP="00DD34FA">
      <w:pPr>
        <w:pStyle w:val="Heading4"/>
      </w:pPr>
      <w:bookmarkStart w:id="42" w:name="Medicaid_Waiver,_Provider_and_Services_C"/>
      <w:bookmarkStart w:id="43" w:name="_Toc223958955"/>
      <w:bookmarkStart w:id="44" w:name="_Toc224659332"/>
      <w:bookmarkEnd w:id="42"/>
      <w:r w:rsidRPr="005912C5">
        <w:t>Medicaid</w:t>
      </w:r>
      <w:r w:rsidRPr="005912C5">
        <w:rPr>
          <w:spacing w:val="-11"/>
        </w:rPr>
        <w:t xml:space="preserve"> </w:t>
      </w:r>
      <w:r w:rsidRPr="005912C5">
        <w:t>Waiver,</w:t>
      </w:r>
      <w:r w:rsidRPr="005912C5">
        <w:rPr>
          <w:spacing w:val="-10"/>
        </w:rPr>
        <w:t xml:space="preserve"> </w:t>
      </w:r>
      <w:r w:rsidRPr="005912C5">
        <w:t>Provider</w:t>
      </w:r>
      <w:r w:rsidR="00965DAB" w:rsidRPr="005912C5">
        <w:t>,</w:t>
      </w:r>
      <w:r w:rsidRPr="005912C5">
        <w:rPr>
          <w:spacing w:val="-10"/>
        </w:rPr>
        <w:t xml:space="preserve"> </w:t>
      </w:r>
      <w:r w:rsidRPr="005912C5">
        <w:t>and</w:t>
      </w:r>
      <w:r w:rsidRPr="005912C5">
        <w:rPr>
          <w:spacing w:val="-11"/>
        </w:rPr>
        <w:t xml:space="preserve"> </w:t>
      </w:r>
      <w:r w:rsidRPr="005912C5">
        <w:t>Services</w:t>
      </w:r>
      <w:r w:rsidRPr="005912C5">
        <w:rPr>
          <w:spacing w:val="-9"/>
        </w:rPr>
        <w:t xml:space="preserve"> </w:t>
      </w:r>
      <w:r w:rsidRPr="005912C5">
        <w:t>Choice</w:t>
      </w:r>
      <w:r w:rsidRPr="005912C5">
        <w:rPr>
          <w:spacing w:val="-11"/>
        </w:rPr>
        <w:t xml:space="preserve"> </w:t>
      </w:r>
      <w:r w:rsidRPr="005912C5">
        <w:rPr>
          <w:spacing w:val="-2"/>
        </w:rPr>
        <w:t>Statement</w:t>
      </w:r>
      <w:bookmarkEnd w:id="43"/>
      <w:bookmarkEnd w:id="44"/>
    </w:p>
    <w:p w14:paraId="5C3278C1" w14:textId="4B4D587B" w:rsidR="00291E71" w:rsidRPr="005912C5" w:rsidRDefault="00A31761" w:rsidP="00383D9A">
      <w:r w:rsidRPr="005912C5">
        <w:t>When</w:t>
      </w:r>
      <w:r w:rsidRPr="005912C5">
        <w:rPr>
          <w:spacing w:val="-4"/>
        </w:rPr>
        <w:t xml:space="preserve"> </w:t>
      </w:r>
      <w:r w:rsidRPr="005912C5">
        <w:t>an</w:t>
      </w:r>
      <w:r w:rsidRPr="005912C5">
        <w:rPr>
          <w:spacing w:val="-2"/>
        </w:rPr>
        <w:t xml:space="preserve"> </w:t>
      </w:r>
      <w:r w:rsidRPr="005912C5">
        <w:t>individual</w:t>
      </w:r>
      <w:r w:rsidRPr="005912C5">
        <w:rPr>
          <w:spacing w:val="-3"/>
        </w:rPr>
        <w:t xml:space="preserve"> </w:t>
      </w:r>
      <w:r w:rsidRPr="005912C5">
        <w:t>chooses</w:t>
      </w:r>
      <w:r w:rsidRPr="005912C5">
        <w:rPr>
          <w:spacing w:val="-3"/>
        </w:rPr>
        <w:t xml:space="preserve"> </w:t>
      </w:r>
      <w:r w:rsidRPr="005912C5">
        <w:t>to</w:t>
      </w:r>
      <w:r w:rsidRPr="005912C5">
        <w:rPr>
          <w:spacing w:val="-5"/>
        </w:rPr>
        <w:t xml:space="preserve"> </w:t>
      </w:r>
      <w:r w:rsidRPr="005912C5">
        <w:t>participate</w:t>
      </w:r>
      <w:r w:rsidRPr="005912C5">
        <w:rPr>
          <w:spacing w:val="-2"/>
        </w:rPr>
        <w:t xml:space="preserve"> </w:t>
      </w:r>
      <w:r w:rsidRPr="005912C5">
        <w:t>in</w:t>
      </w:r>
      <w:r w:rsidRPr="005912C5">
        <w:rPr>
          <w:spacing w:val="-2"/>
        </w:rPr>
        <w:t xml:space="preserve"> </w:t>
      </w:r>
      <w:r w:rsidRPr="005912C5">
        <w:t>a</w:t>
      </w:r>
      <w:r w:rsidRPr="005912C5">
        <w:rPr>
          <w:spacing w:val="-6"/>
        </w:rPr>
        <w:t xml:space="preserve"> </w:t>
      </w:r>
      <w:r w:rsidRPr="005912C5">
        <w:t>waiver</w:t>
      </w:r>
      <w:r w:rsidRPr="005912C5">
        <w:rPr>
          <w:spacing w:val="-2"/>
        </w:rPr>
        <w:t xml:space="preserve"> </w:t>
      </w:r>
      <w:r w:rsidRPr="005912C5">
        <w:t>a</w:t>
      </w:r>
      <w:r w:rsidRPr="005912C5">
        <w:rPr>
          <w:spacing w:val="-6"/>
        </w:rPr>
        <w:t xml:space="preserve"> </w:t>
      </w:r>
      <w:hyperlink r:id="rId26">
        <w:r w:rsidRPr="00DD34FA">
          <w:rPr>
            <w:rStyle w:val="Hyperlink"/>
          </w:rPr>
          <w:t>Medicaid Waiver, Provider</w:t>
        </w:r>
        <w:r w:rsidR="00965DAB" w:rsidRPr="00DD34FA">
          <w:rPr>
            <w:rStyle w:val="Hyperlink"/>
          </w:rPr>
          <w:t>,</w:t>
        </w:r>
        <w:r w:rsidRPr="00DD34FA">
          <w:rPr>
            <w:rStyle w:val="Hyperlink"/>
          </w:rPr>
          <w:t xml:space="preserve"> and Services</w:t>
        </w:r>
      </w:hyperlink>
      <w:r w:rsidRPr="00DD34FA">
        <w:rPr>
          <w:rStyle w:val="Hyperlink"/>
        </w:rPr>
        <w:t xml:space="preserve"> </w:t>
      </w:r>
      <w:hyperlink r:id="rId27">
        <w:r w:rsidRPr="00DD34FA">
          <w:rPr>
            <w:rStyle w:val="Hyperlink"/>
          </w:rPr>
          <w:t>Choice Statement</w:t>
        </w:r>
      </w:hyperlink>
      <w:r w:rsidRPr="005912C5">
        <w:rPr>
          <w:color w:val="E26C08"/>
        </w:rPr>
        <w:t xml:space="preserve"> </w:t>
      </w:r>
      <w:r w:rsidRPr="005912C5">
        <w:t>must be signed and completed prior to entry into the waiver. The choice statement</w:t>
      </w:r>
      <w:r w:rsidRPr="005912C5">
        <w:rPr>
          <w:spacing w:val="-10"/>
        </w:rPr>
        <w:t xml:space="preserve"> </w:t>
      </w:r>
      <w:r w:rsidRPr="005912C5">
        <w:t>documents</w:t>
      </w:r>
      <w:r w:rsidRPr="005912C5">
        <w:rPr>
          <w:spacing w:val="-9"/>
        </w:rPr>
        <w:t xml:space="preserve"> </w:t>
      </w:r>
      <w:r w:rsidRPr="005912C5">
        <w:t>an</w:t>
      </w:r>
      <w:r w:rsidRPr="005912C5">
        <w:rPr>
          <w:spacing w:val="-8"/>
        </w:rPr>
        <w:t xml:space="preserve"> </w:t>
      </w:r>
      <w:r w:rsidRPr="005912C5">
        <w:t>individual’s</w:t>
      </w:r>
      <w:r w:rsidRPr="005912C5">
        <w:rPr>
          <w:spacing w:val="-9"/>
        </w:rPr>
        <w:t xml:space="preserve"> </w:t>
      </w:r>
      <w:r w:rsidRPr="005912C5">
        <w:t>choice</w:t>
      </w:r>
      <w:r w:rsidRPr="005912C5">
        <w:rPr>
          <w:spacing w:val="-9"/>
        </w:rPr>
        <w:t xml:space="preserve"> </w:t>
      </w:r>
      <w:r w:rsidRPr="005912C5">
        <w:t>and</w:t>
      </w:r>
      <w:r w:rsidRPr="005912C5">
        <w:rPr>
          <w:spacing w:val="-12"/>
        </w:rPr>
        <w:t xml:space="preserve"> </w:t>
      </w:r>
      <w:r w:rsidRPr="005912C5">
        <w:t>allows</w:t>
      </w:r>
      <w:r w:rsidRPr="005912C5">
        <w:rPr>
          <w:spacing w:val="-9"/>
        </w:rPr>
        <w:t xml:space="preserve"> </w:t>
      </w:r>
      <w:r w:rsidRPr="005912C5">
        <w:t>them</w:t>
      </w:r>
      <w:r w:rsidRPr="005912C5">
        <w:rPr>
          <w:spacing w:val="-9"/>
        </w:rPr>
        <w:t xml:space="preserve"> </w:t>
      </w:r>
      <w:r w:rsidRPr="005912C5">
        <w:t>to</w:t>
      </w:r>
      <w:r w:rsidRPr="005912C5">
        <w:rPr>
          <w:spacing w:val="-10"/>
        </w:rPr>
        <w:t xml:space="preserve"> </w:t>
      </w:r>
      <w:r w:rsidRPr="005912C5">
        <w:t>choose</w:t>
      </w:r>
      <w:r w:rsidRPr="005912C5">
        <w:rPr>
          <w:spacing w:val="-11"/>
        </w:rPr>
        <w:t xml:space="preserve"> </w:t>
      </w:r>
      <w:r w:rsidRPr="005912C5">
        <w:t>between</w:t>
      </w:r>
      <w:r w:rsidRPr="005912C5">
        <w:rPr>
          <w:spacing w:val="-8"/>
        </w:rPr>
        <w:t xml:space="preserve"> </w:t>
      </w:r>
      <w:r w:rsidRPr="005912C5">
        <w:t>institutional</w:t>
      </w:r>
      <w:r w:rsidRPr="005912C5">
        <w:rPr>
          <w:spacing w:val="-9"/>
        </w:rPr>
        <w:t xml:space="preserve"> </w:t>
      </w:r>
      <w:r w:rsidRPr="005912C5">
        <w:t>care</w:t>
      </w:r>
      <w:r w:rsidRPr="005912C5">
        <w:rPr>
          <w:spacing w:val="-9"/>
        </w:rPr>
        <w:t xml:space="preserve"> </w:t>
      </w:r>
      <w:r w:rsidRPr="005912C5">
        <w:t>or waiver</w:t>
      </w:r>
      <w:r w:rsidRPr="005912C5">
        <w:rPr>
          <w:spacing w:val="-12"/>
        </w:rPr>
        <w:t xml:space="preserve"> </w:t>
      </w:r>
      <w:r w:rsidRPr="005912C5">
        <w:t>services,</w:t>
      </w:r>
      <w:r w:rsidRPr="005912C5">
        <w:rPr>
          <w:spacing w:val="-15"/>
        </w:rPr>
        <w:t xml:space="preserve"> </w:t>
      </w:r>
      <w:r w:rsidRPr="005912C5">
        <w:t>allows</w:t>
      </w:r>
      <w:r w:rsidRPr="005912C5">
        <w:rPr>
          <w:spacing w:val="-13"/>
        </w:rPr>
        <w:t xml:space="preserve"> </w:t>
      </w:r>
      <w:r w:rsidRPr="005912C5">
        <w:t>the</w:t>
      </w:r>
      <w:r w:rsidRPr="005912C5">
        <w:rPr>
          <w:spacing w:val="-12"/>
        </w:rPr>
        <w:t xml:space="preserve"> </w:t>
      </w:r>
      <w:r w:rsidRPr="005912C5">
        <w:t>option</w:t>
      </w:r>
      <w:r w:rsidRPr="005912C5">
        <w:rPr>
          <w:spacing w:val="-12"/>
        </w:rPr>
        <w:t xml:space="preserve"> </w:t>
      </w:r>
      <w:r w:rsidRPr="005912C5">
        <w:t>to</w:t>
      </w:r>
      <w:r w:rsidRPr="005912C5">
        <w:rPr>
          <w:spacing w:val="-16"/>
        </w:rPr>
        <w:t xml:space="preserve"> </w:t>
      </w:r>
      <w:r w:rsidRPr="005912C5">
        <w:t>self-direct</w:t>
      </w:r>
      <w:r w:rsidRPr="005912C5">
        <w:rPr>
          <w:spacing w:val="-13"/>
        </w:rPr>
        <w:t xml:space="preserve"> </w:t>
      </w:r>
      <w:r w:rsidRPr="005912C5">
        <w:t>some</w:t>
      </w:r>
      <w:r w:rsidRPr="005912C5">
        <w:rPr>
          <w:spacing w:val="-12"/>
        </w:rPr>
        <w:t xml:space="preserve"> </w:t>
      </w:r>
      <w:r w:rsidRPr="005912C5">
        <w:t>or</w:t>
      </w:r>
      <w:r w:rsidRPr="005912C5">
        <w:rPr>
          <w:spacing w:val="-12"/>
        </w:rPr>
        <w:t xml:space="preserve"> </w:t>
      </w:r>
      <w:r w:rsidRPr="005912C5">
        <w:t>all</w:t>
      </w:r>
      <w:r w:rsidRPr="005912C5">
        <w:rPr>
          <w:spacing w:val="-13"/>
        </w:rPr>
        <w:t xml:space="preserve"> </w:t>
      </w:r>
      <w:r w:rsidRPr="005912C5">
        <w:t>of</w:t>
      </w:r>
      <w:r w:rsidRPr="005912C5">
        <w:rPr>
          <w:spacing w:val="-12"/>
        </w:rPr>
        <w:t xml:space="preserve"> </w:t>
      </w:r>
      <w:r w:rsidRPr="005912C5">
        <w:t>their</w:t>
      </w:r>
      <w:r w:rsidRPr="005912C5">
        <w:rPr>
          <w:spacing w:val="-12"/>
        </w:rPr>
        <w:t xml:space="preserve"> </w:t>
      </w:r>
      <w:r w:rsidRPr="005912C5">
        <w:t>waiver</w:t>
      </w:r>
      <w:r w:rsidRPr="005912C5">
        <w:rPr>
          <w:spacing w:val="-12"/>
        </w:rPr>
        <w:t xml:space="preserve"> </w:t>
      </w:r>
      <w:r w:rsidRPr="005912C5">
        <w:t>services</w:t>
      </w:r>
      <w:r w:rsidRPr="005912C5">
        <w:rPr>
          <w:spacing w:val="-15"/>
        </w:rPr>
        <w:t xml:space="preserve"> </w:t>
      </w:r>
      <w:r w:rsidRPr="005912C5">
        <w:t>(when</w:t>
      </w:r>
      <w:r w:rsidRPr="005912C5">
        <w:rPr>
          <w:spacing w:val="-12"/>
        </w:rPr>
        <w:t xml:space="preserve"> </w:t>
      </w:r>
      <w:r w:rsidRPr="005912C5">
        <w:t>applicable) and provides choice of providers.</w:t>
      </w:r>
    </w:p>
    <w:p w14:paraId="174F7209" w14:textId="77777777" w:rsidR="00291E71" w:rsidRPr="005912C5" w:rsidRDefault="00A31761" w:rsidP="00383D9A">
      <w:r w:rsidRPr="005912C5">
        <w:t>It is the responsibility of the entity providing support coordination to ensure that the choice statement is completed prior to entering the waiver.</w:t>
      </w:r>
    </w:p>
    <w:p w14:paraId="5DD688A7" w14:textId="6A2AF0E1" w:rsidR="00291E71" w:rsidRPr="005912C5" w:rsidRDefault="00A31761" w:rsidP="00383D9A">
      <w:r w:rsidRPr="005912C5">
        <w:t xml:space="preserve">The </w:t>
      </w:r>
      <w:hyperlink r:id="rId28">
        <w:r w:rsidRPr="00DD34FA">
          <w:rPr>
            <w:rStyle w:val="Hyperlink"/>
          </w:rPr>
          <w:t>Medicaid Waiver, Provider</w:t>
        </w:r>
        <w:r w:rsidR="002F0B43">
          <w:rPr>
            <w:rStyle w:val="Hyperlink"/>
          </w:rPr>
          <w:t>,</w:t>
        </w:r>
        <w:r w:rsidRPr="00DD34FA">
          <w:rPr>
            <w:rStyle w:val="Hyperlink"/>
          </w:rPr>
          <w:t xml:space="preserve"> and Services Choice Statement</w:t>
        </w:r>
      </w:hyperlink>
      <w:r w:rsidRPr="005912C5">
        <w:rPr>
          <w:color w:val="E26C08"/>
        </w:rPr>
        <w:t xml:space="preserve"> </w:t>
      </w:r>
      <w:r w:rsidRPr="005912C5">
        <w:t xml:space="preserve">is used in conjunction with educating and informing individuals of eligible providers for documentation of provider choice. Documentation of education and choice of providers must be kept up-to-date and included in the annual </w:t>
      </w:r>
      <w:r w:rsidR="006E7EEB" w:rsidRPr="005912C5">
        <w:t>PCSP</w:t>
      </w:r>
      <w:r w:rsidRPr="005912C5">
        <w:t xml:space="preserve">. The </w:t>
      </w:r>
      <w:hyperlink r:id="rId29">
        <w:r w:rsidRPr="00DD34FA">
          <w:rPr>
            <w:rStyle w:val="Hyperlink"/>
          </w:rPr>
          <w:t>Medicaid Waiver, Provider</w:t>
        </w:r>
        <w:r w:rsidR="002F0B43">
          <w:rPr>
            <w:rStyle w:val="Hyperlink"/>
          </w:rPr>
          <w:t>,</w:t>
        </w:r>
        <w:r w:rsidRPr="00DD34FA">
          <w:rPr>
            <w:rStyle w:val="Hyperlink"/>
          </w:rPr>
          <w:t xml:space="preserve"> and Services Choice Statement</w:t>
        </w:r>
      </w:hyperlink>
      <w:r w:rsidRPr="005912C5">
        <w:rPr>
          <w:color w:val="E26C08"/>
        </w:rPr>
        <w:t xml:space="preserve"> </w:t>
      </w:r>
      <w:r w:rsidRPr="005912C5">
        <w:t>is maintained in the individual’s case record.</w:t>
      </w:r>
    </w:p>
    <w:p w14:paraId="0A455027" w14:textId="5E0FF2D6" w:rsidR="00291E71" w:rsidRPr="005912C5" w:rsidRDefault="00A31761" w:rsidP="00DD34FA">
      <w:pPr>
        <w:pStyle w:val="Heading4"/>
      </w:pPr>
      <w:bookmarkStart w:id="45" w:name="Individual_Rights_to_Due_Process"/>
      <w:bookmarkStart w:id="46" w:name="_Individual_Rights_to"/>
      <w:bookmarkStart w:id="47" w:name="_Toc223958956"/>
      <w:bookmarkStart w:id="48" w:name="_Toc224659333"/>
      <w:bookmarkEnd w:id="45"/>
      <w:bookmarkEnd w:id="46"/>
      <w:r w:rsidRPr="005912C5">
        <w:t>Individual</w:t>
      </w:r>
      <w:r w:rsidRPr="005912C5">
        <w:rPr>
          <w:spacing w:val="-8"/>
        </w:rPr>
        <w:t xml:space="preserve"> </w:t>
      </w:r>
      <w:r w:rsidRPr="005912C5">
        <w:t>Rights</w:t>
      </w:r>
      <w:r w:rsidRPr="005912C5">
        <w:rPr>
          <w:spacing w:val="-8"/>
        </w:rPr>
        <w:t xml:space="preserve"> </w:t>
      </w:r>
      <w:r w:rsidRPr="005912C5">
        <w:t>to</w:t>
      </w:r>
      <w:r w:rsidRPr="005912C5">
        <w:rPr>
          <w:spacing w:val="-7"/>
        </w:rPr>
        <w:t xml:space="preserve"> </w:t>
      </w:r>
      <w:r w:rsidR="0092571F" w:rsidRPr="005912C5">
        <w:t>Appeal</w:t>
      </w:r>
      <w:bookmarkEnd w:id="47"/>
      <w:bookmarkEnd w:id="48"/>
    </w:p>
    <w:p w14:paraId="442F9C07" w14:textId="5ECB9154" w:rsidR="00F72909" w:rsidRPr="005912C5" w:rsidRDefault="00624A11" w:rsidP="00383D9A">
      <w:r w:rsidRPr="005912C5">
        <w:t xml:space="preserve">In accordance with </w:t>
      </w:r>
      <w:hyperlink r:id="rId30" w:anchor="9-45" w:history="1">
        <w:r w:rsidRPr="005912C5">
          <w:rPr>
            <w:rStyle w:val="Hyperlink"/>
          </w:rPr>
          <w:t>9 CSR 45-2.020</w:t>
        </w:r>
      </w:hyperlink>
      <w:r w:rsidRPr="005912C5">
        <w:t xml:space="preserve">, </w:t>
      </w:r>
      <w:r w:rsidR="00A31761" w:rsidRPr="005912C5">
        <w:t xml:space="preserve">Medicaid rights of due process are extended to individuals who participate in the DD waivers. </w:t>
      </w:r>
      <w:r w:rsidR="00F72909" w:rsidRPr="005912C5">
        <w:t xml:space="preserve">Individuals are provided information on rights upon entry to the waiver and annually during the person-centered planning process. DMH has an </w:t>
      </w:r>
      <w:hyperlink r:id="rId31" w:history="1">
        <w:r w:rsidR="00F72909" w:rsidRPr="005912C5">
          <w:rPr>
            <w:rStyle w:val="Hyperlink"/>
          </w:rPr>
          <w:t>Appeals Brochure</w:t>
        </w:r>
      </w:hyperlink>
      <w:r w:rsidR="00F72909" w:rsidRPr="005912C5">
        <w:t xml:space="preserve"> which individuals are given by support coordinators. In addition, information is posted on the </w:t>
      </w:r>
      <w:hyperlink r:id="rId32" w:history="1">
        <w:r w:rsidR="00F72909" w:rsidRPr="00DD34FA">
          <w:rPr>
            <w:rStyle w:val="Hyperlink"/>
          </w:rPr>
          <w:t>DMH website</w:t>
        </w:r>
      </w:hyperlink>
      <w:r w:rsidR="00F72909" w:rsidRPr="005912C5">
        <w:t>.</w:t>
      </w:r>
    </w:p>
    <w:p w14:paraId="2020A7B6" w14:textId="0011C141" w:rsidR="00291E71" w:rsidRPr="005912C5" w:rsidRDefault="00A31761" w:rsidP="00383D9A">
      <w:r w:rsidRPr="005912C5">
        <w:t>Individuals</w:t>
      </w:r>
      <w:r w:rsidRPr="005912C5">
        <w:rPr>
          <w:spacing w:val="-10"/>
        </w:rPr>
        <w:t xml:space="preserve"> </w:t>
      </w:r>
      <w:r w:rsidRPr="005912C5">
        <w:t>have</w:t>
      </w:r>
      <w:r w:rsidRPr="005912C5">
        <w:rPr>
          <w:spacing w:val="-9"/>
        </w:rPr>
        <w:t xml:space="preserve"> </w:t>
      </w:r>
      <w:r w:rsidRPr="005912C5">
        <w:t>the</w:t>
      </w:r>
      <w:r w:rsidRPr="005912C5">
        <w:rPr>
          <w:spacing w:val="-9"/>
        </w:rPr>
        <w:t xml:space="preserve"> </w:t>
      </w:r>
      <w:r w:rsidRPr="005912C5">
        <w:t>right</w:t>
      </w:r>
      <w:r w:rsidRPr="005912C5">
        <w:rPr>
          <w:spacing w:val="-8"/>
        </w:rPr>
        <w:t xml:space="preserve"> </w:t>
      </w:r>
      <w:r w:rsidRPr="005912C5">
        <w:t>to</w:t>
      </w:r>
      <w:r w:rsidRPr="005912C5">
        <w:rPr>
          <w:spacing w:val="-8"/>
        </w:rPr>
        <w:t xml:space="preserve"> </w:t>
      </w:r>
      <w:r w:rsidRPr="005912C5">
        <w:t>appeal</w:t>
      </w:r>
      <w:r w:rsidRPr="005912C5">
        <w:rPr>
          <w:spacing w:val="-8"/>
        </w:rPr>
        <w:t xml:space="preserve"> </w:t>
      </w:r>
      <w:r w:rsidRPr="005912C5">
        <w:t>anytime</w:t>
      </w:r>
      <w:r w:rsidRPr="005912C5">
        <w:rPr>
          <w:spacing w:val="-9"/>
        </w:rPr>
        <w:t xml:space="preserve"> </w:t>
      </w:r>
      <w:r w:rsidRPr="005912C5">
        <w:t>adverse</w:t>
      </w:r>
      <w:r w:rsidRPr="005912C5">
        <w:rPr>
          <w:spacing w:val="-7"/>
        </w:rPr>
        <w:t xml:space="preserve"> </w:t>
      </w:r>
      <w:r w:rsidRPr="005912C5">
        <w:t>decisions</w:t>
      </w:r>
      <w:r w:rsidRPr="005912C5">
        <w:rPr>
          <w:spacing w:val="-8"/>
        </w:rPr>
        <w:t xml:space="preserve"> </w:t>
      </w:r>
      <w:r w:rsidRPr="005912C5">
        <w:t>are</w:t>
      </w:r>
      <w:r w:rsidRPr="005912C5">
        <w:rPr>
          <w:spacing w:val="-9"/>
        </w:rPr>
        <w:t xml:space="preserve"> </w:t>
      </w:r>
      <w:r w:rsidRPr="005912C5">
        <w:t>made</w:t>
      </w:r>
      <w:r w:rsidRPr="005912C5">
        <w:rPr>
          <w:spacing w:val="-7"/>
        </w:rPr>
        <w:t xml:space="preserve"> </w:t>
      </w:r>
      <w:r w:rsidRPr="005912C5">
        <w:t>or</w:t>
      </w:r>
      <w:r w:rsidRPr="005912C5">
        <w:rPr>
          <w:spacing w:val="-10"/>
        </w:rPr>
        <w:t xml:space="preserve"> </w:t>
      </w:r>
      <w:r w:rsidRPr="005912C5">
        <w:t>actions</w:t>
      </w:r>
      <w:r w:rsidRPr="005912C5">
        <w:rPr>
          <w:spacing w:val="-8"/>
        </w:rPr>
        <w:t xml:space="preserve"> </w:t>
      </w:r>
      <w:r w:rsidRPr="005912C5">
        <w:t>are</w:t>
      </w:r>
      <w:r w:rsidRPr="005912C5">
        <w:rPr>
          <w:spacing w:val="-9"/>
        </w:rPr>
        <w:t xml:space="preserve"> </w:t>
      </w:r>
      <w:r w:rsidRPr="005912C5">
        <w:t>taken.</w:t>
      </w:r>
      <w:r w:rsidRPr="005912C5">
        <w:rPr>
          <w:spacing w:val="-8"/>
        </w:rPr>
        <w:t xml:space="preserve"> </w:t>
      </w:r>
      <w:r w:rsidRPr="005912C5">
        <w:t>Some examples of adverse action that may be appealed include situations where the individual:</w:t>
      </w:r>
    </w:p>
    <w:p w14:paraId="1FCEA5CB" w14:textId="77777777" w:rsidR="00291E71" w:rsidRPr="005912C5" w:rsidRDefault="00A31761" w:rsidP="00153059">
      <w:pPr>
        <w:pStyle w:val="BulletList1"/>
      </w:pPr>
      <w:r w:rsidRPr="005912C5">
        <w:t>Is</w:t>
      </w:r>
      <w:r w:rsidRPr="00EE0516">
        <w:rPr>
          <w:spacing w:val="-4"/>
        </w:rPr>
        <w:t xml:space="preserve"> </w:t>
      </w:r>
      <w:r w:rsidRPr="005912C5">
        <w:t>denied</w:t>
      </w:r>
      <w:r w:rsidRPr="00EE0516">
        <w:rPr>
          <w:spacing w:val="-5"/>
        </w:rPr>
        <w:t xml:space="preserve"> </w:t>
      </w:r>
      <w:r w:rsidRPr="005912C5">
        <w:t>participation</w:t>
      </w:r>
      <w:r w:rsidRPr="00EE0516">
        <w:rPr>
          <w:spacing w:val="-2"/>
        </w:rPr>
        <w:t xml:space="preserve"> </w:t>
      </w:r>
      <w:r w:rsidRPr="005912C5">
        <w:t>in</w:t>
      </w:r>
      <w:r w:rsidRPr="00EE0516">
        <w:rPr>
          <w:spacing w:val="-3"/>
        </w:rPr>
        <w:t xml:space="preserve"> </w:t>
      </w:r>
      <w:r w:rsidRPr="005912C5">
        <w:t>the</w:t>
      </w:r>
      <w:r w:rsidRPr="00EE0516">
        <w:rPr>
          <w:spacing w:val="-2"/>
        </w:rPr>
        <w:t xml:space="preserve"> waiver</w:t>
      </w:r>
    </w:p>
    <w:p w14:paraId="55BB2AD2" w14:textId="77777777" w:rsidR="00291E71" w:rsidRPr="005912C5" w:rsidRDefault="00A31761" w:rsidP="00153059">
      <w:pPr>
        <w:pStyle w:val="BulletList1"/>
      </w:pPr>
      <w:r w:rsidRPr="005912C5">
        <w:t>Requests</w:t>
      </w:r>
      <w:r w:rsidRPr="00EE0516">
        <w:rPr>
          <w:spacing w:val="-3"/>
        </w:rPr>
        <w:t xml:space="preserve"> </w:t>
      </w:r>
      <w:r w:rsidRPr="005912C5">
        <w:t>a</w:t>
      </w:r>
      <w:r w:rsidRPr="00EE0516">
        <w:rPr>
          <w:spacing w:val="-3"/>
        </w:rPr>
        <w:t xml:space="preserve"> </w:t>
      </w:r>
      <w:r w:rsidRPr="005912C5">
        <w:t>waiver</w:t>
      </w:r>
      <w:r w:rsidRPr="00EE0516">
        <w:rPr>
          <w:spacing w:val="-4"/>
        </w:rPr>
        <w:t xml:space="preserve"> </w:t>
      </w:r>
      <w:r w:rsidRPr="005912C5">
        <w:t>service</w:t>
      </w:r>
      <w:r w:rsidRPr="00EE0516">
        <w:rPr>
          <w:spacing w:val="-2"/>
        </w:rPr>
        <w:t xml:space="preserve"> </w:t>
      </w:r>
      <w:r w:rsidRPr="005912C5">
        <w:t>but</w:t>
      </w:r>
      <w:r w:rsidRPr="00EE0516">
        <w:rPr>
          <w:spacing w:val="-3"/>
        </w:rPr>
        <w:t xml:space="preserve"> </w:t>
      </w:r>
      <w:r w:rsidRPr="005912C5">
        <w:t>authorization</w:t>
      </w:r>
      <w:r w:rsidRPr="00EE0516">
        <w:rPr>
          <w:spacing w:val="-1"/>
        </w:rPr>
        <w:t xml:space="preserve"> </w:t>
      </w:r>
      <w:r w:rsidRPr="005912C5">
        <w:t>is</w:t>
      </w:r>
      <w:r w:rsidRPr="00EE0516">
        <w:rPr>
          <w:spacing w:val="-2"/>
        </w:rPr>
        <w:t xml:space="preserve"> denied</w:t>
      </w:r>
    </w:p>
    <w:p w14:paraId="08669E79" w14:textId="77777777" w:rsidR="00291E71" w:rsidRPr="005912C5" w:rsidRDefault="00A31761" w:rsidP="00153059">
      <w:pPr>
        <w:pStyle w:val="BulletList1"/>
      </w:pPr>
      <w:r w:rsidRPr="005912C5">
        <w:t>Is</w:t>
      </w:r>
      <w:r w:rsidRPr="00EE0516">
        <w:rPr>
          <w:spacing w:val="-3"/>
        </w:rPr>
        <w:t xml:space="preserve"> </w:t>
      </w:r>
      <w:r w:rsidRPr="005912C5">
        <w:t>determined</w:t>
      </w:r>
      <w:r w:rsidRPr="00EE0516">
        <w:rPr>
          <w:spacing w:val="-3"/>
        </w:rPr>
        <w:t xml:space="preserve"> </w:t>
      </w:r>
      <w:r w:rsidRPr="005912C5">
        <w:t>no</w:t>
      </w:r>
      <w:r w:rsidRPr="00EE0516">
        <w:rPr>
          <w:spacing w:val="-5"/>
        </w:rPr>
        <w:t xml:space="preserve"> </w:t>
      </w:r>
      <w:r w:rsidRPr="005912C5">
        <w:t>longer</w:t>
      </w:r>
      <w:r w:rsidRPr="00EE0516">
        <w:rPr>
          <w:spacing w:val="-4"/>
        </w:rPr>
        <w:t xml:space="preserve"> </w:t>
      </w:r>
      <w:r w:rsidRPr="005912C5">
        <w:t>eligible</w:t>
      </w:r>
      <w:r w:rsidRPr="00EE0516">
        <w:rPr>
          <w:spacing w:val="-1"/>
        </w:rPr>
        <w:t xml:space="preserve"> </w:t>
      </w:r>
      <w:r w:rsidRPr="005912C5">
        <w:t>for</w:t>
      </w:r>
      <w:r w:rsidRPr="00EE0516">
        <w:rPr>
          <w:spacing w:val="-1"/>
        </w:rPr>
        <w:t xml:space="preserve"> </w:t>
      </w:r>
      <w:r w:rsidRPr="005912C5">
        <w:t>the</w:t>
      </w:r>
      <w:r w:rsidRPr="00EE0516">
        <w:rPr>
          <w:spacing w:val="-1"/>
        </w:rPr>
        <w:t xml:space="preserve"> </w:t>
      </w:r>
      <w:r w:rsidRPr="00EE0516">
        <w:rPr>
          <w:spacing w:val="-2"/>
        </w:rPr>
        <w:t>waiver</w:t>
      </w:r>
    </w:p>
    <w:p w14:paraId="454F4CB2" w14:textId="4B50B028" w:rsidR="00291E71" w:rsidRPr="005912C5" w:rsidRDefault="00A31761" w:rsidP="00153059">
      <w:pPr>
        <w:pStyle w:val="BulletList1"/>
      </w:pPr>
      <w:r w:rsidRPr="005912C5">
        <w:t>Has</w:t>
      </w:r>
      <w:r w:rsidRPr="00EE0516">
        <w:rPr>
          <w:spacing w:val="40"/>
        </w:rPr>
        <w:t xml:space="preserve"> </w:t>
      </w:r>
      <w:r w:rsidRPr="005912C5">
        <w:t>services</w:t>
      </w:r>
      <w:r w:rsidRPr="00EE0516">
        <w:rPr>
          <w:spacing w:val="40"/>
        </w:rPr>
        <w:t xml:space="preserve"> </w:t>
      </w:r>
      <w:r w:rsidRPr="005912C5">
        <w:t>or</w:t>
      </w:r>
      <w:r w:rsidRPr="00EE0516">
        <w:rPr>
          <w:spacing w:val="39"/>
        </w:rPr>
        <w:t xml:space="preserve"> </w:t>
      </w:r>
      <w:r w:rsidRPr="005912C5">
        <w:t>units</w:t>
      </w:r>
      <w:r w:rsidRPr="00EE0516">
        <w:rPr>
          <w:spacing w:val="38"/>
        </w:rPr>
        <w:t xml:space="preserve"> </w:t>
      </w:r>
      <w:r w:rsidRPr="005912C5">
        <w:t>of</w:t>
      </w:r>
      <w:r w:rsidRPr="00EE0516">
        <w:rPr>
          <w:spacing w:val="40"/>
        </w:rPr>
        <w:t xml:space="preserve"> </w:t>
      </w:r>
      <w:r w:rsidRPr="005912C5">
        <w:t>service</w:t>
      </w:r>
      <w:r w:rsidRPr="00EE0516">
        <w:rPr>
          <w:spacing w:val="39"/>
        </w:rPr>
        <w:t xml:space="preserve"> </w:t>
      </w:r>
      <w:r w:rsidRPr="005912C5">
        <w:t>reduced</w:t>
      </w:r>
      <w:r w:rsidRPr="00EE0516">
        <w:rPr>
          <w:spacing w:val="37"/>
        </w:rPr>
        <w:t xml:space="preserve"> </w:t>
      </w:r>
      <w:r w:rsidRPr="005912C5">
        <w:t>without</w:t>
      </w:r>
      <w:r w:rsidRPr="00EE0516">
        <w:rPr>
          <w:spacing w:val="40"/>
        </w:rPr>
        <w:t xml:space="preserve"> </w:t>
      </w:r>
      <w:r w:rsidRPr="005912C5">
        <w:t>written</w:t>
      </w:r>
      <w:r w:rsidRPr="00EE0516">
        <w:rPr>
          <w:spacing w:val="40"/>
        </w:rPr>
        <w:t xml:space="preserve"> </w:t>
      </w:r>
      <w:r w:rsidRPr="005912C5">
        <w:t>approval</w:t>
      </w:r>
      <w:r w:rsidRPr="00EE0516">
        <w:rPr>
          <w:spacing w:val="38"/>
        </w:rPr>
        <w:t xml:space="preserve"> </w:t>
      </w:r>
      <w:r w:rsidRPr="005912C5">
        <w:t>of</w:t>
      </w:r>
      <w:r w:rsidRPr="00EE0516">
        <w:rPr>
          <w:spacing w:val="40"/>
        </w:rPr>
        <w:t xml:space="preserve"> </w:t>
      </w:r>
      <w:r w:rsidRPr="005912C5">
        <w:t>the</w:t>
      </w:r>
      <w:r w:rsidRPr="00EE0516">
        <w:rPr>
          <w:spacing w:val="39"/>
        </w:rPr>
        <w:t xml:space="preserve"> </w:t>
      </w:r>
      <w:r w:rsidRPr="005912C5">
        <w:t>individual</w:t>
      </w:r>
      <w:r w:rsidRPr="00EE0516">
        <w:rPr>
          <w:spacing w:val="40"/>
        </w:rPr>
        <w:t xml:space="preserve"> </w:t>
      </w:r>
      <w:r w:rsidRPr="005912C5">
        <w:t>or guardian</w:t>
      </w:r>
      <w:r w:rsidR="00F77A09" w:rsidRPr="005912C5">
        <w:t xml:space="preserve"> </w:t>
      </w:r>
      <w:r w:rsidRPr="005912C5">
        <w:t>(if applicable)</w:t>
      </w:r>
    </w:p>
    <w:p w14:paraId="2558D05B" w14:textId="0BDB4277" w:rsidR="00370B62" w:rsidRPr="005912C5" w:rsidRDefault="00A31761" w:rsidP="00383D9A">
      <w:r w:rsidRPr="005912C5">
        <w:t>When</w:t>
      </w:r>
      <w:r w:rsidRPr="005912C5">
        <w:rPr>
          <w:spacing w:val="-6"/>
        </w:rPr>
        <w:t xml:space="preserve"> </w:t>
      </w:r>
      <w:r w:rsidRPr="005912C5">
        <w:t>adverse</w:t>
      </w:r>
      <w:r w:rsidRPr="005912C5">
        <w:rPr>
          <w:spacing w:val="-6"/>
        </w:rPr>
        <w:t xml:space="preserve"> </w:t>
      </w:r>
      <w:r w:rsidRPr="005912C5">
        <w:t>action</w:t>
      </w:r>
      <w:r w:rsidRPr="005912C5">
        <w:rPr>
          <w:spacing w:val="-6"/>
        </w:rPr>
        <w:t xml:space="preserve"> </w:t>
      </w:r>
      <w:r w:rsidRPr="005912C5">
        <w:t>is</w:t>
      </w:r>
      <w:r w:rsidRPr="005912C5">
        <w:rPr>
          <w:spacing w:val="-7"/>
        </w:rPr>
        <w:t xml:space="preserve"> </w:t>
      </w:r>
      <w:r w:rsidRPr="005912C5">
        <w:t>necessary</w:t>
      </w:r>
      <w:r w:rsidRPr="005912C5">
        <w:rPr>
          <w:spacing w:val="-7"/>
        </w:rPr>
        <w:t xml:space="preserve"> </w:t>
      </w:r>
      <w:r w:rsidRPr="005912C5">
        <w:t>the</w:t>
      </w:r>
      <w:r w:rsidRPr="005912C5">
        <w:rPr>
          <w:spacing w:val="-6"/>
        </w:rPr>
        <w:t xml:space="preserve"> </w:t>
      </w:r>
      <w:r w:rsidRPr="005912C5">
        <w:t>support</w:t>
      </w:r>
      <w:r w:rsidRPr="005912C5">
        <w:rPr>
          <w:spacing w:val="-7"/>
        </w:rPr>
        <w:t xml:space="preserve"> </w:t>
      </w:r>
      <w:r w:rsidRPr="005912C5">
        <w:t>coordinator,</w:t>
      </w:r>
      <w:r w:rsidRPr="005912C5">
        <w:rPr>
          <w:spacing w:val="-7"/>
        </w:rPr>
        <w:t xml:space="preserve"> </w:t>
      </w:r>
      <w:r w:rsidRPr="005912C5">
        <w:t>whether</w:t>
      </w:r>
      <w:r w:rsidRPr="005912C5">
        <w:rPr>
          <w:spacing w:val="-9"/>
        </w:rPr>
        <w:t xml:space="preserve"> </w:t>
      </w:r>
      <w:r w:rsidRPr="005912C5">
        <w:t>employed</w:t>
      </w:r>
      <w:r w:rsidRPr="005912C5">
        <w:rPr>
          <w:spacing w:val="-7"/>
        </w:rPr>
        <w:t xml:space="preserve"> </w:t>
      </w:r>
      <w:r w:rsidRPr="005912C5">
        <w:t>by</w:t>
      </w:r>
      <w:r w:rsidRPr="005912C5">
        <w:rPr>
          <w:spacing w:val="-7"/>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 xml:space="preserve">DD regional office or TCM entity, is responsible for notifying the individual in writing at least 10 days prior to any action being taken. </w:t>
      </w:r>
      <w:r w:rsidR="00F72909" w:rsidRPr="005912C5">
        <w:t>Individuals have appeal rights through DMH and MHD.</w:t>
      </w:r>
    </w:p>
    <w:p w14:paraId="38183A28" w14:textId="06463068" w:rsidR="00F72909" w:rsidRPr="005912C5" w:rsidRDefault="00F72909" w:rsidP="00383D9A">
      <w:r w:rsidRPr="005912C5">
        <w:t>The</w:t>
      </w:r>
      <w:r w:rsidRPr="005912C5">
        <w:rPr>
          <w:spacing w:val="-10"/>
        </w:rPr>
        <w:t xml:space="preserve"> </w:t>
      </w:r>
      <w:r w:rsidRPr="005912C5">
        <w:t>individual</w:t>
      </w:r>
      <w:r w:rsidRPr="005912C5">
        <w:rPr>
          <w:spacing w:val="-10"/>
        </w:rPr>
        <w:t xml:space="preserve"> </w:t>
      </w:r>
      <w:r w:rsidRPr="005912C5">
        <w:t>is</w:t>
      </w:r>
      <w:r w:rsidRPr="005912C5">
        <w:rPr>
          <w:spacing w:val="-10"/>
        </w:rPr>
        <w:t xml:space="preserve"> </w:t>
      </w:r>
      <w:r w:rsidRPr="005912C5">
        <w:t>informed</w:t>
      </w:r>
      <w:r w:rsidRPr="005912C5">
        <w:rPr>
          <w:spacing w:val="-10"/>
        </w:rPr>
        <w:t xml:space="preserve"> </w:t>
      </w:r>
      <w:r w:rsidRPr="005912C5">
        <w:t>of</w:t>
      </w:r>
      <w:r w:rsidRPr="005912C5">
        <w:rPr>
          <w:spacing w:val="-10"/>
        </w:rPr>
        <w:t xml:space="preserve"> </w:t>
      </w:r>
      <w:r w:rsidRPr="005912C5">
        <w:t>the</w:t>
      </w:r>
      <w:r w:rsidRPr="005912C5">
        <w:rPr>
          <w:spacing w:val="-10"/>
        </w:rPr>
        <w:t xml:space="preserve"> </w:t>
      </w:r>
      <w:r w:rsidRPr="005912C5">
        <w:t>appeal</w:t>
      </w:r>
      <w:r w:rsidRPr="005912C5">
        <w:rPr>
          <w:spacing w:val="-10"/>
        </w:rPr>
        <w:t xml:space="preserve"> </w:t>
      </w:r>
      <w:r w:rsidRPr="005912C5">
        <w:t>process</w:t>
      </w:r>
      <w:r w:rsidRPr="005912C5">
        <w:rPr>
          <w:spacing w:val="-10"/>
        </w:rPr>
        <w:t xml:space="preserve"> </w:t>
      </w:r>
      <w:r w:rsidRPr="005912C5">
        <w:t>in</w:t>
      </w:r>
      <w:r w:rsidRPr="005912C5">
        <w:rPr>
          <w:spacing w:val="-9"/>
        </w:rPr>
        <w:t xml:space="preserve"> </w:t>
      </w:r>
      <w:r w:rsidRPr="005912C5">
        <w:t>the</w:t>
      </w:r>
      <w:r w:rsidRPr="005912C5">
        <w:rPr>
          <w:spacing w:val="-10"/>
        </w:rPr>
        <w:t xml:space="preserve"> </w:t>
      </w:r>
      <w:r w:rsidRPr="005912C5">
        <w:t>written</w:t>
      </w:r>
      <w:r w:rsidRPr="005912C5">
        <w:rPr>
          <w:spacing w:val="-11"/>
        </w:rPr>
        <w:t xml:space="preserve"> </w:t>
      </w:r>
      <w:r w:rsidRPr="005912C5">
        <w:t>notice from the support coordinator.</w:t>
      </w:r>
      <w:r w:rsidRPr="005912C5">
        <w:rPr>
          <w:spacing w:val="-10"/>
        </w:rPr>
        <w:t xml:space="preserve"> </w:t>
      </w:r>
      <w:r w:rsidRPr="005912C5">
        <w:t>If</w:t>
      </w:r>
      <w:r w:rsidRPr="005912C5">
        <w:rPr>
          <w:spacing w:val="-9"/>
        </w:rPr>
        <w:t xml:space="preserve"> </w:t>
      </w:r>
      <w:r w:rsidRPr="005912C5">
        <w:t>the</w:t>
      </w:r>
      <w:r w:rsidRPr="005912C5">
        <w:rPr>
          <w:spacing w:val="-10"/>
        </w:rPr>
        <w:t xml:space="preserve"> </w:t>
      </w:r>
      <w:r w:rsidRPr="005912C5">
        <w:t>adverse</w:t>
      </w:r>
      <w:r w:rsidRPr="005912C5">
        <w:rPr>
          <w:spacing w:val="-9"/>
        </w:rPr>
        <w:t xml:space="preserve"> </w:t>
      </w:r>
      <w:r w:rsidRPr="005912C5">
        <w:t>action</w:t>
      </w:r>
      <w:r w:rsidRPr="005912C5">
        <w:rPr>
          <w:spacing w:val="-9"/>
        </w:rPr>
        <w:t xml:space="preserve"> </w:t>
      </w:r>
      <w:r w:rsidRPr="005912C5">
        <w:t xml:space="preserve">concerns termination or reduction of ongoing waiver services, the individual may request the disputed service(s) be continued until the </w:t>
      </w:r>
      <w:r w:rsidR="007319C7" w:rsidRPr="005912C5">
        <w:t xml:space="preserve">appeal </w:t>
      </w:r>
      <w:r w:rsidRPr="005912C5">
        <w:t>hearing is held and a decision is made on the appeal. If such continuation</w:t>
      </w:r>
      <w:r w:rsidRPr="005912C5">
        <w:rPr>
          <w:spacing w:val="-4"/>
        </w:rPr>
        <w:t xml:space="preserve"> </w:t>
      </w:r>
      <w:r w:rsidRPr="005912C5">
        <w:t>is</w:t>
      </w:r>
      <w:r w:rsidRPr="005912C5">
        <w:rPr>
          <w:spacing w:val="-4"/>
        </w:rPr>
        <w:t xml:space="preserve"> </w:t>
      </w:r>
      <w:r w:rsidRPr="005912C5">
        <w:t>requested,</w:t>
      </w:r>
      <w:r w:rsidRPr="005912C5">
        <w:rPr>
          <w:spacing w:val="-5"/>
        </w:rPr>
        <w:t xml:space="preserve"> </w:t>
      </w:r>
      <w:r w:rsidRPr="005912C5">
        <w:t>and</w:t>
      </w:r>
      <w:r w:rsidRPr="005912C5">
        <w:rPr>
          <w:spacing w:val="-5"/>
        </w:rPr>
        <w:t xml:space="preserve"> </w:t>
      </w:r>
      <w:r w:rsidRPr="005912C5">
        <w:t>if</w:t>
      </w:r>
      <w:r w:rsidRPr="005912C5">
        <w:rPr>
          <w:spacing w:val="-4"/>
        </w:rPr>
        <w:t xml:space="preserve"> </w:t>
      </w:r>
      <w:r w:rsidRPr="005912C5">
        <w:t>the</w:t>
      </w:r>
      <w:r w:rsidRPr="005912C5">
        <w:rPr>
          <w:spacing w:val="-4"/>
        </w:rPr>
        <w:t xml:space="preserve"> </w:t>
      </w:r>
      <w:r w:rsidRPr="005912C5">
        <w:t>result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agency’s</w:t>
      </w:r>
      <w:r w:rsidRPr="005912C5">
        <w:rPr>
          <w:spacing w:val="-4"/>
        </w:rPr>
        <w:t xml:space="preserve"> </w:t>
      </w:r>
      <w:r w:rsidRPr="005912C5">
        <w:t>decision</w:t>
      </w:r>
      <w:r w:rsidRPr="005912C5">
        <w:rPr>
          <w:spacing w:val="-4"/>
        </w:rPr>
        <w:t xml:space="preserve"> </w:t>
      </w:r>
      <w:r w:rsidRPr="005912C5">
        <w:t>is</w:t>
      </w:r>
      <w:r w:rsidRPr="005912C5">
        <w:rPr>
          <w:spacing w:val="-4"/>
        </w:rPr>
        <w:t xml:space="preserve"> </w:t>
      </w:r>
      <w:r w:rsidRPr="005912C5">
        <w:t>upheld,</w:t>
      </w:r>
      <w:r w:rsidRPr="005912C5">
        <w:rPr>
          <w:spacing w:val="-5"/>
        </w:rPr>
        <w:t xml:space="preserve"> </w:t>
      </w:r>
      <w:r w:rsidRPr="005912C5">
        <w:t>the</w:t>
      </w:r>
      <w:r w:rsidRPr="005912C5">
        <w:rPr>
          <w:spacing w:val="-4"/>
        </w:rPr>
        <w:t xml:space="preserve"> </w:t>
      </w:r>
      <w:r w:rsidRPr="005912C5">
        <w:t>individual</w:t>
      </w:r>
      <w:r w:rsidRPr="005912C5">
        <w:rPr>
          <w:spacing w:val="-5"/>
        </w:rPr>
        <w:t xml:space="preserve"> </w:t>
      </w:r>
      <w:r w:rsidRPr="005912C5">
        <w:t>may</w:t>
      </w:r>
      <w:r w:rsidRPr="005912C5">
        <w:rPr>
          <w:spacing w:val="-4"/>
        </w:rPr>
        <w:t xml:space="preserve"> </w:t>
      </w:r>
      <w:r w:rsidRPr="005912C5">
        <w:t>be required to pay for the continued services. If the agency’s decision is overturned, the individual is not</w:t>
      </w:r>
      <w:r w:rsidRPr="005912C5">
        <w:rPr>
          <w:spacing w:val="-5"/>
        </w:rPr>
        <w:t xml:space="preserve"> </w:t>
      </w:r>
      <w:r w:rsidRPr="005912C5">
        <w:t>responsible</w:t>
      </w:r>
      <w:r w:rsidRPr="005912C5">
        <w:rPr>
          <w:spacing w:val="-6"/>
        </w:rPr>
        <w:t xml:space="preserve"> </w:t>
      </w:r>
      <w:r w:rsidRPr="005912C5">
        <w:t>for</w:t>
      </w:r>
      <w:r w:rsidRPr="005912C5">
        <w:rPr>
          <w:spacing w:val="-4"/>
        </w:rPr>
        <w:t xml:space="preserve"> </w:t>
      </w:r>
      <w:r w:rsidRPr="005912C5">
        <w:t>the</w:t>
      </w:r>
      <w:r w:rsidRPr="005912C5">
        <w:rPr>
          <w:spacing w:val="-6"/>
        </w:rPr>
        <w:t xml:space="preserve"> </w:t>
      </w:r>
      <w:r w:rsidRPr="005912C5">
        <w:t>cost</w:t>
      </w:r>
      <w:r w:rsidRPr="005912C5">
        <w:rPr>
          <w:spacing w:val="-5"/>
        </w:rPr>
        <w:t xml:space="preserve"> </w:t>
      </w:r>
      <w:r w:rsidRPr="005912C5">
        <w:t>of</w:t>
      </w:r>
      <w:r w:rsidRPr="005912C5">
        <w:rPr>
          <w:spacing w:val="-4"/>
        </w:rPr>
        <w:t xml:space="preserve"> </w:t>
      </w:r>
      <w:r w:rsidRPr="005912C5">
        <w:t>services.</w:t>
      </w:r>
      <w:r w:rsidRPr="005912C5">
        <w:rPr>
          <w:spacing w:val="-7"/>
        </w:rPr>
        <w:t xml:space="preserve"> </w:t>
      </w:r>
      <w:r w:rsidRPr="005912C5">
        <w:t>Copies</w:t>
      </w:r>
      <w:r w:rsidRPr="005912C5">
        <w:rPr>
          <w:spacing w:val="-7"/>
        </w:rPr>
        <w:t xml:space="preserve"> </w:t>
      </w:r>
      <w:r w:rsidRPr="005912C5">
        <w:t>of</w:t>
      </w:r>
      <w:r w:rsidRPr="005912C5">
        <w:rPr>
          <w:spacing w:val="-4"/>
        </w:rPr>
        <w:t xml:space="preserve"> </w:t>
      </w:r>
      <w:r w:rsidRPr="005912C5">
        <w:t>written</w:t>
      </w:r>
      <w:r w:rsidRPr="005912C5">
        <w:rPr>
          <w:spacing w:val="-4"/>
        </w:rPr>
        <w:t xml:space="preserve"> </w:t>
      </w:r>
      <w:r w:rsidRPr="005912C5">
        <w:t>notices</w:t>
      </w:r>
      <w:r w:rsidRPr="005912C5">
        <w:rPr>
          <w:spacing w:val="-4"/>
        </w:rPr>
        <w:t xml:space="preserve"> </w:t>
      </w:r>
      <w:r w:rsidRPr="005912C5">
        <w:t>of</w:t>
      </w:r>
      <w:r w:rsidRPr="005912C5">
        <w:rPr>
          <w:spacing w:val="-4"/>
        </w:rPr>
        <w:t xml:space="preserve"> </w:t>
      </w:r>
      <w:r w:rsidRPr="005912C5">
        <w:t>adverse</w:t>
      </w:r>
      <w:r w:rsidRPr="005912C5">
        <w:rPr>
          <w:spacing w:val="-4"/>
        </w:rPr>
        <w:t xml:space="preserve"> </w:t>
      </w:r>
      <w:r w:rsidRPr="005912C5">
        <w:t>action</w:t>
      </w:r>
      <w:r w:rsidRPr="005912C5">
        <w:rPr>
          <w:spacing w:val="-4"/>
        </w:rPr>
        <w:t xml:space="preserve"> </w:t>
      </w:r>
      <w:r w:rsidRPr="005912C5">
        <w:t>and</w:t>
      </w:r>
      <w:r w:rsidRPr="005912C5">
        <w:rPr>
          <w:spacing w:val="-7"/>
        </w:rPr>
        <w:t xml:space="preserve"> </w:t>
      </w:r>
      <w:r w:rsidRPr="005912C5">
        <w:t>requests</w:t>
      </w:r>
      <w:r w:rsidRPr="005912C5">
        <w:rPr>
          <w:spacing w:val="-5"/>
        </w:rPr>
        <w:t xml:space="preserve"> </w:t>
      </w:r>
      <w:r w:rsidRPr="005912C5">
        <w:t>for a</w:t>
      </w:r>
      <w:r w:rsidR="007319C7" w:rsidRPr="005912C5">
        <w:t>n</w:t>
      </w:r>
      <w:r w:rsidRPr="005912C5">
        <w:rPr>
          <w:spacing w:val="-3"/>
        </w:rPr>
        <w:t xml:space="preserve"> </w:t>
      </w:r>
      <w:r w:rsidR="007319C7" w:rsidRPr="005912C5">
        <w:t xml:space="preserve">appeal </w:t>
      </w:r>
      <w:r w:rsidRPr="005912C5">
        <w:t>hearing</w:t>
      </w:r>
      <w:r w:rsidRPr="005912C5">
        <w:rPr>
          <w:spacing w:val="-3"/>
        </w:rPr>
        <w:t xml:space="preserve"> </w:t>
      </w:r>
      <w:r w:rsidRPr="005912C5">
        <w:t>are</w:t>
      </w:r>
      <w:r w:rsidRPr="005912C5">
        <w:rPr>
          <w:spacing w:val="-2"/>
        </w:rPr>
        <w:t xml:space="preserve"> </w:t>
      </w:r>
      <w:r w:rsidRPr="005912C5">
        <w:t>kept</w:t>
      </w:r>
      <w:r w:rsidRPr="005912C5">
        <w:rPr>
          <w:spacing w:val="-5"/>
        </w:rPr>
        <w:t xml:space="preserve"> </w:t>
      </w:r>
      <w:r w:rsidRPr="005912C5">
        <w:t>in</w:t>
      </w:r>
      <w:r w:rsidRPr="005912C5">
        <w:rPr>
          <w:spacing w:val="-2"/>
        </w:rPr>
        <w:t xml:space="preserve"> </w:t>
      </w:r>
      <w:r w:rsidRPr="005912C5">
        <w:t>the</w:t>
      </w:r>
      <w:r w:rsidRPr="005912C5">
        <w:rPr>
          <w:spacing w:val="-2"/>
        </w:rPr>
        <w:t xml:space="preserve"> </w:t>
      </w:r>
      <w:r w:rsidRPr="005912C5">
        <w:t>individual’s</w:t>
      </w:r>
      <w:r w:rsidRPr="005912C5">
        <w:rPr>
          <w:spacing w:val="-2"/>
        </w:rPr>
        <w:t xml:space="preserve"> </w:t>
      </w:r>
      <w:r w:rsidRPr="005912C5">
        <w:t>record</w:t>
      </w:r>
      <w:r w:rsidRPr="005912C5">
        <w:rPr>
          <w:spacing w:val="-3"/>
        </w:rPr>
        <w:t xml:space="preserve"> </w:t>
      </w:r>
      <w:r w:rsidRPr="005912C5">
        <w:t>maintained</w:t>
      </w:r>
      <w:r w:rsidRPr="005912C5">
        <w:rPr>
          <w:spacing w:val="-3"/>
        </w:rPr>
        <w:t xml:space="preserve"> </w:t>
      </w:r>
      <w:r w:rsidRPr="005912C5">
        <w:t>by</w:t>
      </w:r>
      <w:r w:rsidRPr="005912C5">
        <w:rPr>
          <w:spacing w:val="-2"/>
        </w:rPr>
        <w:t xml:space="preserve"> </w:t>
      </w:r>
      <w:r w:rsidRPr="005912C5">
        <w:t>the</w:t>
      </w:r>
      <w:r w:rsidRPr="005912C5">
        <w:rPr>
          <w:spacing w:val="-4"/>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3"/>
        </w:rPr>
        <w:t xml:space="preserve"> </w:t>
      </w:r>
      <w:r w:rsidRPr="005912C5">
        <w:t>regional</w:t>
      </w:r>
      <w:r w:rsidRPr="005912C5">
        <w:rPr>
          <w:spacing w:val="-2"/>
        </w:rPr>
        <w:t xml:space="preserve"> </w:t>
      </w:r>
      <w:r w:rsidRPr="005912C5">
        <w:t>office</w:t>
      </w:r>
      <w:r w:rsidRPr="005912C5">
        <w:rPr>
          <w:spacing w:val="-2"/>
        </w:rPr>
        <w:t xml:space="preserve"> </w:t>
      </w:r>
      <w:r w:rsidRPr="005912C5">
        <w:t>or TCM entity.</w:t>
      </w:r>
    </w:p>
    <w:p w14:paraId="0E3E243B" w14:textId="2CBB15BE" w:rsidR="00291E71" w:rsidRPr="005912C5" w:rsidRDefault="00A31761" w:rsidP="00383D9A">
      <w:r w:rsidRPr="005912C5">
        <w:t>While not required to do so, individuals are encouraged to begin with DMH’s appeal process. The DMH appeal system shall not be a substitute for the DSS state fair hearing process. The individual may appeal to MHD, before, during</w:t>
      </w:r>
      <w:r w:rsidR="00B760F3" w:rsidRPr="005912C5">
        <w:t>,</w:t>
      </w:r>
      <w:r w:rsidRPr="005912C5">
        <w:t xml:space="preserve"> and after exhausting the DMH process. Once the individual begins the appeal process with MHD, all appeal rights with DMH end as MHD would supersede a decision by DMH.</w:t>
      </w:r>
    </w:p>
    <w:p w14:paraId="0FA964A6" w14:textId="5BF5EF11" w:rsidR="00291E71" w:rsidRPr="005912C5" w:rsidRDefault="00A31761" w:rsidP="00383D9A">
      <w:r w:rsidRPr="005912C5">
        <w:t>To appeal with MHD when a waiver service is denied, reduced</w:t>
      </w:r>
      <w:r w:rsidR="00370B62" w:rsidRPr="005912C5">
        <w:t>,</w:t>
      </w:r>
      <w:r w:rsidRPr="005912C5">
        <w:t xml:space="preserve"> or terminated, contact MHD Participant Services at (800) 392-2161 or (573) 751-6527. Individuals have 90 days from the date of the letter which denies, reduces</w:t>
      </w:r>
      <w:r w:rsidR="00370B62" w:rsidRPr="005912C5">
        <w:t>,</w:t>
      </w:r>
      <w:r w:rsidRPr="005912C5">
        <w:t xml:space="preserve"> or terminates a service to request a </w:t>
      </w:r>
      <w:r w:rsidR="00F72909" w:rsidRPr="005912C5">
        <w:t xml:space="preserve">DSS state fair </w:t>
      </w:r>
      <w:r w:rsidRPr="005912C5">
        <w:t>hearing.</w:t>
      </w:r>
    </w:p>
    <w:p w14:paraId="65CFE176" w14:textId="141FE755" w:rsidR="00291E71" w:rsidRPr="005912C5" w:rsidRDefault="00DD34FA" w:rsidP="00DD34FA">
      <w:pPr>
        <w:pStyle w:val="Heading3"/>
      </w:pPr>
      <w:bookmarkStart w:id="49" w:name="_Toc198207827"/>
      <w:bookmarkStart w:id="50" w:name="_Toc198208086"/>
      <w:bookmarkStart w:id="51" w:name="1.4_Comprehensive_Waiver"/>
      <w:bookmarkStart w:id="52" w:name="_Toc223958465"/>
      <w:bookmarkStart w:id="53" w:name="_Toc223958957"/>
      <w:bookmarkStart w:id="54" w:name="_Toc224659204"/>
      <w:bookmarkStart w:id="55" w:name="_Toc224659334"/>
      <w:bookmarkStart w:id="56" w:name="_Hlk197074459"/>
      <w:bookmarkEnd w:id="49"/>
      <w:bookmarkEnd w:id="50"/>
      <w:bookmarkEnd w:id="51"/>
      <w:r>
        <w:t xml:space="preserve">1.4 </w:t>
      </w:r>
      <w:r w:rsidR="00A31761" w:rsidRPr="005912C5">
        <w:t>Comprehensive</w:t>
      </w:r>
      <w:r w:rsidR="00A31761" w:rsidRPr="005912C5">
        <w:rPr>
          <w:spacing w:val="-11"/>
        </w:rPr>
        <w:t xml:space="preserve"> </w:t>
      </w:r>
      <w:r w:rsidR="00A31761" w:rsidRPr="005912C5">
        <w:rPr>
          <w:spacing w:val="-2"/>
        </w:rPr>
        <w:t>Waiver</w:t>
      </w:r>
      <w:bookmarkEnd w:id="52"/>
      <w:bookmarkEnd w:id="53"/>
      <w:bookmarkEnd w:id="54"/>
      <w:bookmarkEnd w:id="55"/>
    </w:p>
    <w:p w14:paraId="7309688C" w14:textId="552CCB6F" w:rsidR="00291E71" w:rsidRPr="005912C5" w:rsidRDefault="00A31761" w:rsidP="00383D9A">
      <w:r w:rsidRPr="005912C5">
        <w:t xml:space="preserve">The </w:t>
      </w:r>
      <w:hyperlink r:id="rId33" w:history="1">
        <w:r w:rsidR="005F0316" w:rsidRPr="005912C5">
          <w:rPr>
            <w:rStyle w:val="Hyperlink"/>
          </w:rPr>
          <w:t>Comprehensive Waiver</w:t>
        </w:r>
        <w:r w:rsidRPr="005912C5">
          <w:rPr>
            <w:rStyle w:val="Hyperlink"/>
          </w:rPr>
          <w:t xml:space="preserve"> </w:t>
        </w:r>
      </w:hyperlink>
      <w:r w:rsidRPr="005912C5">
        <w:t>provides residential services such as a Group Home or Shared Living and</w:t>
      </w:r>
      <w:r w:rsidRPr="005912C5">
        <w:rPr>
          <w:spacing w:val="-12"/>
        </w:rPr>
        <w:t xml:space="preserve"> </w:t>
      </w:r>
      <w:r w:rsidRPr="005912C5">
        <w:t>Individualized</w:t>
      </w:r>
      <w:r w:rsidRPr="005912C5">
        <w:rPr>
          <w:spacing w:val="-12"/>
        </w:rPr>
        <w:t xml:space="preserve"> </w:t>
      </w:r>
      <w:r w:rsidRPr="005912C5">
        <w:t>Supported</w:t>
      </w:r>
      <w:r w:rsidRPr="005912C5">
        <w:rPr>
          <w:spacing w:val="-12"/>
        </w:rPr>
        <w:t xml:space="preserve"> </w:t>
      </w:r>
      <w:r w:rsidRPr="005912C5">
        <w:t>Living</w:t>
      </w:r>
      <w:r w:rsidRPr="005912C5">
        <w:rPr>
          <w:spacing w:val="-12"/>
        </w:rPr>
        <w:t xml:space="preserve"> </w:t>
      </w:r>
      <w:r w:rsidRPr="005912C5">
        <w:t>(ISL).</w:t>
      </w:r>
      <w:r w:rsidRPr="005912C5">
        <w:rPr>
          <w:spacing w:val="-12"/>
        </w:rPr>
        <w:t xml:space="preserve"> </w:t>
      </w:r>
      <w:bookmarkEnd w:id="56"/>
      <w:r w:rsidRPr="005912C5">
        <w:t>To</w:t>
      </w:r>
      <w:r w:rsidRPr="005912C5">
        <w:rPr>
          <w:spacing w:val="-12"/>
        </w:rPr>
        <w:t xml:space="preserve"> </w:t>
      </w:r>
      <w:r w:rsidRPr="005912C5">
        <w:t>be</w:t>
      </w:r>
      <w:r w:rsidRPr="005912C5">
        <w:rPr>
          <w:spacing w:val="-11"/>
        </w:rPr>
        <w:t xml:space="preserve"> </w:t>
      </w:r>
      <w:r w:rsidRPr="005912C5">
        <w:t>eligible</w:t>
      </w:r>
      <w:r w:rsidRPr="005912C5">
        <w:rPr>
          <w:spacing w:val="-11"/>
        </w:rPr>
        <w:t xml:space="preserve"> </w:t>
      </w:r>
      <w:r w:rsidRPr="005912C5">
        <w:t>for</w:t>
      </w:r>
      <w:r w:rsidRPr="005912C5">
        <w:rPr>
          <w:spacing w:val="-11"/>
        </w:rPr>
        <w:t xml:space="preserve"> </w:t>
      </w:r>
      <w:r w:rsidRPr="005912C5">
        <w:t>the</w:t>
      </w:r>
      <w:r w:rsidRPr="005912C5">
        <w:rPr>
          <w:spacing w:val="-11"/>
        </w:rPr>
        <w:t xml:space="preserve"> </w:t>
      </w:r>
      <w:r w:rsidRPr="005912C5">
        <w:t>Comprehensive</w:t>
      </w:r>
      <w:r w:rsidRPr="005912C5">
        <w:rPr>
          <w:spacing w:val="-13"/>
        </w:rPr>
        <w:t xml:space="preserve"> </w:t>
      </w:r>
      <w:r w:rsidRPr="005912C5">
        <w:t>Waiver</w:t>
      </w:r>
      <w:r w:rsidRPr="005912C5">
        <w:rPr>
          <w:spacing w:val="-11"/>
        </w:rPr>
        <w:t xml:space="preserve"> </w:t>
      </w:r>
      <w:r w:rsidRPr="005912C5">
        <w:t>an</w:t>
      </w:r>
      <w:r w:rsidRPr="005912C5">
        <w:rPr>
          <w:spacing w:val="-11"/>
        </w:rPr>
        <w:t xml:space="preserve"> </w:t>
      </w:r>
      <w:r w:rsidRPr="005912C5">
        <w:t xml:space="preserve">individual </w:t>
      </w:r>
      <w:r w:rsidRPr="005912C5">
        <w:rPr>
          <w:spacing w:val="-4"/>
        </w:rPr>
        <w:t>must:</w:t>
      </w:r>
    </w:p>
    <w:p w14:paraId="4AFCBD4B" w14:textId="77777777" w:rsidR="00291E71" w:rsidRPr="005912C5" w:rsidRDefault="00A31761" w:rsidP="00153059">
      <w:pPr>
        <w:pStyle w:val="BulletList1"/>
      </w:pPr>
      <w:r w:rsidRPr="005912C5">
        <w:t>Be</w:t>
      </w:r>
      <w:r w:rsidRPr="005912C5">
        <w:rPr>
          <w:spacing w:val="-9"/>
        </w:rPr>
        <w:t xml:space="preserve"> </w:t>
      </w:r>
      <w:r w:rsidRPr="005912C5">
        <w:t>eligible</w:t>
      </w:r>
      <w:r w:rsidRPr="005912C5">
        <w:rPr>
          <w:spacing w:val="-9"/>
        </w:rPr>
        <w:t xml:space="preserve"> </w:t>
      </w:r>
      <w:r w:rsidRPr="005912C5">
        <w:t>for</w:t>
      </w:r>
      <w:r w:rsidRPr="005912C5">
        <w:rPr>
          <w:spacing w:val="-9"/>
        </w:rPr>
        <w:t xml:space="preserve"> </w:t>
      </w:r>
      <w:r w:rsidRPr="005912C5">
        <w:t>MO</w:t>
      </w:r>
      <w:r w:rsidRPr="005912C5">
        <w:rPr>
          <w:spacing w:val="-9"/>
        </w:rPr>
        <w:t xml:space="preserve"> </w:t>
      </w:r>
      <w:r w:rsidRPr="005912C5">
        <w:t>HealthNet</w:t>
      </w:r>
      <w:r w:rsidRPr="005912C5">
        <w:rPr>
          <w:spacing w:val="-10"/>
        </w:rPr>
        <w:t xml:space="preserve"> </w:t>
      </w:r>
      <w:r w:rsidRPr="005912C5">
        <w:t>as</w:t>
      </w:r>
      <w:r w:rsidRPr="005912C5">
        <w:rPr>
          <w:spacing w:val="-9"/>
        </w:rPr>
        <w:t xml:space="preserve"> </w:t>
      </w:r>
      <w:r w:rsidRPr="005912C5">
        <w:t>determined</w:t>
      </w:r>
      <w:r w:rsidRPr="005912C5">
        <w:rPr>
          <w:spacing w:val="-10"/>
        </w:rPr>
        <w:t xml:space="preserve"> </w:t>
      </w:r>
      <w:r w:rsidRPr="005912C5">
        <w:t>by</w:t>
      </w:r>
      <w:r w:rsidRPr="005912C5">
        <w:rPr>
          <w:spacing w:val="-9"/>
        </w:rPr>
        <w:t xml:space="preserve"> </w:t>
      </w:r>
      <w:r w:rsidRPr="005912C5">
        <w:t>the</w:t>
      </w:r>
      <w:r w:rsidRPr="005912C5">
        <w:rPr>
          <w:spacing w:val="-8"/>
        </w:rPr>
        <w:t xml:space="preserve"> </w:t>
      </w:r>
      <w:r w:rsidRPr="005912C5">
        <w:t>Family</w:t>
      </w:r>
      <w:r w:rsidRPr="005912C5">
        <w:rPr>
          <w:spacing w:val="-9"/>
        </w:rPr>
        <w:t xml:space="preserve"> </w:t>
      </w:r>
      <w:r w:rsidRPr="005912C5">
        <w:t>Support</w:t>
      </w:r>
      <w:r w:rsidRPr="005912C5">
        <w:rPr>
          <w:spacing w:val="-10"/>
        </w:rPr>
        <w:t xml:space="preserve"> </w:t>
      </w:r>
      <w:r w:rsidRPr="005912C5">
        <w:t>Division</w:t>
      </w:r>
      <w:r w:rsidRPr="005912C5">
        <w:rPr>
          <w:spacing w:val="-8"/>
        </w:rPr>
        <w:t xml:space="preserve"> </w:t>
      </w:r>
      <w:r w:rsidRPr="005912C5">
        <w:t>(FSD)</w:t>
      </w:r>
      <w:r w:rsidRPr="005912C5">
        <w:rPr>
          <w:spacing w:val="-9"/>
        </w:rPr>
        <w:t xml:space="preserve"> </w:t>
      </w:r>
      <w:r w:rsidRPr="005912C5">
        <w:t>under</w:t>
      </w:r>
      <w:r w:rsidRPr="005912C5">
        <w:rPr>
          <w:spacing w:val="-9"/>
        </w:rPr>
        <w:t xml:space="preserve"> </w:t>
      </w:r>
      <w:r w:rsidRPr="005912C5">
        <w:t>an eligibility category that provides for Federal Financial Participation (FFP)</w:t>
      </w:r>
    </w:p>
    <w:p w14:paraId="5CF6B897" w14:textId="6963BA72" w:rsidR="00291E71" w:rsidRPr="005912C5" w:rsidRDefault="00A31761" w:rsidP="00153059">
      <w:pPr>
        <w:pStyle w:val="BulletList1"/>
        <w:rPr>
          <w:b/>
        </w:rPr>
      </w:pPr>
      <w:r w:rsidRPr="005912C5">
        <w:t>Be</w:t>
      </w:r>
      <w:r w:rsidRPr="005912C5">
        <w:rPr>
          <w:spacing w:val="34"/>
        </w:rPr>
        <w:t xml:space="preserve"> </w:t>
      </w:r>
      <w:r w:rsidRPr="005912C5">
        <w:t>determined</w:t>
      </w:r>
      <w:r w:rsidRPr="005912C5">
        <w:rPr>
          <w:spacing w:val="33"/>
        </w:rPr>
        <w:t xml:space="preserve"> </w:t>
      </w:r>
      <w:r w:rsidRPr="005912C5">
        <w:t>by</w:t>
      </w:r>
      <w:r w:rsidRPr="005912C5">
        <w:rPr>
          <w:spacing w:val="33"/>
        </w:rPr>
        <w:t xml:space="preserve"> </w:t>
      </w:r>
      <w:r w:rsidRPr="005912C5">
        <w:t>Division</w:t>
      </w:r>
      <w:r w:rsidRPr="005912C5">
        <w:rPr>
          <w:spacing w:val="34"/>
        </w:rPr>
        <w:t xml:space="preserve"> </w:t>
      </w:r>
      <w:r w:rsidRPr="005912C5">
        <w:t>of</w:t>
      </w:r>
      <w:r w:rsidRPr="005912C5">
        <w:rPr>
          <w:spacing w:val="34"/>
        </w:rPr>
        <w:t xml:space="preserve"> </w:t>
      </w:r>
      <w:r w:rsidRPr="005912C5">
        <w:t>DD</w:t>
      </w:r>
      <w:r w:rsidRPr="005912C5">
        <w:rPr>
          <w:spacing w:val="33"/>
        </w:rPr>
        <w:t xml:space="preserve"> </w:t>
      </w:r>
      <w:r w:rsidRPr="005912C5">
        <w:t>regional</w:t>
      </w:r>
      <w:r w:rsidRPr="005912C5">
        <w:rPr>
          <w:spacing w:val="33"/>
        </w:rPr>
        <w:t xml:space="preserve"> </w:t>
      </w:r>
      <w:r w:rsidRPr="005912C5">
        <w:t>office</w:t>
      </w:r>
      <w:r w:rsidRPr="005912C5">
        <w:rPr>
          <w:spacing w:val="34"/>
        </w:rPr>
        <w:t xml:space="preserve"> </w:t>
      </w:r>
      <w:r w:rsidRPr="005912C5">
        <w:t>to</w:t>
      </w:r>
      <w:r w:rsidRPr="005912C5">
        <w:rPr>
          <w:spacing w:val="33"/>
        </w:rPr>
        <w:t xml:space="preserve"> </w:t>
      </w:r>
      <w:r w:rsidRPr="005912C5">
        <w:t>have</w:t>
      </w:r>
      <w:r w:rsidRPr="005912C5">
        <w:rPr>
          <w:spacing w:val="34"/>
        </w:rPr>
        <w:t xml:space="preserve"> </w:t>
      </w:r>
      <w:r w:rsidRPr="005912C5">
        <w:t>a</w:t>
      </w:r>
      <w:r w:rsidRPr="005912C5">
        <w:rPr>
          <w:spacing w:val="33"/>
        </w:rPr>
        <w:t xml:space="preserve"> </w:t>
      </w:r>
      <w:r w:rsidRPr="005912C5">
        <w:t>developmental</w:t>
      </w:r>
      <w:r w:rsidRPr="005912C5">
        <w:rPr>
          <w:spacing w:val="33"/>
        </w:rPr>
        <w:t xml:space="preserve"> </w:t>
      </w:r>
      <w:r w:rsidRPr="005912C5">
        <w:t>disability</w:t>
      </w:r>
      <w:r w:rsidRPr="005912C5">
        <w:rPr>
          <w:spacing w:val="33"/>
        </w:rPr>
        <w:t xml:space="preserve"> </w:t>
      </w:r>
      <w:r w:rsidRPr="005912C5">
        <w:t xml:space="preserve">as defined by </w:t>
      </w:r>
      <w:hyperlink r:id="rId34" w:history="1">
        <w:r w:rsidR="00E46939" w:rsidRPr="00DD34FA">
          <w:rPr>
            <w:rStyle w:val="Hyperlink"/>
          </w:rPr>
          <w:t>630.005(9)</w:t>
        </w:r>
        <w:r w:rsidR="001A5ED6" w:rsidRPr="00DD34FA" w:rsidDel="001A5ED6">
          <w:rPr>
            <w:rStyle w:val="Hyperlink"/>
          </w:rPr>
          <w:t xml:space="preserve"> </w:t>
        </w:r>
        <w:r w:rsidR="00E46939" w:rsidRPr="00DD34FA">
          <w:rPr>
            <w:rStyle w:val="Hyperlink"/>
          </w:rPr>
          <w:t>RSMo</w:t>
        </w:r>
      </w:hyperlink>
    </w:p>
    <w:p w14:paraId="00146A9A" w14:textId="31F49F86" w:rsidR="00291E71" w:rsidRPr="005912C5" w:rsidRDefault="00A31761" w:rsidP="00153059">
      <w:pPr>
        <w:pStyle w:val="BulletList1"/>
      </w:pPr>
      <w:r w:rsidRPr="005912C5">
        <w:t>Be</w:t>
      </w:r>
      <w:r w:rsidRPr="005912C5">
        <w:rPr>
          <w:spacing w:val="29"/>
        </w:rPr>
        <w:t xml:space="preserve"> </w:t>
      </w:r>
      <w:r w:rsidRPr="005912C5">
        <w:t>determined</w:t>
      </w:r>
      <w:r w:rsidRPr="005912C5">
        <w:rPr>
          <w:spacing w:val="25"/>
        </w:rPr>
        <w:t xml:space="preserve"> </w:t>
      </w:r>
      <w:r w:rsidRPr="005912C5">
        <w:t>by</w:t>
      </w:r>
      <w:r w:rsidRPr="005912C5">
        <w:rPr>
          <w:spacing w:val="28"/>
        </w:rPr>
        <w:t xml:space="preserve"> </w:t>
      </w:r>
      <w:r w:rsidRPr="005912C5">
        <w:t>the</w:t>
      </w:r>
      <w:r w:rsidRPr="005912C5">
        <w:rPr>
          <w:spacing w:val="27"/>
        </w:rPr>
        <w:t xml:space="preserve"> </w:t>
      </w:r>
      <w:r w:rsidRPr="005912C5">
        <w:t>Division</w:t>
      </w:r>
      <w:r w:rsidRPr="005912C5">
        <w:rPr>
          <w:spacing w:val="29"/>
        </w:rPr>
        <w:t xml:space="preserve"> </w:t>
      </w:r>
      <w:r w:rsidRPr="005912C5">
        <w:t>of</w:t>
      </w:r>
      <w:r w:rsidRPr="005912C5">
        <w:rPr>
          <w:spacing w:val="29"/>
        </w:rPr>
        <w:t xml:space="preserve"> </w:t>
      </w:r>
      <w:r w:rsidRPr="005912C5">
        <w:t>DD</w:t>
      </w:r>
      <w:r w:rsidRPr="005912C5">
        <w:rPr>
          <w:spacing w:val="25"/>
        </w:rPr>
        <w:t xml:space="preserve"> </w:t>
      </w:r>
      <w:r w:rsidRPr="005912C5">
        <w:t>regional</w:t>
      </w:r>
      <w:r w:rsidRPr="005912C5">
        <w:rPr>
          <w:spacing w:val="26"/>
        </w:rPr>
        <w:t xml:space="preserve"> </w:t>
      </w:r>
      <w:r w:rsidRPr="005912C5">
        <w:t>office</w:t>
      </w:r>
      <w:r w:rsidRPr="005912C5">
        <w:rPr>
          <w:spacing w:val="27"/>
        </w:rPr>
        <w:t xml:space="preserve"> </w:t>
      </w:r>
      <w:r w:rsidRPr="005912C5">
        <w:t>initially</w:t>
      </w:r>
      <w:r w:rsidRPr="005912C5">
        <w:rPr>
          <w:spacing w:val="28"/>
        </w:rPr>
        <w:t xml:space="preserve"> </w:t>
      </w:r>
      <w:r w:rsidRPr="005912C5">
        <w:t>and</w:t>
      </w:r>
      <w:r w:rsidRPr="005912C5">
        <w:rPr>
          <w:spacing w:val="28"/>
        </w:rPr>
        <w:t xml:space="preserve"> </w:t>
      </w:r>
      <w:r w:rsidRPr="005912C5">
        <w:t>annually</w:t>
      </w:r>
      <w:r w:rsidRPr="005912C5">
        <w:rPr>
          <w:spacing w:val="28"/>
        </w:rPr>
        <w:t xml:space="preserve"> </w:t>
      </w:r>
      <w:r w:rsidRPr="005912C5">
        <w:t>thereafter</w:t>
      </w:r>
      <w:r w:rsidRPr="005912C5">
        <w:rPr>
          <w:spacing w:val="29"/>
        </w:rPr>
        <w:t xml:space="preserve"> </w:t>
      </w:r>
      <w:r w:rsidRPr="005912C5">
        <w:t>to require an ICF/I</w:t>
      </w:r>
      <w:r w:rsidR="00AD1597" w:rsidRPr="005912C5">
        <w:t>I</w:t>
      </w:r>
      <w:r w:rsidRPr="005912C5">
        <w:t>D LOC</w:t>
      </w:r>
    </w:p>
    <w:p w14:paraId="2A4A3F15" w14:textId="77777777" w:rsidR="00291E71" w:rsidRPr="005912C5" w:rsidRDefault="00A31761" w:rsidP="00153059">
      <w:pPr>
        <w:pStyle w:val="BulletList1"/>
      </w:pPr>
      <w:r w:rsidRPr="005912C5">
        <w:t>Have a</w:t>
      </w:r>
      <w:r w:rsidRPr="005912C5">
        <w:rPr>
          <w:spacing w:val="-2"/>
        </w:rPr>
        <w:t xml:space="preserve"> </w:t>
      </w:r>
      <w:r w:rsidRPr="005912C5">
        <w:t>need</w:t>
      </w:r>
      <w:r w:rsidRPr="005912C5">
        <w:rPr>
          <w:spacing w:val="-3"/>
        </w:rPr>
        <w:t xml:space="preserve"> </w:t>
      </w:r>
      <w:r w:rsidRPr="005912C5">
        <w:t>for a</w:t>
      </w:r>
      <w:r w:rsidRPr="005912C5">
        <w:rPr>
          <w:spacing w:val="-2"/>
        </w:rPr>
        <w:t xml:space="preserve"> </w:t>
      </w:r>
      <w:r w:rsidRPr="005912C5">
        <w:t>waiver</w:t>
      </w:r>
      <w:r w:rsidRPr="005912C5">
        <w:rPr>
          <w:spacing w:val="1"/>
        </w:rPr>
        <w:t xml:space="preserve"> </w:t>
      </w:r>
      <w:r w:rsidRPr="005912C5">
        <w:rPr>
          <w:spacing w:val="-2"/>
        </w:rPr>
        <w:t>service</w:t>
      </w:r>
    </w:p>
    <w:p w14:paraId="53FBE765" w14:textId="427C0A93" w:rsidR="00291E71" w:rsidRPr="005912C5" w:rsidRDefault="00DD34FA" w:rsidP="00DD34FA">
      <w:pPr>
        <w:pStyle w:val="Heading3"/>
      </w:pPr>
      <w:bookmarkStart w:id="57" w:name="1.5_Community_Support_Waiver"/>
      <w:bookmarkStart w:id="58" w:name="_Toc223958466"/>
      <w:bookmarkStart w:id="59" w:name="_Toc223958958"/>
      <w:bookmarkStart w:id="60" w:name="_Toc224659205"/>
      <w:bookmarkStart w:id="61" w:name="_Toc224659335"/>
      <w:bookmarkStart w:id="62" w:name="_Hlk197074469"/>
      <w:bookmarkEnd w:id="57"/>
      <w:r>
        <w:t xml:space="preserve">1.5 </w:t>
      </w:r>
      <w:r w:rsidR="00A31761" w:rsidRPr="005912C5">
        <w:t>Community</w:t>
      </w:r>
      <w:r w:rsidR="00A31761" w:rsidRPr="005912C5">
        <w:rPr>
          <w:spacing w:val="-8"/>
        </w:rPr>
        <w:t xml:space="preserve"> </w:t>
      </w:r>
      <w:r w:rsidR="00A31761" w:rsidRPr="005912C5">
        <w:t>Support</w:t>
      </w:r>
      <w:r w:rsidR="00A31761" w:rsidRPr="005912C5">
        <w:rPr>
          <w:spacing w:val="-5"/>
        </w:rPr>
        <w:t xml:space="preserve"> </w:t>
      </w:r>
      <w:r w:rsidR="00A31761" w:rsidRPr="005912C5">
        <w:rPr>
          <w:spacing w:val="-2"/>
        </w:rPr>
        <w:t>Waiver</w:t>
      </w:r>
      <w:bookmarkEnd w:id="58"/>
      <w:bookmarkEnd w:id="59"/>
      <w:bookmarkEnd w:id="60"/>
      <w:bookmarkEnd w:id="61"/>
    </w:p>
    <w:p w14:paraId="01E8F745" w14:textId="065EDF7B" w:rsidR="00291E71" w:rsidRPr="005912C5" w:rsidRDefault="00A31761" w:rsidP="00383D9A">
      <w:r w:rsidRPr="005912C5">
        <w:t>The</w:t>
      </w:r>
      <w:r w:rsidRPr="005912C5">
        <w:rPr>
          <w:spacing w:val="-16"/>
        </w:rPr>
        <w:t xml:space="preserve"> </w:t>
      </w:r>
      <w:hyperlink r:id="rId35" w:history="1">
        <w:r w:rsidRPr="005912C5">
          <w:rPr>
            <w:rStyle w:val="Hyperlink"/>
          </w:rPr>
          <w:t>Community</w:t>
        </w:r>
        <w:r w:rsidRPr="005912C5">
          <w:rPr>
            <w:rStyle w:val="Hyperlink"/>
            <w:spacing w:val="-15"/>
          </w:rPr>
          <w:t xml:space="preserve"> </w:t>
        </w:r>
        <w:r w:rsidRPr="005912C5">
          <w:rPr>
            <w:rStyle w:val="Hyperlink"/>
          </w:rPr>
          <w:t>Support</w:t>
        </w:r>
        <w:r w:rsidRPr="005912C5">
          <w:rPr>
            <w:rStyle w:val="Hyperlink"/>
            <w:spacing w:val="-13"/>
          </w:rPr>
          <w:t xml:space="preserve"> </w:t>
        </w:r>
        <w:r w:rsidRPr="005912C5">
          <w:rPr>
            <w:rStyle w:val="Hyperlink"/>
          </w:rPr>
          <w:t>Waiver</w:t>
        </w:r>
      </w:hyperlink>
      <w:r w:rsidRPr="005912C5">
        <w:rPr>
          <w:b/>
          <w:color w:val="E26C08"/>
          <w:spacing w:val="-7"/>
          <w:sz w:val="21"/>
        </w:rPr>
        <w:t xml:space="preserve"> </w:t>
      </w:r>
      <w:r w:rsidRPr="005912C5">
        <w:t>is</w:t>
      </w:r>
      <w:r w:rsidRPr="005912C5">
        <w:rPr>
          <w:spacing w:val="-16"/>
        </w:rPr>
        <w:t xml:space="preserve"> </w:t>
      </w:r>
      <w:r w:rsidRPr="005912C5">
        <w:t>for</w:t>
      </w:r>
      <w:r w:rsidRPr="005912C5">
        <w:rPr>
          <w:spacing w:val="-16"/>
        </w:rPr>
        <w:t xml:space="preserve"> </w:t>
      </w:r>
      <w:r w:rsidRPr="005912C5">
        <w:t>individuals</w:t>
      </w:r>
      <w:r w:rsidRPr="005912C5">
        <w:rPr>
          <w:spacing w:val="-16"/>
        </w:rPr>
        <w:t xml:space="preserve"> </w:t>
      </w:r>
      <w:r w:rsidRPr="005912C5">
        <w:t>who</w:t>
      </w:r>
      <w:r w:rsidRPr="005912C5">
        <w:rPr>
          <w:spacing w:val="-17"/>
        </w:rPr>
        <w:t xml:space="preserve"> </w:t>
      </w:r>
      <w:r w:rsidRPr="005912C5">
        <w:t>have</w:t>
      </w:r>
      <w:r w:rsidRPr="005912C5">
        <w:rPr>
          <w:spacing w:val="-16"/>
        </w:rPr>
        <w:t xml:space="preserve"> </w:t>
      </w:r>
      <w:r w:rsidRPr="005912C5">
        <w:t>a</w:t>
      </w:r>
      <w:r w:rsidRPr="005912C5">
        <w:rPr>
          <w:spacing w:val="-18"/>
        </w:rPr>
        <w:t xml:space="preserve"> </w:t>
      </w:r>
      <w:r w:rsidRPr="005912C5">
        <w:t>place</w:t>
      </w:r>
      <w:r w:rsidRPr="005912C5">
        <w:rPr>
          <w:spacing w:val="-16"/>
        </w:rPr>
        <w:t xml:space="preserve"> </w:t>
      </w:r>
      <w:r w:rsidRPr="005912C5">
        <w:t>to</w:t>
      </w:r>
      <w:r w:rsidRPr="005912C5">
        <w:rPr>
          <w:spacing w:val="-17"/>
        </w:rPr>
        <w:t xml:space="preserve"> </w:t>
      </w:r>
      <w:r w:rsidRPr="005912C5">
        <w:t>live</w:t>
      </w:r>
      <w:r w:rsidRPr="005912C5">
        <w:rPr>
          <w:spacing w:val="-16"/>
        </w:rPr>
        <w:t xml:space="preserve"> </w:t>
      </w:r>
      <w:r w:rsidRPr="005912C5">
        <w:t>in</w:t>
      </w:r>
      <w:r w:rsidRPr="005912C5">
        <w:rPr>
          <w:spacing w:val="-16"/>
        </w:rPr>
        <w:t xml:space="preserve"> </w:t>
      </w:r>
      <w:r w:rsidRPr="005912C5">
        <w:t>the</w:t>
      </w:r>
      <w:r w:rsidRPr="005912C5">
        <w:rPr>
          <w:spacing w:val="-16"/>
        </w:rPr>
        <w:t xml:space="preserve"> </w:t>
      </w:r>
      <w:r w:rsidRPr="005912C5">
        <w:t>community,</w:t>
      </w:r>
      <w:r w:rsidRPr="005912C5">
        <w:rPr>
          <w:spacing w:val="-17"/>
        </w:rPr>
        <w:t xml:space="preserve"> </w:t>
      </w:r>
      <w:r w:rsidRPr="005912C5">
        <w:t xml:space="preserve">usually with family. </w:t>
      </w:r>
      <w:bookmarkEnd w:id="62"/>
      <w:r w:rsidRPr="005912C5">
        <w:t>To be eligible for the Community Support Waiver an individual must:</w:t>
      </w:r>
    </w:p>
    <w:p w14:paraId="6162C2EB" w14:textId="77777777" w:rsidR="00291E71" w:rsidRPr="005912C5" w:rsidRDefault="00A31761" w:rsidP="00153059">
      <w:pPr>
        <w:pStyle w:val="BulletList1"/>
      </w:pPr>
      <w:r w:rsidRPr="005912C5">
        <w:t>Be</w:t>
      </w:r>
      <w:r w:rsidRPr="00EE0516">
        <w:rPr>
          <w:spacing w:val="39"/>
        </w:rPr>
        <w:t xml:space="preserve"> </w:t>
      </w:r>
      <w:r w:rsidRPr="005912C5">
        <w:t>eligible</w:t>
      </w:r>
      <w:r w:rsidRPr="00EE0516">
        <w:rPr>
          <w:spacing w:val="40"/>
        </w:rPr>
        <w:t xml:space="preserve"> </w:t>
      </w:r>
      <w:r w:rsidRPr="005912C5">
        <w:t>for</w:t>
      </w:r>
      <w:r w:rsidRPr="00EE0516">
        <w:rPr>
          <w:spacing w:val="40"/>
        </w:rPr>
        <w:t xml:space="preserve"> </w:t>
      </w:r>
      <w:r w:rsidRPr="005912C5">
        <w:t>MO</w:t>
      </w:r>
      <w:r w:rsidRPr="00EE0516">
        <w:rPr>
          <w:spacing w:val="38"/>
        </w:rPr>
        <w:t xml:space="preserve"> </w:t>
      </w:r>
      <w:r w:rsidRPr="005912C5">
        <w:t>HealthNet</w:t>
      </w:r>
      <w:r w:rsidRPr="00EE0516">
        <w:rPr>
          <w:spacing w:val="40"/>
        </w:rPr>
        <w:t xml:space="preserve"> </w:t>
      </w:r>
      <w:r w:rsidRPr="005912C5">
        <w:t>as</w:t>
      </w:r>
      <w:r w:rsidRPr="00EE0516">
        <w:rPr>
          <w:spacing w:val="40"/>
        </w:rPr>
        <w:t xml:space="preserve"> </w:t>
      </w:r>
      <w:r w:rsidRPr="005912C5">
        <w:t>determined</w:t>
      </w:r>
      <w:r w:rsidRPr="00EE0516">
        <w:rPr>
          <w:spacing w:val="40"/>
        </w:rPr>
        <w:t xml:space="preserve"> </w:t>
      </w:r>
      <w:r w:rsidRPr="005912C5">
        <w:t>by</w:t>
      </w:r>
      <w:r w:rsidRPr="00EE0516">
        <w:rPr>
          <w:spacing w:val="40"/>
        </w:rPr>
        <w:t xml:space="preserve"> </w:t>
      </w:r>
      <w:r w:rsidRPr="005912C5">
        <w:t>FSD</w:t>
      </w:r>
      <w:r w:rsidRPr="00EE0516">
        <w:rPr>
          <w:spacing w:val="40"/>
        </w:rPr>
        <w:t xml:space="preserve"> </w:t>
      </w:r>
      <w:r w:rsidRPr="005912C5">
        <w:t>under</w:t>
      </w:r>
      <w:r w:rsidRPr="00EE0516">
        <w:rPr>
          <w:spacing w:val="40"/>
        </w:rPr>
        <w:t xml:space="preserve"> </w:t>
      </w:r>
      <w:r w:rsidRPr="005912C5">
        <w:t>an</w:t>
      </w:r>
      <w:r w:rsidRPr="00EE0516">
        <w:rPr>
          <w:spacing w:val="40"/>
        </w:rPr>
        <w:t xml:space="preserve"> </w:t>
      </w:r>
      <w:r w:rsidRPr="005912C5">
        <w:t>eligibility</w:t>
      </w:r>
      <w:r w:rsidRPr="00EE0516">
        <w:rPr>
          <w:spacing w:val="40"/>
        </w:rPr>
        <w:t xml:space="preserve"> </w:t>
      </w:r>
      <w:r w:rsidRPr="005912C5">
        <w:t>category</w:t>
      </w:r>
      <w:r w:rsidRPr="00EE0516">
        <w:rPr>
          <w:spacing w:val="40"/>
        </w:rPr>
        <w:t xml:space="preserve"> </w:t>
      </w:r>
      <w:r w:rsidRPr="005912C5">
        <w:t>that provides for FFP</w:t>
      </w:r>
    </w:p>
    <w:p w14:paraId="24DC9BB3" w14:textId="4DD921BD" w:rsidR="00291E71" w:rsidRPr="00EE0516" w:rsidRDefault="00A31761" w:rsidP="00153059">
      <w:pPr>
        <w:pStyle w:val="BulletList1"/>
        <w:rPr>
          <w:rStyle w:val="Hyperlink"/>
          <w:b w:val="0"/>
        </w:rPr>
      </w:pPr>
      <w:r w:rsidRPr="005912C5">
        <w:t xml:space="preserve">Be determined by the Division of DD regional office to have a developmental disability as defined by </w:t>
      </w:r>
      <w:r w:rsidR="000D1C6C" w:rsidRPr="005912C5">
        <w:rPr>
          <w:b/>
          <w:color w:val="F79546"/>
          <w:u w:val="thick" w:color="F79546"/>
        </w:rPr>
        <w:fldChar w:fldCharType="begin"/>
      </w:r>
      <w:r w:rsidR="000D1C6C" w:rsidRPr="00EE0516">
        <w:rPr>
          <w:b/>
          <w:color w:val="F79546"/>
          <w:u w:val="thick" w:color="F79546"/>
        </w:rPr>
        <w:instrText>HYPERLINK "https://revisor.mo.gov/main/OneSection.aspx?section=630.005&amp;bid=35295&amp;hl="</w:instrText>
      </w:r>
      <w:r w:rsidR="000D1C6C" w:rsidRPr="005912C5">
        <w:rPr>
          <w:b/>
          <w:color w:val="F79546"/>
          <w:u w:val="thick" w:color="F79546"/>
        </w:rPr>
      </w:r>
      <w:r w:rsidR="000D1C6C" w:rsidRPr="005912C5">
        <w:rPr>
          <w:b/>
          <w:color w:val="F79546"/>
          <w:u w:val="thick" w:color="F79546"/>
        </w:rPr>
        <w:fldChar w:fldCharType="separate"/>
      </w:r>
      <w:r w:rsidRPr="005912C5">
        <w:rPr>
          <w:rStyle w:val="Hyperlink"/>
        </w:rPr>
        <w:t xml:space="preserve">630.005(9) </w:t>
      </w:r>
      <w:proofErr w:type="spellStart"/>
      <w:r w:rsidRPr="005912C5">
        <w:rPr>
          <w:rStyle w:val="Hyperlink"/>
        </w:rPr>
        <w:t>RSMo</w:t>
      </w:r>
      <w:proofErr w:type="spellEnd"/>
    </w:p>
    <w:p w14:paraId="3E4DE2D7" w14:textId="1DF01BCA" w:rsidR="00291E71" w:rsidRPr="005912C5" w:rsidRDefault="000D1C6C" w:rsidP="00153059">
      <w:pPr>
        <w:pStyle w:val="BulletList1"/>
      </w:pPr>
      <w:r w:rsidRPr="005912C5">
        <w:rPr>
          <w:b/>
          <w:color w:val="F79546"/>
          <w:u w:val="thick" w:color="F79546"/>
        </w:rPr>
        <w:fldChar w:fldCharType="end"/>
      </w:r>
      <w:r w:rsidR="00A31761" w:rsidRPr="005912C5">
        <w:t>Be</w:t>
      </w:r>
      <w:r w:rsidR="00A31761" w:rsidRPr="005912C5">
        <w:rPr>
          <w:spacing w:val="29"/>
        </w:rPr>
        <w:t xml:space="preserve"> </w:t>
      </w:r>
      <w:r w:rsidR="00A31761" w:rsidRPr="005912C5">
        <w:t>determined</w:t>
      </w:r>
      <w:r w:rsidR="00A31761" w:rsidRPr="005912C5">
        <w:rPr>
          <w:spacing w:val="25"/>
        </w:rPr>
        <w:t xml:space="preserve"> </w:t>
      </w:r>
      <w:r w:rsidR="00A31761" w:rsidRPr="005912C5">
        <w:t>by</w:t>
      </w:r>
      <w:r w:rsidR="00A31761" w:rsidRPr="005912C5">
        <w:rPr>
          <w:spacing w:val="28"/>
        </w:rPr>
        <w:t xml:space="preserve"> </w:t>
      </w:r>
      <w:r w:rsidR="00A31761" w:rsidRPr="005912C5">
        <w:t>the</w:t>
      </w:r>
      <w:r w:rsidR="00A31761" w:rsidRPr="005912C5">
        <w:rPr>
          <w:spacing w:val="27"/>
        </w:rPr>
        <w:t xml:space="preserve"> </w:t>
      </w:r>
      <w:r w:rsidR="00A31761" w:rsidRPr="005912C5">
        <w:t>Division</w:t>
      </w:r>
      <w:r w:rsidR="00A31761" w:rsidRPr="005912C5">
        <w:rPr>
          <w:spacing w:val="29"/>
        </w:rPr>
        <w:t xml:space="preserve"> </w:t>
      </w:r>
      <w:r w:rsidR="00A31761" w:rsidRPr="005912C5">
        <w:t>of</w:t>
      </w:r>
      <w:r w:rsidR="00A31761" w:rsidRPr="005912C5">
        <w:rPr>
          <w:spacing w:val="29"/>
        </w:rPr>
        <w:t xml:space="preserve"> </w:t>
      </w:r>
      <w:r w:rsidR="00A31761" w:rsidRPr="005912C5">
        <w:t>DD</w:t>
      </w:r>
      <w:r w:rsidR="00A31761" w:rsidRPr="005912C5">
        <w:rPr>
          <w:spacing w:val="25"/>
        </w:rPr>
        <w:t xml:space="preserve"> </w:t>
      </w:r>
      <w:r w:rsidR="00A31761" w:rsidRPr="005912C5">
        <w:t>regional</w:t>
      </w:r>
      <w:r w:rsidR="00A31761" w:rsidRPr="005912C5">
        <w:rPr>
          <w:spacing w:val="26"/>
        </w:rPr>
        <w:t xml:space="preserve"> </w:t>
      </w:r>
      <w:r w:rsidR="00A31761" w:rsidRPr="005912C5">
        <w:t>office</w:t>
      </w:r>
      <w:r w:rsidR="00A31761" w:rsidRPr="005912C5">
        <w:rPr>
          <w:spacing w:val="27"/>
        </w:rPr>
        <w:t xml:space="preserve"> </w:t>
      </w:r>
      <w:r w:rsidR="00A31761" w:rsidRPr="005912C5">
        <w:t>initially</w:t>
      </w:r>
      <w:r w:rsidR="00A31761" w:rsidRPr="005912C5">
        <w:rPr>
          <w:spacing w:val="28"/>
        </w:rPr>
        <w:t xml:space="preserve"> </w:t>
      </w:r>
      <w:r w:rsidR="00A31761" w:rsidRPr="005912C5">
        <w:t>and</w:t>
      </w:r>
      <w:r w:rsidR="00A31761" w:rsidRPr="005912C5">
        <w:rPr>
          <w:spacing w:val="28"/>
        </w:rPr>
        <w:t xml:space="preserve"> </w:t>
      </w:r>
      <w:r w:rsidR="00A31761" w:rsidRPr="005912C5">
        <w:t>annually</w:t>
      </w:r>
      <w:r w:rsidR="00A31761" w:rsidRPr="005912C5">
        <w:rPr>
          <w:spacing w:val="28"/>
        </w:rPr>
        <w:t xml:space="preserve"> </w:t>
      </w:r>
      <w:r w:rsidR="00A31761" w:rsidRPr="005912C5">
        <w:t>thereafter</w:t>
      </w:r>
      <w:r w:rsidR="00A31761" w:rsidRPr="005912C5">
        <w:rPr>
          <w:spacing w:val="29"/>
        </w:rPr>
        <w:t xml:space="preserve"> </w:t>
      </w:r>
      <w:r w:rsidR="00A31761" w:rsidRPr="005912C5">
        <w:t>to require an ICF/I</w:t>
      </w:r>
      <w:r w:rsidR="00AD1597" w:rsidRPr="005912C5">
        <w:t>I</w:t>
      </w:r>
      <w:r w:rsidR="00A31761" w:rsidRPr="005912C5">
        <w:t>D LOC</w:t>
      </w:r>
    </w:p>
    <w:p w14:paraId="4D043084" w14:textId="4832F062" w:rsidR="00291E71" w:rsidRPr="005912C5" w:rsidRDefault="00A31761" w:rsidP="00153059">
      <w:pPr>
        <w:pStyle w:val="BulletList1"/>
      </w:pPr>
      <w:r w:rsidRPr="005912C5">
        <w:t>Have</w:t>
      </w:r>
      <w:r w:rsidRPr="00EE0516">
        <w:rPr>
          <w:spacing w:val="-2"/>
        </w:rPr>
        <w:t xml:space="preserve"> </w:t>
      </w:r>
      <w:r w:rsidRPr="005912C5">
        <w:t>needs</w:t>
      </w:r>
      <w:r w:rsidRPr="00EE0516">
        <w:rPr>
          <w:spacing w:val="-2"/>
        </w:rPr>
        <w:t xml:space="preserve"> </w:t>
      </w:r>
      <w:r w:rsidRPr="005912C5">
        <w:t>that</w:t>
      </w:r>
      <w:r w:rsidRPr="00EE0516">
        <w:rPr>
          <w:spacing w:val="-3"/>
        </w:rPr>
        <w:t xml:space="preserve"> </w:t>
      </w:r>
      <w:r w:rsidRPr="005912C5">
        <w:t>can</w:t>
      </w:r>
      <w:r w:rsidRPr="00EE0516">
        <w:rPr>
          <w:spacing w:val="-2"/>
        </w:rPr>
        <w:t xml:space="preserve"> </w:t>
      </w:r>
      <w:r w:rsidRPr="005912C5">
        <w:t>be</w:t>
      </w:r>
      <w:r w:rsidRPr="00EE0516">
        <w:rPr>
          <w:spacing w:val="-4"/>
        </w:rPr>
        <w:t xml:space="preserve"> </w:t>
      </w:r>
      <w:r w:rsidRPr="005912C5">
        <w:t>met</w:t>
      </w:r>
      <w:r w:rsidRPr="00EE0516">
        <w:rPr>
          <w:spacing w:val="-3"/>
        </w:rPr>
        <w:t xml:space="preserve"> </w:t>
      </w:r>
      <w:r w:rsidRPr="005912C5">
        <w:t>within</w:t>
      </w:r>
      <w:r w:rsidRPr="00EE0516">
        <w:rPr>
          <w:spacing w:val="-2"/>
        </w:rPr>
        <w:t xml:space="preserve"> </w:t>
      </w:r>
      <w:r w:rsidRPr="005912C5">
        <w:t>the</w:t>
      </w:r>
      <w:r w:rsidRPr="00EE0516">
        <w:rPr>
          <w:spacing w:val="-1"/>
        </w:rPr>
        <w:t xml:space="preserve"> </w:t>
      </w:r>
      <w:r w:rsidRPr="005912C5">
        <w:t>annual</w:t>
      </w:r>
      <w:r w:rsidRPr="00EE0516">
        <w:rPr>
          <w:spacing w:val="-5"/>
        </w:rPr>
        <w:t xml:space="preserve"> </w:t>
      </w:r>
      <w:r w:rsidRPr="005912C5">
        <w:t>waiver</w:t>
      </w:r>
      <w:r w:rsidRPr="00EE0516">
        <w:rPr>
          <w:spacing w:val="-2"/>
        </w:rPr>
        <w:t xml:space="preserve"> </w:t>
      </w:r>
      <w:r w:rsidRPr="005912C5">
        <w:t>service</w:t>
      </w:r>
      <w:r w:rsidRPr="00EE0516">
        <w:rPr>
          <w:spacing w:val="-2"/>
        </w:rPr>
        <w:t xml:space="preserve"> </w:t>
      </w:r>
      <w:r w:rsidRPr="005912C5">
        <w:t>cost</w:t>
      </w:r>
      <w:r w:rsidRPr="00EE0516">
        <w:rPr>
          <w:spacing w:val="-3"/>
        </w:rPr>
        <w:t xml:space="preserve"> </w:t>
      </w:r>
      <w:r w:rsidRPr="005912C5">
        <w:t>limit</w:t>
      </w:r>
      <w:r w:rsidRPr="00EE0516">
        <w:rPr>
          <w:spacing w:val="-5"/>
        </w:rPr>
        <w:t xml:space="preserve"> </w:t>
      </w:r>
      <w:r w:rsidRPr="005912C5">
        <w:t>of</w:t>
      </w:r>
      <w:r w:rsidRPr="00EE0516">
        <w:rPr>
          <w:spacing w:val="-1"/>
        </w:rPr>
        <w:t xml:space="preserve"> </w:t>
      </w:r>
      <w:r w:rsidR="006473B1" w:rsidRPr="00EE0516">
        <w:rPr>
          <w:spacing w:val="-2"/>
        </w:rPr>
        <w:t>$42,000</w:t>
      </w:r>
    </w:p>
    <w:p w14:paraId="34C60CB3" w14:textId="77777777" w:rsidR="00291E71" w:rsidRPr="005912C5" w:rsidRDefault="00A31761" w:rsidP="00153059">
      <w:pPr>
        <w:pStyle w:val="BulletList1"/>
      </w:pPr>
      <w:r w:rsidRPr="005912C5">
        <w:t>Have a</w:t>
      </w:r>
      <w:r w:rsidRPr="00EE0516">
        <w:rPr>
          <w:spacing w:val="-2"/>
        </w:rPr>
        <w:t xml:space="preserve"> </w:t>
      </w:r>
      <w:r w:rsidRPr="005912C5">
        <w:t>need</w:t>
      </w:r>
      <w:r w:rsidRPr="00EE0516">
        <w:rPr>
          <w:spacing w:val="-3"/>
        </w:rPr>
        <w:t xml:space="preserve"> </w:t>
      </w:r>
      <w:r w:rsidRPr="005912C5">
        <w:t>for a</w:t>
      </w:r>
      <w:r w:rsidRPr="00EE0516">
        <w:rPr>
          <w:spacing w:val="-2"/>
        </w:rPr>
        <w:t xml:space="preserve"> </w:t>
      </w:r>
      <w:r w:rsidRPr="005912C5">
        <w:t>waiver</w:t>
      </w:r>
      <w:r w:rsidRPr="00EE0516">
        <w:rPr>
          <w:spacing w:val="1"/>
        </w:rPr>
        <w:t xml:space="preserve"> </w:t>
      </w:r>
      <w:r w:rsidRPr="00EE0516">
        <w:rPr>
          <w:spacing w:val="-2"/>
        </w:rPr>
        <w:t>service</w:t>
      </w:r>
    </w:p>
    <w:p w14:paraId="4B584D56" w14:textId="2533F40B" w:rsidR="00291E71" w:rsidRPr="005912C5" w:rsidRDefault="00DD34FA" w:rsidP="00DD34FA">
      <w:pPr>
        <w:pStyle w:val="Heading3"/>
      </w:pPr>
      <w:bookmarkStart w:id="63" w:name="_Toc198207830"/>
      <w:bookmarkStart w:id="64" w:name="_Toc198208089"/>
      <w:bookmarkStart w:id="65" w:name="_Toc223958467"/>
      <w:bookmarkStart w:id="66" w:name="_Toc223958959"/>
      <w:bookmarkStart w:id="67" w:name="_Toc224659206"/>
      <w:bookmarkStart w:id="68" w:name="_Toc224659336"/>
      <w:bookmarkStart w:id="69" w:name="_Hlk197074512"/>
      <w:bookmarkEnd w:id="63"/>
      <w:bookmarkEnd w:id="64"/>
      <w:r>
        <w:t xml:space="preserve">1.6 </w:t>
      </w:r>
      <w:r w:rsidR="00A31761" w:rsidRPr="005912C5">
        <w:t>Missouri</w:t>
      </w:r>
      <w:r w:rsidR="00A31761" w:rsidRPr="005912C5">
        <w:rPr>
          <w:spacing w:val="40"/>
        </w:rPr>
        <w:t xml:space="preserve"> </w:t>
      </w:r>
      <w:r w:rsidR="00A31761" w:rsidRPr="005912C5">
        <w:t>Children</w:t>
      </w:r>
      <w:r w:rsidR="00A31761" w:rsidRPr="005912C5">
        <w:rPr>
          <w:spacing w:val="40"/>
        </w:rPr>
        <w:t xml:space="preserve"> </w:t>
      </w:r>
      <w:r w:rsidR="00A31761" w:rsidRPr="005912C5">
        <w:t>with</w:t>
      </w:r>
      <w:r w:rsidR="00A31761" w:rsidRPr="005912C5">
        <w:rPr>
          <w:spacing w:val="40"/>
        </w:rPr>
        <w:t xml:space="preserve"> </w:t>
      </w:r>
      <w:r w:rsidR="00A31761" w:rsidRPr="005912C5">
        <w:t>Developmental</w:t>
      </w:r>
      <w:r w:rsidR="00A31761" w:rsidRPr="005912C5">
        <w:rPr>
          <w:spacing w:val="40"/>
        </w:rPr>
        <w:t xml:space="preserve"> </w:t>
      </w:r>
      <w:r w:rsidR="00A31761" w:rsidRPr="005912C5">
        <w:t>Disabilities</w:t>
      </w:r>
      <w:r w:rsidR="00A31761" w:rsidRPr="005912C5">
        <w:rPr>
          <w:spacing w:val="40"/>
        </w:rPr>
        <w:t xml:space="preserve"> </w:t>
      </w:r>
      <w:r w:rsidR="00A31761" w:rsidRPr="005912C5">
        <w:t>(Sarah</w:t>
      </w:r>
      <w:r w:rsidR="00A31761" w:rsidRPr="005912C5">
        <w:rPr>
          <w:spacing w:val="40"/>
        </w:rPr>
        <w:t xml:space="preserve"> </w:t>
      </w:r>
      <w:r w:rsidR="00A31761" w:rsidRPr="005912C5">
        <w:t xml:space="preserve">Lopez) </w:t>
      </w:r>
      <w:r w:rsidR="00A31761" w:rsidRPr="005912C5">
        <w:rPr>
          <w:spacing w:val="-2"/>
        </w:rPr>
        <w:t>Waiver</w:t>
      </w:r>
      <w:bookmarkEnd w:id="65"/>
      <w:bookmarkEnd w:id="66"/>
      <w:bookmarkEnd w:id="67"/>
      <w:bookmarkEnd w:id="68"/>
    </w:p>
    <w:p w14:paraId="1293AA92" w14:textId="033D77FB" w:rsidR="00291E71" w:rsidRPr="005912C5" w:rsidRDefault="008D6236" w:rsidP="00383D9A">
      <w:r w:rsidRPr="005912C5">
        <w:t>The</w:t>
      </w:r>
      <w:r w:rsidRPr="005912C5">
        <w:rPr>
          <w:spacing w:val="40"/>
        </w:rPr>
        <w:t xml:space="preserve"> </w:t>
      </w:r>
      <w:hyperlink r:id="rId36">
        <w:r w:rsidRPr="00DD34FA">
          <w:rPr>
            <w:rStyle w:val="Hyperlink"/>
          </w:rPr>
          <w:t>Missouri Children with Developmental</w:t>
        </w:r>
      </w:hyperlink>
      <w:r w:rsidRPr="00DD34FA">
        <w:rPr>
          <w:rStyle w:val="Hyperlink"/>
        </w:rPr>
        <w:t xml:space="preserve"> </w:t>
      </w:r>
      <w:hyperlink r:id="rId37">
        <w:r w:rsidRPr="00DD34FA">
          <w:rPr>
            <w:rStyle w:val="Hyperlink"/>
          </w:rPr>
          <w:t>Disabilities (MOCDD) Waiver</w:t>
        </w:r>
      </w:hyperlink>
      <w:r w:rsidRPr="005912C5">
        <w:rPr>
          <w:bCs/>
        </w:rPr>
        <w:t xml:space="preserve"> is for children who live at home with their parents. </w:t>
      </w:r>
      <w:r w:rsidR="00A31761" w:rsidRPr="005912C5">
        <w:t>In</w:t>
      </w:r>
      <w:r w:rsidR="00A31761" w:rsidRPr="005912C5">
        <w:rPr>
          <w:spacing w:val="40"/>
        </w:rPr>
        <w:t xml:space="preserve"> </w:t>
      </w:r>
      <w:r w:rsidR="00A31761" w:rsidRPr="005912C5">
        <w:t>order</w:t>
      </w:r>
      <w:r w:rsidR="00A31761" w:rsidRPr="005912C5">
        <w:rPr>
          <w:spacing w:val="40"/>
        </w:rPr>
        <w:t xml:space="preserve"> </w:t>
      </w:r>
      <w:r w:rsidR="00A31761" w:rsidRPr="005912C5">
        <w:t>to</w:t>
      </w:r>
      <w:r w:rsidR="00A31761" w:rsidRPr="005912C5">
        <w:rPr>
          <w:spacing w:val="40"/>
        </w:rPr>
        <w:t xml:space="preserve"> </w:t>
      </w:r>
      <w:r w:rsidR="00A31761" w:rsidRPr="005912C5">
        <w:t>be</w:t>
      </w:r>
      <w:r w:rsidR="00A31761" w:rsidRPr="005912C5">
        <w:rPr>
          <w:spacing w:val="40"/>
        </w:rPr>
        <w:t xml:space="preserve"> </w:t>
      </w:r>
      <w:r w:rsidR="00A31761" w:rsidRPr="005912C5">
        <w:t>considered</w:t>
      </w:r>
      <w:r w:rsidR="00A31761" w:rsidRPr="005912C5">
        <w:rPr>
          <w:spacing w:val="40"/>
        </w:rPr>
        <w:t xml:space="preserve"> </w:t>
      </w:r>
      <w:r w:rsidR="00A31761" w:rsidRPr="005912C5">
        <w:t>for</w:t>
      </w:r>
      <w:r w:rsidR="00A31761" w:rsidRPr="005912C5">
        <w:rPr>
          <w:spacing w:val="40"/>
        </w:rPr>
        <w:t xml:space="preserve"> </w:t>
      </w:r>
      <w:r w:rsidR="00A31761" w:rsidRPr="005912C5">
        <w:t>participation</w:t>
      </w:r>
      <w:r w:rsidR="00A31761" w:rsidRPr="005912C5">
        <w:rPr>
          <w:spacing w:val="40"/>
        </w:rPr>
        <w:t xml:space="preserve"> </w:t>
      </w:r>
      <w:r w:rsidR="00A31761" w:rsidRPr="005912C5">
        <w:t>in</w:t>
      </w:r>
      <w:r w:rsidR="00A31761" w:rsidRPr="005912C5">
        <w:rPr>
          <w:spacing w:val="40"/>
        </w:rPr>
        <w:t xml:space="preserve"> </w:t>
      </w:r>
      <w:r w:rsidR="00A31761" w:rsidRPr="005912C5">
        <w:t>the</w:t>
      </w:r>
      <w:r w:rsidR="00A31761" w:rsidRPr="005912C5">
        <w:rPr>
          <w:spacing w:val="40"/>
        </w:rPr>
        <w:t xml:space="preserve"> </w:t>
      </w:r>
      <w:hyperlink r:id="rId38">
        <w:r w:rsidR="00A31761" w:rsidRPr="005912C5">
          <w:t>MOCDD Waiver</w:t>
        </w:r>
      </w:hyperlink>
      <w:r w:rsidR="00A31761" w:rsidRPr="005912C5">
        <w:t>, a child must:</w:t>
      </w:r>
    </w:p>
    <w:bookmarkEnd w:id="69"/>
    <w:p w14:paraId="46035949" w14:textId="51F3CD26" w:rsidR="00291E71" w:rsidRPr="005912C5" w:rsidRDefault="00A31761" w:rsidP="00153059">
      <w:pPr>
        <w:pStyle w:val="BulletList1"/>
      </w:pPr>
      <w:r w:rsidRPr="005912C5">
        <w:t xml:space="preserve">Be determined by the Division of DD regional office to have a developmental disability as defined by </w:t>
      </w:r>
      <w:hyperlink r:id="rId39">
        <w:r w:rsidRPr="00DD34FA">
          <w:rPr>
            <w:rStyle w:val="Hyperlink"/>
          </w:rPr>
          <w:t>630.005(9) RSMo</w:t>
        </w:r>
      </w:hyperlink>
    </w:p>
    <w:p w14:paraId="098532D8" w14:textId="77777777" w:rsidR="00291E71" w:rsidRPr="005912C5" w:rsidRDefault="00A31761" w:rsidP="00153059">
      <w:pPr>
        <w:pStyle w:val="BulletList1"/>
      </w:pPr>
      <w:r w:rsidRPr="005912C5">
        <w:t>Be</w:t>
      </w:r>
      <w:r w:rsidRPr="00EE0516">
        <w:rPr>
          <w:spacing w:val="-2"/>
        </w:rPr>
        <w:t xml:space="preserve"> </w:t>
      </w:r>
      <w:r w:rsidRPr="005912C5">
        <w:t>living</w:t>
      </w:r>
      <w:r w:rsidRPr="00EE0516">
        <w:rPr>
          <w:spacing w:val="-2"/>
        </w:rPr>
        <w:t xml:space="preserve"> </w:t>
      </w:r>
      <w:r w:rsidRPr="005912C5">
        <w:t>at</w:t>
      </w:r>
      <w:r w:rsidRPr="00EE0516">
        <w:rPr>
          <w:spacing w:val="-3"/>
        </w:rPr>
        <w:t xml:space="preserve"> </w:t>
      </w:r>
      <w:r w:rsidRPr="00EE0516">
        <w:rPr>
          <w:spacing w:val="-4"/>
        </w:rPr>
        <w:t>home</w:t>
      </w:r>
    </w:p>
    <w:p w14:paraId="55FC3C78" w14:textId="77777777" w:rsidR="00291E71" w:rsidRPr="005912C5" w:rsidRDefault="00A31761" w:rsidP="00153059">
      <w:pPr>
        <w:pStyle w:val="BulletList1"/>
      </w:pPr>
      <w:r w:rsidRPr="005912C5">
        <w:t>Be</w:t>
      </w:r>
      <w:r w:rsidRPr="00EE0516">
        <w:rPr>
          <w:spacing w:val="-6"/>
        </w:rPr>
        <w:t xml:space="preserve"> </w:t>
      </w:r>
      <w:r w:rsidRPr="005912C5">
        <w:t xml:space="preserve">under the age of </w:t>
      </w:r>
      <w:r w:rsidRPr="00EE0516">
        <w:rPr>
          <w:spacing w:val="-5"/>
        </w:rPr>
        <w:t>18</w:t>
      </w:r>
    </w:p>
    <w:p w14:paraId="48A8A3AE" w14:textId="77777777" w:rsidR="00291E71" w:rsidRPr="005912C5" w:rsidRDefault="00A31761" w:rsidP="00153059">
      <w:pPr>
        <w:pStyle w:val="BulletList1"/>
      </w:pPr>
      <w:r w:rsidRPr="005912C5">
        <w:t>Have a</w:t>
      </w:r>
      <w:r w:rsidRPr="00EE0516">
        <w:rPr>
          <w:spacing w:val="-2"/>
        </w:rPr>
        <w:t xml:space="preserve"> </w:t>
      </w:r>
      <w:r w:rsidRPr="005912C5">
        <w:t>need</w:t>
      </w:r>
      <w:r w:rsidRPr="00EE0516">
        <w:rPr>
          <w:spacing w:val="-3"/>
        </w:rPr>
        <w:t xml:space="preserve"> </w:t>
      </w:r>
      <w:r w:rsidRPr="005912C5">
        <w:t>for a</w:t>
      </w:r>
      <w:r w:rsidRPr="00EE0516">
        <w:rPr>
          <w:spacing w:val="-2"/>
        </w:rPr>
        <w:t xml:space="preserve"> </w:t>
      </w:r>
      <w:r w:rsidRPr="005912C5">
        <w:t>waiver</w:t>
      </w:r>
      <w:r w:rsidRPr="00EE0516">
        <w:rPr>
          <w:spacing w:val="1"/>
        </w:rPr>
        <w:t xml:space="preserve"> </w:t>
      </w:r>
      <w:r w:rsidRPr="00EE0516">
        <w:rPr>
          <w:spacing w:val="-2"/>
        </w:rPr>
        <w:t>service</w:t>
      </w:r>
    </w:p>
    <w:p w14:paraId="089C2D1F" w14:textId="06808EE2" w:rsidR="00291E71" w:rsidRPr="005912C5" w:rsidRDefault="00A31761" w:rsidP="00153059">
      <w:pPr>
        <w:pStyle w:val="BulletList1"/>
      </w:pPr>
      <w:r w:rsidRPr="005912C5">
        <w:t xml:space="preserve">Be </w:t>
      </w:r>
      <w:hyperlink r:id="rId40">
        <w:r w:rsidRPr="005912C5">
          <w:t>screened</w:t>
        </w:r>
      </w:hyperlink>
      <w:r w:rsidRPr="005912C5">
        <w:t xml:space="preserve"> and determined not eligible </w:t>
      </w:r>
      <w:r w:rsidR="008D6236" w:rsidRPr="005912C5">
        <w:t xml:space="preserve">by FSD </w:t>
      </w:r>
      <w:r w:rsidRPr="005912C5">
        <w:t>for MO HealthNet for Kids and Children's Health Insurance Program (CHIP)</w:t>
      </w:r>
    </w:p>
    <w:p w14:paraId="6A7BA8BE" w14:textId="7EFD94EF" w:rsidR="00291E71" w:rsidRPr="005912C5" w:rsidRDefault="00A31761" w:rsidP="00153059">
      <w:pPr>
        <w:pStyle w:val="BulletList1"/>
      </w:pPr>
      <w:r w:rsidRPr="005912C5">
        <w:t>Require</w:t>
      </w:r>
      <w:r w:rsidRPr="00EE0516">
        <w:rPr>
          <w:spacing w:val="30"/>
        </w:rPr>
        <w:t xml:space="preserve"> </w:t>
      </w:r>
      <w:r w:rsidRPr="005912C5">
        <w:t>an</w:t>
      </w:r>
      <w:r w:rsidRPr="00EE0516">
        <w:rPr>
          <w:spacing w:val="30"/>
        </w:rPr>
        <w:t xml:space="preserve"> </w:t>
      </w:r>
      <w:r w:rsidRPr="005912C5">
        <w:t>ICF/I</w:t>
      </w:r>
      <w:r w:rsidR="00AD1597" w:rsidRPr="005912C5">
        <w:t>I</w:t>
      </w:r>
      <w:r w:rsidRPr="005912C5">
        <w:t>D</w:t>
      </w:r>
      <w:r w:rsidRPr="00EE0516">
        <w:rPr>
          <w:spacing w:val="29"/>
        </w:rPr>
        <w:t xml:space="preserve"> </w:t>
      </w:r>
      <w:r w:rsidRPr="005912C5">
        <w:t>LOC</w:t>
      </w:r>
      <w:r w:rsidRPr="00EE0516">
        <w:rPr>
          <w:spacing w:val="30"/>
        </w:rPr>
        <w:t xml:space="preserve"> </w:t>
      </w:r>
      <w:r w:rsidRPr="005912C5">
        <w:t>and</w:t>
      </w:r>
      <w:r w:rsidRPr="00EE0516">
        <w:rPr>
          <w:spacing w:val="29"/>
        </w:rPr>
        <w:t xml:space="preserve"> </w:t>
      </w:r>
      <w:r w:rsidRPr="005912C5">
        <w:t>be</w:t>
      </w:r>
      <w:r w:rsidRPr="00EE0516">
        <w:rPr>
          <w:spacing w:val="30"/>
        </w:rPr>
        <w:t xml:space="preserve"> </w:t>
      </w:r>
      <w:r w:rsidRPr="005912C5">
        <w:t>at</w:t>
      </w:r>
      <w:r w:rsidRPr="00EE0516">
        <w:rPr>
          <w:spacing w:val="29"/>
        </w:rPr>
        <w:t xml:space="preserve"> </w:t>
      </w:r>
      <w:r w:rsidRPr="005912C5">
        <w:t>risk</w:t>
      </w:r>
      <w:r w:rsidRPr="00EE0516">
        <w:rPr>
          <w:spacing w:val="29"/>
        </w:rPr>
        <w:t xml:space="preserve"> </w:t>
      </w:r>
      <w:r w:rsidRPr="005912C5">
        <w:t>of</w:t>
      </w:r>
      <w:r w:rsidRPr="00EE0516">
        <w:rPr>
          <w:spacing w:val="30"/>
        </w:rPr>
        <w:t xml:space="preserve"> </w:t>
      </w:r>
      <w:r w:rsidRPr="005912C5">
        <w:t>entering</w:t>
      </w:r>
      <w:r w:rsidRPr="00EE0516">
        <w:rPr>
          <w:spacing w:val="29"/>
        </w:rPr>
        <w:t xml:space="preserve"> </w:t>
      </w:r>
      <w:r w:rsidRPr="005912C5">
        <w:t>an</w:t>
      </w:r>
      <w:r w:rsidRPr="00EE0516">
        <w:rPr>
          <w:spacing w:val="30"/>
        </w:rPr>
        <w:t xml:space="preserve"> </w:t>
      </w:r>
      <w:r w:rsidRPr="005912C5">
        <w:t>ICF/I</w:t>
      </w:r>
      <w:r w:rsidR="00AD1597" w:rsidRPr="005912C5">
        <w:t>I</w:t>
      </w:r>
      <w:r w:rsidRPr="005912C5">
        <w:t>D</w:t>
      </w:r>
      <w:r w:rsidRPr="00EE0516">
        <w:rPr>
          <w:spacing w:val="29"/>
        </w:rPr>
        <w:t xml:space="preserve"> </w:t>
      </w:r>
      <w:r w:rsidRPr="005912C5">
        <w:t>facility</w:t>
      </w:r>
      <w:r w:rsidRPr="00EE0516">
        <w:rPr>
          <w:spacing w:val="29"/>
        </w:rPr>
        <w:t xml:space="preserve"> </w:t>
      </w:r>
      <w:r w:rsidRPr="005912C5">
        <w:t>if</w:t>
      </w:r>
      <w:r w:rsidRPr="00EE0516">
        <w:rPr>
          <w:spacing w:val="30"/>
        </w:rPr>
        <w:t xml:space="preserve"> </w:t>
      </w:r>
      <w:r w:rsidRPr="005912C5">
        <w:t>not</w:t>
      </w:r>
      <w:r w:rsidRPr="00EE0516">
        <w:rPr>
          <w:spacing w:val="29"/>
        </w:rPr>
        <w:t xml:space="preserve"> </w:t>
      </w:r>
      <w:r w:rsidRPr="005912C5">
        <w:t>provided services under the waiver</w:t>
      </w:r>
    </w:p>
    <w:p w14:paraId="250580DA" w14:textId="61478357" w:rsidR="00291E71" w:rsidRPr="005912C5" w:rsidRDefault="00A31761" w:rsidP="00153059">
      <w:pPr>
        <w:pStyle w:val="BulletList1"/>
      </w:pPr>
      <w:r w:rsidRPr="005912C5">
        <w:t>Be</w:t>
      </w:r>
      <w:r w:rsidRPr="00EE0516">
        <w:rPr>
          <w:spacing w:val="29"/>
        </w:rPr>
        <w:t xml:space="preserve"> </w:t>
      </w:r>
      <w:r w:rsidRPr="005912C5">
        <w:t>determined</w:t>
      </w:r>
      <w:r w:rsidRPr="00EE0516">
        <w:rPr>
          <w:spacing w:val="26"/>
        </w:rPr>
        <w:t xml:space="preserve"> </w:t>
      </w:r>
      <w:r w:rsidRPr="005912C5">
        <w:t>by</w:t>
      </w:r>
      <w:r w:rsidRPr="00EE0516">
        <w:rPr>
          <w:spacing w:val="28"/>
        </w:rPr>
        <w:t xml:space="preserve"> </w:t>
      </w:r>
      <w:r w:rsidRPr="005912C5">
        <w:t>the</w:t>
      </w:r>
      <w:r w:rsidRPr="00EE0516">
        <w:rPr>
          <w:spacing w:val="27"/>
        </w:rPr>
        <w:t xml:space="preserve"> </w:t>
      </w:r>
      <w:r w:rsidRPr="005912C5">
        <w:t>Division</w:t>
      </w:r>
      <w:r w:rsidRPr="00EE0516">
        <w:rPr>
          <w:spacing w:val="29"/>
        </w:rPr>
        <w:t xml:space="preserve"> </w:t>
      </w:r>
      <w:r w:rsidRPr="005912C5">
        <w:t>of</w:t>
      </w:r>
      <w:r w:rsidRPr="00EE0516">
        <w:rPr>
          <w:spacing w:val="29"/>
        </w:rPr>
        <w:t xml:space="preserve"> </w:t>
      </w:r>
      <w:r w:rsidRPr="005912C5">
        <w:t>DD</w:t>
      </w:r>
      <w:r w:rsidRPr="00EE0516">
        <w:rPr>
          <w:spacing w:val="26"/>
        </w:rPr>
        <w:t xml:space="preserve"> </w:t>
      </w:r>
      <w:r w:rsidRPr="005912C5">
        <w:t>regional</w:t>
      </w:r>
      <w:r w:rsidRPr="00EE0516">
        <w:rPr>
          <w:spacing w:val="26"/>
        </w:rPr>
        <w:t xml:space="preserve"> </w:t>
      </w:r>
      <w:r w:rsidRPr="005912C5">
        <w:t>office</w:t>
      </w:r>
      <w:r w:rsidRPr="00EE0516">
        <w:rPr>
          <w:spacing w:val="27"/>
        </w:rPr>
        <w:t xml:space="preserve"> </w:t>
      </w:r>
      <w:r w:rsidRPr="005912C5">
        <w:t>initially</w:t>
      </w:r>
      <w:r w:rsidRPr="00EE0516">
        <w:rPr>
          <w:spacing w:val="28"/>
        </w:rPr>
        <w:t xml:space="preserve"> </w:t>
      </w:r>
      <w:r w:rsidRPr="005912C5">
        <w:t>and</w:t>
      </w:r>
      <w:r w:rsidRPr="00EE0516">
        <w:rPr>
          <w:spacing w:val="28"/>
        </w:rPr>
        <w:t xml:space="preserve"> </w:t>
      </w:r>
      <w:r w:rsidRPr="005912C5">
        <w:t>annually</w:t>
      </w:r>
      <w:r w:rsidRPr="00EE0516">
        <w:rPr>
          <w:spacing w:val="28"/>
        </w:rPr>
        <w:t xml:space="preserve"> </w:t>
      </w:r>
      <w:r w:rsidRPr="005912C5">
        <w:t>thereafter</w:t>
      </w:r>
      <w:r w:rsidRPr="00EE0516">
        <w:rPr>
          <w:spacing w:val="29"/>
        </w:rPr>
        <w:t xml:space="preserve"> </w:t>
      </w:r>
      <w:r w:rsidRPr="005912C5">
        <w:t>to require an ICF/I</w:t>
      </w:r>
      <w:r w:rsidR="00AD1597" w:rsidRPr="005912C5">
        <w:t>I</w:t>
      </w:r>
      <w:r w:rsidRPr="005912C5">
        <w:t>D LOC</w:t>
      </w:r>
    </w:p>
    <w:p w14:paraId="5F2D0063" w14:textId="77777777" w:rsidR="00291E71" w:rsidRPr="005912C5" w:rsidRDefault="00A31761" w:rsidP="00383D9A">
      <w:r w:rsidRPr="005912C5">
        <w:t>For</w:t>
      </w:r>
      <w:r w:rsidRPr="005912C5">
        <w:rPr>
          <w:spacing w:val="-3"/>
        </w:rPr>
        <w:t xml:space="preserve"> </w:t>
      </w:r>
      <w:r w:rsidRPr="005912C5">
        <w:t>the MOCDD</w:t>
      </w:r>
      <w:r w:rsidRPr="005912C5">
        <w:rPr>
          <w:spacing w:val="-5"/>
        </w:rPr>
        <w:t xml:space="preserve"> </w:t>
      </w:r>
      <w:r w:rsidRPr="005912C5">
        <w:t>Waiver,</w:t>
      </w:r>
      <w:r w:rsidRPr="005912C5">
        <w:rPr>
          <w:spacing w:val="-4"/>
        </w:rPr>
        <w:t xml:space="preserve"> </w:t>
      </w:r>
      <w:r w:rsidRPr="005912C5">
        <w:t>it</w:t>
      </w:r>
      <w:r w:rsidRPr="005912C5">
        <w:rPr>
          <w:spacing w:val="-2"/>
        </w:rPr>
        <w:t xml:space="preserve"> </w:t>
      </w:r>
      <w:r w:rsidRPr="005912C5">
        <w:t>must</w:t>
      </w:r>
      <w:r w:rsidRPr="005912C5">
        <w:rPr>
          <w:spacing w:val="-3"/>
        </w:rPr>
        <w:t xml:space="preserve"> </w:t>
      </w:r>
      <w:r w:rsidRPr="005912C5">
        <w:t>also</w:t>
      </w:r>
      <w:r w:rsidRPr="005912C5">
        <w:rPr>
          <w:spacing w:val="-2"/>
        </w:rPr>
        <w:t xml:space="preserve"> </w:t>
      </w:r>
      <w:r w:rsidRPr="005912C5">
        <w:t xml:space="preserve">be </w:t>
      </w:r>
      <w:r w:rsidRPr="005912C5">
        <w:rPr>
          <w:spacing w:val="-2"/>
        </w:rPr>
        <w:t>determined:</w:t>
      </w:r>
    </w:p>
    <w:p w14:paraId="5C74C3F5" w14:textId="0F869DD0" w:rsidR="00291E71" w:rsidRPr="005912C5" w:rsidRDefault="00A31761" w:rsidP="00153059">
      <w:pPr>
        <w:pStyle w:val="BulletList1"/>
      </w:pPr>
      <w:r w:rsidRPr="005912C5">
        <w:t>That</w:t>
      </w:r>
      <w:r w:rsidRPr="00EE0516">
        <w:rPr>
          <w:spacing w:val="-4"/>
        </w:rPr>
        <w:t xml:space="preserve"> </w:t>
      </w:r>
      <w:r w:rsidRPr="005912C5">
        <w:t>maintaining</w:t>
      </w:r>
      <w:r w:rsidRPr="00EE0516">
        <w:rPr>
          <w:spacing w:val="-3"/>
        </w:rPr>
        <w:t xml:space="preserve"> </w:t>
      </w:r>
      <w:r w:rsidRPr="005912C5">
        <w:t>the</w:t>
      </w:r>
      <w:r w:rsidRPr="00EE0516">
        <w:rPr>
          <w:spacing w:val="-2"/>
        </w:rPr>
        <w:t xml:space="preserve"> </w:t>
      </w:r>
      <w:r w:rsidRPr="005912C5">
        <w:t>child</w:t>
      </w:r>
      <w:r w:rsidRPr="00EE0516">
        <w:rPr>
          <w:spacing w:val="-4"/>
        </w:rPr>
        <w:t xml:space="preserve"> </w:t>
      </w:r>
      <w:r w:rsidRPr="005912C5">
        <w:t>at</w:t>
      </w:r>
      <w:r w:rsidRPr="00EE0516">
        <w:rPr>
          <w:spacing w:val="-4"/>
        </w:rPr>
        <w:t xml:space="preserve"> </w:t>
      </w:r>
      <w:r w:rsidRPr="005912C5">
        <w:t>home</w:t>
      </w:r>
      <w:r w:rsidRPr="00EE0516">
        <w:rPr>
          <w:spacing w:val="-5"/>
        </w:rPr>
        <w:t xml:space="preserve"> </w:t>
      </w:r>
      <w:r w:rsidRPr="005912C5">
        <w:t>rather</w:t>
      </w:r>
      <w:r w:rsidRPr="00EE0516">
        <w:rPr>
          <w:spacing w:val="-2"/>
        </w:rPr>
        <w:t xml:space="preserve"> </w:t>
      </w:r>
      <w:r w:rsidRPr="005912C5">
        <w:t>than</w:t>
      </w:r>
      <w:r w:rsidRPr="00EE0516">
        <w:rPr>
          <w:spacing w:val="-5"/>
        </w:rPr>
        <w:t xml:space="preserve"> </w:t>
      </w:r>
      <w:r w:rsidRPr="005912C5">
        <w:t>in</w:t>
      </w:r>
      <w:r w:rsidRPr="00EE0516">
        <w:rPr>
          <w:spacing w:val="-2"/>
        </w:rPr>
        <w:t xml:space="preserve"> </w:t>
      </w:r>
      <w:r w:rsidRPr="005912C5">
        <w:t>placement,</w:t>
      </w:r>
      <w:r w:rsidRPr="00EE0516">
        <w:rPr>
          <w:spacing w:val="-4"/>
        </w:rPr>
        <w:t xml:space="preserve"> </w:t>
      </w:r>
      <w:r w:rsidRPr="005912C5">
        <w:t>is</w:t>
      </w:r>
      <w:r w:rsidRPr="00EE0516">
        <w:rPr>
          <w:spacing w:val="-3"/>
        </w:rPr>
        <w:t xml:space="preserve"> </w:t>
      </w:r>
      <w:r w:rsidRPr="005912C5">
        <w:t>both</w:t>
      </w:r>
      <w:r w:rsidRPr="00EE0516">
        <w:rPr>
          <w:spacing w:val="-2"/>
        </w:rPr>
        <w:t xml:space="preserve"> </w:t>
      </w:r>
      <w:r w:rsidRPr="005912C5">
        <w:t>safe</w:t>
      </w:r>
      <w:r w:rsidRPr="00EE0516">
        <w:rPr>
          <w:spacing w:val="-2"/>
        </w:rPr>
        <w:t xml:space="preserve"> </w:t>
      </w:r>
      <w:r w:rsidRPr="005912C5">
        <w:t>and</w:t>
      </w:r>
      <w:r w:rsidRPr="00EE0516">
        <w:rPr>
          <w:spacing w:val="-4"/>
        </w:rPr>
        <w:t xml:space="preserve"> </w:t>
      </w:r>
      <w:r w:rsidRPr="005912C5">
        <w:t>economical (cost less than the equivalent LOC in an ICF/I</w:t>
      </w:r>
      <w:r w:rsidR="00AD1597" w:rsidRPr="005912C5">
        <w:t>I</w:t>
      </w:r>
      <w:r w:rsidRPr="005912C5">
        <w:t>D)</w:t>
      </w:r>
    </w:p>
    <w:p w14:paraId="068E80B9" w14:textId="77777777" w:rsidR="00291E71" w:rsidRPr="005912C5" w:rsidRDefault="00A31761" w:rsidP="00153059">
      <w:pPr>
        <w:pStyle w:val="BulletList1"/>
      </w:pPr>
      <w:r w:rsidRPr="005912C5">
        <w:t>If</w:t>
      </w:r>
      <w:r w:rsidRPr="00EE0516">
        <w:rPr>
          <w:spacing w:val="80"/>
        </w:rPr>
        <w:t xml:space="preserve"> </w:t>
      </w:r>
      <w:r w:rsidRPr="005912C5">
        <w:t>other</w:t>
      </w:r>
      <w:r w:rsidRPr="00EE0516">
        <w:rPr>
          <w:spacing w:val="80"/>
        </w:rPr>
        <w:t xml:space="preserve"> </w:t>
      </w:r>
      <w:r w:rsidRPr="005912C5">
        <w:t>agencies</w:t>
      </w:r>
      <w:r w:rsidRPr="00EE0516">
        <w:rPr>
          <w:spacing w:val="80"/>
        </w:rPr>
        <w:t xml:space="preserve"> </w:t>
      </w:r>
      <w:r w:rsidRPr="005912C5">
        <w:t>(First</w:t>
      </w:r>
      <w:r w:rsidRPr="00EE0516">
        <w:rPr>
          <w:spacing w:val="80"/>
        </w:rPr>
        <w:t xml:space="preserve"> </w:t>
      </w:r>
      <w:r w:rsidRPr="005912C5">
        <w:t>Steps,</w:t>
      </w:r>
      <w:r w:rsidRPr="00EE0516">
        <w:rPr>
          <w:spacing w:val="80"/>
        </w:rPr>
        <w:t xml:space="preserve"> </w:t>
      </w:r>
      <w:r w:rsidRPr="005912C5">
        <w:t>local</w:t>
      </w:r>
      <w:r w:rsidRPr="00EE0516">
        <w:rPr>
          <w:spacing w:val="80"/>
        </w:rPr>
        <w:t xml:space="preserve"> </w:t>
      </w:r>
      <w:r w:rsidRPr="005912C5">
        <w:t>school</w:t>
      </w:r>
      <w:r w:rsidRPr="00EE0516">
        <w:rPr>
          <w:spacing w:val="80"/>
        </w:rPr>
        <w:t xml:space="preserve"> </w:t>
      </w:r>
      <w:r w:rsidRPr="005912C5">
        <w:t>districts)</w:t>
      </w:r>
      <w:r w:rsidRPr="00EE0516">
        <w:rPr>
          <w:spacing w:val="80"/>
        </w:rPr>
        <w:t xml:space="preserve"> </w:t>
      </w:r>
      <w:r w:rsidRPr="005912C5">
        <w:t>are</w:t>
      </w:r>
      <w:r w:rsidRPr="00EE0516">
        <w:rPr>
          <w:spacing w:val="80"/>
        </w:rPr>
        <w:t xml:space="preserve"> </w:t>
      </w:r>
      <w:r w:rsidRPr="005912C5">
        <w:t>serving</w:t>
      </w:r>
      <w:r w:rsidRPr="00EE0516">
        <w:rPr>
          <w:spacing w:val="80"/>
        </w:rPr>
        <w:t xml:space="preserve"> </w:t>
      </w:r>
      <w:r w:rsidRPr="005912C5">
        <w:t>or</w:t>
      </w:r>
      <w:r w:rsidRPr="00EE0516">
        <w:rPr>
          <w:spacing w:val="80"/>
        </w:rPr>
        <w:t xml:space="preserve"> </w:t>
      </w:r>
      <w:r w:rsidRPr="005912C5">
        <w:t>have</w:t>
      </w:r>
      <w:r w:rsidRPr="00EE0516">
        <w:rPr>
          <w:spacing w:val="80"/>
        </w:rPr>
        <w:t xml:space="preserve"> </w:t>
      </w:r>
      <w:r w:rsidRPr="005912C5">
        <w:t>primary responsibility for providing formal paid supports to the child</w:t>
      </w:r>
    </w:p>
    <w:p w14:paraId="23ECF035" w14:textId="35B216C7" w:rsidR="00A31761" w:rsidRPr="005912C5" w:rsidRDefault="00A31761" w:rsidP="00153059">
      <w:pPr>
        <w:pStyle w:val="BulletList1"/>
      </w:pPr>
      <w:r w:rsidRPr="005912C5">
        <w:t>If</w:t>
      </w:r>
      <w:r w:rsidRPr="00EE0516">
        <w:rPr>
          <w:spacing w:val="-2"/>
        </w:rPr>
        <w:t xml:space="preserve"> </w:t>
      </w:r>
      <w:r w:rsidRPr="005912C5">
        <w:t>the</w:t>
      </w:r>
      <w:r w:rsidRPr="00EE0516">
        <w:rPr>
          <w:spacing w:val="-5"/>
        </w:rPr>
        <w:t xml:space="preserve"> </w:t>
      </w:r>
      <w:r w:rsidRPr="005912C5">
        <w:t>child</w:t>
      </w:r>
      <w:r w:rsidRPr="00EE0516">
        <w:rPr>
          <w:spacing w:val="-6"/>
        </w:rPr>
        <w:t xml:space="preserve"> </w:t>
      </w:r>
      <w:r w:rsidRPr="005912C5">
        <w:t>is</w:t>
      </w:r>
      <w:r w:rsidRPr="00EE0516">
        <w:rPr>
          <w:spacing w:val="-5"/>
        </w:rPr>
        <w:t xml:space="preserve"> </w:t>
      </w:r>
      <w:r w:rsidRPr="005912C5">
        <w:t>eligible</w:t>
      </w:r>
      <w:r w:rsidRPr="00EE0516">
        <w:rPr>
          <w:spacing w:val="-5"/>
        </w:rPr>
        <w:t xml:space="preserve"> </w:t>
      </w:r>
      <w:r w:rsidRPr="005912C5">
        <w:t>for</w:t>
      </w:r>
      <w:r w:rsidRPr="00EE0516">
        <w:rPr>
          <w:spacing w:val="-5"/>
        </w:rPr>
        <w:t xml:space="preserve"> </w:t>
      </w:r>
      <w:r w:rsidRPr="005912C5">
        <w:t>other</w:t>
      </w:r>
      <w:r w:rsidRPr="00EE0516">
        <w:rPr>
          <w:spacing w:val="-5"/>
        </w:rPr>
        <w:t xml:space="preserve"> </w:t>
      </w:r>
      <w:r w:rsidRPr="005912C5">
        <w:t>Medicaid</w:t>
      </w:r>
      <w:r w:rsidRPr="00EE0516">
        <w:rPr>
          <w:spacing w:val="-6"/>
        </w:rPr>
        <w:t xml:space="preserve"> </w:t>
      </w:r>
      <w:r w:rsidRPr="005912C5">
        <w:t>state</w:t>
      </w:r>
      <w:r w:rsidRPr="00EE0516">
        <w:rPr>
          <w:spacing w:val="-2"/>
        </w:rPr>
        <w:t xml:space="preserve"> </w:t>
      </w:r>
      <w:r w:rsidRPr="005912C5">
        <w:t>plan</w:t>
      </w:r>
      <w:r w:rsidRPr="00EE0516">
        <w:rPr>
          <w:spacing w:val="-2"/>
        </w:rPr>
        <w:t xml:space="preserve"> </w:t>
      </w:r>
      <w:r w:rsidRPr="005912C5">
        <w:t>services</w:t>
      </w:r>
      <w:r w:rsidRPr="00EE0516">
        <w:rPr>
          <w:spacing w:val="-5"/>
        </w:rPr>
        <w:t xml:space="preserve"> </w:t>
      </w:r>
      <w:r w:rsidRPr="005912C5">
        <w:t>(such</w:t>
      </w:r>
      <w:r w:rsidRPr="00EE0516">
        <w:rPr>
          <w:spacing w:val="-2"/>
        </w:rPr>
        <w:t xml:space="preserve"> </w:t>
      </w:r>
      <w:r w:rsidRPr="005912C5">
        <w:t>as</w:t>
      </w:r>
      <w:r w:rsidRPr="00EE0516">
        <w:rPr>
          <w:spacing w:val="-5"/>
        </w:rPr>
        <w:t xml:space="preserve"> </w:t>
      </w:r>
      <w:r w:rsidRPr="005912C5">
        <w:t>those</w:t>
      </w:r>
      <w:r w:rsidRPr="00EE0516">
        <w:rPr>
          <w:spacing w:val="-2"/>
        </w:rPr>
        <w:t xml:space="preserve"> </w:t>
      </w:r>
      <w:r w:rsidRPr="005912C5">
        <w:t>provided</w:t>
      </w:r>
      <w:r w:rsidRPr="00EE0516">
        <w:rPr>
          <w:spacing w:val="-6"/>
        </w:rPr>
        <w:t xml:space="preserve"> </w:t>
      </w:r>
      <w:r w:rsidRPr="005912C5">
        <w:t xml:space="preserve">under the </w:t>
      </w:r>
      <w:hyperlink r:id="rId41" w:history="1">
        <w:r w:rsidR="008D6236" w:rsidRPr="005912C5">
          <w:rPr>
            <w:rStyle w:val="Hyperlink"/>
          </w:rPr>
          <w:t xml:space="preserve">DHSS </w:t>
        </w:r>
        <w:r w:rsidRPr="005912C5">
          <w:rPr>
            <w:rStyle w:val="Hyperlink"/>
          </w:rPr>
          <w:t>Special Health Care Needs (SHCN)</w:t>
        </w:r>
      </w:hyperlink>
      <w:r w:rsidRPr="005912C5">
        <w:t xml:space="preserve"> that would meet the child’s needs). If these</w:t>
      </w:r>
      <w:r w:rsidRPr="00EE0516">
        <w:rPr>
          <w:spacing w:val="-6"/>
        </w:rPr>
        <w:t xml:space="preserve"> </w:t>
      </w:r>
      <w:r w:rsidRPr="005912C5">
        <w:t>services</w:t>
      </w:r>
      <w:r w:rsidRPr="00EE0516">
        <w:rPr>
          <w:spacing w:val="-7"/>
        </w:rPr>
        <w:t xml:space="preserve"> </w:t>
      </w:r>
      <w:r w:rsidRPr="005912C5">
        <w:t>do</w:t>
      </w:r>
      <w:r w:rsidRPr="00EE0516">
        <w:rPr>
          <w:spacing w:val="-7"/>
        </w:rPr>
        <w:t xml:space="preserve"> </w:t>
      </w:r>
      <w:r w:rsidRPr="005912C5">
        <w:t>not</w:t>
      </w:r>
      <w:r w:rsidRPr="00EE0516">
        <w:rPr>
          <w:spacing w:val="-10"/>
        </w:rPr>
        <w:t xml:space="preserve"> </w:t>
      </w:r>
      <w:r w:rsidRPr="005912C5">
        <w:t>meet</w:t>
      </w:r>
      <w:r w:rsidRPr="00EE0516">
        <w:rPr>
          <w:spacing w:val="-7"/>
        </w:rPr>
        <w:t xml:space="preserve"> </w:t>
      </w:r>
      <w:r w:rsidRPr="005912C5">
        <w:t>the</w:t>
      </w:r>
      <w:r w:rsidRPr="00EE0516">
        <w:rPr>
          <w:spacing w:val="-6"/>
        </w:rPr>
        <w:t xml:space="preserve"> </w:t>
      </w:r>
      <w:r w:rsidRPr="005912C5">
        <w:t>child’s</w:t>
      </w:r>
      <w:r w:rsidRPr="00EE0516">
        <w:rPr>
          <w:spacing w:val="-7"/>
        </w:rPr>
        <w:t xml:space="preserve"> </w:t>
      </w:r>
      <w:r w:rsidRPr="005912C5">
        <w:t>needs</w:t>
      </w:r>
      <w:r w:rsidRPr="00EE0516">
        <w:rPr>
          <w:spacing w:val="-9"/>
        </w:rPr>
        <w:t xml:space="preserve"> </w:t>
      </w:r>
      <w:r w:rsidRPr="005912C5">
        <w:t>(provide</w:t>
      </w:r>
      <w:r w:rsidRPr="00EE0516">
        <w:rPr>
          <w:spacing w:val="-6"/>
        </w:rPr>
        <w:t xml:space="preserve"> </w:t>
      </w:r>
      <w:r w:rsidRPr="005912C5">
        <w:t>an</w:t>
      </w:r>
      <w:r w:rsidRPr="00EE0516">
        <w:rPr>
          <w:spacing w:val="-6"/>
        </w:rPr>
        <w:t xml:space="preserve"> </w:t>
      </w:r>
      <w:r w:rsidRPr="005912C5">
        <w:t>adequate</w:t>
      </w:r>
      <w:r w:rsidRPr="00EE0516">
        <w:rPr>
          <w:spacing w:val="-6"/>
        </w:rPr>
        <w:t xml:space="preserve"> </w:t>
      </w:r>
      <w:r w:rsidRPr="005912C5">
        <w:t>level</w:t>
      </w:r>
      <w:r w:rsidRPr="00EE0516">
        <w:rPr>
          <w:spacing w:val="-9"/>
        </w:rPr>
        <w:t xml:space="preserve"> </w:t>
      </w:r>
      <w:r w:rsidRPr="005912C5">
        <w:t>of</w:t>
      </w:r>
      <w:r w:rsidRPr="00EE0516">
        <w:rPr>
          <w:spacing w:val="-6"/>
        </w:rPr>
        <w:t xml:space="preserve"> </w:t>
      </w:r>
      <w:r w:rsidRPr="005912C5">
        <w:t>services</w:t>
      </w:r>
      <w:r w:rsidRPr="00EE0516">
        <w:rPr>
          <w:spacing w:val="-7"/>
        </w:rPr>
        <w:t xml:space="preserve"> </w:t>
      </w:r>
      <w:r w:rsidRPr="005912C5">
        <w:t>and/or the appropriate type of services), then waiver services may be considered</w:t>
      </w:r>
      <w:r w:rsidR="008D6236" w:rsidRPr="005912C5">
        <w:t>.</w:t>
      </w:r>
    </w:p>
    <w:p w14:paraId="53C7E12B" w14:textId="2D57BFD0" w:rsidR="00291E71" w:rsidRPr="005912C5" w:rsidRDefault="00DD34FA" w:rsidP="00DD34FA">
      <w:pPr>
        <w:pStyle w:val="Heading3"/>
      </w:pPr>
      <w:bookmarkStart w:id="70" w:name="1.7_Partnership_for_Hope_Waiver"/>
      <w:bookmarkStart w:id="71" w:name="_Toc223958468"/>
      <w:bookmarkStart w:id="72" w:name="_Toc223958960"/>
      <w:bookmarkStart w:id="73" w:name="_Toc224659207"/>
      <w:bookmarkStart w:id="74" w:name="_Toc224659337"/>
      <w:bookmarkStart w:id="75" w:name="_Hlk197074540"/>
      <w:bookmarkEnd w:id="70"/>
      <w:r>
        <w:t xml:space="preserve">1.7 </w:t>
      </w:r>
      <w:r w:rsidR="00A31761" w:rsidRPr="005912C5">
        <w:t>Partnership</w:t>
      </w:r>
      <w:r w:rsidR="00A31761" w:rsidRPr="005912C5">
        <w:rPr>
          <w:spacing w:val="-5"/>
        </w:rPr>
        <w:t xml:space="preserve"> </w:t>
      </w:r>
      <w:r w:rsidR="00A31761" w:rsidRPr="005912C5">
        <w:t>for</w:t>
      </w:r>
      <w:r w:rsidR="00A31761" w:rsidRPr="005912C5">
        <w:rPr>
          <w:spacing w:val="-4"/>
        </w:rPr>
        <w:t xml:space="preserve"> </w:t>
      </w:r>
      <w:r w:rsidR="00A31761" w:rsidRPr="005912C5">
        <w:t>Hope</w:t>
      </w:r>
      <w:r w:rsidR="00A31761" w:rsidRPr="005912C5">
        <w:rPr>
          <w:spacing w:val="-5"/>
        </w:rPr>
        <w:t xml:space="preserve"> </w:t>
      </w:r>
      <w:r w:rsidR="00A31761" w:rsidRPr="005912C5">
        <w:rPr>
          <w:spacing w:val="-2"/>
        </w:rPr>
        <w:t>Waiver</w:t>
      </w:r>
      <w:bookmarkEnd w:id="71"/>
      <w:bookmarkEnd w:id="72"/>
      <w:bookmarkEnd w:id="73"/>
      <w:bookmarkEnd w:id="74"/>
    </w:p>
    <w:p w14:paraId="36160623" w14:textId="4B410D73" w:rsidR="00291E71" w:rsidRPr="005912C5" w:rsidRDefault="00A31761" w:rsidP="00383D9A">
      <w:r w:rsidRPr="005912C5">
        <w:t>The</w:t>
      </w:r>
      <w:r w:rsidRPr="005912C5">
        <w:rPr>
          <w:spacing w:val="-11"/>
        </w:rPr>
        <w:t xml:space="preserve"> </w:t>
      </w:r>
      <w:hyperlink r:id="rId42">
        <w:r w:rsidRPr="00DD34FA">
          <w:rPr>
            <w:rStyle w:val="Hyperlink"/>
          </w:rPr>
          <w:t>Partnership for Hope (PfH) Waiver</w:t>
        </w:r>
      </w:hyperlink>
      <w:r w:rsidRPr="005912C5">
        <w:rPr>
          <w:b/>
          <w:color w:val="E26C08"/>
          <w:spacing w:val="-6"/>
        </w:rPr>
        <w:t xml:space="preserve"> </w:t>
      </w:r>
      <w:r w:rsidRPr="005912C5">
        <w:t>is</w:t>
      </w:r>
      <w:r w:rsidRPr="005912C5">
        <w:rPr>
          <w:spacing w:val="-14"/>
        </w:rPr>
        <w:t xml:space="preserve"> </w:t>
      </w:r>
      <w:r w:rsidRPr="005912C5">
        <w:t>a</w:t>
      </w:r>
      <w:r w:rsidRPr="005912C5">
        <w:rPr>
          <w:spacing w:val="-15"/>
        </w:rPr>
        <w:t xml:space="preserve"> </w:t>
      </w:r>
      <w:r w:rsidRPr="005912C5">
        <w:t>county-based</w:t>
      </w:r>
      <w:r w:rsidRPr="005912C5">
        <w:rPr>
          <w:spacing w:val="-12"/>
        </w:rPr>
        <w:t xml:space="preserve"> </w:t>
      </w:r>
      <w:r w:rsidRPr="005912C5">
        <w:t>waiver</w:t>
      </w:r>
      <w:r w:rsidRPr="005912C5">
        <w:rPr>
          <w:spacing w:val="-11"/>
        </w:rPr>
        <w:t xml:space="preserve"> </w:t>
      </w:r>
      <w:r w:rsidRPr="005912C5">
        <w:t>that</w:t>
      </w:r>
      <w:r w:rsidRPr="005912C5">
        <w:rPr>
          <w:spacing w:val="-12"/>
        </w:rPr>
        <w:t xml:space="preserve"> </w:t>
      </w:r>
      <w:r w:rsidRPr="005912C5">
        <w:t>is</w:t>
      </w:r>
      <w:r w:rsidRPr="005912C5">
        <w:rPr>
          <w:spacing w:val="-12"/>
        </w:rPr>
        <w:t xml:space="preserve"> </w:t>
      </w:r>
      <w:r w:rsidRPr="005912C5">
        <w:t>a</w:t>
      </w:r>
      <w:r w:rsidRPr="005912C5">
        <w:rPr>
          <w:spacing w:val="-13"/>
        </w:rPr>
        <w:t xml:space="preserve"> </w:t>
      </w:r>
      <w:r w:rsidRPr="005912C5">
        <w:t>result</w:t>
      </w:r>
      <w:r w:rsidRPr="005912C5">
        <w:rPr>
          <w:spacing w:val="-15"/>
        </w:rPr>
        <w:t xml:space="preserve"> </w:t>
      </w:r>
      <w:r w:rsidRPr="005912C5">
        <w:t>of</w:t>
      </w:r>
      <w:r w:rsidRPr="005912C5">
        <w:rPr>
          <w:spacing w:val="-11"/>
        </w:rPr>
        <w:t xml:space="preserve"> </w:t>
      </w:r>
      <w:r w:rsidRPr="005912C5">
        <w:t>a</w:t>
      </w:r>
      <w:r w:rsidRPr="005912C5">
        <w:rPr>
          <w:spacing w:val="-13"/>
        </w:rPr>
        <w:t xml:space="preserve"> </w:t>
      </w:r>
      <w:r w:rsidRPr="005912C5">
        <w:t>partnership with the Missouri Association of County Development Disabilities Services, the Division of DD</w:t>
      </w:r>
      <w:r w:rsidR="008D6236" w:rsidRPr="005912C5">
        <w:t>,</w:t>
      </w:r>
      <w:r w:rsidRPr="005912C5">
        <w:t xml:space="preserve"> and MHD. </w:t>
      </w:r>
      <w:bookmarkEnd w:id="75"/>
      <w:r w:rsidRPr="005912C5">
        <w:t>To be eligible for the PfH Waiver individuals must:</w:t>
      </w:r>
    </w:p>
    <w:p w14:paraId="05F64C8D" w14:textId="77777777" w:rsidR="00291E71" w:rsidRPr="005912C5" w:rsidRDefault="00A31761" w:rsidP="00153059">
      <w:pPr>
        <w:pStyle w:val="BulletList1"/>
      </w:pPr>
      <w:r w:rsidRPr="005912C5">
        <w:t>Be</w:t>
      </w:r>
      <w:r w:rsidRPr="005912C5">
        <w:rPr>
          <w:spacing w:val="-14"/>
        </w:rPr>
        <w:t xml:space="preserve"> </w:t>
      </w:r>
      <w:r w:rsidRPr="005912C5">
        <w:t>a</w:t>
      </w:r>
      <w:r w:rsidRPr="005912C5">
        <w:rPr>
          <w:spacing w:val="-16"/>
        </w:rPr>
        <w:t xml:space="preserve"> </w:t>
      </w:r>
      <w:r w:rsidRPr="005912C5">
        <w:t>resident</w:t>
      </w:r>
      <w:r w:rsidRPr="005912C5">
        <w:rPr>
          <w:spacing w:val="-13"/>
        </w:rPr>
        <w:t xml:space="preserve"> </w:t>
      </w:r>
      <w:r w:rsidRPr="005912C5">
        <w:t>of</w:t>
      </w:r>
      <w:r w:rsidRPr="005912C5">
        <w:rPr>
          <w:spacing w:val="-11"/>
        </w:rPr>
        <w:t xml:space="preserve"> </w:t>
      </w:r>
      <w:r w:rsidRPr="005912C5">
        <w:t>a</w:t>
      </w:r>
      <w:r w:rsidRPr="005912C5">
        <w:rPr>
          <w:spacing w:val="-14"/>
        </w:rPr>
        <w:t xml:space="preserve"> </w:t>
      </w:r>
      <w:r w:rsidRPr="005912C5">
        <w:t>participating</w:t>
      </w:r>
      <w:r w:rsidRPr="005912C5">
        <w:rPr>
          <w:spacing w:val="-13"/>
        </w:rPr>
        <w:t xml:space="preserve"> </w:t>
      </w:r>
      <w:r w:rsidRPr="005912C5">
        <w:t>county</w:t>
      </w:r>
      <w:r w:rsidRPr="005912C5">
        <w:rPr>
          <w:spacing w:val="-14"/>
        </w:rPr>
        <w:t xml:space="preserve"> </w:t>
      </w:r>
      <w:r w:rsidRPr="005912C5">
        <w:t>upon</w:t>
      </w:r>
      <w:r w:rsidRPr="005912C5">
        <w:rPr>
          <w:spacing w:val="-14"/>
        </w:rPr>
        <w:t xml:space="preserve"> </w:t>
      </w:r>
      <w:r w:rsidRPr="005912C5">
        <w:t>enrollment</w:t>
      </w:r>
      <w:r w:rsidRPr="005912C5">
        <w:rPr>
          <w:spacing w:val="-13"/>
        </w:rPr>
        <w:t xml:space="preserve"> </w:t>
      </w:r>
      <w:r w:rsidRPr="005912C5">
        <w:t>and</w:t>
      </w:r>
      <w:r w:rsidRPr="005912C5">
        <w:rPr>
          <w:spacing w:val="-14"/>
        </w:rPr>
        <w:t xml:space="preserve"> </w:t>
      </w:r>
      <w:r w:rsidRPr="005912C5">
        <w:t>while</w:t>
      </w:r>
      <w:r w:rsidRPr="005912C5">
        <w:rPr>
          <w:spacing w:val="-14"/>
        </w:rPr>
        <w:t xml:space="preserve"> </w:t>
      </w:r>
      <w:r w:rsidRPr="005912C5">
        <w:t>receiving</w:t>
      </w:r>
      <w:r w:rsidRPr="005912C5">
        <w:rPr>
          <w:spacing w:val="-13"/>
        </w:rPr>
        <w:t xml:space="preserve"> </w:t>
      </w:r>
      <w:r w:rsidRPr="005912C5">
        <w:t>waiver</w:t>
      </w:r>
      <w:r w:rsidRPr="005912C5">
        <w:rPr>
          <w:spacing w:val="-13"/>
        </w:rPr>
        <w:t xml:space="preserve"> </w:t>
      </w:r>
      <w:r w:rsidRPr="005912C5">
        <w:rPr>
          <w:spacing w:val="-2"/>
        </w:rPr>
        <w:t>services</w:t>
      </w:r>
    </w:p>
    <w:p w14:paraId="54E37CE9" w14:textId="77777777" w:rsidR="00291E71" w:rsidRPr="005912C5" w:rsidRDefault="00A31761" w:rsidP="00153059">
      <w:pPr>
        <w:pStyle w:val="BulletList1"/>
      </w:pPr>
      <w:r w:rsidRPr="005912C5">
        <w:t>Be</w:t>
      </w:r>
      <w:r w:rsidRPr="005912C5">
        <w:rPr>
          <w:spacing w:val="39"/>
        </w:rPr>
        <w:t xml:space="preserve"> </w:t>
      </w:r>
      <w:r w:rsidRPr="005912C5">
        <w:t>eligible</w:t>
      </w:r>
      <w:r w:rsidRPr="005912C5">
        <w:rPr>
          <w:spacing w:val="40"/>
        </w:rPr>
        <w:t xml:space="preserve"> </w:t>
      </w:r>
      <w:r w:rsidRPr="005912C5">
        <w:t>for</w:t>
      </w:r>
      <w:r w:rsidRPr="005912C5">
        <w:rPr>
          <w:spacing w:val="40"/>
        </w:rPr>
        <w:t xml:space="preserve"> </w:t>
      </w:r>
      <w:r w:rsidRPr="005912C5">
        <w:t>MO</w:t>
      </w:r>
      <w:r w:rsidRPr="005912C5">
        <w:rPr>
          <w:spacing w:val="38"/>
        </w:rPr>
        <w:t xml:space="preserve"> </w:t>
      </w:r>
      <w:r w:rsidRPr="005912C5">
        <w:t>HealthNet</w:t>
      </w:r>
      <w:r w:rsidRPr="005912C5">
        <w:rPr>
          <w:spacing w:val="40"/>
        </w:rPr>
        <w:t xml:space="preserve"> </w:t>
      </w:r>
      <w:r w:rsidRPr="005912C5">
        <w:t>as</w:t>
      </w:r>
      <w:r w:rsidRPr="005912C5">
        <w:rPr>
          <w:spacing w:val="40"/>
        </w:rPr>
        <w:t xml:space="preserve"> </w:t>
      </w:r>
      <w:r w:rsidRPr="005912C5">
        <w:t>determined</w:t>
      </w:r>
      <w:r w:rsidRPr="005912C5">
        <w:rPr>
          <w:spacing w:val="40"/>
        </w:rPr>
        <w:t xml:space="preserve"> </w:t>
      </w:r>
      <w:r w:rsidRPr="005912C5">
        <w:t>by</w:t>
      </w:r>
      <w:r w:rsidRPr="005912C5">
        <w:rPr>
          <w:spacing w:val="40"/>
        </w:rPr>
        <w:t xml:space="preserve"> </w:t>
      </w:r>
      <w:r w:rsidRPr="005912C5">
        <w:t>FSD</w:t>
      </w:r>
      <w:r w:rsidRPr="005912C5">
        <w:rPr>
          <w:spacing w:val="40"/>
        </w:rPr>
        <w:t xml:space="preserve"> </w:t>
      </w:r>
      <w:r w:rsidRPr="005912C5">
        <w:t>under</w:t>
      </w:r>
      <w:r w:rsidRPr="005912C5">
        <w:rPr>
          <w:spacing w:val="40"/>
        </w:rPr>
        <w:t xml:space="preserve"> </w:t>
      </w:r>
      <w:r w:rsidRPr="005912C5">
        <w:t>an</w:t>
      </w:r>
      <w:r w:rsidRPr="005912C5">
        <w:rPr>
          <w:spacing w:val="40"/>
        </w:rPr>
        <w:t xml:space="preserve"> </w:t>
      </w:r>
      <w:r w:rsidRPr="005912C5">
        <w:t>eligibility</w:t>
      </w:r>
      <w:r w:rsidRPr="005912C5">
        <w:rPr>
          <w:spacing w:val="40"/>
        </w:rPr>
        <w:t xml:space="preserve"> </w:t>
      </w:r>
      <w:r w:rsidRPr="005912C5">
        <w:t>category</w:t>
      </w:r>
      <w:r w:rsidRPr="005912C5">
        <w:rPr>
          <w:spacing w:val="40"/>
        </w:rPr>
        <w:t xml:space="preserve"> </w:t>
      </w:r>
      <w:r w:rsidRPr="005912C5">
        <w:t>that provides for FFP</w:t>
      </w:r>
    </w:p>
    <w:p w14:paraId="363BDF9F" w14:textId="0C208F89" w:rsidR="00291E71" w:rsidRPr="005912C5" w:rsidRDefault="00A31761" w:rsidP="00153059">
      <w:pPr>
        <w:pStyle w:val="BulletList1"/>
        <w:rPr>
          <w:rStyle w:val="Hyperlink"/>
          <w:b w:val="0"/>
        </w:rPr>
      </w:pPr>
      <w:r w:rsidRPr="005912C5">
        <w:t>Be</w:t>
      </w:r>
      <w:r w:rsidRPr="005912C5">
        <w:rPr>
          <w:spacing w:val="34"/>
        </w:rPr>
        <w:t xml:space="preserve"> </w:t>
      </w:r>
      <w:r w:rsidRPr="005912C5">
        <w:t>determined</w:t>
      </w:r>
      <w:r w:rsidRPr="005912C5">
        <w:rPr>
          <w:spacing w:val="33"/>
        </w:rPr>
        <w:t xml:space="preserve"> </w:t>
      </w:r>
      <w:r w:rsidRPr="005912C5">
        <w:t>by</w:t>
      </w:r>
      <w:r w:rsidRPr="005912C5">
        <w:rPr>
          <w:spacing w:val="33"/>
        </w:rPr>
        <w:t xml:space="preserve"> </w:t>
      </w:r>
      <w:r w:rsidRPr="005912C5">
        <w:t>Division</w:t>
      </w:r>
      <w:r w:rsidRPr="005912C5">
        <w:rPr>
          <w:spacing w:val="34"/>
        </w:rPr>
        <w:t xml:space="preserve"> </w:t>
      </w:r>
      <w:r w:rsidRPr="005912C5">
        <w:t>of</w:t>
      </w:r>
      <w:r w:rsidRPr="005912C5">
        <w:rPr>
          <w:spacing w:val="34"/>
        </w:rPr>
        <w:t xml:space="preserve"> </w:t>
      </w:r>
      <w:r w:rsidRPr="005912C5">
        <w:t>DD</w:t>
      </w:r>
      <w:r w:rsidRPr="005912C5">
        <w:rPr>
          <w:spacing w:val="33"/>
        </w:rPr>
        <w:t xml:space="preserve"> </w:t>
      </w:r>
      <w:r w:rsidRPr="005912C5">
        <w:t>regional</w:t>
      </w:r>
      <w:r w:rsidRPr="005912C5">
        <w:rPr>
          <w:spacing w:val="33"/>
        </w:rPr>
        <w:t xml:space="preserve"> </w:t>
      </w:r>
      <w:r w:rsidRPr="005912C5">
        <w:t>office</w:t>
      </w:r>
      <w:r w:rsidRPr="005912C5">
        <w:rPr>
          <w:spacing w:val="34"/>
        </w:rPr>
        <w:t xml:space="preserve"> </w:t>
      </w:r>
      <w:r w:rsidRPr="005912C5">
        <w:t>to</w:t>
      </w:r>
      <w:r w:rsidRPr="005912C5">
        <w:rPr>
          <w:spacing w:val="33"/>
        </w:rPr>
        <w:t xml:space="preserve"> </w:t>
      </w:r>
      <w:r w:rsidRPr="005912C5">
        <w:t>have</w:t>
      </w:r>
      <w:r w:rsidRPr="005912C5">
        <w:rPr>
          <w:spacing w:val="34"/>
        </w:rPr>
        <w:t xml:space="preserve"> </w:t>
      </w:r>
      <w:r w:rsidRPr="005912C5">
        <w:t>a</w:t>
      </w:r>
      <w:r w:rsidRPr="005912C5">
        <w:rPr>
          <w:spacing w:val="33"/>
        </w:rPr>
        <w:t xml:space="preserve"> </w:t>
      </w:r>
      <w:r w:rsidRPr="005912C5">
        <w:t>developmental</w:t>
      </w:r>
      <w:r w:rsidRPr="005912C5">
        <w:rPr>
          <w:spacing w:val="33"/>
        </w:rPr>
        <w:t xml:space="preserve"> </w:t>
      </w:r>
      <w:r w:rsidRPr="005912C5">
        <w:t>disability</w:t>
      </w:r>
      <w:r w:rsidRPr="005912C5">
        <w:rPr>
          <w:spacing w:val="33"/>
        </w:rPr>
        <w:t xml:space="preserve"> </w:t>
      </w:r>
      <w:r w:rsidRPr="005912C5">
        <w:t xml:space="preserve">as defined by </w:t>
      </w:r>
      <w:r w:rsidR="000D1C6C" w:rsidRPr="005912C5">
        <w:rPr>
          <w:b/>
          <w:color w:val="E36C0A" w:themeColor="accent6" w:themeShade="BF"/>
          <w:u w:val="thick" w:color="F79546"/>
        </w:rPr>
        <w:fldChar w:fldCharType="begin"/>
      </w:r>
      <w:r w:rsidR="000D1C6C" w:rsidRPr="005912C5">
        <w:rPr>
          <w:b/>
          <w:color w:val="E36C0A" w:themeColor="accent6" w:themeShade="BF"/>
          <w:u w:val="thick" w:color="F79546"/>
        </w:rPr>
        <w:instrText>HYPERLINK "https://revisor.mo.gov/main/OneSection.aspx?section=630.005&amp;bid=35295&amp;hl="</w:instrText>
      </w:r>
      <w:r w:rsidR="000D1C6C" w:rsidRPr="005912C5">
        <w:rPr>
          <w:b/>
          <w:color w:val="E36C0A" w:themeColor="accent6" w:themeShade="BF"/>
          <w:u w:val="thick" w:color="F79546"/>
        </w:rPr>
      </w:r>
      <w:r w:rsidR="000D1C6C" w:rsidRPr="005912C5">
        <w:rPr>
          <w:b/>
          <w:color w:val="E36C0A" w:themeColor="accent6" w:themeShade="BF"/>
          <w:u w:val="thick" w:color="F79546"/>
        </w:rPr>
        <w:fldChar w:fldCharType="separate"/>
      </w:r>
      <w:r w:rsidRPr="005912C5">
        <w:rPr>
          <w:rStyle w:val="Hyperlink"/>
        </w:rPr>
        <w:t xml:space="preserve">630.00 5(9), </w:t>
      </w:r>
      <w:proofErr w:type="spellStart"/>
      <w:r w:rsidRPr="005912C5">
        <w:rPr>
          <w:rStyle w:val="Hyperlink"/>
        </w:rPr>
        <w:t>RSMo</w:t>
      </w:r>
      <w:proofErr w:type="spellEnd"/>
    </w:p>
    <w:p w14:paraId="31FE9C99" w14:textId="04E146CE" w:rsidR="00291E71" w:rsidRPr="005912C5" w:rsidRDefault="000D1C6C" w:rsidP="00153059">
      <w:pPr>
        <w:pStyle w:val="BulletList1"/>
      </w:pPr>
      <w:r w:rsidRPr="005912C5">
        <w:rPr>
          <w:b/>
          <w:color w:val="E36C0A" w:themeColor="accent6" w:themeShade="BF"/>
          <w:u w:val="thick" w:color="F79546"/>
        </w:rPr>
        <w:fldChar w:fldCharType="end"/>
      </w:r>
      <w:r w:rsidR="00A31761" w:rsidRPr="005912C5">
        <w:t>Be</w:t>
      </w:r>
      <w:r w:rsidR="00A31761" w:rsidRPr="005912C5">
        <w:rPr>
          <w:spacing w:val="40"/>
        </w:rPr>
        <w:t xml:space="preserve"> </w:t>
      </w:r>
      <w:r w:rsidR="008D6236" w:rsidRPr="005912C5">
        <w:t>i</w:t>
      </w:r>
      <w:r w:rsidR="00A31761" w:rsidRPr="005912C5">
        <w:t>ndividuals</w:t>
      </w:r>
      <w:r w:rsidR="00A31761" w:rsidRPr="005912C5">
        <w:rPr>
          <w:spacing w:val="40"/>
        </w:rPr>
        <w:t xml:space="preserve"> </w:t>
      </w:r>
      <w:r w:rsidR="00A31761" w:rsidRPr="005912C5">
        <w:t>that</w:t>
      </w:r>
      <w:r w:rsidR="00A31761" w:rsidRPr="005912C5">
        <w:rPr>
          <w:spacing w:val="40"/>
        </w:rPr>
        <w:t xml:space="preserve"> </w:t>
      </w:r>
      <w:r w:rsidR="00A31761" w:rsidRPr="005912C5">
        <w:t>do</w:t>
      </w:r>
      <w:r w:rsidR="00A31761" w:rsidRPr="005912C5">
        <w:rPr>
          <w:spacing w:val="40"/>
        </w:rPr>
        <w:t xml:space="preserve"> </w:t>
      </w:r>
      <w:r w:rsidR="00A31761" w:rsidRPr="005912C5">
        <w:t>not</w:t>
      </w:r>
      <w:r w:rsidR="00A31761" w:rsidRPr="005912C5">
        <w:rPr>
          <w:spacing w:val="40"/>
        </w:rPr>
        <w:t xml:space="preserve"> </w:t>
      </w:r>
      <w:r w:rsidR="00A31761" w:rsidRPr="005912C5">
        <w:t>require</w:t>
      </w:r>
      <w:r w:rsidR="00A31761" w:rsidRPr="005912C5">
        <w:rPr>
          <w:spacing w:val="40"/>
        </w:rPr>
        <w:t xml:space="preserve"> </w:t>
      </w:r>
      <w:r w:rsidR="00A31761" w:rsidRPr="005912C5">
        <w:t>residential</w:t>
      </w:r>
      <w:r w:rsidR="00A31761" w:rsidRPr="005912C5">
        <w:rPr>
          <w:spacing w:val="40"/>
        </w:rPr>
        <w:t xml:space="preserve"> </w:t>
      </w:r>
      <w:r w:rsidR="00A31761" w:rsidRPr="005912C5">
        <w:t>services</w:t>
      </w:r>
      <w:r w:rsidR="00A31761" w:rsidRPr="005912C5">
        <w:rPr>
          <w:spacing w:val="40"/>
        </w:rPr>
        <w:t xml:space="preserve"> </w:t>
      </w:r>
      <w:r w:rsidR="00A31761" w:rsidRPr="005912C5">
        <w:t>and</w:t>
      </w:r>
      <w:r w:rsidR="00A31761" w:rsidRPr="005912C5">
        <w:rPr>
          <w:spacing w:val="40"/>
        </w:rPr>
        <w:t xml:space="preserve"> </w:t>
      </w:r>
      <w:r w:rsidR="00A31761" w:rsidRPr="005912C5">
        <w:t>typically</w:t>
      </w:r>
      <w:r w:rsidR="00A31761" w:rsidRPr="005912C5">
        <w:rPr>
          <w:spacing w:val="40"/>
        </w:rPr>
        <w:t xml:space="preserve"> </w:t>
      </w:r>
      <w:r w:rsidR="00A31761" w:rsidRPr="005912C5">
        <w:t>are</w:t>
      </w:r>
      <w:r w:rsidR="00A31761" w:rsidRPr="005912C5">
        <w:rPr>
          <w:spacing w:val="40"/>
        </w:rPr>
        <w:t xml:space="preserve"> </w:t>
      </w:r>
      <w:r w:rsidR="00A31761" w:rsidRPr="005912C5">
        <w:t>living</w:t>
      </w:r>
      <w:r w:rsidR="00A31761" w:rsidRPr="005912C5">
        <w:rPr>
          <w:spacing w:val="40"/>
        </w:rPr>
        <w:t xml:space="preserve"> </w:t>
      </w:r>
      <w:r w:rsidR="00A31761" w:rsidRPr="005912C5">
        <w:t>in</w:t>
      </w:r>
      <w:r w:rsidR="00A31761" w:rsidRPr="005912C5">
        <w:rPr>
          <w:spacing w:val="40"/>
        </w:rPr>
        <w:t xml:space="preserve"> </w:t>
      </w:r>
      <w:r w:rsidR="00A31761" w:rsidRPr="005912C5">
        <w:t>the community with family members</w:t>
      </w:r>
    </w:p>
    <w:p w14:paraId="0FCA5827" w14:textId="582F39EF" w:rsidR="00291E71" w:rsidRPr="005912C5" w:rsidRDefault="00A31761" w:rsidP="00153059">
      <w:pPr>
        <w:pStyle w:val="BulletList1"/>
      </w:pPr>
      <w:r w:rsidRPr="005912C5">
        <w:t>Be at risk of needing ICF/I</w:t>
      </w:r>
      <w:r w:rsidR="00AD1597" w:rsidRPr="005912C5">
        <w:t>I</w:t>
      </w:r>
      <w:r w:rsidRPr="005912C5">
        <w:t>D institutional services if unable to access waiver services to subsidize care and support provided by the community and/or family</w:t>
      </w:r>
    </w:p>
    <w:p w14:paraId="60A476FB" w14:textId="7B19A383" w:rsidR="00291E71" w:rsidRPr="005912C5" w:rsidRDefault="00A31761" w:rsidP="00153059">
      <w:pPr>
        <w:pStyle w:val="BulletList1"/>
      </w:pPr>
      <w:r w:rsidRPr="005912C5">
        <w:t>The estimated cost of waiver services and supports necessary to support the individual</w:t>
      </w:r>
      <w:r w:rsidRPr="005912C5">
        <w:rPr>
          <w:spacing w:val="40"/>
        </w:rPr>
        <w:t xml:space="preserve"> </w:t>
      </w:r>
      <w:r w:rsidRPr="005912C5">
        <w:t>must not exceed $12,362 annually</w:t>
      </w:r>
      <w:r w:rsidR="00E834A6">
        <w:t>.</w:t>
      </w:r>
    </w:p>
    <w:p w14:paraId="20755879" w14:textId="26CE6463" w:rsidR="00291E71" w:rsidRPr="005912C5" w:rsidRDefault="00A31761" w:rsidP="00153059">
      <w:pPr>
        <w:pStyle w:val="BulletList1"/>
      </w:pPr>
      <w:r w:rsidRPr="005912C5">
        <w:t>Be</w:t>
      </w:r>
      <w:r w:rsidRPr="005912C5">
        <w:rPr>
          <w:spacing w:val="29"/>
        </w:rPr>
        <w:t xml:space="preserve"> </w:t>
      </w:r>
      <w:r w:rsidRPr="005912C5">
        <w:t>determined</w:t>
      </w:r>
      <w:r w:rsidRPr="005912C5">
        <w:rPr>
          <w:spacing w:val="26"/>
        </w:rPr>
        <w:t xml:space="preserve"> </w:t>
      </w:r>
      <w:r w:rsidRPr="005912C5">
        <w:t>by</w:t>
      </w:r>
      <w:r w:rsidRPr="005912C5">
        <w:rPr>
          <w:spacing w:val="28"/>
        </w:rPr>
        <w:t xml:space="preserve"> </w:t>
      </w:r>
      <w:r w:rsidRPr="005912C5">
        <w:t>the</w:t>
      </w:r>
      <w:r w:rsidRPr="005912C5">
        <w:rPr>
          <w:spacing w:val="27"/>
        </w:rPr>
        <w:t xml:space="preserve"> </w:t>
      </w:r>
      <w:r w:rsidRPr="005912C5">
        <w:t>Division</w:t>
      </w:r>
      <w:r w:rsidRPr="005912C5">
        <w:rPr>
          <w:spacing w:val="29"/>
        </w:rPr>
        <w:t xml:space="preserve"> </w:t>
      </w:r>
      <w:r w:rsidRPr="005912C5">
        <w:t>of</w:t>
      </w:r>
      <w:r w:rsidRPr="005912C5">
        <w:rPr>
          <w:spacing w:val="29"/>
        </w:rPr>
        <w:t xml:space="preserve"> </w:t>
      </w:r>
      <w:r w:rsidRPr="005912C5">
        <w:t>DD</w:t>
      </w:r>
      <w:r w:rsidRPr="005912C5">
        <w:rPr>
          <w:spacing w:val="26"/>
        </w:rPr>
        <w:t xml:space="preserve"> </w:t>
      </w:r>
      <w:r w:rsidRPr="005912C5">
        <w:t>regional</w:t>
      </w:r>
      <w:r w:rsidRPr="005912C5">
        <w:rPr>
          <w:spacing w:val="26"/>
        </w:rPr>
        <w:t xml:space="preserve"> </w:t>
      </w:r>
      <w:r w:rsidRPr="005912C5">
        <w:t>office</w:t>
      </w:r>
      <w:r w:rsidRPr="005912C5">
        <w:rPr>
          <w:spacing w:val="27"/>
        </w:rPr>
        <w:t xml:space="preserve"> </w:t>
      </w:r>
      <w:r w:rsidRPr="005912C5">
        <w:t>initially</w:t>
      </w:r>
      <w:r w:rsidRPr="005912C5">
        <w:rPr>
          <w:spacing w:val="28"/>
        </w:rPr>
        <w:t xml:space="preserve"> </w:t>
      </w:r>
      <w:r w:rsidRPr="005912C5">
        <w:t>and</w:t>
      </w:r>
      <w:r w:rsidRPr="005912C5">
        <w:rPr>
          <w:spacing w:val="28"/>
        </w:rPr>
        <w:t xml:space="preserve"> </w:t>
      </w:r>
      <w:r w:rsidRPr="005912C5">
        <w:t>annually</w:t>
      </w:r>
      <w:r w:rsidRPr="005912C5">
        <w:rPr>
          <w:spacing w:val="28"/>
        </w:rPr>
        <w:t xml:space="preserve"> </w:t>
      </w:r>
      <w:r w:rsidRPr="005912C5">
        <w:t>thereafter</w:t>
      </w:r>
      <w:r w:rsidRPr="005912C5">
        <w:rPr>
          <w:spacing w:val="29"/>
        </w:rPr>
        <w:t xml:space="preserve"> </w:t>
      </w:r>
      <w:r w:rsidRPr="005912C5">
        <w:t>to require an ICF/I</w:t>
      </w:r>
      <w:r w:rsidR="00AD1597" w:rsidRPr="005912C5">
        <w:t>I</w:t>
      </w:r>
      <w:r w:rsidRPr="005912C5">
        <w:t>D LOC</w:t>
      </w:r>
    </w:p>
    <w:p w14:paraId="50CFD2E7" w14:textId="77777777" w:rsidR="00291E71" w:rsidRPr="005912C5" w:rsidRDefault="00A31761" w:rsidP="00153059">
      <w:pPr>
        <w:pStyle w:val="BulletList1"/>
      </w:pPr>
      <w:r w:rsidRPr="005912C5">
        <w:t>Have a</w:t>
      </w:r>
      <w:r w:rsidRPr="005912C5">
        <w:rPr>
          <w:spacing w:val="-2"/>
        </w:rPr>
        <w:t xml:space="preserve"> </w:t>
      </w:r>
      <w:r w:rsidRPr="005912C5">
        <w:t>need</w:t>
      </w:r>
      <w:r w:rsidRPr="005912C5">
        <w:rPr>
          <w:spacing w:val="-3"/>
        </w:rPr>
        <w:t xml:space="preserve"> </w:t>
      </w:r>
      <w:r w:rsidRPr="005912C5">
        <w:t>for a</w:t>
      </w:r>
      <w:r w:rsidRPr="005912C5">
        <w:rPr>
          <w:spacing w:val="-2"/>
        </w:rPr>
        <w:t xml:space="preserve"> </w:t>
      </w:r>
      <w:r w:rsidRPr="005912C5">
        <w:t>waiver</w:t>
      </w:r>
      <w:r w:rsidRPr="005912C5">
        <w:rPr>
          <w:spacing w:val="1"/>
        </w:rPr>
        <w:t xml:space="preserve"> </w:t>
      </w:r>
      <w:r w:rsidRPr="005912C5">
        <w:rPr>
          <w:spacing w:val="-2"/>
        </w:rPr>
        <w:t>service</w:t>
      </w:r>
    </w:p>
    <w:p w14:paraId="444BEFB4" w14:textId="6B04F0E2" w:rsidR="00B069EB" w:rsidRPr="005912C5" w:rsidRDefault="00DD34FA" w:rsidP="00DD34FA">
      <w:pPr>
        <w:pStyle w:val="Heading3"/>
      </w:pPr>
      <w:bookmarkStart w:id="76" w:name="Prioritization_of_Need"/>
      <w:bookmarkStart w:id="77" w:name="_Toc223958469"/>
      <w:bookmarkStart w:id="78" w:name="_Toc223958961"/>
      <w:bookmarkStart w:id="79" w:name="_Toc224659208"/>
      <w:bookmarkStart w:id="80" w:name="_Toc224659338"/>
      <w:bookmarkEnd w:id="76"/>
      <w:r>
        <w:t xml:space="preserve">1.8 </w:t>
      </w:r>
      <w:r w:rsidR="00A31761" w:rsidRPr="005912C5">
        <w:t>Prioritization of Need</w:t>
      </w:r>
      <w:bookmarkEnd w:id="77"/>
      <w:bookmarkEnd w:id="78"/>
      <w:bookmarkEnd w:id="79"/>
      <w:bookmarkEnd w:id="80"/>
    </w:p>
    <w:p w14:paraId="7A791966" w14:textId="4DE94B8C" w:rsidR="00B069EB" w:rsidRPr="005912C5" w:rsidRDefault="00B069EB" w:rsidP="00DD34FA">
      <w:pPr>
        <w:pStyle w:val="Heading4"/>
      </w:pPr>
      <w:bookmarkStart w:id="81" w:name="_Toc223958962"/>
      <w:bookmarkStart w:id="82" w:name="_Toc224659339"/>
      <w:r w:rsidRPr="005912C5">
        <w:t>Comprehensive, Community Support, and MOCDD</w:t>
      </w:r>
      <w:bookmarkEnd w:id="81"/>
      <w:bookmarkEnd w:id="82"/>
    </w:p>
    <w:p w14:paraId="39FAD592" w14:textId="01AD8FFA" w:rsidR="00291E71" w:rsidRPr="005912C5" w:rsidRDefault="00A31761" w:rsidP="00383D9A">
      <w:r w:rsidRPr="005912C5">
        <w:t>Access</w:t>
      </w:r>
      <w:r w:rsidRPr="005912C5">
        <w:rPr>
          <w:spacing w:val="-9"/>
        </w:rPr>
        <w:t xml:space="preserve"> </w:t>
      </w:r>
      <w:r w:rsidRPr="005912C5">
        <w:t>to</w:t>
      </w:r>
      <w:r w:rsidRPr="005912C5">
        <w:rPr>
          <w:spacing w:val="-12"/>
        </w:rPr>
        <w:t xml:space="preserve"> </w:t>
      </w:r>
      <w:r w:rsidRPr="005912C5">
        <w:t>waivers</w:t>
      </w:r>
      <w:r w:rsidRPr="005912C5">
        <w:rPr>
          <w:spacing w:val="-9"/>
        </w:rPr>
        <w:t xml:space="preserve"> </w:t>
      </w:r>
      <w:r w:rsidRPr="005912C5">
        <w:t>is</w:t>
      </w:r>
      <w:r w:rsidRPr="005912C5">
        <w:rPr>
          <w:spacing w:val="-12"/>
        </w:rPr>
        <w:t xml:space="preserve"> </w:t>
      </w:r>
      <w:r w:rsidRPr="005912C5">
        <w:t>based</w:t>
      </w:r>
      <w:r w:rsidRPr="005912C5">
        <w:rPr>
          <w:spacing w:val="-10"/>
        </w:rPr>
        <w:t xml:space="preserve"> </w:t>
      </w:r>
      <w:r w:rsidRPr="005912C5">
        <w:t>on</w:t>
      </w:r>
      <w:r w:rsidRPr="005912C5">
        <w:rPr>
          <w:spacing w:val="-11"/>
        </w:rPr>
        <w:t xml:space="preserve"> </w:t>
      </w:r>
      <w:r w:rsidRPr="005912C5">
        <w:t>prioritization</w:t>
      </w:r>
      <w:r w:rsidRPr="005912C5">
        <w:rPr>
          <w:spacing w:val="-8"/>
        </w:rPr>
        <w:t xml:space="preserve"> </w:t>
      </w:r>
      <w:r w:rsidRPr="005912C5">
        <w:t>of</w:t>
      </w:r>
      <w:r w:rsidRPr="005912C5">
        <w:rPr>
          <w:spacing w:val="-11"/>
        </w:rPr>
        <w:t xml:space="preserve"> </w:t>
      </w:r>
      <w:r w:rsidRPr="005912C5">
        <w:t>need</w:t>
      </w:r>
      <w:r w:rsidRPr="005912C5">
        <w:rPr>
          <w:spacing w:val="-12"/>
        </w:rPr>
        <w:t xml:space="preserve"> </w:t>
      </w:r>
      <w:r w:rsidRPr="005912C5">
        <w:t>(PON).</w:t>
      </w:r>
      <w:r w:rsidRPr="005912C5">
        <w:rPr>
          <w:spacing w:val="-12"/>
        </w:rPr>
        <w:t xml:space="preserve"> </w:t>
      </w:r>
      <w:r w:rsidRPr="005912C5">
        <w:t>The</w:t>
      </w:r>
      <w:r w:rsidRPr="005912C5">
        <w:rPr>
          <w:spacing w:val="-11"/>
        </w:rPr>
        <w:t xml:space="preserve"> </w:t>
      </w:r>
      <w:r w:rsidRPr="005912C5">
        <w:t>Comprehensive,</w:t>
      </w:r>
      <w:r w:rsidRPr="005912C5">
        <w:rPr>
          <w:spacing w:val="-12"/>
        </w:rPr>
        <w:t xml:space="preserve"> </w:t>
      </w:r>
      <w:r w:rsidRPr="005912C5">
        <w:t>Community</w:t>
      </w:r>
      <w:r w:rsidRPr="005912C5">
        <w:rPr>
          <w:spacing w:val="-9"/>
        </w:rPr>
        <w:t xml:space="preserve"> </w:t>
      </w:r>
      <w:r w:rsidRPr="005912C5">
        <w:t>Support</w:t>
      </w:r>
      <w:r w:rsidR="008D6236" w:rsidRPr="005912C5">
        <w:t>,</w:t>
      </w:r>
      <w:r w:rsidRPr="005912C5">
        <w:t xml:space="preserve"> and</w:t>
      </w:r>
      <w:r w:rsidRPr="005912C5">
        <w:rPr>
          <w:spacing w:val="-1"/>
        </w:rPr>
        <w:t xml:space="preserve"> </w:t>
      </w:r>
      <w:r w:rsidRPr="005912C5">
        <w:t>MOCDD</w:t>
      </w:r>
      <w:r w:rsidRPr="005912C5">
        <w:rPr>
          <w:spacing w:val="2"/>
        </w:rPr>
        <w:t xml:space="preserve"> </w:t>
      </w:r>
      <w:r w:rsidRPr="005912C5">
        <w:t>waivers use</w:t>
      </w:r>
      <w:r w:rsidRPr="005912C5">
        <w:rPr>
          <w:spacing w:val="3"/>
        </w:rPr>
        <w:t xml:space="preserve"> </w:t>
      </w:r>
      <w:r w:rsidRPr="005912C5">
        <w:t>an</w:t>
      </w:r>
      <w:r w:rsidRPr="005912C5">
        <w:rPr>
          <w:spacing w:val="4"/>
        </w:rPr>
        <w:t xml:space="preserve"> </w:t>
      </w:r>
      <w:r w:rsidRPr="005912C5">
        <w:t>assessment</w:t>
      </w:r>
      <w:r w:rsidRPr="005912C5">
        <w:rPr>
          <w:spacing w:val="1"/>
        </w:rPr>
        <w:t xml:space="preserve"> </w:t>
      </w:r>
      <w:r w:rsidRPr="005912C5">
        <w:t>instrument</w:t>
      </w:r>
      <w:r w:rsidRPr="005912C5">
        <w:rPr>
          <w:spacing w:val="2"/>
        </w:rPr>
        <w:t xml:space="preserve"> </w:t>
      </w:r>
      <w:r w:rsidRPr="005912C5">
        <w:t>that</w:t>
      </w:r>
      <w:r w:rsidRPr="005912C5">
        <w:rPr>
          <w:spacing w:val="2"/>
        </w:rPr>
        <w:t xml:space="preserve"> </w:t>
      </w:r>
      <w:r w:rsidRPr="005912C5">
        <w:t>assigns</w:t>
      </w:r>
      <w:r w:rsidRPr="005912C5">
        <w:rPr>
          <w:spacing w:val="2"/>
        </w:rPr>
        <w:t xml:space="preserve"> </w:t>
      </w:r>
      <w:r w:rsidRPr="005912C5">
        <w:t>a</w:t>
      </w:r>
      <w:r w:rsidRPr="005912C5">
        <w:rPr>
          <w:spacing w:val="1"/>
        </w:rPr>
        <w:t xml:space="preserve"> </w:t>
      </w:r>
      <w:r w:rsidRPr="005912C5">
        <w:t>score</w:t>
      </w:r>
      <w:r w:rsidRPr="005912C5">
        <w:rPr>
          <w:spacing w:val="4"/>
        </w:rPr>
        <w:t xml:space="preserve"> </w:t>
      </w:r>
      <w:r w:rsidRPr="005912C5">
        <w:t>between</w:t>
      </w:r>
      <w:r w:rsidRPr="005912C5">
        <w:rPr>
          <w:spacing w:val="1"/>
        </w:rPr>
        <w:t xml:space="preserve"> </w:t>
      </w:r>
      <w:r w:rsidRPr="005912C5">
        <w:t>zero</w:t>
      </w:r>
      <w:r w:rsidRPr="005912C5">
        <w:rPr>
          <w:spacing w:val="1"/>
        </w:rPr>
        <w:t xml:space="preserve"> </w:t>
      </w:r>
      <w:r w:rsidRPr="005912C5">
        <w:t>(0)</w:t>
      </w:r>
      <w:r w:rsidRPr="005912C5">
        <w:rPr>
          <w:spacing w:val="3"/>
        </w:rPr>
        <w:t xml:space="preserve"> </w:t>
      </w:r>
      <w:r w:rsidRPr="005912C5">
        <w:t>and</w:t>
      </w:r>
      <w:r w:rsidRPr="005912C5">
        <w:rPr>
          <w:spacing w:val="2"/>
        </w:rPr>
        <w:t xml:space="preserve"> </w:t>
      </w:r>
      <w:r w:rsidRPr="005912C5">
        <w:rPr>
          <w:spacing w:val="-4"/>
        </w:rPr>
        <w:t>five</w:t>
      </w:r>
      <w:r w:rsidR="00707FF8" w:rsidRPr="005912C5">
        <w:rPr>
          <w:spacing w:val="-4"/>
        </w:rPr>
        <w:t xml:space="preserve"> </w:t>
      </w:r>
      <w:r w:rsidRPr="005912C5">
        <w:t>(5)</w:t>
      </w:r>
      <w:r w:rsidRPr="005912C5">
        <w:rPr>
          <w:spacing w:val="-10"/>
        </w:rPr>
        <w:t xml:space="preserve"> </w:t>
      </w:r>
      <w:r w:rsidRPr="005912C5">
        <w:t>for</w:t>
      </w:r>
      <w:r w:rsidRPr="005912C5">
        <w:rPr>
          <w:spacing w:val="-11"/>
        </w:rPr>
        <w:t xml:space="preserve"> </w:t>
      </w:r>
      <w:r w:rsidRPr="005912C5">
        <w:t>each</w:t>
      </w:r>
      <w:r w:rsidRPr="005912C5">
        <w:rPr>
          <w:spacing w:val="-9"/>
        </w:rPr>
        <w:t xml:space="preserve"> </w:t>
      </w:r>
      <w:r w:rsidRPr="005912C5">
        <w:t>waiver</w:t>
      </w:r>
      <w:r w:rsidRPr="005912C5">
        <w:rPr>
          <w:spacing w:val="-10"/>
        </w:rPr>
        <w:t xml:space="preserve"> </w:t>
      </w:r>
      <w:r w:rsidRPr="005912C5">
        <w:t>applicant,</w:t>
      </w:r>
      <w:r w:rsidRPr="005912C5">
        <w:rPr>
          <w:spacing w:val="-10"/>
        </w:rPr>
        <w:t xml:space="preserve"> </w:t>
      </w:r>
      <w:r w:rsidRPr="005912C5">
        <w:t>with</w:t>
      </w:r>
      <w:r w:rsidRPr="005912C5">
        <w:rPr>
          <w:spacing w:val="-11"/>
        </w:rPr>
        <w:t xml:space="preserve"> </w:t>
      </w:r>
      <w:r w:rsidRPr="005912C5">
        <w:t>five</w:t>
      </w:r>
      <w:r w:rsidRPr="005912C5">
        <w:rPr>
          <w:spacing w:val="-11"/>
        </w:rPr>
        <w:t xml:space="preserve"> </w:t>
      </w:r>
      <w:r w:rsidRPr="005912C5">
        <w:t>(5)</w:t>
      </w:r>
      <w:r w:rsidRPr="005912C5">
        <w:rPr>
          <w:spacing w:val="-10"/>
        </w:rPr>
        <w:t xml:space="preserve"> </w:t>
      </w:r>
      <w:r w:rsidRPr="005912C5">
        <w:t>indicating</w:t>
      </w:r>
      <w:r w:rsidRPr="005912C5">
        <w:rPr>
          <w:spacing w:val="-10"/>
        </w:rPr>
        <w:t xml:space="preserve"> </w:t>
      </w:r>
      <w:r w:rsidRPr="005912C5">
        <w:t>the</w:t>
      </w:r>
      <w:r w:rsidRPr="005912C5">
        <w:rPr>
          <w:spacing w:val="-11"/>
        </w:rPr>
        <w:t xml:space="preserve"> </w:t>
      </w:r>
      <w:r w:rsidRPr="005912C5">
        <w:t>highest</w:t>
      </w:r>
      <w:r w:rsidRPr="005912C5">
        <w:rPr>
          <w:spacing w:val="-12"/>
        </w:rPr>
        <w:t xml:space="preserve"> </w:t>
      </w:r>
      <w:r w:rsidRPr="005912C5">
        <w:t>PON.</w:t>
      </w:r>
      <w:r w:rsidRPr="005912C5">
        <w:rPr>
          <w:spacing w:val="-12"/>
        </w:rPr>
        <w:t xml:space="preserve"> </w:t>
      </w:r>
      <w:r w:rsidRPr="005912C5">
        <w:t>The</w:t>
      </w:r>
      <w:r w:rsidRPr="005912C5">
        <w:rPr>
          <w:spacing w:val="-11"/>
        </w:rPr>
        <w:t xml:space="preserve"> </w:t>
      </w:r>
      <w:r w:rsidRPr="005912C5">
        <w:t>PON</w:t>
      </w:r>
      <w:r w:rsidRPr="005912C5">
        <w:rPr>
          <w:spacing w:val="-10"/>
        </w:rPr>
        <w:t xml:space="preserve"> </w:t>
      </w:r>
      <w:r w:rsidRPr="005912C5">
        <w:t>process</w:t>
      </w:r>
      <w:r w:rsidRPr="005912C5">
        <w:rPr>
          <w:spacing w:val="-10"/>
        </w:rPr>
        <w:t xml:space="preserve"> </w:t>
      </w:r>
      <w:r w:rsidRPr="005912C5">
        <w:t>is</w:t>
      </w:r>
      <w:r w:rsidRPr="005912C5">
        <w:rPr>
          <w:spacing w:val="-12"/>
        </w:rPr>
        <w:t xml:space="preserve"> </w:t>
      </w:r>
      <w:r w:rsidRPr="005912C5">
        <w:t xml:space="preserve">described in </w:t>
      </w:r>
      <w:hyperlink r:id="rId43" w:history="1">
        <w:r w:rsidRPr="005912C5">
          <w:rPr>
            <w:rStyle w:val="Hyperlink"/>
          </w:rPr>
          <w:t>9 CSR 45-2.017</w:t>
        </w:r>
      </w:hyperlink>
      <w:r w:rsidRPr="005912C5">
        <w:t>.</w:t>
      </w:r>
    </w:p>
    <w:p w14:paraId="0496A929" w14:textId="046BAD8C" w:rsidR="000458B2" w:rsidRPr="005912C5" w:rsidRDefault="00B069EB" w:rsidP="00DD34FA">
      <w:pPr>
        <w:pStyle w:val="Heading4"/>
      </w:pPr>
      <w:bookmarkStart w:id="83" w:name="_Toc223958963"/>
      <w:bookmarkStart w:id="84" w:name="_Toc224659340"/>
      <w:r w:rsidRPr="005912C5">
        <w:t>Partnership</w:t>
      </w:r>
      <w:r w:rsidR="000458B2" w:rsidRPr="005912C5">
        <w:t xml:space="preserve"> for Hope</w:t>
      </w:r>
      <w:bookmarkEnd w:id="83"/>
      <w:bookmarkEnd w:id="84"/>
    </w:p>
    <w:p w14:paraId="66E01941" w14:textId="7F438B13" w:rsidR="00291E71" w:rsidRPr="005912C5" w:rsidRDefault="00A31761" w:rsidP="00383D9A">
      <w:r w:rsidRPr="005912C5">
        <w:t>Access to the PfH Waiver is based on two categories</w:t>
      </w:r>
      <w:r w:rsidR="00753D9C" w:rsidRPr="005912C5">
        <w:t xml:space="preserve"> described below,</w:t>
      </w:r>
      <w:r w:rsidRPr="005912C5">
        <w:t xml:space="preserve"> Crisis and Priority. The</w:t>
      </w:r>
      <w:r w:rsidRPr="005912C5">
        <w:rPr>
          <w:spacing w:val="-13"/>
        </w:rPr>
        <w:t xml:space="preserve"> </w:t>
      </w:r>
      <w:r w:rsidRPr="005912C5">
        <w:t>Senate</w:t>
      </w:r>
      <w:r w:rsidRPr="005912C5">
        <w:rPr>
          <w:spacing w:val="-13"/>
        </w:rPr>
        <w:t xml:space="preserve"> </w:t>
      </w:r>
      <w:r w:rsidRPr="005912C5">
        <w:t>Bill</w:t>
      </w:r>
      <w:r w:rsidRPr="005912C5">
        <w:rPr>
          <w:spacing w:val="-14"/>
        </w:rPr>
        <w:t xml:space="preserve"> </w:t>
      </w:r>
      <w:r w:rsidRPr="005912C5">
        <w:t>40</w:t>
      </w:r>
      <w:r w:rsidRPr="005912C5">
        <w:rPr>
          <w:spacing w:val="-15"/>
        </w:rPr>
        <w:t xml:space="preserve"> </w:t>
      </w:r>
      <w:r w:rsidRPr="005912C5">
        <w:t>(SB</w:t>
      </w:r>
      <w:r w:rsidRPr="005912C5">
        <w:rPr>
          <w:spacing w:val="-13"/>
        </w:rPr>
        <w:t xml:space="preserve"> </w:t>
      </w:r>
      <w:r w:rsidRPr="005912C5">
        <w:t>40)</w:t>
      </w:r>
      <w:r w:rsidRPr="005912C5">
        <w:rPr>
          <w:spacing w:val="-14"/>
        </w:rPr>
        <w:t xml:space="preserve"> </w:t>
      </w:r>
      <w:r w:rsidRPr="005912C5">
        <w:t>Board</w:t>
      </w:r>
      <w:r w:rsidRPr="005912C5">
        <w:rPr>
          <w:spacing w:val="-15"/>
        </w:rPr>
        <w:t xml:space="preserve"> </w:t>
      </w:r>
      <w:r w:rsidRPr="005912C5">
        <w:t>determines</w:t>
      </w:r>
      <w:r w:rsidRPr="005912C5">
        <w:rPr>
          <w:spacing w:val="-14"/>
        </w:rPr>
        <w:t xml:space="preserve"> </w:t>
      </w:r>
      <w:r w:rsidRPr="005912C5">
        <w:t>the</w:t>
      </w:r>
      <w:r w:rsidRPr="005912C5">
        <w:rPr>
          <w:spacing w:val="-16"/>
        </w:rPr>
        <w:t xml:space="preserve"> </w:t>
      </w:r>
      <w:r w:rsidRPr="005912C5">
        <w:t>category</w:t>
      </w:r>
      <w:r w:rsidRPr="005912C5">
        <w:rPr>
          <w:spacing w:val="-14"/>
        </w:rPr>
        <w:t xml:space="preserve"> </w:t>
      </w:r>
      <w:r w:rsidRPr="005912C5">
        <w:t>for</w:t>
      </w:r>
      <w:r w:rsidRPr="005912C5">
        <w:rPr>
          <w:spacing w:val="-16"/>
        </w:rPr>
        <w:t xml:space="preserve"> </w:t>
      </w:r>
      <w:r w:rsidRPr="005912C5">
        <w:t>each</w:t>
      </w:r>
      <w:r w:rsidRPr="005912C5">
        <w:rPr>
          <w:spacing w:val="-13"/>
        </w:rPr>
        <w:t xml:space="preserve"> </w:t>
      </w:r>
      <w:r w:rsidRPr="005912C5">
        <w:t>applicant.</w:t>
      </w:r>
      <w:r w:rsidRPr="005912C5">
        <w:rPr>
          <w:spacing w:val="-14"/>
        </w:rPr>
        <w:t xml:space="preserve"> </w:t>
      </w:r>
      <w:r w:rsidRPr="005912C5">
        <w:t>The</w:t>
      </w:r>
      <w:r w:rsidRPr="005912C5">
        <w:rPr>
          <w:spacing w:val="-13"/>
        </w:rPr>
        <w:t xml:space="preserve"> </w:t>
      </w:r>
      <w:r w:rsidRPr="005912C5">
        <w:t>following</w:t>
      </w:r>
      <w:r w:rsidRPr="005912C5">
        <w:rPr>
          <w:spacing w:val="-15"/>
        </w:rPr>
        <w:t xml:space="preserve"> </w:t>
      </w:r>
      <w:r w:rsidRPr="005912C5">
        <w:t>is</w:t>
      </w:r>
      <w:r w:rsidRPr="005912C5">
        <w:rPr>
          <w:spacing w:val="-14"/>
        </w:rPr>
        <w:t xml:space="preserve"> </w:t>
      </w:r>
      <w:r w:rsidRPr="005912C5">
        <w:t>criteria for the two categories:</w:t>
      </w:r>
    </w:p>
    <w:p w14:paraId="3E35BCF0" w14:textId="760934DD" w:rsidR="00291E71" w:rsidRPr="005912C5" w:rsidRDefault="00A31761" w:rsidP="00383D9A">
      <w:r w:rsidRPr="005912C5">
        <w:rPr>
          <w:b/>
          <w:bCs/>
          <w:spacing w:val="-2"/>
        </w:rPr>
        <w:t>Crisis</w:t>
      </w:r>
      <w:r w:rsidR="00753D9C" w:rsidRPr="005912C5">
        <w:rPr>
          <w:spacing w:val="-2"/>
        </w:rPr>
        <w:t xml:space="preserve"> – PfH</w:t>
      </w:r>
      <w:r w:rsidR="00753D9C" w:rsidRPr="005912C5">
        <w:t xml:space="preserve"> applicants who meet Crisis criteria will be served first. If multiple people in the same county meet Crisis criteria, the person who has been waiting the longest will be served first. </w:t>
      </w:r>
    </w:p>
    <w:p w14:paraId="2E9E135D" w14:textId="233E3925" w:rsidR="00291E71" w:rsidRPr="005912C5" w:rsidRDefault="00A31761" w:rsidP="00383D9A">
      <w:r w:rsidRPr="005912C5">
        <w:t>Each</w:t>
      </w:r>
      <w:r w:rsidRPr="005912C5">
        <w:rPr>
          <w:spacing w:val="-2"/>
        </w:rPr>
        <w:t xml:space="preserve"> </w:t>
      </w:r>
      <w:r w:rsidRPr="005912C5">
        <w:t>bullet</w:t>
      </w:r>
      <w:r w:rsidRPr="005912C5">
        <w:rPr>
          <w:spacing w:val="-3"/>
        </w:rPr>
        <w:t xml:space="preserve"> </w:t>
      </w:r>
      <w:r w:rsidRPr="005912C5">
        <w:t>point</w:t>
      </w:r>
      <w:r w:rsidR="00753D9C" w:rsidRPr="005912C5">
        <w:t xml:space="preserve"> below</w:t>
      </w:r>
      <w:r w:rsidRPr="005912C5">
        <w:rPr>
          <w:spacing w:val="-3"/>
        </w:rPr>
        <w:t xml:space="preserve"> </w:t>
      </w:r>
      <w:r w:rsidRPr="005912C5">
        <w:t>in</w:t>
      </w:r>
      <w:r w:rsidRPr="005912C5">
        <w:rPr>
          <w:spacing w:val="-2"/>
        </w:rPr>
        <w:t xml:space="preserve"> </w:t>
      </w:r>
      <w:r w:rsidR="00753D9C" w:rsidRPr="005912C5">
        <w:rPr>
          <w:spacing w:val="-2"/>
        </w:rPr>
        <w:t xml:space="preserve">the </w:t>
      </w:r>
      <w:r w:rsidRPr="005912C5">
        <w:t>Crisis</w:t>
      </w:r>
      <w:r w:rsidRPr="005912C5">
        <w:rPr>
          <w:spacing w:val="-2"/>
        </w:rPr>
        <w:t xml:space="preserve"> </w:t>
      </w:r>
      <w:r w:rsidRPr="005912C5">
        <w:t>Category</w:t>
      </w:r>
      <w:r w:rsidRPr="005912C5">
        <w:rPr>
          <w:spacing w:val="-2"/>
        </w:rPr>
        <w:t xml:space="preserve"> </w:t>
      </w:r>
      <w:r w:rsidRPr="005912C5">
        <w:t>has</w:t>
      </w:r>
      <w:r w:rsidRPr="005912C5">
        <w:rPr>
          <w:spacing w:val="-4"/>
        </w:rPr>
        <w:t xml:space="preserve"> </w:t>
      </w:r>
      <w:r w:rsidRPr="005912C5">
        <w:t>equal</w:t>
      </w:r>
      <w:r w:rsidRPr="005912C5">
        <w:rPr>
          <w:spacing w:val="-2"/>
        </w:rPr>
        <w:t xml:space="preserve"> weight.</w:t>
      </w:r>
    </w:p>
    <w:p w14:paraId="015997E7" w14:textId="77777777" w:rsidR="00291E71" w:rsidRPr="005912C5" w:rsidRDefault="00A31761" w:rsidP="00153059">
      <w:pPr>
        <w:pStyle w:val="BulletList1"/>
      </w:pPr>
      <w:r w:rsidRPr="005912C5">
        <w:t>Health and safety conditions pose a serious risk of immediate harm or death to the individual or others</w:t>
      </w:r>
    </w:p>
    <w:p w14:paraId="5D41DA94" w14:textId="77777777" w:rsidR="00291E71" w:rsidRPr="005912C5" w:rsidRDefault="00A31761" w:rsidP="00153059">
      <w:pPr>
        <w:pStyle w:val="BulletList1"/>
      </w:pPr>
      <w:r w:rsidRPr="005912C5">
        <w:t>Loss of primary caregiver support or change in caregiver’s status to the extent the caregiver cannot meet needs of the individual</w:t>
      </w:r>
    </w:p>
    <w:p w14:paraId="426B5747" w14:textId="62F632F0" w:rsidR="00291E71" w:rsidRPr="005912C5" w:rsidRDefault="00A31761" w:rsidP="00153059">
      <w:pPr>
        <w:pStyle w:val="BulletList1"/>
      </w:pPr>
      <w:r w:rsidRPr="005912C5">
        <w:t>Abuse, neglect</w:t>
      </w:r>
      <w:r w:rsidR="00D541BB">
        <w:t>,</w:t>
      </w:r>
      <w:r w:rsidRPr="005912C5">
        <w:t xml:space="preserve"> or exploitation of the individual</w:t>
      </w:r>
    </w:p>
    <w:p w14:paraId="2B000DC5" w14:textId="3265964E" w:rsidR="00291E71" w:rsidRPr="005912C5" w:rsidRDefault="00A31761" w:rsidP="00383D9A">
      <w:r w:rsidRPr="005912C5">
        <w:rPr>
          <w:b/>
          <w:bCs/>
          <w:spacing w:val="-2"/>
        </w:rPr>
        <w:t>Priority</w:t>
      </w:r>
      <w:r w:rsidR="00753D9C" w:rsidRPr="005912C5">
        <w:rPr>
          <w:spacing w:val="-2"/>
        </w:rPr>
        <w:t xml:space="preserve"> - </w:t>
      </w:r>
      <w:r w:rsidR="00753D9C" w:rsidRPr="005912C5">
        <w:t>If no one is in the Crisis category then the PfH applicant who</w:t>
      </w:r>
      <w:r w:rsidR="00753D9C" w:rsidRPr="005912C5">
        <w:rPr>
          <w:spacing w:val="-3"/>
        </w:rPr>
        <w:t xml:space="preserve"> </w:t>
      </w:r>
      <w:r w:rsidR="00753D9C" w:rsidRPr="005912C5">
        <w:t>meets Priority criteria, who has been waiting</w:t>
      </w:r>
      <w:r w:rsidR="00753D9C" w:rsidRPr="005912C5">
        <w:rPr>
          <w:spacing w:val="-3"/>
        </w:rPr>
        <w:t xml:space="preserve"> </w:t>
      </w:r>
      <w:r w:rsidR="00753D9C" w:rsidRPr="005912C5">
        <w:t xml:space="preserve">the longest, may be served. </w:t>
      </w:r>
    </w:p>
    <w:p w14:paraId="3C1D0347" w14:textId="61478D84" w:rsidR="00291E71" w:rsidRPr="005912C5" w:rsidRDefault="00A31761" w:rsidP="00383D9A">
      <w:r w:rsidRPr="005912C5">
        <w:t>Each</w:t>
      </w:r>
      <w:r w:rsidRPr="00DD34FA">
        <w:rPr>
          <w:spacing w:val="-4"/>
        </w:rPr>
        <w:t xml:space="preserve"> </w:t>
      </w:r>
      <w:r w:rsidRPr="005912C5">
        <w:t>bullet</w:t>
      </w:r>
      <w:r w:rsidRPr="00DD34FA">
        <w:rPr>
          <w:spacing w:val="-4"/>
        </w:rPr>
        <w:t xml:space="preserve"> </w:t>
      </w:r>
      <w:r w:rsidRPr="005912C5">
        <w:t>point</w:t>
      </w:r>
      <w:r w:rsidRPr="00DD34FA">
        <w:rPr>
          <w:spacing w:val="-3"/>
        </w:rPr>
        <w:t xml:space="preserve"> </w:t>
      </w:r>
      <w:r w:rsidRPr="005912C5">
        <w:t>in</w:t>
      </w:r>
      <w:r w:rsidRPr="00DD34FA">
        <w:rPr>
          <w:spacing w:val="-2"/>
        </w:rPr>
        <w:t xml:space="preserve"> </w:t>
      </w:r>
      <w:r w:rsidRPr="005912C5">
        <w:t>Priority</w:t>
      </w:r>
      <w:r w:rsidRPr="00DD34FA">
        <w:rPr>
          <w:spacing w:val="-2"/>
        </w:rPr>
        <w:t xml:space="preserve"> </w:t>
      </w:r>
      <w:r w:rsidRPr="005912C5">
        <w:t>Category</w:t>
      </w:r>
      <w:r w:rsidRPr="00DD34FA">
        <w:rPr>
          <w:spacing w:val="-5"/>
        </w:rPr>
        <w:t xml:space="preserve"> </w:t>
      </w:r>
      <w:r w:rsidR="00753D9C" w:rsidRPr="00DD34FA">
        <w:rPr>
          <w:spacing w:val="-5"/>
        </w:rPr>
        <w:t xml:space="preserve">below </w:t>
      </w:r>
      <w:r w:rsidRPr="005912C5">
        <w:t>has</w:t>
      </w:r>
      <w:r w:rsidRPr="00DD34FA">
        <w:rPr>
          <w:spacing w:val="-2"/>
        </w:rPr>
        <w:t xml:space="preserve"> </w:t>
      </w:r>
      <w:r w:rsidRPr="005912C5">
        <w:t>equal</w:t>
      </w:r>
      <w:r w:rsidRPr="00DD34FA">
        <w:rPr>
          <w:spacing w:val="-5"/>
        </w:rPr>
        <w:t xml:space="preserve"> </w:t>
      </w:r>
      <w:r w:rsidRPr="00DD34FA">
        <w:rPr>
          <w:spacing w:val="-2"/>
        </w:rPr>
        <w:t>weight.</w:t>
      </w:r>
    </w:p>
    <w:p w14:paraId="401383EC" w14:textId="77777777" w:rsidR="00291E71" w:rsidRPr="005912C5" w:rsidRDefault="00A31761" w:rsidP="00153059">
      <w:pPr>
        <w:pStyle w:val="BulletList1"/>
      </w:pPr>
      <w:r w:rsidRPr="005912C5">
        <w:t>Individual’s circumstances or conditions necessitate substantial accommodation that cannot be reasonably provided by the individual’s primary caregiver</w:t>
      </w:r>
    </w:p>
    <w:p w14:paraId="47B8D95D" w14:textId="77777777" w:rsidR="00291E71" w:rsidRPr="005912C5" w:rsidRDefault="00A31761" w:rsidP="00153059">
      <w:pPr>
        <w:pStyle w:val="BulletList1"/>
      </w:pPr>
      <w:r w:rsidRPr="005912C5">
        <w:t>Individual has exhausted both educational and Vocational Rehabilitation (VR) benefits or is</w:t>
      </w:r>
      <w:r w:rsidRPr="005912C5">
        <w:rPr>
          <w:spacing w:val="-4"/>
        </w:rPr>
        <w:t xml:space="preserve"> </w:t>
      </w:r>
      <w:r w:rsidRPr="005912C5">
        <w:t>not</w:t>
      </w:r>
      <w:r w:rsidRPr="005912C5">
        <w:rPr>
          <w:spacing w:val="-5"/>
        </w:rPr>
        <w:t xml:space="preserve"> </w:t>
      </w:r>
      <w:r w:rsidRPr="005912C5">
        <w:t>eligible</w:t>
      </w:r>
      <w:r w:rsidRPr="005912C5">
        <w:rPr>
          <w:spacing w:val="-4"/>
        </w:rPr>
        <w:t xml:space="preserve"> </w:t>
      </w:r>
      <w:r w:rsidRPr="005912C5">
        <w:t>for</w:t>
      </w:r>
      <w:r w:rsidRPr="005912C5">
        <w:rPr>
          <w:spacing w:val="-4"/>
        </w:rPr>
        <w:t xml:space="preserve"> </w:t>
      </w:r>
      <w:r w:rsidRPr="005912C5">
        <w:t>VR</w:t>
      </w:r>
      <w:r w:rsidRPr="005912C5">
        <w:rPr>
          <w:spacing w:val="-4"/>
        </w:rPr>
        <w:t xml:space="preserve"> </w:t>
      </w:r>
      <w:r w:rsidRPr="005912C5">
        <w:t>benefits</w:t>
      </w:r>
      <w:r w:rsidRPr="005912C5">
        <w:rPr>
          <w:spacing w:val="-4"/>
        </w:rPr>
        <w:t xml:space="preserve"> </w:t>
      </w:r>
      <w:r w:rsidRPr="005912C5">
        <w:t>and</w:t>
      </w:r>
      <w:r w:rsidRPr="005912C5">
        <w:rPr>
          <w:spacing w:val="-5"/>
        </w:rPr>
        <w:t xml:space="preserve"> </w:t>
      </w:r>
      <w:r w:rsidRPr="005912C5">
        <w:t>has</w:t>
      </w:r>
      <w:r w:rsidRPr="005912C5">
        <w:rPr>
          <w:spacing w:val="-4"/>
        </w:rPr>
        <w:t xml:space="preserve"> </w:t>
      </w:r>
      <w:r w:rsidRPr="005912C5">
        <w:t>a</w:t>
      </w:r>
      <w:r w:rsidRPr="005912C5">
        <w:rPr>
          <w:spacing w:val="-6"/>
        </w:rPr>
        <w:t xml:space="preserve"> </w:t>
      </w:r>
      <w:r w:rsidRPr="005912C5">
        <w:t>need</w:t>
      </w:r>
      <w:r w:rsidRPr="005912C5">
        <w:rPr>
          <w:spacing w:val="-5"/>
        </w:rPr>
        <w:t xml:space="preserve"> </w:t>
      </w:r>
      <w:r w:rsidRPr="005912C5">
        <w:t>for</w:t>
      </w:r>
      <w:r w:rsidRPr="005912C5">
        <w:rPr>
          <w:spacing w:val="-4"/>
        </w:rPr>
        <w:t xml:space="preserve"> </w:t>
      </w:r>
      <w:r w:rsidRPr="005912C5">
        <w:t>pre-employment</w:t>
      </w:r>
      <w:r w:rsidRPr="005912C5">
        <w:rPr>
          <w:spacing w:val="-5"/>
        </w:rPr>
        <w:t xml:space="preserve"> </w:t>
      </w:r>
      <w:r w:rsidRPr="005912C5">
        <w:t>or</w:t>
      </w:r>
      <w:r w:rsidRPr="005912C5">
        <w:rPr>
          <w:spacing w:val="-6"/>
        </w:rPr>
        <w:t xml:space="preserve"> </w:t>
      </w:r>
      <w:r w:rsidRPr="005912C5">
        <w:t>employment</w:t>
      </w:r>
      <w:r w:rsidRPr="005912C5">
        <w:rPr>
          <w:spacing w:val="-5"/>
        </w:rPr>
        <w:t xml:space="preserve"> </w:t>
      </w:r>
      <w:r w:rsidRPr="005912C5">
        <w:t>services</w:t>
      </w:r>
    </w:p>
    <w:p w14:paraId="19779C74" w14:textId="21A2D280" w:rsidR="00291E71" w:rsidRPr="005912C5" w:rsidRDefault="00A31761" w:rsidP="00153059">
      <w:pPr>
        <w:pStyle w:val="BulletList1"/>
      </w:pPr>
      <w:r w:rsidRPr="005912C5">
        <w:t>Individual has been receiving supports from local funding for three (3) months or more and services are still needed</w:t>
      </w:r>
      <w:r w:rsidR="00753D9C" w:rsidRPr="005912C5">
        <w:t>,</w:t>
      </w:r>
      <w:r w:rsidRPr="005912C5">
        <w:t xml:space="preserve"> and the service can be covered by the waiver</w:t>
      </w:r>
      <w:r w:rsidR="00E834A6">
        <w:t>.</w:t>
      </w:r>
    </w:p>
    <w:p w14:paraId="1CB9D58D" w14:textId="7E72405A" w:rsidR="00291E71" w:rsidRPr="005912C5" w:rsidRDefault="00A31761" w:rsidP="00153059">
      <w:pPr>
        <w:pStyle w:val="BulletList1"/>
      </w:pPr>
      <w:r w:rsidRPr="005912C5">
        <w:t>Individual</w:t>
      </w:r>
      <w:r w:rsidRPr="005912C5">
        <w:rPr>
          <w:spacing w:val="-16"/>
        </w:rPr>
        <w:t xml:space="preserve"> </w:t>
      </w:r>
      <w:r w:rsidRPr="005912C5">
        <w:t>living</w:t>
      </w:r>
      <w:r w:rsidRPr="005912C5">
        <w:rPr>
          <w:spacing w:val="-16"/>
        </w:rPr>
        <w:t xml:space="preserve"> </w:t>
      </w:r>
      <w:r w:rsidRPr="005912C5">
        <w:t>in</w:t>
      </w:r>
      <w:r w:rsidRPr="005912C5">
        <w:rPr>
          <w:spacing w:val="-15"/>
        </w:rPr>
        <w:t xml:space="preserve"> </w:t>
      </w:r>
      <w:r w:rsidRPr="005912C5">
        <w:t>a</w:t>
      </w:r>
      <w:r w:rsidRPr="005912C5">
        <w:rPr>
          <w:spacing w:val="-17"/>
        </w:rPr>
        <w:t xml:space="preserve"> </w:t>
      </w:r>
      <w:r w:rsidRPr="005912C5">
        <w:t>non-MO</w:t>
      </w:r>
      <w:r w:rsidRPr="005912C5">
        <w:rPr>
          <w:spacing w:val="-16"/>
        </w:rPr>
        <w:t xml:space="preserve"> </w:t>
      </w:r>
      <w:r w:rsidRPr="005912C5">
        <w:t>HealthNet</w:t>
      </w:r>
      <w:r w:rsidRPr="005912C5">
        <w:rPr>
          <w:spacing w:val="-16"/>
        </w:rPr>
        <w:t xml:space="preserve"> </w:t>
      </w:r>
      <w:r w:rsidRPr="005912C5">
        <w:t>funded</w:t>
      </w:r>
      <w:r w:rsidRPr="005912C5">
        <w:rPr>
          <w:spacing w:val="-16"/>
        </w:rPr>
        <w:t xml:space="preserve"> </w:t>
      </w:r>
      <w:r w:rsidRPr="005912C5">
        <w:t>RCF</w:t>
      </w:r>
      <w:r w:rsidRPr="005912C5">
        <w:rPr>
          <w:spacing w:val="-16"/>
        </w:rPr>
        <w:t xml:space="preserve"> </w:t>
      </w:r>
      <w:r w:rsidRPr="005912C5">
        <w:t>chooses</w:t>
      </w:r>
      <w:r w:rsidRPr="005912C5">
        <w:rPr>
          <w:spacing w:val="-15"/>
        </w:rPr>
        <w:t xml:space="preserve"> </w:t>
      </w:r>
      <w:r w:rsidRPr="005912C5">
        <w:t>to</w:t>
      </w:r>
      <w:r w:rsidRPr="005912C5">
        <w:rPr>
          <w:spacing w:val="-16"/>
        </w:rPr>
        <w:t xml:space="preserve"> </w:t>
      </w:r>
      <w:r w:rsidRPr="005912C5">
        <w:t>transition</w:t>
      </w:r>
      <w:r w:rsidRPr="005912C5">
        <w:rPr>
          <w:spacing w:val="-17"/>
        </w:rPr>
        <w:t xml:space="preserve"> </w:t>
      </w:r>
      <w:r w:rsidRPr="005912C5">
        <w:t>to</w:t>
      </w:r>
      <w:r w:rsidRPr="005912C5">
        <w:rPr>
          <w:spacing w:val="-16"/>
        </w:rPr>
        <w:t xml:space="preserve"> </w:t>
      </w:r>
      <w:r w:rsidRPr="005912C5">
        <w:t>the</w:t>
      </w:r>
      <w:r w:rsidRPr="005912C5">
        <w:rPr>
          <w:spacing w:val="-15"/>
        </w:rPr>
        <w:t xml:space="preserve"> </w:t>
      </w:r>
      <w:r w:rsidRPr="005912C5">
        <w:t>community and</w:t>
      </w:r>
      <w:r w:rsidRPr="005912C5">
        <w:rPr>
          <w:spacing w:val="-11"/>
        </w:rPr>
        <w:t xml:space="preserve"> </w:t>
      </w:r>
      <w:r w:rsidR="00753D9C" w:rsidRPr="005912C5">
        <w:rPr>
          <w:spacing w:val="-11"/>
        </w:rPr>
        <w:t xml:space="preserve">is </w:t>
      </w:r>
      <w:r w:rsidRPr="005912C5">
        <w:t>determined</w:t>
      </w:r>
      <w:r w:rsidRPr="005912C5">
        <w:rPr>
          <w:spacing w:val="-11"/>
        </w:rPr>
        <w:t xml:space="preserve"> </w:t>
      </w:r>
      <w:r w:rsidRPr="005912C5">
        <w:t>capable</w:t>
      </w:r>
      <w:r w:rsidRPr="005912C5">
        <w:rPr>
          <w:spacing w:val="-12"/>
        </w:rPr>
        <w:t xml:space="preserve"> </w:t>
      </w:r>
      <w:r w:rsidRPr="005912C5">
        <w:t>of</w:t>
      </w:r>
      <w:r w:rsidRPr="005912C5">
        <w:rPr>
          <w:spacing w:val="-12"/>
        </w:rPr>
        <w:t xml:space="preserve"> </w:t>
      </w:r>
      <w:r w:rsidRPr="005912C5">
        <w:t>residing</w:t>
      </w:r>
      <w:r w:rsidRPr="005912C5">
        <w:rPr>
          <w:spacing w:val="-13"/>
        </w:rPr>
        <w:t xml:space="preserve"> </w:t>
      </w:r>
      <w:r w:rsidRPr="005912C5">
        <w:t>in</w:t>
      </w:r>
      <w:r w:rsidRPr="005912C5">
        <w:rPr>
          <w:spacing w:val="-12"/>
        </w:rPr>
        <w:t xml:space="preserve"> </w:t>
      </w:r>
      <w:r w:rsidRPr="005912C5">
        <w:t>a</w:t>
      </w:r>
      <w:r w:rsidRPr="005912C5">
        <w:rPr>
          <w:spacing w:val="-11"/>
        </w:rPr>
        <w:t xml:space="preserve"> </w:t>
      </w:r>
      <w:r w:rsidRPr="005912C5">
        <w:t>less</w:t>
      </w:r>
      <w:r w:rsidRPr="005912C5">
        <w:rPr>
          <w:spacing w:val="-13"/>
        </w:rPr>
        <w:t xml:space="preserve"> </w:t>
      </w:r>
      <w:r w:rsidRPr="005912C5">
        <w:t>restrictive</w:t>
      </w:r>
      <w:r w:rsidRPr="005912C5">
        <w:rPr>
          <w:spacing w:val="-12"/>
        </w:rPr>
        <w:t xml:space="preserve"> </w:t>
      </w:r>
      <w:r w:rsidRPr="005912C5">
        <w:t>environment</w:t>
      </w:r>
      <w:r w:rsidRPr="005912C5">
        <w:rPr>
          <w:spacing w:val="-11"/>
        </w:rPr>
        <w:t xml:space="preserve"> </w:t>
      </w:r>
      <w:r w:rsidRPr="005912C5">
        <w:t>with</w:t>
      </w:r>
      <w:r w:rsidRPr="005912C5">
        <w:rPr>
          <w:spacing w:val="-12"/>
        </w:rPr>
        <w:t xml:space="preserve"> </w:t>
      </w:r>
      <w:r w:rsidRPr="005912C5">
        <w:t>access</w:t>
      </w:r>
      <w:r w:rsidRPr="005912C5">
        <w:rPr>
          <w:spacing w:val="-10"/>
        </w:rPr>
        <w:t xml:space="preserve"> </w:t>
      </w:r>
      <w:r w:rsidRPr="005912C5">
        <w:t>to</w:t>
      </w:r>
      <w:r w:rsidRPr="005912C5">
        <w:rPr>
          <w:spacing w:val="-11"/>
        </w:rPr>
        <w:t xml:space="preserve"> </w:t>
      </w:r>
      <w:r w:rsidRPr="005912C5">
        <w:t>the</w:t>
      </w:r>
      <w:r w:rsidRPr="005912C5">
        <w:rPr>
          <w:spacing w:val="-9"/>
        </w:rPr>
        <w:t xml:space="preserve"> </w:t>
      </w:r>
      <w:r w:rsidRPr="005912C5">
        <w:t xml:space="preserve">PfH </w:t>
      </w:r>
      <w:r w:rsidRPr="005912C5">
        <w:rPr>
          <w:spacing w:val="-2"/>
        </w:rPr>
        <w:t>Waiver</w:t>
      </w:r>
      <w:r w:rsidR="00E834A6">
        <w:rPr>
          <w:spacing w:val="-2"/>
        </w:rPr>
        <w:t>.</w:t>
      </w:r>
    </w:p>
    <w:p w14:paraId="204239AC" w14:textId="5DFC13CA" w:rsidR="00291E71" w:rsidRPr="005912C5" w:rsidRDefault="00DD34FA" w:rsidP="00DD34FA">
      <w:pPr>
        <w:pStyle w:val="Heading3"/>
      </w:pPr>
      <w:bookmarkStart w:id="85" w:name="Exceptions_Processes_for_Division_of_Dev"/>
      <w:bookmarkStart w:id="86" w:name="_Toc223958470"/>
      <w:bookmarkStart w:id="87" w:name="_Toc223958964"/>
      <w:bookmarkStart w:id="88" w:name="_Toc224659209"/>
      <w:bookmarkStart w:id="89" w:name="_Toc224659341"/>
      <w:bookmarkEnd w:id="85"/>
      <w:r>
        <w:t xml:space="preserve">1.9 </w:t>
      </w:r>
      <w:r w:rsidR="00A31761" w:rsidRPr="005912C5">
        <w:t>Exceptions Processes for Division of Developmental Disabilities Waivers</w:t>
      </w:r>
      <w:bookmarkEnd w:id="86"/>
      <w:bookmarkEnd w:id="87"/>
      <w:bookmarkEnd w:id="88"/>
      <w:bookmarkEnd w:id="89"/>
    </w:p>
    <w:p w14:paraId="27AB3ED9" w14:textId="77777777" w:rsidR="00291E71" w:rsidRPr="005912C5" w:rsidRDefault="00A31761" w:rsidP="00DD34FA">
      <w:pPr>
        <w:pStyle w:val="Heading4"/>
      </w:pPr>
      <w:bookmarkStart w:id="90" w:name="_Toc223958965"/>
      <w:bookmarkStart w:id="91" w:name="_Toc224659342"/>
      <w:r w:rsidRPr="005912C5">
        <w:t>Waiver Cost Cap</w:t>
      </w:r>
      <w:bookmarkEnd w:id="90"/>
      <w:bookmarkEnd w:id="91"/>
    </w:p>
    <w:p w14:paraId="6F96C99F" w14:textId="77777777" w:rsidR="00291E71" w:rsidRPr="005912C5" w:rsidRDefault="00A31761" w:rsidP="00383D9A">
      <w:r w:rsidRPr="005912C5">
        <w:t>If an individual has a change in condition or circumstances that exceed the cost limit, to ensure health and welfare of the individual an exception may be granted, on a case-by-case basis, for additional</w:t>
      </w:r>
      <w:r w:rsidRPr="005912C5">
        <w:rPr>
          <w:spacing w:val="-1"/>
        </w:rPr>
        <w:t xml:space="preserve"> </w:t>
      </w:r>
      <w:r w:rsidRPr="005912C5">
        <w:t>services</w:t>
      </w:r>
      <w:r w:rsidRPr="005912C5">
        <w:rPr>
          <w:spacing w:val="-3"/>
        </w:rPr>
        <w:t xml:space="preserve"> </w:t>
      </w:r>
      <w:r w:rsidRPr="005912C5">
        <w:t>above the individual</w:t>
      </w:r>
      <w:r w:rsidRPr="005912C5">
        <w:rPr>
          <w:spacing w:val="-1"/>
        </w:rPr>
        <w:t xml:space="preserve"> </w:t>
      </w:r>
      <w:r w:rsidRPr="005912C5">
        <w:t>cost</w:t>
      </w:r>
      <w:r w:rsidRPr="005912C5">
        <w:rPr>
          <w:spacing w:val="-1"/>
        </w:rPr>
        <w:t xml:space="preserve"> </w:t>
      </w:r>
      <w:r w:rsidRPr="005912C5">
        <w:t>cap.</w:t>
      </w:r>
      <w:r w:rsidRPr="005912C5">
        <w:rPr>
          <w:spacing w:val="-1"/>
        </w:rPr>
        <w:t xml:space="preserve"> </w:t>
      </w:r>
      <w:r w:rsidRPr="005912C5">
        <w:t>The</w:t>
      </w:r>
      <w:r w:rsidRPr="005912C5">
        <w:rPr>
          <w:spacing w:val="-2"/>
        </w:rPr>
        <w:t xml:space="preserve"> </w:t>
      </w:r>
      <w:r w:rsidRPr="005912C5">
        <w:t>exceptions</w:t>
      </w:r>
      <w:r w:rsidRPr="005912C5">
        <w:rPr>
          <w:spacing w:val="-1"/>
        </w:rPr>
        <w:t xml:space="preserve"> </w:t>
      </w:r>
      <w:r w:rsidRPr="005912C5">
        <w:t>process</w:t>
      </w:r>
      <w:r w:rsidRPr="005912C5">
        <w:rPr>
          <w:spacing w:val="-1"/>
        </w:rPr>
        <w:t xml:space="preserve"> </w:t>
      </w:r>
      <w:r w:rsidRPr="005912C5">
        <w:t>must</w:t>
      </w:r>
      <w:r w:rsidRPr="005912C5">
        <w:rPr>
          <w:spacing w:val="-1"/>
        </w:rPr>
        <w:t xml:space="preserve"> </w:t>
      </w:r>
      <w:r w:rsidRPr="005912C5">
        <w:t>be documented</w:t>
      </w:r>
      <w:r w:rsidRPr="005912C5">
        <w:rPr>
          <w:spacing w:val="-3"/>
        </w:rPr>
        <w:t xml:space="preserve"> </w:t>
      </w:r>
      <w:r w:rsidRPr="005912C5">
        <w:t>and maintained by a Division of DD regional office.</w:t>
      </w:r>
    </w:p>
    <w:p w14:paraId="06C1BAD9" w14:textId="001BC452" w:rsidR="00291E71" w:rsidRPr="005912C5" w:rsidRDefault="00A31761" w:rsidP="007377AE">
      <w:pPr>
        <w:pStyle w:val="BulletList1"/>
      </w:pPr>
      <w:r w:rsidRPr="005912C5">
        <w:t>The</w:t>
      </w:r>
      <w:r w:rsidRPr="005912C5">
        <w:rPr>
          <w:spacing w:val="-7"/>
        </w:rPr>
        <w:t xml:space="preserve"> </w:t>
      </w:r>
      <w:r w:rsidRPr="005912C5">
        <w:t>Community</w:t>
      </w:r>
      <w:r w:rsidRPr="005912C5">
        <w:rPr>
          <w:spacing w:val="-2"/>
        </w:rPr>
        <w:t xml:space="preserve"> </w:t>
      </w:r>
      <w:r w:rsidRPr="005912C5">
        <w:t>Support</w:t>
      </w:r>
      <w:r w:rsidRPr="005912C5">
        <w:rPr>
          <w:spacing w:val="-3"/>
        </w:rPr>
        <w:t xml:space="preserve"> </w:t>
      </w:r>
      <w:r w:rsidRPr="005912C5">
        <w:t>Waiver</w:t>
      </w:r>
      <w:r w:rsidRPr="005912C5">
        <w:rPr>
          <w:spacing w:val="-2"/>
        </w:rPr>
        <w:t xml:space="preserve"> </w:t>
      </w:r>
      <w:r w:rsidRPr="005912C5">
        <w:t>has</w:t>
      </w:r>
      <w:r w:rsidRPr="005912C5">
        <w:rPr>
          <w:spacing w:val="-2"/>
        </w:rPr>
        <w:t xml:space="preserve"> </w:t>
      </w:r>
      <w:r w:rsidRPr="005912C5">
        <w:t>an</w:t>
      </w:r>
      <w:r w:rsidRPr="005912C5">
        <w:rPr>
          <w:spacing w:val="-4"/>
        </w:rPr>
        <w:t xml:space="preserve"> </w:t>
      </w:r>
      <w:r w:rsidRPr="005912C5">
        <w:t>annual</w:t>
      </w:r>
      <w:r w:rsidRPr="005912C5">
        <w:rPr>
          <w:spacing w:val="-6"/>
        </w:rPr>
        <w:t xml:space="preserve"> </w:t>
      </w:r>
      <w:r w:rsidRPr="005912C5">
        <w:t>cost</w:t>
      </w:r>
      <w:r w:rsidRPr="005912C5">
        <w:rPr>
          <w:spacing w:val="-3"/>
        </w:rPr>
        <w:t xml:space="preserve"> </w:t>
      </w:r>
      <w:r w:rsidRPr="005912C5">
        <w:t>cap</w:t>
      </w:r>
      <w:r w:rsidRPr="005912C5">
        <w:rPr>
          <w:spacing w:val="-3"/>
        </w:rPr>
        <w:t xml:space="preserve"> </w:t>
      </w:r>
      <w:r w:rsidRPr="005912C5">
        <w:t>of</w:t>
      </w:r>
      <w:r w:rsidRPr="005912C5">
        <w:rPr>
          <w:spacing w:val="-1"/>
        </w:rPr>
        <w:t xml:space="preserve"> </w:t>
      </w:r>
      <w:r w:rsidR="00066429" w:rsidRPr="005912C5">
        <w:rPr>
          <w:spacing w:val="-2"/>
        </w:rPr>
        <w:t>$42,000</w:t>
      </w:r>
      <w:r w:rsidR="00E834A6">
        <w:rPr>
          <w:spacing w:val="-2"/>
        </w:rPr>
        <w:t>.</w:t>
      </w:r>
    </w:p>
    <w:p w14:paraId="5129C177" w14:textId="137810BA" w:rsidR="00291E71" w:rsidRPr="005912C5" w:rsidRDefault="00A31761" w:rsidP="007377AE">
      <w:pPr>
        <w:pStyle w:val="BulletList1"/>
      </w:pPr>
      <w:r w:rsidRPr="005912C5">
        <w:t>The PfH Waiver has an annual individual cost cap of $12,362 or less, or up to $15,000 if the</w:t>
      </w:r>
      <w:r w:rsidRPr="005912C5">
        <w:rPr>
          <w:spacing w:val="-14"/>
        </w:rPr>
        <w:t xml:space="preserve"> </w:t>
      </w:r>
      <w:r w:rsidRPr="005912C5">
        <w:t>individual</w:t>
      </w:r>
      <w:r w:rsidRPr="005912C5">
        <w:rPr>
          <w:spacing w:val="-15"/>
        </w:rPr>
        <w:t xml:space="preserve"> </w:t>
      </w:r>
      <w:r w:rsidRPr="005912C5">
        <w:t>meets</w:t>
      </w:r>
      <w:r w:rsidRPr="005912C5">
        <w:rPr>
          <w:spacing w:val="-15"/>
        </w:rPr>
        <w:t xml:space="preserve"> </w:t>
      </w:r>
      <w:r w:rsidRPr="005912C5">
        <w:t>criteria.</w:t>
      </w:r>
      <w:r w:rsidRPr="005912C5">
        <w:rPr>
          <w:spacing w:val="-16"/>
        </w:rPr>
        <w:t xml:space="preserve"> </w:t>
      </w:r>
      <w:r w:rsidRPr="005912C5">
        <w:t>If</w:t>
      </w:r>
      <w:r w:rsidRPr="005912C5">
        <w:rPr>
          <w:spacing w:val="-14"/>
        </w:rPr>
        <w:t xml:space="preserve"> </w:t>
      </w:r>
      <w:r w:rsidRPr="005912C5">
        <w:t>an</w:t>
      </w:r>
      <w:r w:rsidRPr="005912C5">
        <w:rPr>
          <w:spacing w:val="-14"/>
        </w:rPr>
        <w:t xml:space="preserve"> </w:t>
      </w:r>
      <w:r w:rsidRPr="005912C5">
        <w:t>individual</w:t>
      </w:r>
      <w:r w:rsidRPr="005912C5">
        <w:rPr>
          <w:spacing w:val="-15"/>
        </w:rPr>
        <w:t xml:space="preserve"> </w:t>
      </w:r>
      <w:r w:rsidRPr="005912C5">
        <w:t>has</w:t>
      </w:r>
      <w:r w:rsidRPr="005912C5">
        <w:rPr>
          <w:spacing w:val="-17"/>
        </w:rPr>
        <w:t xml:space="preserve"> </w:t>
      </w:r>
      <w:r w:rsidRPr="005912C5">
        <w:t>needs</w:t>
      </w:r>
      <w:r w:rsidRPr="005912C5">
        <w:rPr>
          <w:spacing w:val="-15"/>
        </w:rPr>
        <w:t xml:space="preserve"> </w:t>
      </w:r>
      <w:r w:rsidRPr="005912C5">
        <w:t>in</w:t>
      </w:r>
      <w:r w:rsidRPr="005912C5">
        <w:rPr>
          <w:spacing w:val="-14"/>
        </w:rPr>
        <w:t xml:space="preserve"> </w:t>
      </w:r>
      <w:r w:rsidRPr="005912C5">
        <w:t>excess</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cost</w:t>
      </w:r>
      <w:r w:rsidRPr="005912C5">
        <w:rPr>
          <w:spacing w:val="-16"/>
        </w:rPr>
        <w:t xml:space="preserve"> </w:t>
      </w:r>
      <w:r w:rsidRPr="005912C5">
        <w:t>limit,</w:t>
      </w:r>
      <w:r w:rsidRPr="005912C5">
        <w:rPr>
          <w:spacing w:val="-16"/>
        </w:rPr>
        <w:t xml:space="preserve"> </w:t>
      </w:r>
      <w:r w:rsidRPr="005912C5">
        <w:t>to</w:t>
      </w:r>
      <w:r w:rsidRPr="005912C5">
        <w:rPr>
          <w:spacing w:val="-18"/>
        </w:rPr>
        <w:t xml:space="preserve"> </w:t>
      </w:r>
      <w:r w:rsidRPr="005912C5">
        <w:t>ensure health and welfare of the individual an exception may be granted for additional services above</w:t>
      </w:r>
      <w:r w:rsidRPr="005912C5">
        <w:rPr>
          <w:spacing w:val="-18"/>
        </w:rPr>
        <w:t xml:space="preserve"> </w:t>
      </w:r>
      <w:r w:rsidRPr="005912C5">
        <w:t>the</w:t>
      </w:r>
      <w:r w:rsidRPr="005912C5">
        <w:rPr>
          <w:spacing w:val="-17"/>
        </w:rPr>
        <w:t xml:space="preserve"> </w:t>
      </w:r>
      <w:r w:rsidRPr="005912C5">
        <w:t>individual</w:t>
      </w:r>
      <w:r w:rsidRPr="005912C5">
        <w:rPr>
          <w:spacing w:val="-18"/>
        </w:rPr>
        <w:t xml:space="preserve"> </w:t>
      </w:r>
      <w:r w:rsidRPr="005912C5">
        <w:t>cost</w:t>
      </w:r>
      <w:r w:rsidRPr="005912C5">
        <w:rPr>
          <w:spacing w:val="-18"/>
        </w:rPr>
        <w:t xml:space="preserve"> </w:t>
      </w:r>
      <w:r w:rsidRPr="005912C5">
        <w:t>cap.</w:t>
      </w:r>
      <w:r w:rsidRPr="005912C5">
        <w:rPr>
          <w:spacing w:val="-17"/>
        </w:rPr>
        <w:t xml:space="preserve"> </w:t>
      </w:r>
      <w:r w:rsidRPr="005912C5">
        <w:t>An</w:t>
      </w:r>
      <w:r w:rsidRPr="005912C5">
        <w:rPr>
          <w:spacing w:val="-17"/>
        </w:rPr>
        <w:t xml:space="preserve"> </w:t>
      </w:r>
      <w:r w:rsidRPr="005912C5">
        <w:t>exception</w:t>
      </w:r>
      <w:r w:rsidRPr="005912C5">
        <w:rPr>
          <w:spacing w:val="-17"/>
        </w:rPr>
        <w:t xml:space="preserve"> </w:t>
      </w:r>
      <w:r w:rsidRPr="005912C5">
        <w:t>may</w:t>
      </w:r>
      <w:r w:rsidRPr="005912C5">
        <w:rPr>
          <w:spacing w:val="-18"/>
        </w:rPr>
        <w:t xml:space="preserve"> </w:t>
      </w:r>
      <w:r w:rsidRPr="005912C5">
        <w:t>be</w:t>
      </w:r>
      <w:r w:rsidRPr="005912C5">
        <w:rPr>
          <w:spacing w:val="-17"/>
        </w:rPr>
        <w:t xml:space="preserve"> </w:t>
      </w:r>
      <w:r w:rsidRPr="005912C5">
        <w:t>granted</w:t>
      </w:r>
      <w:r w:rsidRPr="005912C5">
        <w:rPr>
          <w:spacing w:val="-18"/>
        </w:rPr>
        <w:t xml:space="preserve"> </w:t>
      </w:r>
      <w:r w:rsidRPr="005912C5">
        <w:t>to</w:t>
      </w:r>
      <w:r w:rsidRPr="005912C5">
        <w:rPr>
          <w:spacing w:val="-18"/>
        </w:rPr>
        <w:t xml:space="preserve"> </w:t>
      </w:r>
      <w:r w:rsidRPr="005912C5">
        <w:t>exceed</w:t>
      </w:r>
      <w:r w:rsidRPr="005912C5">
        <w:rPr>
          <w:spacing w:val="-17"/>
        </w:rPr>
        <w:t xml:space="preserve"> </w:t>
      </w:r>
      <w:r w:rsidRPr="005912C5">
        <w:t>the</w:t>
      </w:r>
      <w:r w:rsidRPr="005912C5">
        <w:rPr>
          <w:spacing w:val="-17"/>
        </w:rPr>
        <w:t xml:space="preserve"> </w:t>
      </w:r>
      <w:r w:rsidRPr="005912C5">
        <w:t>annual</w:t>
      </w:r>
      <w:r w:rsidRPr="005912C5">
        <w:rPr>
          <w:spacing w:val="-18"/>
        </w:rPr>
        <w:t xml:space="preserve"> </w:t>
      </w:r>
      <w:r w:rsidRPr="005912C5">
        <w:t>individual cost</w:t>
      </w:r>
      <w:r w:rsidRPr="005912C5">
        <w:rPr>
          <w:spacing w:val="-4"/>
        </w:rPr>
        <w:t xml:space="preserve"> </w:t>
      </w:r>
      <w:r w:rsidRPr="005912C5">
        <w:t>cap</w:t>
      </w:r>
      <w:r w:rsidRPr="005912C5">
        <w:rPr>
          <w:spacing w:val="-4"/>
        </w:rPr>
        <w:t xml:space="preserve"> </w:t>
      </w:r>
      <w:r w:rsidRPr="005912C5">
        <w:t>for</w:t>
      </w:r>
      <w:r w:rsidRPr="005912C5">
        <w:rPr>
          <w:spacing w:val="-3"/>
        </w:rPr>
        <w:t xml:space="preserve"> </w:t>
      </w:r>
      <w:r w:rsidRPr="005912C5">
        <w:t>a</w:t>
      </w:r>
      <w:r w:rsidRPr="005912C5">
        <w:rPr>
          <w:spacing w:val="-2"/>
        </w:rPr>
        <w:t xml:space="preserve"> </w:t>
      </w:r>
      <w:r w:rsidRPr="005912C5">
        <w:t>one</w:t>
      </w:r>
      <w:r w:rsidR="00493C73" w:rsidRPr="005912C5">
        <w:t xml:space="preserve"> (1)</w:t>
      </w:r>
      <w:r w:rsidRPr="005912C5">
        <w:t>-time</w:t>
      </w:r>
      <w:r w:rsidRPr="005912C5">
        <w:rPr>
          <w:spacing w:val="-3"/>
        </w:rPr>
        <w:t xml:space="preserve"> </w:t>
      </w:r>
      <w:r w:rsidRPr="005912C5">
        <w:t>expense</w:t>
      </w:r>
      <w:r w:rsidRPr="005912C5">
        <w:rPr>
          <w:spacing w:val="-3"/>
        </w:rPr>
        <w:t xml:space="preserve"> </w:t>
      </w:r>
      <w:r w:rsidRPr="005912C5">
        <w:t>or</w:t>
      </w:r>
      <w:r w:rsidRPr="005912C5">
        <w:rPr>
          <w:spacing w:val="-3"/>
        </w:rPr>
        <w:t xml:space="preserve"> </w:t>
      </w:r>
      <w:r w:rsidRPr="005912C5">
        <w:t>during</w:t>
      </w:r>
      <w:r w:rsidRPr="005912C5">
        <w:rPr>
          <w:spacing w:val="-4"/>
        </w:rPr>
        <w:t xml:space="preserve"> </w:t>
      </w:r>
      <w:r w:rsidRPr="005912C5">
        <w:t>a</w:t>
      </w:r>
      <w:r w:rsidRPr="005912C5">
        <w:rPr>
          <w:spacing w:val="-5"/>
        </w:rPr>
        <w:t xml:space="preserve"> </w:t>
      </w:r>
      <w:r w:rsidRPr="005912C5">
        <w:t>crisis</w:t>
      </w:r>
      <w:r w:rsidRPr="005912C5">
        <w:rPr>
          <w:spacing w:val="-3"/>
        </w:rPr>
        <w:t xml:space="preserve"> </w:t>
      </w:r>
      <w:r w:rsidRPr="005912C5">
        <w:t>or</w:t>
      </w:r>
      <w:r w:rsidRPr="005912C5">
        <w:rPr>
          <w:spacing w:val="-3"/>
        </w:rPr>
        <w:t xml:space="preserve"> </w:t>
      </w:r>
      <w:r w:rsidRPr="005912C5">
        <w:t>transition</w:t>
      </w:r>
      <w:r w:rsidRPr="005912C5">
        <w:rPr>
          <w:spacing w:val="-3"/>
        </w:rPr>
        <w:t xml:space="preserve"> </w:t>
      </w:r>
      <w:r w:rsidRPr="005912C5">
        <w:t>period</w:t>
      </w:r>
      <w:r w:rsidRPr="005912C5">
        <w:rPr>
          <w:spacing w:val="-4"/>
        </w:rPr>
        <w:t xml:space="preserve"> </w:t>
      </w:r>
      <w:r w:rsidRPr="005912C5">
        <w:t>in</w:t>
      </w:r>
      <w:r w:rsidRPr="005912C5">
        <w:rPr>
          <w:spacing w:val="-5"/>
        </w:rPr>
        <w:t xml:space="preserve"> </w:t>
      </w:r>
      <w:r w:rsidRPr="005912C5">
        <w:t>an</w:t>
      </w:r>
      <w:r w:rsidRPr="005912C5">
        <w:rPr>
          <w:spacing w:val="-3"/>
        </w:rPr>
        <w:t xml:space="preserve"> </w:t>
      </w:r>
      <w:r w:rsidRPr="005912C5">
        <w:t>amount</w:t>
      </w:r>
      <w:r w:rsidRPr="005912C5">
        <w:rPr>
          <w:spacing w:val="-4"/>
        </w:rPr>
        <w:t xml:space="preserve"> </w:t>
      </w:r>
      <w:r w:rsidRPr="005912C5">
        <w:t>not</w:t>
      </w:r>
      <w:r w:rsidRPr="005912C5">
        <w:rPr>
          <w:spacing w:val="-4"/>
        </w:rPr>
        <w:t xml:space="preserve"> </w:t>
      </w:r>
      <w:r w:rsidRPr="005912C5">
        <w:t>to exceed $10,000. An exception may be granted to exceed the individual cost cap for an ongoing excess amount of up to $3,000 annually.</w:t>
      </w:r>
    </w:p>
    <w:p w14:paraId="117CE8CE" w14:textId="630FF0A8" w:rsidR="00291E71" w:rsidRPr="005912C5" w:rsidRDefault="00A31761" w:rsidP="00383D9A">
      <w:r w:rsidRPr="005912C5">
        <w:t>The</w:t>
      </w:r>
      <w:r w:rsidRPr="005912C5">
        <w:rPr>
          <w:spacing w:val="-2"/>
        </w:rPr>
        <w:t xml:space="preserve"> </w:t>
      </w:r>
      <w:r w:rsidRPr="005912C5">
        <w:t>support</w:t>
      </w:r>
      <w:r w:rsidRPr="005912C5">
        <w:rPr>
          <w:spacing w:val="-4"/>
        </w:rPr>
        <w:t xml:space="preserve"> </w:t>
      </w:r>
      <w:r w:rsidRPr="005912C5">
        <w:t>coordinator</w:t>
      </w:r>
      <w:r w:rsidRPr="005912C5">
        <w:rPr>
          <w:spacing w:val="-5"/>
        </w:rPr>
        <w:t xml:space="preserve"> </w:t>
      </w:r>
      <w:r w:rsidRPr="005912C5">
        <w:t>must</w:t>
      </w:r>
      <w:r w:rsidRPr="005912C5">
        <w:rPr>
          <w:spacing w:val="-6"/>
        </w:rPr>
        <w:t xml:space="preserve"> </w:t>
      </w:r>
      <w:r w:rsidRPr="005912C5">
        <w:t>revise</w:t>
      </w:r>
      <w:r w:rsidRPr="005912C5">
        <w:rPr>
          <w:spacing w:val="-5"/>
        </w:rPr>
        <w:t xml:space="preserve"> </w:t>
      </w:r>
      <w:r w:rsidRPr="005912C5">
        <w:t>the</w:t>
      </w:r>
      <w:r w:rsidRPr="005912C5">
        <w:rPr>
          <w:spacing w:val="-2"/>
        </w:rPr>
        <w:t xml:space="preserve"> </w:t>
      </w:r>
      <w:r w:rsidR="006E7EEB" w:rsidRPr="005912C5">
        <w:t>PCSP</w:t>
      </w:r>
      <w:r w:rsidR="006E7EEB" w:rsidRPr="005912C5">
        <w:rPr>
          <w:spacing w:val="-3"/>
        </w:rPr>
        <w:t xml:space="preserve"> </w:t>
      </w:r>
      <w:r w:rsidRPr="005912C5">
        <w:t>to</w:t>
      </w:r>
      <w:r w:rsidRPr="005912C5">
        <w:rPr>
          <w:spacing w:val="-6"/>
        </w:rPr>
        <w:t xml:space="preserve"> </w:t>
      </w:r>
      <w:r w:rsidRPr="005912C5">
        <w:t>add</w:t>
      </w:r>
      <w:r w:rsidRPr="005912C5">
        <w:rPr>
          <w:spacing w:val="-4"/>
        </w:rPr>
        <w:t xml:space="preserve"> </w:t>
      </w:r>
      <w:r w:rsidRPr="005912C5">
        <w:t>information</w:t>
      </w:r>
      <w:r w:rsidRPr="005912C5">
        <w:rPr>
          <w:spacing w:val="-5"/>
        </w:rPr>
        <w:t xml:space="preserve"> </w:t>
      </w:r>
      <w:r w:rsidRPr="005912C5">
        <w:t>regarding</w:t>
      </w:r>
      <w:r w:rsidRPr="005912C5">
        <w:rPr>
          <w:spacing w:val="-4"/>
        </w:rPr>
        <w:t xml:space="preserve"> </w:t>
      </w:r>
      <w:r w:rsidRPr="005912C5">
        <w:t>the</w:t>
      </w:r>
      <w:r w:rsidRPr="005912C5">
        <w:rPr>
          <w:spacing w:val="-2"/>
        </w:rPr>
        <w:t xml:space="preserve"> </w:t>
      </w:r>
      <w:r w:rsidRPr="005912C5">
        <w:t>increased</w:t>
      </w:r>
      <w:r w:rsidRPr="005912C5">
        <w:rPr>
          <w:spacing w:val="-3"/>
        </w:rPr>
        <w:t xml:space="preserve"> </w:t>
      </w:r>
      <w:r w:rsidRPr="005912C5">
        <w:rPr>
          <w:spacing w:val="-2"/>
        </w:rPr>
        <w:t>need.</w:t>
      </w:r>
    </w:p>
    <w:p w14:paraId="7FFBEF37" w14:textId="3C3930C8" w:rsidR="00291E71" w:rsidRPr="005912C5" w:rsidRDefault="00A31761" w:rsidP="00383D9A">
      <w:r w:rsidRPr="005912C5">
        <w:t xml:space="preserve">For exceptions, whether it be waiver cost cap or service cost cap the </w:t>
      </w:r>
      <w:r w:rsidR="006E7EEB" w:rsidRPr="005912C5">
        <w:t xml:space="preserve">PCSP </w:t>
      </w:r>
      <w:r w:rsidRPr="005912C5">
        <w:t xml:space="preserve">must go to </w:t>
      </w:r>
      <w:hyperlink r:id="rId44">
        <w:r w:rsidRPr="00DD34FA">
          <w:rPr>
            <w:rStyle w:val="Hyperlink"/>
          </w:rPr>
          <w:t>Utilization</w:t>
        </w:r>
      </w:hyperlink>
      <w:r w:rsidRPr="00DD34FA">
        <w:rPr>
          <w:rStyle w:val="Hyperlink"/>
        </w:rPr>
        <w:t xml:space="preserve"> </w:t>
      </w:r>
      <w:hyperlink r:id="rId45">
        <w:r w:rsidRPr="00DD34FA">
          <w:rPr>
            <w:rStyle w:val="Hyperlink"/>
          </w:rPr>
          <w:t>Review (UR)</w:t>
        </w:r>
      </w:hyperlink>
      <w:r w:rsidRPr="005912C5">
        <w:rPr>
          <w:b/>
          <w:color w:val="E26C09"/>
        </w:rPr>
        <w:t xml:space="preserve"> </w:t>
      </w:r>
      <w:r w:rsidRPr="005912C5">
        <w:t xml:space="preserve">for recommendation of approval or denial. Exceptions are granted by the DMH Division Director or designee (regional director) utilizing the </w:t>
      </w:r>
      <w:hyperlink r:id="rId46">
        <w:r w:rsidRPr="00DD34FA">
          <w:rPr>
            <w:rStyle w:val="Hyperlink"/>
          </w:rPr>
          <w:t>Exceptions Form</w:t>
        </w:r>
      </w:hyperlink>
      <w:r w:rsidRPr="005912C5">
        <w:t xml:space="preserve">. A copy of the completed Exceptions Form and the amended </w:t>
      </w:r>
      <w:r w:rsidR="006E7EEB" w:rsidRPr="005912C5">
        <w:t xml:space="preserve">PCSP </w:t>
      </w:r>
      <w:r w:rsidRPr="005912C5">
        <w:t>must be retained by the TCM entity and the Division of DD regional office.</w:t>
      </w:r>
    </w:p>
    <w:p w14:paraId="7F14FCA6" w14:textId="791149AF" w:rsidR="00291E71" w:rsidRPr="005912C5" w:rsidRDefault="00A31761" w:rsidP="00383D9A">
      <w:r w:rsidRPr="005912C5">
        <w:t>PfH</w:t>
      </w:r>
      <w:r w:rsidRPr="005912C5">
        <w:rPr>
          <w:spacing w:val="-18"/>
        </w:rPr>
        <w:t xml:space="preserve"> </w:t>
      </w:r>
      <w:r w:rsidRPr="005912C5">
        <w:t>waiver</w:t>
      </w:r>
      <w:r w:rsidRPr="005912C5">
        <w:rPr>
          <w:spacing w:val="-18"/>
        </w:rPr>
        <w:t xml:space="preserve"> </w:t>
      </w:r>
      <w:r w:rsidRPr="005912C5">
        <w:t>exceptions</w:t>
      </w:r>
      <w:r w:rsidRPr="005912C5">
        <w:rPr>
          <w:spacing w:val="-18"/>
        </w:rPr>
        <w:t xml:space="preserve"> </w:t>
      </w:r>
      <w:r w:rsidRPr="005912C5">
        <w:t>are</w:t>
      </w:r>
      <w:r w:rsidRPr="005912C5">
        <w:rPr>
          <w:spacing w:val="-18"/>
        </w:rPr>
        <w:t xml:space="preserve"> </w:t>
      </w:r>
      <w:r w:rsidRPr="005912C5">
        <w:t>requested</w:t>
      </w:r>
      <w:r w:rsidRPr="005912C5">
        <w:rPr>
          <w:spacing w:val="-18"/>
        </w:rPr>
        <w:t xml:space="preserve"> </w:t>
      </w:r>
      <w:r w:rsidRPr="005912C5">
        <w:t>when</w:t>
      </w:r>
      <w:r w:rsidRPr="005912C5">
        <w:rPr>
          <w:spacing w:val="-18"/>
        </w:rPr>
        <w:t xml:space="preserve"> </w:t>
      </w:r>
      <w:r w:rsidRPr="005912C5">
        <w:t>the</w:t>
      </w:r>
      <w:r w:rsidRPr="005912C5">
        <w:rPr>
          <w:spacing w:val="-18"/>
        </w:rPr>
        <w:t xml:space="preserve"> </w:t>
      </w:r>
      <w:r w:rsidRPr="005912C5">
        <w:t>support</w:t>
      </w:r>
      <w:r w:rsidRPr="005912C5">
        <w:rPr>
          <w:spacing w:val="-18"/>
        </w:rPr>
        <w:t xml:space="preserve"> </w:t>
      </w:r>
      <w:r w:rsidRPr="005912C5">
        <w:t>coordinator</w:t>
      </w:r>
      <w:r w:rsidRPr="005912C5">
        <w:rPr>
          <w:spacing w:val="-18"/>
        </w:rPr>
        <w:t xml:space="preserve"> </w:t>
      </w:r>
      <w:r w:rsidRPr="005912C5">
        <w:t>revises</w:t>
      </w:r>
      <w:r w:rsidRPr="005912C5">
        <w:rPr>
          <w:spacing w:val="-18"/>
        </w:rPr>
        <w:t xml:space="preserve"> </w:t>
      </w:r>
      <w:r w:rsidRPr="005912C5">
        <w:t>the</w:t>
      </w:r>
      <w:r w:rsidRPr="005912C5">
        <w:rPr>
          <w:spacing w:val="-18"/>
        </w:rPr>
        <w:t xml:space="preserve"> </w:t>
      </w:r>
      <w:r w:rsidR="006E7EEB" w:rsidRPr="005912C5">
        <w:t>PCSP</w:t>
      </w:r>
      <w:r w:rsidRPr="005912C5">
        <w:t>,</w:t>
      </w:r>
      <w:r w:rsidRPr="005912C5">
        <w:rPr>
          <w:spacing w:val="-18"/>
        </w:rPr>
        <w:t xml:space="preserve"> </w:t>
      </w:r>
      <w:r w:rsidRPr="005912C5">
        <w:t>after</w:t>
      </w:r>
      <w:r w:rsidRPr="005912C5">
        <w:rPr>
          <w:spacing w:val="-18"/>
        </w:rPr>
        <w:t xml:space="preserve"> </w:t>
      </w:r>
      <w:r w:rsidRPr="005912C5">
        <w:t>consultation with the individual and the planning team. The request for the exception is mutually approved by the County Board Director, Division of DD regional director</w:t>
      </w:r>
      <w:r w:rsidR="00493C73" w:rsidRPr="005912C5">
        <w:t>,</w:t>
      </w:r>
      <w:r w:rsidRPr="005912C5">
        <w:t xml:space="preserve"> and DD Deputy/Assistant Director.</w:t>
      </w:r>
    </w:p>
    <w:p w14:paraId="632D6D41" w14:textId="77777777" w:rsidR="00291E71" w:rsidRPr="005912C5" w:rsidRDefault="00A31761" w:rsidP="00DD34FA">
      <w:pPr>
        <w:pStyle w:val="Heading2"/>
      </w:pPr>
      <w:bookmarkStart w:id="92" w:name="Section_2:_Degreed_Professional_Manageme"/>
      <w:bookmarkStart w:id="93" w:name="_Toc223958471"/>
      <w:bookmarkStart w:id="94" w:name="_Toc223958966"/>
      <w:bookmarkStart w:id="95" w:name="_Toc224659210"/>
      <w:bookmarkStart w:id="96" w:name="_Toc224659343"/>
      <w:bookmarkEnd w:id="92"/>
      <w:r w:rsidRPr="005912C5">
        <w:t>Section</w:t>
      </w:r>
      <w:r w:rsidRPr="005912C5">
        <w:rPr>
          <w:spacing w:val="-15"/>
        </w:rPr>
        <w:t xml:space="preserve"> </w:t>
      </w:r>
      <w:r w:rsidRPr="005912C5">
        <w:t>2:</w:t>
      </w:r>
      <w:r w:rsidRPr="005912C5">
        <w:rPr>
          <w:spacing w:val="-15"/>
        </w:rPr>
        <w:t xml:space="preserve"> </w:t>
      </w:r>
      <w:r w:rsidRPr="005912C5">
        <w:t>Degreed</w:t>
      </w:r>
      <w:r w:rsidRPr="005912C5">
        <w:rPr>
          <w:spacing w:val="-14"/>
        </w:rPr>
        <w:t xml:space="preserve"> </w:t>
      </w:r>
      <w:r w:rsidRPr="005912C5">
        <w:t>Professional</w:t>
      </w:r>
      <w:r w:rsidRPr="005912C5">
        <w:rPr>
          <w:spacing w:val="-14"/>
        </w:rPr>
        <w:t xml:space="preserve"> </w:t>
      </w:r>
      <w:r w:rsidRPr="005912C5">
        <w:t>Management</w:t>
      </w:r>
      <w:r w:rsidRPr="005912C5">
        <w:rPr>
          <w:spacing w:val="-15"/>
        </w:rPr>
        <w:t xml:space="preserve"> </w:t>
      </w:r>
      <w:r w:rsidRPr="005912C5">
        <w:rPr>
          <w:spacing w:val="-2"/>
        </w:rPr>
        <w:t>Definition</w:t>
      </w:r>
      <w:bookmarkEnd w:id="93"/>
      <w:bookmarkEnd w:id="94"/>
      <w:bookmarkEnd w:id="95"/>
      <w:bookmarkEnd w:id="96"/>
    </w:p>
    <w:p w14:paraId="64544191" w14:textId="77777777" w:rsidR="001A57F7" w:rsidRPr="005912C5" w:rsidRDefault="00A31761" w:rsidP="00383D9A">
      <w:pPr>
        <w:rPr>
          <w:spacing w:val="40"/>
        </w:rPr>
      </w:pPr>
      <w:r w:rsidRPr="005912C5">
        <w:t>Degreed</w:t>
      </w:r>
      <w:r w:rsidRPr="005912C5">
        <w:rPr>
          <w:spacing w:val="-12"/>
        </w:rPr>
        <w:t xml:space="preserve"> </w:t>
      </w:r>
      <w:r w:rsidRPr="005912C5">
        <w:t>Professional</w:t>
      </w:r>
      <w:r w:rsidRPr="005912C5">
        <w:rPr>
          <w:spacing w:val="-10"/>
        </w:rPr>
        <w:t xml:space="preserve"> </w:t>
      </w:r>
      <w:r w:rsidRPr="005912C5">
        <w:t>Management</w:t>
      </w:r>
      <w:r w:rsidRPr="005912C5">
        <w:rPr>
          <w:spacing w:val="-11"/>
        </w:rPr>
        <w:t xml:space="preserve"> </w:t>
      </w:r>
      <w:r w:rsidRPr="005912C5">
        <w:t>is</w:t>
      </w:r>
      <w:r w:rsidRPr="005912C5">
        <w:rPr>
          <w:spacing w:val="-10"/>
        </w:rPr>
        <w:t xml:space="preserve"> </w:t>
      </w:r>
      <w:r w:rsidRPr="005912C5">
        <w:t>a</w:t>
      </w:r>
      <w:r w:rsidRPr="005912C5">
        <w:rPr>
          <w:spacing w:val="-12"/>
        </w:rPr>
        <w:t xml:space="preserve"> </w:t>
      </w:r>
      <w:r w:rsidRPr="005912C5">
        <w:t>supervisory</w:t>
      </w:r>
      <w:r w:rsidRPr="005912C5">
        <w:rPr>
          <w:spacing w:val="-10"/>
        </w:rPr>
        <w:t xml:space="preserve"> </w:t>
      </w:r>
      <w:r w:rsidRPr="005912C5">
        <w:t>and</w:t>
      </w:r>
      <w:r w:rsidRPr="005912C5">
        <w:rPr>
          <w:spacing w:val="-12"/>
        </w:rPr>
        <w:t xml:space="preserve"> </w:t>
      </w:r>
      <w:r w:rsidRPr="005912C5">
        <w:t>management</w:t>
      </w:r>
      <w:r w:rsidRPr="005912C5">
        <w:rPr>
          <w:spacing w:val="-12"/>
        </w:rPr>
        <w:t xml:space="preserve"> </w:t>
      </w:r>
      <w:r w:rsidRPr="005912C5">
        <w:t>function</w:t>
      </w:r>
      <w:r w:rsidRPr="005912C5">
        <w:rPr>
          <w:spacing w:val="-10"/>
        </w:rPr>
        <w:t xml:space="preserve"> </w:t>
      </w:r>
      <w:r w:rsidRPr="005912C5">
        <w:t>that</w:t>
      </w:r>
      <w:r w:rsidRPr="005912C5">
        <w:rPr>
          <w:spacing w:val="-11"/>
        </w:rPr>
        <w:t xml:space="preserve"> </w:t>
      </w:r>
      <w:r w:rsidRPr="005912C5">
        <w:t>is</w:t>
      </w:r>
      <w:r w:rsidRPr="005912C5">
        <w:rPr>
          <w:spacing w:val="-12"/>
        </w:rPr>
        <w:t xml:space="preserve"> </w:t>
      </w:r>
      <w:r w:rsidRPr="005912C5">
        <w:t>required</w:t>
      </w:r>
      <w:r w:rsidRPr="005912C5">
        <w:rPr>
          <w:spacing w:val="-11"/>
        </w:rPr>
        <w:t xml:space="preserve"> </w:t>
      </w:r>
      <w:r w:rsidRPr="005912C5">
        <w:t>in</w:t>
      </w:r>
      <w:r w:rsidRPr="005912C5">
        <w:rPr>
          <w:spacing w:val="-12"/>
        </w:rPr>
        <w:t xml:space="preserve"> </w:t>
      </w:r>
      <w:r w:rsidRPr="005912C5">
        <w:t>the following DD waiver services:</w:t>
      </w:r>
      <w:r w:rsidRPr="005912C5">
        <w:rPr>
          <w:spacing w:val="40"/>
        </w:rPr>
        <w:t xml:space="preserve"> </w:t>
      </w:r>
    </w:p>
    <w:p w14:paraId="77489799" w14:textId="2744C765" w:rsidR="001A57F7" w:rsidRPr="005912C5" w:rsidRDefault="00A31761" w:rsidP="004110DE">
      <w:pPr>
        <w:pStyle w:val="ListParagraph"/>
        <w:numPr>
          <w:ilvl w:val="0"/>
          <w:numId w:val="14"/>
        </w:numPr>
      </w:pPr>
      <w:r w:rsidRPr="005912C5">
        <w:t>Day Habilitation (DH)</w:t>
      </w:r>
    </w:p>
    <w:p w14:paraId="604FCE53" w14:textId="14A23B3F" w:rsidR="001A57F7" w:rsidRPr="005912C5" w:rsidRDefault="00A31761" w:rsidP="004110DE">
      <w:pPr>
        <w:pStyle w:val="ListParagraph"/>
        <w:numPr>
          <w:ilvl w:val="0"/>
          <w:numId w:val="14"/>
        </w:numPr>
      </w:pPr>
      <w:r w:rsidRPr="005912C5">
        <w:t>Individualized Skill Development (ISD)</w:t>
      </w:r>
    </w:p>
    <w:p w14:paraId="28EB74A1" w14:textId="2EC7934A" w:rsidR="001A57F7" w:rsidRPr="005912C5" w:rsidRDefault="00A31761" w:rsidP="004110DE">
      <w:pPr>
        <w:pStyle w:val="ListParagraph"/>
        <w:numPr>
          <w:ilvl w:val="0"/>
          <w:numId w:val="14"/>
        </w:numPr>
      </w:pPr>
      <w:r w:rsidRPr="005912C5">
        <w:t>Community Integration (CI)</w:t>
      </w:r>
    </w:p>
    <w:p w14:paraId="7F8CC87D" w14:textId="396A4896" w:rsidR="001A57F7" w:rsidRPr="005912C5" w:rsidRDefault="00A31761" w:rsidP="004110DE">
      <w:pPr>
        <w:pStyle w:val="ListParagraph"/>
        <w:numPr>
          <w:ilvl w:val="0"/>
          <w:numId w:val="14"/>
        </w:numPr>
      </w:pPr>
      <w:r w:rsidRPr="005912C5">
        <w:t>Group Home</w:t>
      </w:r>
    </w:p>
    <w:p w14:paraId="0B15EFF2" w14:textId="3D6F8001" w:rsidR="001A57F7" w:rsidRPr="005912C5" w:rsidRDefault="00A31761" w:rsidP="004110DE">
      <w:pPr>
        <w:pStyle w:val="ListParagraph"/>
        <w:numPr>
          <w:ilvl w:val="0"/>
          <w:numId w:val="14"/>
        </w:numPr>
      </w:pPr>
      <w:r w:rsidRPr="005912C5">
        <w:t>Individualized Supported Living (ISL)</w:t>
      </w:r>
    </w:p>
    <w:p w14:paraId="6C09108A" w14:textId="77777777" w:rsidR="001A57F7" w:rsidRPr="005912C5" w:rsidRDefault="00A31761" w:rsidP="004110DE">
      <w:pPr>
        <w:pStyle w:val="ListParagraph"/>
        <w:numPr>
          <w:ilvl w:val="0"/>
          <w:numId w:val="14"/>
        </w:numPr>
      </w:pPr>
      <w:r w:rsidRPr="005912C5">
        <w:t>Out of Home Respite</w:t>
      </w:r>
    </w:p>
    <w:p w14:paraId="41D06CE8" w14:textId="690D3141" w:rsidR="001A57F7" w:rsidRPr="005912C5" w:rsidRDefault="00A31761" w:rsidP="004110DE">
      <w:pPr>
        <w:pStyle w:val="ListParagraph"/>
        <w:numPr>
          <w:ilvl w:val="0"/>
          <w:numId w:val="14"/>
        </w:numPr>
      </w:pPr>
      <w:r w:rsidRPr="005912C5">
        <w:t>Personal Assistan</w:t>
      </w:r>
      <w:r w:rsidR="00517A6D" w:rsidRPr="005912C5">
        <w:t>t</w:t>
      </w:r>
    </w:p>
    <w:p w14:paraId="51487DFD" w14:textId="154DFBEB" w:rsidR="001A57F7" w:rsidRPr="005912C5" w:rsidRDefault="001A57F7" w:rsidP="004110DE">
      <w:pPr>
        <w:pStyle w:val="ListParagraph"/>
        <w:numPr>
          <w:ilvl w:val="0"/>
          <w:numId w:val="14"/>
        </w:numPr>
      </w:pPr>
      <w:r w:rsidRPr="005912C5">
        <w:t>A</w:t>
      </w:r>
      <w:r w:rsidR="00A31761" w:rsidRPr="005912C5">
        <w:t xml:space="preserve">ny employment related service </w:t>
      </w:r>
    </w:p>
    <w:p w14:paraId="60C547AE" w14:textId="2A75A486" w:rsidR="00291E71" w:rsidRPr="005912C5" w:rsidRDefault="00A31761" w:rsidP="004110DE">
      <w:pPr>
        <w:pStyle w:val="ListParagraph"/>
        <w:numPr>
          <w:ilvl w:val="0"/>
          <w:numId w:val="14"/>
        </w:numPr>
      </w:pPr>
      <w:r w:rsidRPr="005912C5">
        <w:t>Shared Living</w:t>
      </w:r>
    </w:p>
    <w:p w14:paraId="0B5BBBBA" w14:textId="61312FC9" w:rsidR="00291E71" w:rsidRPr="005912C5" w:rsidRDefault="00A31761" w:rsidP="00383D9A">
      <w:r w:rsidRPr="005912C5">
        <w:t>The</w:t>
      </w:r>
      <w:r w:rsidR="00B353C9" w:rsidRPr="005912C5">
        <w:t xml:space="preserve"> Degreed P</w:t>
      </w:r>
      <w:r w:rsidRPr="005912C5">
        <w:t>rofessional</w:t>
      </w:r>
      <w:r w:rsidR="00A32BD3" w:rsidRPr="005912C5">
        <w:t xml:space="preserve"> </w:t>
      </w:r>
      <w:r w:rsidR="00B353C9" w:rsidRPr="005912C5">
        <w:t>Management</w:t>
      </w:r>
      <w:r w:rsidRPr="005912C5">
        <w:t xml:space="preserve"> must have a bachelor’s degree. Relevant experience may be substituted for</w:t>
      </w:r>
      <w:r w:rsidRPr="005912C5">
        <w:rPr>
          <w:spacing w:val="-13"/>
        </w:rPr>
        <w:t xml:space="preserve"> </w:t>
      </w:r>
      <w:r w:rsidRPr="005912C5">
        <w:t>a</w:t>
      </w:r>
      <w:r w:rsidRPr="005912C5">
        <w:rPr>
          <w:spacing w:val="-15"/>
        </w:rPr>
        <w:t xml:space="preserve"> </w:t>
      </w:r>
      <w:r w:rsidRPr="005912C5">
        <w:t>bachelor’s</w:t>
      </w:r>
      <w:r w:rsidRPr="005912C5">
        <w:rPr>
          <w:spacing w:val="-14"/>
        </w:rPr>
        <w:t xml:space="preserve"> </w:t>
      </w:r>
      <w:r w:rsidRPr="005912C5">
        <w:t>degree.</w:t>
      </w:r>
      <w:r w:rsidRPr="005912C5">
        <w:rPr>
          <w:spacing w:val="-15"/>
        </w:rPr>
        <w:t xml:space="preserve"> </w:t>
      </w:r>
      <w:r w:rsidRPr="005912C5">
        <w:t>The</w:t>
      </w:r>
      <w:r w:rsidRPr="005912C5">
        <w:rPr>
          <w:spacing w:val="-13"/>
        </w:rPr>
        <w:t xml:space="preserve"> </w:t>
      </w:r>
      <w:r w:rsidRPr="005912C5">
        <w:t>provider</w:t>
      </w:r>
      <w:r w:rsidRPr="005912C5">
        <w:rPr>
          <w:spacing w:val="-13"/>
        </w:rPr>
        <w:t xml:space="preserve"> </w:t>
      </w:r>
      <w:r w:rsidRPr="005912C5">
        <w:t>is</w:t>
      </w:r>
      <w:r w:rsidRPr="005912C5">
        <w:rPr>
          <w:spacing w:val="-14"/>
        </w:rPr>
        <w:t xml:space="preserve"> </w:t>
      </w:r>
      <w:r w:rsidRPr="005912C5">
        <w:t>responsible</w:t>
      </w:r>
      <w:r w:rsidRPr="005912C5">
        <w:rPr>
          <w:spacing w:val="-13"/>
        </w:rPr>
        <w:t xml:space="preserve"> </w:t>
      </w:r>
      <w:r w:rsidRPr="005912C5">
        <w:t>for</w:t>
      </w:r>
      <w:r w:rsidRPr="005912C5">
        <w:rPr>
          <w:spacing w:val="-13"/>
        </w:rPr>
        <w:t xml:space="preserve"> </w:t>
      </w:r>
      <w:r w:rsidRPr="005912C5">
        <w:t>maintaining</w:t>
      </w:r>
      <w:r w:rsidRPr="005912C5">
        <w:rPr>
          <w:spacing w:val="-15"/>
        </w:rPr>
        <w:t xml:space="preserve"> </w:t>
      </w:r>
      <w:r w:rsidRPr="005912C5">
        <w:t>documentation</w:t>
      </w:r>
      <w:r w:rsidRPr="005912C5">
        <w:rPr>
          <w:spacing w:val="-13"/>
        </w:rPr>
        <w:t xml:space="preserve"> </w:t>
      </w:r>
      <w:r w:rsidRPr="005912C5">
        <w:t>of</w:t>
      </w:r>
      <w:r w:rsidRPr="005912C5">
        <w:rPr>
          <w:spacing w:val="-13"/>
        </w:rPr>
        <w:t xml:space="preserve"> </w:t>
      </w:r>
      <w:r w:rsidRPr="005912C5">
        <w:t>the</w:t>
      </w:r>
      <w:r w:rsidRPr="005912C5">
        <w:rPr>
          <w:spacing w:val="-13"/>
        </w:rPr>
        <w:t xml:space="preserve"> </w:t>
      </w:r>
      <w:r w:rsidRPr="005912C5">
        <w:t>credentials of the professional manager. Responsibilities of the professional manager include:</w:t>
      </w:r>
    </w:p>
    <w:p w14:paraId="593D760E" w14:textId="77777777" w:rsidR="00291E71" w:rsidRPr="005912C5" w:rsidRDefault="00A31761" w:rsidP="004110DE">
      <w:pPr>
        <w:pStyle w:val="ListParagraph"/>
        <w:numPr>
          <w:ilvl w:val="0"/>
          <w:numId w:val="15"/>
        </w:numPr>
      </w:pPr>
      <w:r w:rsidRPr="005912C5">
        <w:t>Staff</w:t>
      </w:r>
      <w:r w:rsidRPr="00FC34C2">
        <w:rPr>
          <w:spacing w:val="-2"/>
        </w:rPr>
        <w:t xml:space="preserve"> </w:t>
      </w:r>
      <w:r w:rsidRPr="005912C5">
        <w:t>training</w:t>
      </w:r>
      <w:r w:rsidRPr="00FC34C2">
        <w:rPr>
          <w:spacing w:val="-3"/>
        </w:rPr>
        <w:t xml:space="preserve"> </w:t>
      </w:r>
      <w:r w:rsidRPr="005912C5">
        <w:t>and</w:t>
      </w:r>
      <w:r w:rsidRPr="00FC34C2">
        <w:rPr>
          <w:spacing w:val="-2"/>
        </w:rPr>
        <w:t xml:space="preserve"> supervision</w:t>
      </w:r>
    </w:p>
    <w:p w14:paraId="25E6ECBA" w14:textId="77777777" w:rsidR="00291E71" w:rsidRPr="005912C5" w:rsidRDefault="00A31761" w:rsidP="004110DE">
      <w:pPr>
        <w:pStyle w:val="ListParagraph"/>
        <w:numPr>
          <w:ilvl w:val="0"/>
          <w:numId w:val="15"/>
        </w:numPr>
      </w:pPr>
      <w:r w:rsidRPr="005912C5">
        <w:t>Quality</w:t>
      </w:r>
      <w:r w:rsidRPr="00FC34C2">
        <w:rPr>
          <w:spacing w:val="-5"/>
        </w:rPr>
        <w:t xml:space="preserve"> </w:t>
      </w:r>
      <w:r w:rsidRPr="005912C5">
        <w:t>enhancement</w:t>
      </w:r>
      <w:r w:rsidRPr="00FC34C2">
        <w:rPr>
          <w:spacing w:val="-4"/>
        </w:rPr>
        <w:t xml:space="preserve"> </w:t>
      </w:r>
      <w:r w:rsidRPr="00FC34C2">
        <w:rPr>
          <w:spacing w:val="-2"/>
        </w:rPr>
        <w:t>monitoring</w:t>
      </w:r>
    </w:p>
    <w:p w14:paraId="271455CB" w14:textId="77777777" w:rsidR="00291E71" w:rsidRPr="005912C5" w:rsidRDefault="00A31761" w:rsidP="004110DE">
      <w:pPr>
        <w:pStyle w:val="ListParagraph"/>
        <w:numPr>
          <w:ilvl w:val="0"/>
          <w:numId w:val="15"/>
        </w:numPr>
      </w:pPr>
      <w:r w:rsidRPr="005912C5">
        <w:t>Direct</w:t>
      </w:r>
      <w:r w:rsidRPr="00FC34C2">
        <w:rPr>
          <w:spacing w:val="-5"/>
        </w:rPr>
        <w:t xml:space="preserve"> </w:t>
      </w:r>
      <w:r w:rsidRPr="005912C5">
        <w:t>plan</w:t>
      </w:r>
      <w:r w:rsidRPr="00FC34C2">
        <w:rPr>
          <w:spacing w:val="-2"/>
        </w:rPr>
        <w:t xml:space="preserve"> </w:t>
      </w:r>
      <w:r w:rsidRPr="005912C5">
        <w:t>implementation</w:t>
      </w:r>
      <w:r w:rsidRPr="00FC34C2">
        <w:rPr>
          <w:spacing w:val="-3"/>
        </w:rPr>
        <w:t xml:space="preserve"> </w:t>
      </w:r>
      <w:r w:rsidRPr="005912C5">
        <w:t>for</w:t>
      </w:r>
      <w:r w:rsidRPr="00FC34C2">
        <w:rPr>
          <w:spacing w:val="-3"/>
        </w:rPr>
        <w:t xml:space="preserve"> </w:t>
      </w:r>
      <w:r w:rsidRPr="005912C5">
        <w:t>individuals</w:t>
      </w:r>
      <w:r w:rsidRPr="00FC34C2">
        <w:rPr>
          <w:spacing w:val="-3"/>
        </w:rPr>
        <w:t xml:space="preserve"> </w:t>
      </w:r>
      <w:r w:rsidRPr="005912C5">
        <w:t>as</w:t>
      </w:r>
      <w:r w:rsidRPr="00FC34C2">
        <w:rPr>
          <w:spacing w:val="-5"/>
        </w:rPr>
        <w:t xml:space="preserve"> </w:t>
      </w:r>
      <w:r w:rsidRPr="00FC34C2">
        <w:rPr>
          <w:spacing w:val="-2"/>
        </w:rPr>
        <w:t>needed</w:t>
      </w:r>
    </w:p>
    <w:p w14:paraId="522C0564" w14:textId="77777777" w:rsidR="00291E71" w:rsidRPr="005912C5" w:rsidRDefault="00A31761" w:rsidP="004110DE">
      <w:pPr>
        <w:pStyle w:val="ListParagraph"/>
        <w:numPr>
          <w:ilvl w:val="0"/>
          <w:numId w:val="15"/>
        </w:numPr>
      </w:pPr>
      <w:r w:rsidRPr="005912C5">
        <w:t>Monitoring</w:t>
      </w:r>
      <w:r w:rsidRPr="00FC34C2">
        <w:rPr>
          <w:spacing w:val="-6"/>
        </w:rPr>
        <w:t xml:space="preserve"> </w:t>
      </w:r>
      <w:r w:rsidRPr="005912C5">
        <w:t>implementation</w:t>
      </w:r>
      <w:r w:rsidRPr="00FC34C2">
        <w:rPr>
          <w:spacing w:val="-4"/>
        </w:rPr>
        <w:t xml:space="preserve"> </w:t>
      </w:r>
      <w:r w:rsidRPr="005912C5">
        <w:t>of</w:t>
      </w:r>
      <w:r w:rsidRPr="00FC34C2">
        <w:rPr>
          <w:spacing w:val="-4"/>
        </w:rPr>
        <w:t xml:space="preserve"> </w:t>
      </w:r>
      <w:r w:rsidRPr="00FC34C2">
        <w:rPr>
          <w:spacing w:val="-2"/>
        </w:rPr>
        <w:t>outcomes</w:t>
      </w:r>
    </w:p>
    <w:p w14:paraId="7DD7B374" w14:textId="77777777" w:rsidR="00291E71" w:rsidRPr="005912C5" w:rsidRDefault="00A31761" w:rsidP="004110DE">
      <w:pPr>
        <w:pStyle w:val="ListParagraph"/>
        <w:numPr>
          <w:ilvl w:val="0"/>
          <w:numId w:val="15"/>
        </w:numPr>
      </w:pPr>
      <w:r w:rsidRPr="005912C5">
        <w:t>Establishing</w:t>
      </w:r>
      <w:r w:rsidRPr="00FC34C2">
        <w:rPr>
          <w:spacing w:val="-6"/>
        </w:rPr>
        <w:t xml:space="preserve"> </w:t>
      </w:r>
      <w:r w:rsidRPr="005912C5">
        <w:t>information</w:t>
      </w:r>
      <w:r w:rsidRPr="00FC34C2">
        <w:rPr>
          <w:spacing w:val="-7"/>
        </w:rPr>
        <w:t xml:space="preserve"> </w:t>
      </w:r>
      <w:r w:rsidRPr="005912C5">
        <w:t>collection</w:t>
      </w:r>
      <w:r w:rsidRPr="00FC34C2">
        <w:rPr>
          <w:spacing w:val="-4"/>
        </w:rPr>
        <w:t xml:space="preserve"> </w:t>
      </w:r>
      <w:r w:rsidRPr="00FC34C2">
        <w:rPr>
          <w:spacing w:val="-2"/>
        </w:rPr>
        <w:t>systems</w:t>
      </w:r>
    </w:p>
    <w:p w14:paraId="570C5915" w14:textId="77777777" w:rsidR="00291E71" w:rsidRPr="005912C5" w:rsidRDefault="00A31761" w:rsidP="004110DE">
      <w:pPr>
        <w:pStyle w:val="ListParagraph"/>
        <w:numPr>
          <w:ilvl w:val="0"/>
          <w:numId w:val="15"/>
        </w:numPr>
      </w:pPr>
      <w:r w:rsidRPr="005912C5">
        <w:t>Writing</w:t>
      </w:r>
      <w:r w:rsidRPr="00FC34C2">
        <w:rPr>
          <w:spacing w:val="-4"/>
        </w:rPr>
        <w:t xml:space="preserve"> </w:t>
      </w:r>
      <w:r w:rsidRPr="005912C5">
        <w:t>monthly</w:t>
      </w:r>
      <w:r w:rsidRPr="00FC34C2">
        <w:rPr>
          <w:spacing w:val="-3"/>
        </w:rPr>
        <w:t xml:space="preserve"> </w:t>
      </w:r>
      <w:r w:rsidRPr="00FC34C2">
        <w:rPr>
          <w:spacing w:val="-2"/>
        </w:rPr>
        <w:t>reviews</w:t>
      </w:r>
    </w:p>
    <w:p w14:paraId="0FC262DC" w14:textId="77777777" w:rsidR="00291E71" w:rsidRPr="005912C5" w:rsidRDefault="00A31761" w:rsidP="004110DE">
      <w:pPr>
        <w:pStyle w:val="ListParagraph"/>
        <w:numPr>
          <w:ilvl w:val="0"/>
          <w:numId w:val="15"/>
        </w:numPr>
      </w:pPr>
      <w:r w:rsidRPr="005912C5">
        <w:t>Oversight/coordination</w:t>
      </w:r>
      <w:r w:rsidRPr="00FC34C2">
        <w:rPr>
          <w:spacing w:val="-8"/>
        </w:rPr>
        <w:t xml:space="preserve"> </w:t>
      </w:r>
      <w:r w:rsidRPr="005912C5">
        <w:t>of</w:t>
      </w:r>
      <w:r w:rsidRPr="00FC34C2">
        <w:rPr>
          <w:spacing w:val="-3"/>
        </w:rPr>
        <w:t xml:space="preserve"> </w:t>
      </w:r>
      <w:r w:rsidRPr="005912C5">
        <w:t>all</w:t>
      </w:r>
      <w:r w:rsidRPr="00FC34C2">
        <w:rPr>
          <w:spacing w:val="-4"/>
        </w:rPr>
        <w:t xml:space="preserve"> </w:t>
      </w:r>
      <w:r w:rsidRPr="005912C5">
        <w:t>the</w:t>
      </w:r>
      <w:r w:rsidRPr="00FC34C2">
        <w:rPr>
          <w:spacing w:val="-6"/>
        </w:rPr>
        <w:t xml:space="preserve"> </w:t>
      </w:r>
      <w:r w:rsidRPr="005912C5">
        <w:t>individual’s</w:t>
      </w:r>
      <w:r w:rsidRPr="00FC34C2">
        <w:rPr>
          <w:spacing w:val="-4"/>
        </w:rPr>
        <w:t xml:space="preserve"> </w:t>
      </w:r>
      <w:r w:rsidRPr="005912C5">
        <w:t>programs</w:t>
      </w:r>
      <w:r w:rsidRPr="00FC34C2">
        <w:rPr>
          <w:spacing w:val="-4"/>
        </w:rPr>
        <w:t xml:space="preserve"> </w:t>
      </w:r>
      <w:r w:rsidRPr="005912C5">
        <w:t>and</w:t>
      </w:r>
      <w:r w:rsidRPr="00FC34C2">
        <w:rPr>
          <w:spacing w:val="-5"/>
        </w:rPr>
        <w:t xml:space="preserve"> </w:t>
      </w:r>
      <w:r w:rsidRPr="005912C5">
        <w:t>services</w:t>
      </w:r>
      <w:r w:rsidRPr="00FC34C2">
        <w:rPr>
          <w:spacing w:val="-4"/>
        </w:rPr>
        <w:t xml:space="preserve"> </w:t>
      </w:r>
      <w:r w:rsidRPr="005912C5">
        <w:t>being</w:t>
      </w:r>
      <w:r w:rsidRPr="00FC34C2">
        <w:rPr>
          <w:spacing w:val="-4"/>
        </w:rPr>
        <w:t xml:space="preserve"> </w:t>
      </w:r>
      <w:r w:rsidRPr="00FC34C2">
        <w:rPr>
          <w:spacing w:val="-2"/>
        </w:rPr>
        <w:t>received</w:t>
      </w:r>
    </w:p>
    <w:p w14:paraId="2F573870" w14:textId="1F7E44C9" w:rsidR="00291E71" w:rsidRPr="005912C5" w:rsidRDefault="00A31761" w:rsidP="004110DE">
      <w:pPr>
        <w:pStyle w:val="ListParagraph"/>
        <w:numPr>
          <w:ilvl w:val="0"/>
          <w:numId w:val="15"/>
        </w:numPr>
      </w:pPr>
      <w:bookmarkStart w:id="97" w:name="Section_3:_Documentation_Requirements"/>
      <w:bookmarkEnd w:id="97"/>
      <w:r w:rsidRPr="005912C5">
        <w:t>Coordinating</w:t>
      </w:r>
      <w:r w:rsidRPr="00FC34C2">
        <w:rPr>
          <w:spacing w:val="-14"/>
        </w:rPr>
        <w:t xml:space="preserve"> </w:t>
      </w:r>
      <w:r w:rsidRPr="005912C5">
        <w:t>the</w:t>
      </w:r>
      <w:r w:rsidRPr="00FC34C2">
        <w:rPr>
          <w:spacing w:val="-11"/>
        </w:rPr>
        <w:t xml:space="preserve"> </w:t>
      </w:r>
      <w:r w:rsidRPr="005912C5">
        <w:t>development</w:t>
      </w:r>
      <w:r w:rsidRPr="00FC34C2">
        <w:rPr>
          <w:spacing w:val="-12"/>
        </w:rPr>
        <w:t xml:space="preserve"> </w:t>
      </w:r>
      <w:r w:rsidRPr="005912C5">
        <w:t>of</w:t>
      </w:r>
      <w:r w:rsidRPr="00FC34C2">
        <w:rPr>
          <w:spacing w:val="-10"/>
        </w:rPr>
        <w:t xml:space="preserve"> </w:t>
      </w:r>
      <w:r w:rsidRPr="005912C5">
        <w:t>the</w:t>
      </w:r>
      <w:r w:rsidRPr="00FC34C2">
        <w:rPr>
          <w:spacing w:val="-11"/>
        </w:rPr>
        <w:t xml:space="preserve"> </w:t>
      </w:r>
      <w:r w:rsidR="006E7EEB" w:rsidRPr="005912C5">
        <w:t>PCSP</w:t>
      </w:r>
      <w:r w:rsidR="006E7EEB" w:rsidRPr="00FC34C2">
        <w:rPr>
          <w:spacing w:val="-11"/>
        </w:rPr>
        <w:t xml:space="preserve"> </w:t>
      </w:r>
      <w:r w:rsidRPr="005912C5">
        <w:t>(scheduling,</w:t>
      </w:r>
      <w:r w:rsidRPr="00FC34C2">
        <w:rPr>
          <w:spacing w:val="-14"/>
        </w:rPr>
        <w:t xml:space="preserve"> </w:t>
      </w:r>
      <w:r w:rsidRPr="005912C5">
        <w:t>facilitation</w:t>
      </w:r>
      <w:r w:rsidR="00D541BB">
        <w:t>,</w:t>
      </w:r>
      <w:r w:rsidRPr="00FC34C2">
        <w:rPr>
          <w:spacing w:val="-10"/>
        </w:rPr>
        <w:t xml:space="preserve"> </w:t>
      </w:r>
      <w:r w:rsidRPr="005912C5">
        <w:t>and</w:t>
      </w:r>
      <w:r w:rsidRPr="00FC34C2">
        <w:rPr>
          <w:spacing w:val="-12"/>
        </w:rPr>
        <w:t xml:space="preserve"> </w:t>
      </w:r>
      <w:r w:rsidRPr="005912C5">
        <w:t>summary</w:t>
      </w:r>
      <w:r w:rsidRPr="00FC34C2">
        <w:rPr>
          <w:spacing w:val="-13"/>
        </w:rPr>
        <w:t xml:space="preserve"> </w:t>
      </w:r>
      <w:r w:rsidRPr="00FC34C2">
        <w:rPr>
          <w:spacing w:val="-2"/>
        </w:rPr>
        <w:t>document)</w:t>
      </w:r>
    </w:p>
    <w:p w14:paraId="401CE21A" w14:textId="77777777" w:rsidR="00291E71" w:rsidRPr="005912C5" w:rsidRDefault="00A31761" w:rsidP="00DD34FA">
      <w:pPr>
        <w:pStyle w:val="Heading2"/>
      </w:pPr>
      <w:bookmarkStart w:id="98" w:name="_Section_3:_Documentation"/>
      <w:bookmarkStart w:id="99" w:name="_Toc223958472"/>
      <w:bookmarkStart w:id="100" w:name="_Toc223958967"/>
      <w:bookmarkStart w:id="101" w:name="_Toc224659211"/>
      <w:bookmarkStart w:id="102" w:name="_Toc224659344"/>
      <w:bookmarkEnd w:id="98"/>
      <w:r w:rsidRPr="005912C5">
        <w:t>Section</w:t>
      </w:r>
      <w:r w:rsidRPr="005912C5">
        <w:rPr>
          <w:spacing w:val="-15"/>
        </w:rPr>
        <w:t xml:space="preserve"> </w:t>
      </w:r>
      <w:r w:rsidRPr="005912C5">
        <w:t>3:</w:t>
      </w:r>
      <w:r w:rsidRPr="005912C5">
        <w:rPr>
          <w:spacing w:val="-14"/>
        </w:rPr>
        <w:t xml:space="preserve"> </w:t>
      </w:r>
      <w:r w:rsidRPr="005912C5">
        <w:t>Documentation</w:t>
      </w:r>
      <w:r w:rsidRPr="005912C5">
        <w:rPr>
          <w:spacing w:val="-14"/>
        </w:rPr>
        <w:t xml:space="preserve"> </w:t>
      </w:r>
      <w:r w:rsidRPr="005912C5">
        <w:rPr>
          <w:spacing w:val="-2"/>
        </w:rPr>
        <w:t>Requirements</w:t>
      </w:r>
      <w:bookmarkEnd w:id="99"/>
      <w:bookmarkEnd w:id="100"/>
      <w:bookmarkEnd w:id="101"/>
      <w:bookmarkEnd w:id="102"/>
    </w:p>
    <w:p w14:paraId="2F1AC8E0" w14:textId="5E6E731E" w:rsidR="00291E71" w:rsidRPr="005912C5" w:rsidRDefault="00A31761" w:rsidP="00383D9A">
      <w:r w:rsidRPr="005912C5">
        <w:t xml:space="preserve">Per </w:t>
      </w:r>
      <w:hyperlink r:id="rId47" w:history="1">
        <w:r w:rsidRPr="005912C5">
          <w:rPr>
            <w:rStyle w:val="Hyperlink"/>
          </w:rPr>
          <w:t>13 CSR 70-3.030(2)(A),</w:t>
        </w:r>
      </w:hyperlink>
      <w:r w:rsidRPr="005912C5">
        <w:rPr>
          <w:b/>
          <w:color w:val="F79546"/>
        </w:rPr>
        <w:t xml:space="preserve"> </w:t>
      </w:r>
      <w:r w:rsidRPr="005912C5">
        <w:t xml:space="preserve">all services provided must be adequately documented in the individual record. </w:t>
      </w:r>
      <w:r w:rsidR="001A57F7" w:rsidRPr="005912C5">
        <w:t>A</w:t>
      </w:r>
      <w:r w:rsidRPr="005912C5">
        <w:t>dequate documentation means documentation from which services rendered and the amount of reimbursement received by a provider can be readily discerned and verified with reasonable certainty.</w:t>
      </w:r>
    </w:p>
    <w:p w14:paraId="31991384" w14:textId="2CEEA5CA" w:rsidR="00291E71" w:rsidRPr="005912C5" w:rsidRDefault="001A57F7" w:rsidP="00383D9A">
      <w:r w:rsidRPr="005912C5">
        <w:t>‘</w:t>
      </w:r>
      <w:r w:rsidR="00A31761" w:rsidRPr="005912C5">
        <w:t>Adequate</w:t>
      </w:r>
      <w:r w:rsidR="00A31761" w:rsidRPr="005912C5">
        <w:rPr>
          <w:spacing w:val="-4"/>
        </w:rPr>
        <w:t xml:space="preserve"> </w:t>
      </w:r>
      <w:r w:rsidR="00A31761" w:rsidRPr="005912C5">
        <w:t>medical</w:t>
      </w:r>
      <w:r w:rsidR="00A31761" w:rsidRPr="005912C5">
        <w:rPr>
          <w:spacing w:val="-2"/>
        </w:rPr>
        <w:t xml:space="preserve"> </w:t>
      </w:r>
      <w:r w:rsidR="00A31761" w:rsidRPr="005912C5">
        <w:t>records</w:t>
      </w:r>
      <w:r w:rsidRPr="005912C5">
        <w:t>’</w:t>
      </w:r>
      <w:r w:rsidR="00A31761" w:rsidRPr="005912C5">
        <w:rPr>
          <w:spacing w:val="-1"/>
        </w:rPr>
        <w:t xml:space="preserve"> </w:t>
      </w:r>
      <w:r w:rsidR="00A31761" w:rsidRPr="005912C5">
        <w:t>are</w:t>
      </w:r>
      <w:r w:rsidR="00A31761" w:rsidRPr="005912C5">
        <w:rPr>
          <w:spacing w:val="-1"/>
        </w:rPr>
        <w:t xml:space="preserve"> </w:t>
      </w:r>
      <w:r w:rsidR="00A31761" w:rsidRPr="005912C5">
        <w:t>records</w:t>
      </w:r>
      <w:r w:rsidR="00A31761" w:rsidRPr="005912C5">
        <w:rPr>
          <w:spacing w:val="-4"/>
        </w:rPr>
        <w:t xml:space="preserve"> </w:t>
      </w:r>
      <w:r w:rsidR="00A31761" w:rsidRPr="005912C5">
        <w:t>which</w:t>
      </w:r>
      <w:r w:rsidR="00A31761" w:rsidRPr="005912C5">
        <w:rPr>
          <w:spacing w:val="-4"/>
        </w:rPr>
        <w:t xml:space="preserve"> </w:t>
      </w:r>
      <w:r w:rsidR="00A31761" w:rsidRPr="005912C5">
        <w:t>are</w:t>
      </w:r>
      <w:r w:rsidR="00A31761" w:rsidRPr="005912C5">
        <w:rPr>
          <w:spacing w:val="-1"/>
        </w:rPr>
        <w:t xml:space="preserve"> </w:t>
      </w:r>
      <w:r w:rsidR="00A31761" w:rsidRPr="005912C5">
        <w:t>of</w:t>
      </w:r>
      <w:r w:rsidR="00A31761" w:rsidRPr="005912C5">
        <w:rPr>
          <w:spacing w:val="-1"/>
        </w:rPr>
        <w:t xml:space="preserve"> </w:t>
      </w:r>
      <w:r w:rsidR="00A31761" w:rsidRPr="005912C5">
        <w:t>the</w:t>
      </w:r>
      <w:r w:rsidR="00A31761" w:rsidRPr="005912C5">
        <w:rPr>
          <w:spacing w:val="-1"/>
        </w:rPr>
        <w:t xml:space="preserve"> </w:t>
      </w:r>
      <w:r w:rsidR="00A31761" w:rsidRPr="005912C5">
        <w:t>type</w:t>
      </w:r>
      <w:r w:rsidR="00A31761" w:rsidRPr="005912C5">
        <w:rPr>
          <w:spacing w:val="-1"/>
        </w:rPr>
        <w:t xml:space="preserve"> </w:t>
      </w:r>
      <w:r w:rsidR="00A31761" w:rsidRPr="005912C5">
        <w:t>and</w:t>
      </w:r>
      <w:r w:rsidR="00A31761" w:rsidRPr="005912C5">
        <w:rPr>
          <w:spacing w:val="-5"/>
        </w:rPr>
        <w:t xml:space="preserve"> </w:t>
      </w:r>
      <w:r w:rsidR="00A31761" w:rsidRPr="005912C5">
        <w:t>in</w:t>
      </w:r>
      <w:r w:rsidR="00A31761" w:rsidRPr="005912C5">
        <w:rPr>
          <w:spacing w:val="-1"/>
        </w:rPr>
        <w:t xml:space="preserve"> </w:t>
      </w:r>
      <w:r w:rsidR="00A31761" w:rsidRPr="005912C5">
        <w:t>a</w:t>
      </w:r>
      <w:r w:rsidR="00A31761" w:rsidRPr="005912C5">
        <w:rPr>
          <w:spacing w:val="-6"/>
        </w:rPr>
        <w:t xml:space="preserve"> </w:t>
      </w:r>
      <w:r w:rsidR="00A31761" w:rsidRPr="005912C5">
        <w:t>form</w:t>
      </w:r>
      <w:r w:rsidR="00A31761" w:rsidRPr="005912C5">
        <w:rPr>
          <w:spacing w:val="-4"/>
        </w:rPr>
        <w:t xml:space="preserve"> </w:t>
      </w:r>
      <w:r w:rsidR="00A31761" w:rsidRPr="005912C5">
        <w:t>from</w:t>
      </w:r>
      <w:r w:rsidR="00A31761" w:rsidRPr="005912C5">
        <w:rPr>
          <w:spacing w:val="-1"/>
        </w:rPr>
        <w:t xml:space="preserve"> </w:t>
      </w:r>
      <w:r w:rsidR="00A31761" w:rsidRPr="005912C5">
        <w:t>which</w:t>
      </w:r>
      <w:r w:rsidR="00A31761" w:rsidRPr="005912C5">
        <w:rPr>
          <w:spacing w:val="-1"/>
        </w:rPr>
        <w:t xml:space="preserve"> </w:t>
      </w:r>
      <w:r w:rsidR="00A31761" w:rsidRPr="005912C5">
        <w:t>symptoms, conditions,</w:t>
      </w:r>
      <w:r w:rsidR="00A31761" w:rsidRPr="005912C5">
        <w:rPr>
          <w:spacing w:val="-8"/>
        </w:rPr>
        <w:t xml:space="preserve"> </w:t>
      </w:r>
      <w:r w:rsidR="00A31761" w:rsidRPr="005912C5">
        <w:t>diagnoses,</w:t>
      </w:r>
      <w:r w:rsidR="00A31761" w:rsidRPr="005912C5">
        <w:rPr>
          <w:spacing w:val="-8"/>
        </w:rPr>
        <w:t xml:space="preserve"> </w:t>
      </w:r>
      <w:r w:rsidR="00A31761" w:rsidRPr="005912C5">
        <w:t>treatments,</w:t>
      </w:r>
      <w:r w:rsidR="00A31761" w:rsidRPr="005912C5">
        <w:rPr>
          <w:spacing w:val="-8"/>
        </w:rPr>
        <w:t xml:space="preserve"> </w:t>
      </w:r>
      <w:r w:rsidR="00A31761" w:rsidRPr="005912C5">
        <w:t>prognosis</w:t>
      </w:r>
      <w:r w:rsidRPr="005912C5">
        <w:t>,</w:t>
      </w:r>
      <w:r w:rsidR="00A31761" w:rsidRPr="005912C5">
        <w:rPr>
          <w:spacing w:val="-8"/>
        </w:rPr>
        <w:t xml:space="preserve"> </w:t>
      </w:r>
      <w:r w:rsidR="00A31761" w:rsidRPr="005912C5">
        <w:t>and</w:t>
      </w:r>
      <w:r w:rsidR="00A31761" w:rsidRPr="005912C5">
        <w:rPr>
          <w:spacing w:val="-8"/>
        </w:rPr>
        <w:t xml:space="preserve"> </w:t>
      </w:r>
      <w:r w:rsidR="00A31761" w:rsidRPr="005912C5">
        <w:t>the</w:t>
      </w:r>
      <w:r w:rsidR="00A31761" w:rsidRPr="005912C5">
        <w:rPr>
          <w:spacing w:val="-7"/>
        </w:rPr>
        <w:t xml:space="preserve"> </w:t>
      </w:r>
      <w:r w:rsidR="00A31761" w:rsidRPr="005912C5">
        <w:t>identity</w:t>
      </w:r>
      <w:r w:rsidR="00A31761" w:rsidRPr="005912C5">
        <w:rPr>
          <w:spacing w:val="-8"/>
        </w:rPr>
        <w:t xml:space="preserve"> </w:t>
      </w:r>
      <w:r w:rsidR="00A31761" w:rsidRPr="005912C5">
        <w:t>of</w:t>
      </w:r>
      <w:r w:rsidR="00A31761" w:rsidRPr="005912C5">
        <w:rPr>
          <w:spacing w:val="-7"/>
        </w:rPr>
        <w:t xml:space="preserve"> </w:t>
      </w:r>
      <w:r w:rsidR="00A31761" w:rsidRPr="005912C5">
        <w:t>the</w:t>
      </w:r>
      <w:r w:rsidR="00A31761" w:rsidRPr="005912C5">
        <w:rPr>
          <w:spacing w:val="-7"/>
        </w:rPr>
        <w:t xml:space="preserve"> </w:t>
      </w:r>
      <w:r w:rsidR="00A31761" w:rsidRPr="005912C5">
        <w:t>individual</w:t>
      </w:r>
      <w:r w:rsidR="00A31761" w:rsidRPr="005912C5">
        <w:rPr>
          <w:spacing w:val="-8"/>
        </w:rPr>
        <w:t xml:space="preserve"> </w:t>
      </w:r>
      <w:r w:rsidR="00A31761" w:rsidRPr="005912C5">
        <w:t>to</w:t>
      </w:r>
      <w:r w:rsidR="00A31761" w:rsidRPr="005912C5">
        <w:rPr>
          <w:spacing w:val="-8"/>
        </w:rPr>
        <w:t xml:space="preserve"> </w:t>
      </w:r>
      <w:r w:rsidR="00A31761" w:rsidRPr="005912C5">
        <w:t>which</w:t>
      </w:r>
      <w:r w:rsidR="00A31761" w:rsidRPr="005912C5">
        <w:rPr>
          <w:spacing w:val="-7"/>
        </w:rPr>
        <w:t xml:space="preserve"> </w:t>
      </w:r>
      <w:r w:rsidR="00A31761" w:rsidRPr="005912C5">
        <w:t>these</w:t>
      </w:r>
      <w:r w:rsidR="00A31761" w:rsidRPr="005912C5">
        <w:rPr>
          <w:spacing w:val="-7"/>
        </w:rPr>
        <w:t xml:space="preserve"> </w:t>
      </w:r>
      <w:r w:rsidR="00A31761" w:rsidRPr="005912C5">
        <w:t>things relate can be readily discerned and verified with reasonable certainty. All documentation must be made available at the same site at which the service was rendered, with the exception of in-home services such as personal care, home health, etc.</w:t>
      </w:r>
    </w:p>
    <w:p w14:paraId="6C56E59E" w14:textId="19F8CACD" w:rsidR="00291E71" w:rsidRPr="005912C5" w:rsidRDefault="00A31761" w:rsidP="00383D9A">
      <w:r w:rsidRPr="005912C5">
        <w:t>Implementation of services as authorized must be documented by the provider and monitored by the support coordinator at least monthly for individuals receiving group home or Individualized Support Living (ISL)</w:t>
      </w:r>
      <w:r w:rsidR="001A57F7" w:rsidRPr="005912C5">
        <w:t>,</w:t>
      </w:r>
      <w:r w:rsidRPr="005912C5">
        <w:t xml:space="preserve"> and at least quarterly for individuals living in their natural home environment.</w:t>
      </w:r>
    </w:p>
    <w:p w14:paraId="5CB3D47C" w14:textId="16D736FA" w:rsidR="00291E71" w:rsidRPr="005912C5" w:rsidRDefault="00A31761" w:rsidP="00383D9A">
      <w:r w:rsidRPr="005912C5">
        <w:t xml:space="preserve">As per </w:t>
      </w:r>
      <w:hyperlink r:id="rId48" w:history="1">
        <w:r w:rsidRPr="005912C5">
          <w:rPr>
            <w:rStyle w:val="Hyperlink"/>
          </w:rPr>
          <w:t>13 CSR 70–3.030,</w:t>
        </w:r>
      </w:hyperlink>
      <w:r w:rsidRPr="005912C5">
        <w:t xml:space="preserve"> the provider is required to document the provision of Division of Developmental Disabilities (DD) waiver services by maintaining the following:</w:t>
      </w:r>
    </w:p>
    <w:p w14:paraId="79EB7D13" w14:textId="5A162B7D" w:rsidR="00291E71" w:rsidRPr="005912C5" w:rsidRDefault="00A31761" w:rsidP="004110DE">
      <w:pPr>
        <w:pStyle w:val="ListParagraph"/>
        <w:numPr>
          <w:ilvl w:val="0"/>
          <w:numId w:val="16"/>
        </w:numPr>
      </w:pPr>
      <w:r w:rsidRPr="005912C5">
        <w:t>First</w:t>
      </w:r>
      <w:r w:rsidRPr="00FC34C2">
        <w:rPr>
          <w:spacing w:val="-6"/>
        </w:rPr>
        <w:t xml:space="preserve"> </w:t>
      </w:r>
      <w:r w:rsidRPr="005912C5">
        <w:t>name,</w:t>
      </w:r>
      <w:r w:rsidRPr="00FC34C2">
        <w:rPr>
          <w:spacing w:val="-3"/>
        </w:rPr>
        <w:t xml:space="preserve"> </w:t>
      </w:r>
      <w:r w:rsidRPr="005912C5">
        <w:t>last</w:t>
      </w:r>
      <w:r w:rsidRPr="00FC34C2">
        <w:rPr>
          <w:spacing w:val="-5"/>
        </w:rPr>
        <w:t xml:space="preserve"> </w:t>
      </w:r>
      <w:r w:rsidRPr="005912C5">
        <w:t>name</w:t>
      </w:r>
      <w:r w:rsidR="001A57F7" w:rsidRPr="005912C5">
        <w:t>,</w:t>
      </w:r>
      <w:r w:rsidRPr="00FC34C2">
        <w:rPr>
          <w:spacing w:val="-4"/>
        </w:rPr>
        <w:t xml:space="preserve"> </w:t>
      </w:r>
      <w:r w:rsidRPr="005912C5">
        <w:t>and</w:t>
      </w:r>
      <w:r w:rsidRPr="00FC34C2">
        <w:rPr>
          <w:spacing w:val="-3"/>
        </w:rPr>
        <w:t xml:space="preserve"> </w:t>
      </w:r>
      <w:r w:rsidRPr="005912C5">
        <w:t>either</w:t>
      </w:r>
      <w:r w:rsidRPr="00FC34C2">
        <w:rPr>
          <w:spacing w:val="-2"/>
        </w:rPr>
        <w:t xml:space="preserve"> </w:t>
      </w:r>
      <w:r w:rsidRPr="005912C5">
        <w:t>middle</w:t>
      </w:r>
      <w:r w:rsidRPr="00FC34C2">
        <w:rPr>
          <w:spacing w:val="-1"/>
        </w:rPr>
        <w:t xml:space="preserve"> </w:t>
      </w:r>
      <w:r w:rsidRPr="005912C5">
        <w:t>initial</w:t>
      </w:r>
      <w:r w:rsidRPr="00FC34C2">
        <w:rPr>
          <w:spacing w:val="-5"/>
        </w:rPr>
        <w:t xml:space="preserve"> </w:t>
      </w:r>
      <w:r w:rsidRPr="005912C5">
        <w:t>or</w:t>
      </w:r>
      <w:r w:rsidRPr="00FC34C2">
        <w:rPr>
          <w:spacing w:val="-1"/>
        </w:rPr>
        <w:t xml:space="preserve"> </w:t>
      </w:r>
      <w:r w:rsidRPr="005912C5">
        <w:t>date</w:t>
      </w:r>
      <w:r w:rsidRPr="00FC34C2">
        <w:rPr>
          <w:spacing w:val="-1"/>
        </w:rPr>
        <w:t xml:space="preserve"> </w:t>
      </w:r>
      <w:r w:rsidRPr="005912C5">
        <w:t>of</w:t>
      </w:r>
      <w:r w:rsidRPr="00FC34C2">
        <w:rPr>
          <w:spacing w:val="-2"/>
        </w:rPr>
        <w:t xml:space="preserve"> </w:t>
      </w:r>
      <w:r w:rsidRPr="005912C5">
        <w:t>birth</w:t>
      </w:r>
      <w:r w:rsidRPr="00FC34C2">
        <w:rPr>
          <w:spacing w:val="-1"/>
        </w:rPr>
        <w:t xml:space="preserve"> </w:t>
      </w:r>
      <w:r w:rsidRPr="005912C5">
        <w:t>of</w:t>
      </w:r>
      <w:r w:rsidRPr="00FC34C2">
        <w:rPr>
          <w:spacing w:val="-1"/>
        </w:rPr>
        <w:t xml:space="preserve"> </w:t>
      </w:r>
      <w:r w:rsidRPr="005912C5">
        <w:t>the</w:t>
      </w:r>
      <w:r w:rsidRPr="00FC34C2">
        <w:rPr>
          <w:spacing w:val="-1"/>
        </w:rPr>
        <w:t xml:space="preserve"> </w:t>
      </w:r>
      <w:r w:rsidRPr="00FC34C2">
        <w:rPr>
          <w:spacing w:val="-2"/>
        </w:rPr>
        <w:t>individual</w:t>
      </w:r>
    </w:p>
    <w:p w14:paraId="5A2A2E8C" w14:textId="4DC58D3D" w:rsidR="00291E71" w:rsidRPr="005912C5" w:rsidRDefault="00A31761" w:rsidP="004110DE">
      <w:pPr>
        <w:pStyle w:val="ListParagraph"/>
        <w:numPr>
          <w:ilvl w:val="0"/>
          <w:numId w:val="16"/>
        </w:numPr>
      </w:pPr>
      <w:r w:rsidRPr="005912C5">
        <w:t>An accurate, complete</w:t>
      </w:r>
      <w:r w:rsidR="00DA1CE9" w:rsidRPr="005912C5">
        <w:t>,</w:t>
      </w:r>
      <w:r w:rsidRPr="005912C5">
        <w:t xml:space="preserve"> and legible description of each service provided. This may be included</w:t>
      </w:r>
      <w:r w:rsidRPr="00FC34C2">
        <w:rPr>
          <w:spacing w:val="-13"/>
        </w:rPr>
        <w:t xml:space="preserve"> </w:t>
      </w:r>
      <w:r w:rsidRPr="005912C5">
        <w:t>in</w:t>
      </w:r>
      <w:r w:rsidRPr="00FC34C2">
        <w:rPr>
          <w:spacing w:val="-12"/>
        </w:rPr>
        <w:t xml:space="preserve"> </w:t>
      </w:r>
      <w:r w:rsidRPr="005912C5">
        <w:t>daily</w:t>
      </w:r>
      <w:r w:rsidRPr="00FC34C2">
        <w:rPr>
          <w:spacing w:val="-12"/>
        </w:rPr>
        <w:t xml:space="preserve"> </w:t>
      </w:r>
      <w:r w:rsidRPr="005912C5">
        <w:t>activity</w:t>
      </w:r>
      <w:r w:rsidRPr="00FC34C2">
        <w:rPr>
          <w:spacing w:val="-14"/>
        </w:rPr>
        <w:t xml:space="preserve"> </w:t>
      </w:r>
      <w:r w:rsidRPr="005912C5">
        <w:t>records</w:t>
      </w:r>
      <w:r w:rsidRPr="00FC34C2">
        <w:rPr>
          <w:spacing w:val="-13"/>
        </w:rPr>
        <w:t xml:space="preserve"> </w:t>
      </w:r>
      <w:r w:rsidRPr="005912C5">
        <w:t>that</w:t>
      </w:r>
      <w:r w:rsidRPr="00FC34C2">
        <w:rPr>
          <w:spacing w:val="-13"/>
        </w:rPr>
        <w:t xml:space="preserve"> </w:t>
      </w:r>
      <w:r w:rsidRPr="005912C5">
        <w:t>describe</w:t>
      </w:r>
      <w:r w:rsidRPr="00FC34C2">
        <w:rPr>
          <w:spacing w:val="-12"/>
        </w:rPr>
        <w:t xml:space="preserve"> </w:t>
      </w:r>
      <w:r w:rsidRPr="005912C5">
        <w:t>various</w:t>
      </w:r>
      <w:r w:rsidRPr="00FC34C2">
        <w:rPr>
          <w:spacing w:val="-13"/>
        </w:rPr>
        <w:t xml:space="preserve"> </w:t>
      </w:r>
      <w:r w:rsidRPr="005912C5">
        <w:t>covered</w:t>
      </w:r>
      <w:r w:rsidRPr="00FC34C2">
        <w:rPr>
          <w:spacing w:val="-13"/>
        </w:rPr>
        <w:t xml:space="preserve"> </w:t>
      </w:r>
      <w:r w:rsidRPr="005912C5">
        <w:t>activities</w:t>
      </w:r>
      <w:r w:rsidRPr="00FC34C2">
        <w:rPr>
          <w:spacing w:val="-14"/>
        </w:rPr>
        <w:t xml:space="preserve"> </w:t>
      </w:r>
      <w:r w:rsidRPr="005912C5">
        <w:t>(services)</w:t>
      </w:r>
      <w:r w:rsidRPr="00FC34C2">
        <w:rPr>
          <w:spacing w:val="-12"/>
        </w:rPr>
        <w:t xml:space="preserve"> </w:t>
      </w:r>
      <w:r w:rsidRPr="005912C5">
        <w:t>in</w:t>
      </w:r>
      <w:r w:rsidRPr="00FC34C2">
        <w:rPr>
          <w:spacing w:val="-12"/>
        </w:rPr>
        <w:t xml:space="preserve"> </w:t>
      </w:r>
      <w:r w:rsidRPr="005912C5">
        <w:t>which the individual participated.</w:t>
      </w:r>
    </w:p>
    <w:p w14:paraId="1F489963" w14:textId="2EC84EAE" w:rsidR="00291E71" w:rsidRPr="005912C5" w:rsidRDefault="00A31761" w:rsidP="004110DE">
      <w:pPr>
        <w:pStyle w:val="ListParagraph"/>
        <w:numPr>
          <w:ilvl w:val="0"/>
          <w:numId w:val="16"/>
        </w:numPr>
      </w:pPr>
      <w:r w:rsidRPr="005912C5">
        <w:t>Name, title</w:t>
      </w:r>
      <w:r w:rsidR="00DA1CE9" w:rsidRPr="005912C5">
        <w:t>,</w:t>
      </w:r>
      <w:r w:rsidRPr="005912C5">
        <w:t xml:space="preserve"> and signature of the MO HealthNet enrolled provider delivering the service. This</w:t>
      </w:r>
      <w:r w:rsidRPr="00FC34C2">
        <w:rPr>
          <w:spacing w:val="-14"/>
        </w:rPr>
        <w:t xml:space="preserve"> </w:t>
      </w:r>
      <w:r w:rsidRPr="005912C5">
        <w:t>may</w:t>
      </w:r>
      <w:r w:rsidRPr="00FC34C2">
        <w:rPr>
          <w:spacing w:val="-11"/>
        </w:rPr>
        <w:t xml:space="preserve"> </w:t>
      </w:r>
      <w:r w:rsidRPr="005912C5">
        <w:t>be</w:t>
      </w:r>
      <w:r w:rsidRPr="00FC34C2">
        <w:rPr>
          <w:spacing w:val="-13"/>
        </w:rPr>
        <w:t xml:space="preserve"> </w:t>
      </w:r>
      <w:r w:rsidRPr="005912C5">
        <w:t>included</w:t>
      </w:r>
      <w:r w:rsidRPr="00FC34C2">
        <w:rPr>
          <w:spacing w:val="-15"/>
        </w:rPr>
        <w:t xml:space="preserve"> </w:t>
      </w:r>
      <w:r w:rsidRPr="005912C5">
        <w:t>in</w:t>
      </w:r>
      <w:r w:rsidRPr="00FC34C2">
        <w:rPr>
          <w:spacing w:val="-13"/>
        </w:rPr>
        <w:t xml:space="preserve"> </w:t>
      </w:r>
      <w:r w:rsidRPr="005912C5">
        <w:t>attendance</w:t>
      </w:r>
      <w:r w:rsidRPr="00FC34C2">
        <w:rPr>
          <w:spacing w:val="-11"/>
        </w:rPr>
        <w:t xml:space="preserve"> </w:t>
      </w:r>
      <w:r w:rsidRPr="005912C5">
        <w:t>or</w:t>
      </w:r>
      <w:r w:rsidRPr="00FC34C2">
        <w:rPr>
          <w:spacing w:val="-11"/>
        </w:rPr>
        <w:t xml:space="preserve"> </w:t>
      </w:r>
      <w:r w:rsidRPr="005912C5">
        <w:t>census</w:t>
      </w:r>
      <w:r w:rsidRPr="00FC34C2">
        <w:rPr>
          <w:spacing w:val="-14"/>
        </w:rPr>
        <w:t xml:space="preserve"> </w:t>
      </w:r>
      <w:r w:rsidRPr="005912C5">
        <w:t>records</w:t>
      </w:r>
      <w:r w:rsidRPr="00FC34C2">
        <w:rPr>
          <w:spacing w:val="-12"/>
        </w:rPr>
        <w:t xml:space="preserve"> </w:t>
      </w:r>
      <w:r w:rsidRPr="005912C5">
        <w:t>documenting</w:t>
      </w:r>
      <w:r w:rsidRPr="00FC34C2">
        <w:rPr>
          <w:spacing w:val="-12"/>
        </w:rPr>
        <w:t xml:space="preserve"> </w:t>
      </w:r>
      <w:r w:rsidRPr="005912C5">
        <w:t>days</w:t>
      </w:r>
      <w:r w:rsidRPr="00FC34C2">
        <w:rPr>
          <w:spacing w:val="-14"/>
        </w:rPr>
        <w:t xml:space="preserve"> </w:t>
      </w:r>
      <w:r w:rsidRPr="005912C5">
        <w:t>of</w:t>
      </w:r>
      <w:r w:rsidRPr="00FC34C2">
        <w:rPr>
          <w:spacing w:val="-11"/>
        </w:rPr>
        <w:t xml:space="preserve"> </w:t>
      </w:r>
      <w:r w:rsidRPr="005912C5">
        <w:t>service,</w:t>
      </w:r>
      <w:r w:rsidRPr="00FC34C2">
        <w:rPr>
          <w:spacing w:val="-12"/>
        </w:rPr>
        <w:t xml:space="preserve"> </w:t>
      </w:r>
      <w:r w:rsidRPr="005912C5">
        <w:t>signed by the provider or designated staff; records indicating which staff provided each unit of service; and documentation of staff qualifications to provide the service.</w:t>
      </w:r>
    </w:p>
    <w:p w14:paraId="3F312D5A" w14:textId="77777777" w:rsidR="00291E71" w:rsidRPr="005912C5" w:rsidRDefault="00A31761" w:rsidP="004110DE">
      <w:pPr>
        <w:pStyle w:val="ListParagraph"/>
        <w:numPr>
          <w:ilvl w:val="0"/>
          <w:numId w:val="16"/>
        </w:numPr>
      </w:pPr>
      <w:r w:rsidRPr="005912C5">
        <w:t>The</w:t>
      </w:r>
      <w:r w:rsidRPr="00FC34C2">
        <w:rPr>
          <w:spacing w:val="-7"/>
        </w:rPr>
        <w:t xml:space="preserve"> </w:t>
      </w:r>
      <w:r w:rsidRPr="005912C5">
        <w:t>name</w:t>
      </w:r>
      <w:r w:rsidRPr="00FC34C2">
        <w:rPr>
          <w:spacing w:val="-2"/>
        </w:rPr>
        <w:t xml:space="preserve"> </w:t>
      </w:r>
      <w:r w:rsidRPr="005912C5">
        <w:t>of</w:t>
      </w:r>
      <w:r w:rsidRPr="00FC34C2">
        <w:rPr>
          <w:spacing w:val="-1"/>
        </w:rPr>
        <w:t xml:space="preserve"> </w:t>
      </w:r>
      <w:r w:rsidRPr="005912C5">
        <w:t>the</w:t>
      </w:r>
      <w:r w:rsidRPr="00FC34C2">
        <w:rPr>
          <w:spacing w:val="-5"/>
        </w:rPr>
        <w:t xml:space="preserve"> </w:t>
      </w:r>
      <w:r w:rsidRPr="005912C5">
        <w:t>referring</w:t>
      </w:r>
      <w:r w:rsidRPr="00FC34C2">
        <w:rPr>
          <w:spacing w:val="-3"/>
        </w:rPr>
        <w:t xml:space="preserve"> </w:t>
      </w:r>
      <w:r w:rsidRPr="005912C5">
        <w:t>entity,</w:t>
      </w:r>
      <w:r w:rsidRPr="00FC34C2">
        <w:rPr>
          <w:spacing w:val="-4"/>
        </w:rPr>
        <w:t xml:space="preserve"> </w:t>
      </w:r>
      <w:r w:rsidRPr="005912C5">
        <w:t>when</w:t>
      </w:r>
      <w:r w:rsidRPr="00FC34C2">
        <w:rPr>
          <w:spacing w:val="-1"/>
        </w:rPr>
        <w:t xml:space="preserve"> </w:t>
      </w:r>
      <w:r w:rsidRPr="00FC34C2">
        <w:rPr>
          <w:spacing w:val="-2"/>
        </w:rPr>
        <w:t>applicable</w:t>
      </w:r>
    </w:p>
    <w:p w14:paraId="5CA5ACFC" w14:textId="77777777" w:rsidR="00291E71" w:rsidRPr="005912C5" w:rsidRDefault="00A31761" w:rsidP="004110DE">
      <w:pPr>
        <w:pStyle w:val="ListParagraph"/>
        <w:numPr>
          <w:ilvl w:val="0"/>
          <w:numId w:val="16"/>
        </w:numPr>
      </w:pPr>
      <w:r w:rsidRPr="005912C5">
        <w:t xml:space="preserve">The date of service (month/day/year). This can be included in attendance or census </w:t>
      </w:r>
      <w:r w:rsidRPr="00FC34C2">
        <w:rPr>
          <w:spacing w:val="-2"/>
        </w:rPr>
        <w:t>records.</w:t>
      </w:r>
    </w:p>
    <w:p w14:paraId="5AEA30D6" w14:textId="78EC5E60" w:rsidR="00291E71" w:rsidRPr="005912C5" w:rsidRDefault="00A31761" w:rsidP="004110DE">
      <w:pPr>
        <w:pStyle w:val="ListParagraph"/>
        <w:numPr>
          <w:ilvl w:val="0"/>
          <w:numId w:val="16"/>
        </w:numPr>
      </w:pPr>
      <w:r w:rsidRPr="005912C5">
        <w:t>Start and stop time must be included in the documentation for MO HealthNet programs and services that are reimbursed according to the amount of time spent in delivering the service, such as PA (e.g., 4:00 p.m. – 4:30 p.m.)</w:t>
      </w:r>
      <w:r w:rsidR="00E834A6">
        <w:t>.</w:t>
      </w:r>
    </w:p>
    <w:p w14:paraId="65607428" w14:textId="1FB49A9A" w:rsidR="00291E71" w:rsidRPr="005912C5" w:rsidRDefault="00A31761" w:rsidP="004110DE">
      <w:pPr>
        <w:pStyle w:val="ListParagraph"/>
        <w:numPr>
          <w:ilvl w:val="0"/>
          <w:numId w:val="16"/>
        </w:numPr>
      </w:pPr>
      <w:r w:rsidRPr="005912C5">
        <w:t>Services</w:t>
      </w:r>
      <w:r w:rsidRPr="00FC34C2">
        <w:rPr>
          <w:spacing w:val="-9"/>
        </w:rPr>
        <w:t xml:space="preserve"> </w:t>
      </w:r>
      <w:r w:rsidRPr="005912C5">
        <w:t>that</w:t>
      </w:r>
      <w:r w:rsidRPr="00FC34C2">
        <w:rPr>
          <w:spacing w:val="-10"/>
        </w:rPr>
        <w:t xml:space="preserve"> </w:t>
      </w:r>
      <w:r w:rsidRPr="005912C5">
        <w:t>do</w:t>
      </w:r>
      <w:r w:rsidRPr="00FC34C2">
        <w:rPr>
          <w:spacing w:val="-12"/>
        </w:rPr>
        <w:t xml:space="preserve"> </w:t>
      </w:r>
      <w:r w:rsidRPr="005912C5">
        <w:t>not</w:t>
      </w:r>
      <w:r w:rsidRPr="00FC34C2">
        <w:rPr>
          <w:spacing w:val="-12"/>
        </w:rPr>
        <w:t xml:space="preserve"> </w:t>
      </w:r>
      <w:r w:rsidRPr="005912C5">
        <w:t>have</w:t>
      </w:r>
      <w:r w:rsidRPr="00FC34C2">
        <w:rPr>
          <w:spacing w:val="-8"/>
        </w:rPr>
        <w:t xml:space="preserve"> </w:t>
      </w:r>
      <w:r w:rsidRPr="005912C5">
        <w:t>a</w:t>
      </w:r>
      <w:r w:rsidRPr="00FC34C2">
        <w:rPr>
          <w:spacing w:val="-10"/>
        </w:rPr>
        <w:t xml:space="preserve"> </w:t>
      </w:r>
      <w:r w:rsidRPr="005912C5">
        <w:t>time</w:t>
      </w:r>
      <w:r w:rsidRPr="00FC34C2">
        <w:rPr>
          <w:spacing w:val="-11"/>
        </w:rPr>
        <w:t xml:space="preserve"> </w:t>
      </w:r>
      <w:r w:rsidRPr="005912C5">
        <w:t>factor</w:t>
      </w:r>
      <w:r w:rsidRPr="00FC34C2">
        <w:rPr>
          <w:spacing w:val="-11"/>
        </w:rPr>
        <w:t xml:space="preserve"> </w:t>
      </w:r>
      <w:r w:rsidRPr="005912C5">
        <w:t>in</w:t>
      </w:r>
      <w:r w:rsidRPr="00FC34C2">
        <w:rPr>
          <w:spacing w:val="-11"/>
        </w:rPr>
        <w:t xml:space="preserve"> </w:t>
      </w:r>
      <w:r w:rsidRPr="005912C5">
        <w:t>completing</w:t>
      </w:r>
      <w:r w:rsidRPr="00FC34C2">
        <w:rPr>
          <w:spacing w:val="-12"/>
        </w:rPr>
        <w:t xml:space="preserve"> </w:t>
      </w:r>
      <w:r w:rsidRPr="005912C5">
        <w:t>the</w:t>
      </w:r>
      <w:r w:rsidRPr="00FC34C2">
        <w:rPr>
          <w:spacing w:val="-8"/>
        </w:rPr>
        <w:t xml:space="preserve"> </w:t>
      </w:r>
      <w:r w:rsidRPr="005912C5">
        <w:t>service</w:t>
      </w:r>
      <w:r w:rsidRPr="00FC34C2">
        <w:rPr>
          <w:spacing w:val="-11"/>
        </w:rPr>
        <w:t xml:space="preserve"> </w:t>
      </w:r>
      <w:r w:rsidRPr="005912C5">
        <w:t>do</w:t>
      </w:r>
      <w:r w:rsidRPr="00FC34C2">
        <w:rPr>
          <w:spacing w:val="-12"/>
        </w:rPr>
        <w:t xml:space="preserve"> </w:t>
      </w:r>
      <w:r w:rsidRPr="005912C5">
        <w:t>not</w:t>
      </w:r>
      <w:r w:rsidRPr="00FC34C2">
        <w:rPr>
          <w:spacing w:val="-12"/>
        </w:rPr>
        <w:t xml:space="preserve"> </w:t>
      </w:r>
      <w:r w:rsidRPr="005912C5">
        <w:t>require</w:t>
      </w:r>
      <w:r w:rsidRPr="00FC34C2">
        <w:rPr>
          <w:spacing w:val="-8"/>
        </w:rPr>
        <w:t xml:space="preserve"> </w:t>
      </w:r>
      <w:r w:rsidRPr="005912C5">
        <w:t>a</w:t>
      </w:r>
      <w:r w:rsidRPr="00FC34C2">
        <w:rPr>
          <w:spacing w:val="-13"/>
        </w:rPr>
        <w:t xml:space="preserve"> </w:t>
      </w:r>
      <w:r w:rsidRPr="005912C5">
        <w:t>start</w:t>
      </w:r>
      <w:r w:rsidRPr="00FC34C2">
        <w:rPr>
          <w:spacing w:val="-10"/>
        </w:rPr>
        <w:t xml:space="preserve"> </w:t>
      </w:r>
      <w:r w:rsidRPr="005912C5">
        <w:t>and stop</w:t>
      </w:r>
      <w:r w:rsidRPr="00FC34C2">
        <w:rPr>
          <w:spacing w:val="-18"/>
        </w:rPr>
        <w:t xml:space="preserve"> </w:t>
      </w:r>
      <w:r w:rsidR="00D541BB" w:rsidRPr="005912C5">
        <w:t>time but</w:t>
      </w:r>
      <w:r w:rsidRPr="00FC34C2">
        <w:rPr>
          <w:spacing w:val="-18"/>
        </w:rPr>
        <w:t xml:space="preserve"> </w:t>
      </w:r>
      <w:r w:rsidRPr="005912C5">
        <w:t>would</w:t>
      </w:r>
      <w:r w:rsidRPr="00FC34C2">
        <w:rPr>
          <w:spacing w:val="-18"/>
        </w:rPr>
        <w:t xml:space="preserve"> </w:t>
      </w:r>
      <w:r w:rsidRPr="005912C5">
        <w:t>need</w:t>
      </w:r>
      <w:r w:rsidRPr="00FC34C2">
        <w:rPr>
          <w:spacing w:val="-18"/>
        </w:rPr>
        <w:t xml:space="preserve"> </w:t>
      </w:r>
      <w:r w:rsidRPr="005912C5">
        <w:t>to</w:t>
      </w:r>
      <w:r w:rsidRPr="00FC34C2">
        <w:rPr>
          <w:spacing w:val="-18"/>
        </w:rPr>
        <w:t xml:space="preserve"> </w:t>
      </w:r>
      <w:r w:rsidRPr="005912C5">
        <w:t>have</w:t>
      </w:r>
      <w:r w:rsidRPr="00FC34C2">
        <w:rPr>
          <w:spacing w:val="-18"/>
        </w:rPr>
        <w:t xml:space="preserve"> </w:t>
      </w:r>
      <w:r w:rsidRPr="005912C5">
        <w:t>related</w:t>
      </w:r>
      <w:r w:rsidRPr="00FC34C2">
        <w:rPr>
          <w:spacing w:val="-18"/>
        </w:rPr>
        <w:t xml:space="preserve"> </w:t>
      </w:r>
      <w:r w:rsidRPr="005912C5">
        <w:t>documentation</w:t>
      </w:r>
      <w:r w:rsidRPr="00FC34C2">
        <w:rPr>
          <w:spacing w:val="-18"/>
        </w:rPr>
        <w:t xml:space="preserve"> </w:t>
      </w:r>
      <w:r w:rsidRPr="005912C5">
        <w:t>to</w:t>
      </w:r>
      <w:r w:rsidRPr="00FC34C2">
        <w:rPr>
          <w:spacing w:val="-18"/>
        </w:rPr>
        <w:t xml:space="preserve"> </w:t>
      </w:r>
      <w:r w:rsidRPr="005912C5">
        <w:t>verify</w:t>
      </w:r>
      <w:r w:rsidRPr="00FC34C2">
        <w:rPr>
          <w:spacing w:val="-18"/>
        </w:rPr>
        <w:t xml:space="preserve"> </w:t>
      </w:r>
      <w:r w:rsidRPr="005912C5">
        <w:t>the</w:t>
      </w:r>
      <w:r w:rsidRPr="00FC34C2">
        <w:rPr>
          <w:spacing w:val="-18"/>
        </w:rPr>
        <w:t xml:space="preserve"> </w:t>
      </w:r>
      <w:r w:rsidRPr="005912C5">
        <w:t>service</w:t>
      </w:r>
      <w:r w:rsidRPr="00FC34C2">
        <w:rPr>
          <w:spacing w:val="-18"/>
        </w:rPr>
        <w:t xml:space="preserve"> </w:t>
      </w:r>
      <w:r w:rsidRPr="005912C5">
        <w:t>was</w:t>
      </w:r>
      <w:r w:rsidRPr="00FC34C2">
        <w:rPr>
          <w:spacing w:val="-18"/>
        </w:rPr>
        <w:t xml:space="preserve"> </w:t>
      </w:r>
      <w:r w:rsidRPr="005912C5">
        <w:t>provided (e.g., invoices for equipment, trip reports for transportation, etc.)</w:t>
      </w:r>
      <w:r w:rsidR="00E834A6">
        <w:t>.</w:t>
      </w:r>
    </w:p>
    <w:p w14:paraId="40550A62" w14:textId="77777777" w:rsidR="00291E71" w:rsidRPr="005912C5" w:rsidRDefault="00A31761" w:rsidP="004110DE">
      <w:pPr>
        <w:pStyle w:val="ListParagraph"/>
        <w:numPr>
          <w:ilvl w:val="0"/>
          <w:numId w:val="16"/>
        </w:numPr>
      </w:pPr>
      <w:r w:rsidRPr="005912C5">
        <w:t>The</w:t>
      </w:r>
      <w:r w:rsidRPr="00FC34C2">
        <w:rPr>
          <w:spacing w:val="-2"/>
        </w:rPr>
        <w:t xml:space="preserve"> </w:t>
      </w:r>
      <w:r w:rsidRPr="005912C5">
        <w:t>setting</w:t>
      </w:r>
      <w:r w:rsidRPr="00FC34C2">
        <w:rPr>
          <w:spacing w:val="-3"/>
        </w:rPr>
        <w:t xml:space="preserve"> </w:t>
      </w:r>
      <w:r w:rsidRPr="005912C5">
        <w:t>in</w:t>
      </w:r>
      <w:r w:rsidRPr="00FC34C2">
        <w:rPr>
          <w:spacing w:val="-1"/>
        </w:rPr>
        <w:t xml:space="preserve"> </w:t>
      </w:r>
      <w:r w:rsidRPr="005912C5">
        <w:t>which</w:t>
      </w:r>
      <w:r w:rsidRPr="00FC34C2">
        <w:rPr>
          <w:spacing w:val="-1"/>
        </w:rPr>
        <w:t xml:space="preserve"> </w:t>
      </w:r>
      <w:r w:rsidRPr="005912C5">
        <w:t>the</w:t>
      </w:r>
      <w:r w:rsidRPr="00FC34C2">
        <w:rPr>
          <w:spacing w:val="-4"/>
        </w:rPr>
        <w:t xml:space="preserve"> </w:t>
      </w:r>
      <w:r w:rsidRPr="005912C5">
        <w:t>service</w:t>
      </w:r>
      <w:r w:rsidRPr="00FC34C2">
        <w:rPr>
          <w:spacing w:val="-1"/>
        </w:rPr>
        <w:t xml:space="preserve"> </w:t>
      </w:r>
      <w:r w:rsidRPr="005912C5">
        <w:t>was</w:t>
      </w:r>
      <w:r w:rsidRPr="00FC34C2">
        <w:rPr>
          <w:spacing w:val="-2"/>
        </w:rPr>
        <w:t xml:space="preserve"> rendered</w:t>
      </w:r>
    </w:p>
    <w:p w14:paraId="197C2201" w14:textId="003F42DD" w:rsidR="00291E71" w:rsidRPr="005912C5" w:rsidRDefault="00DA1CE9" w:rsidP="004110DE">
      <w:pPr>
        <w:pStyle w:val="ListParagraph"/>
        <w:numPr>
          <w:ilvl w:val="0"/>
          <w:numId w:val="16"/>
        </w:numPr>
      </w:pPr>
      <w:r w:rsidRPr="005912C5">
        <w:t>Person-Centered Service Plan (</w:t>
      </w:r>
      <w:r w:rsidR="00BA4105" w:rsidRPr="005912C5">
        <w:t>PCSP</w:t>
      </w:r>
      <w:r w:rsidRPr="005912C5">
        <w:t>)</w:t>
      </w:r>
      <w:r w:rsidR="00A31761" w:rsidRPr="005912C5">
        <w:t>, evaluation(s), test(s), findings, results</w:t>
      </w:r>
      <w:r w:rsidRPr="005912C5">
        <w:t>,</w:t>
      </w:r>
      <w:r w:rsidR="00A31761" w:rsidRPr="005912C5">
        <w:t xml:space="preserve"> and prescription(s) as necessary</w:t>
      </w:r>
    </w:p>
    <w:p w14:paraId="4A313004" w14:textId="4E43267B" w:rsidR="00291E71" w:rsidRPr="005912C5" w:rsidRDefault="00A31761" w:rsidP="004110DE">
      <w:pPr>
        <w:pStyle w:val="ListParagraph"/>
        <w:numPr>
          <w:ilvl w:val="0"/>
          <w:numId w:val="16"/>
        </w:numPr>
      </w:pPr>
      <w:r w:rsidRPr="005912C5">
        <w:t>Service</w:t>
      </w:r>
      <w:r w:rsidRPr="00FC34C2">
        <w:rPr>
          <w:spacing w:val="-2"/>
        </w:rPr>
        <w:t xml:space="preserve"> </w:t>
      </w:r>
      <w:r w:rsidRPr="005912C5">
        <w:t>delivery</w:t>
      </w:r>
      <w:r w:rsidRPr="00FC34C2">
        <w:rPr>
          <w:spacing w:val="-3"/>
        </w:rPr>
        <w:t xml:space="preserve"> </w:t>
      </w:r>
      <w:r w:rsidRPr="005912C5">
        <w:t>as</w:t>
      </w:r>
      <w:r w:rsidRPr="00FC34C2">
        <w:rPr>
          <w:spacing w:val="-3"/>
        </w:rPr>
        <w:t xml:space="preserve"> </w:t>
      </w:r>
      <w:r w:rsidRPr="005912C5">
        <w:t>identified</w:t>
      </w:r>
      <w:r w:rsidRPr="00FC34C2">
        <w:rPr>
          <w:spacing w:val="-4"/>
        </w:rPr>
        <w:t xml:space="preserve"> </w:t>
      </w:r>
      <w:r w:rsidRPr="005912C5">
        <w:t>in</w:t>
      </w:r>
      <w:r w:rsidRPr="00FC34C2">
        <w:rPr>
          <w:spacing w:val="-2"/>
        </w:rPr>
        <w:t xml:space="preserve"> </w:t>
      </w:r>
      <w:r w:rsidRPr="005912C5">
        <w:t>the</w:t>
      </w:r>
      <w:r w:rsidRPr="00FC34C2">
        <w:rPr>
          <w:spacing w:val="-1"/>
        </w:rPr>
        <w:t xml:space="preserve"> </w:t>
      </w:r>
      <w:r w:rsidR="006E7EEB" w:rsidRPr="00FC34C2">
        <w:rPr>
          <w:spacing w:val="-5"/>
        </w:rPr>
        <w:t>PCSP</w:t>
      </w:r>
    </w:p>
    <w:p w14:paraId="5C0BF75F" w14:textId="7ABB3B6D" w:rsidR="00291E71" w:rsidRPr="005912C5" w:rsidRDefault="00A31761" w:rsidP="004110DE">
      <w:pPr>
        <w:pStyle w:val="ListParagraph"/>
        <w:numPr>
          <w:ilvl w:val="0"/>
          <w:numId w:val="16"/>
        </w:numPr>
      </w:pPr>
      <w:r w:rsidRPr="005912C5">
        <w:t xml:space="preserve">Individual’s progress toward the goals stated in the </w:t>
      </w:r>
      <w:r w:rsidR="006E7EEB" w:rsidRPr="005912C5">
        <w:t xml:space="preserve">PCSP </w:t>
      </w:r>
      <w:r w:rsidRPr="005912C5">
        <w:t xml:space="preserve">(progress notes). Sources of documentation include progress notes by direct care staff regarding situations (whether good or bad) that arise affecting the individual; monthly provider summaries noting progress on individual's goals and objectives in their </w:t>
      </w:r>
      <w:r w:rsidR="006E7EEB" w:rsidRPr="005912C5">
        <w:t>PCSP</w:t>
      </w:r>
      <w:r w:rsidRPr="005912C5">
        <w:t xml:space="preserve">; and overall status of the </w:t>
      </w:r>
      <w:r w:rsidRPr="00FC34C2">
        <w:rPr>
          <w:spacing w:val="-2"/>
        </w:rPr>
        <w:t>individual.</w:t>
      </w:r>
    </w:p>
    <w:p w14:paraId="521DE342" w14:textId="6E9BD597" w:rsidR="00291E71" w:rsidRPr="005912C5" w:rsidRDefault="00A31761" w:rsidP="004110DE">
      <w:pPr>
        <w:pStyle w:val="ListParagraph"/>
        <w:numPr>
          <w:ilvl w:val="0"/>
          <w:numId w:val="16"/>
        </w:numPr>
      </w:pPr>
      <w:r w:rsidRPr="005912C5">
        <w:t>For</w:t>
      </w:r>
      <w:r w:rsidRPr="00FC34C2">
        <w:rPr>
          <w:spacing w:val="-18"/>
        </w:rPr>
        <w:t xml:space="preserve"> </w:t>
      </w:r>
      <w:r w:rsidRPr="005912C5">
        <w:t>applicable</w:t>
      </w:r>
      <w:r w:rsidRPr="00FC34C2">
        <w:rPr>
          <w:spacing w:val="-18"/>
        </w:rPr>
        <w:t xml:space="preserve"> </w:t>
      </w:r>
      <w:r w:rsidRPr="005912C5">
        <w:t>programs,</w:t>
      </w:r>
      <w:r w:rsidRPr="00FC34C2">
        <w:rPr>
          <w:spacing w:val="-18"/>
        </w:rPr>
        <w:t xml:space="preserve"> </w:t>
      </w:r>
      <w:r w:rsidRPr="005912C5">
        <w:t>include</w:t>
      </w:r>
      <w:r w:rsidRPr="00FC34C2">
        <w:rPr>
          <w:spacing w:val="-18"/>
        </w:rPr>
        <w:t xml:space="preserve"> </w:t>
      </w:r>
      <w:r w:rsidRPr="005912C5">
        <w:t>invoices,</w:t>
      </w:r>
      <w:r w:rsidRPr="00FC34C2">
        <w:rPr>
          <w:spacing w:val="-18"/>
        </w:rPr>
        <w:t xml:space="preserve"> </w:t>
      </w:r>
      <w:r w:rsidRPr="005912C5">
        <w:t>trip</w:t>
      </w:r>
      <w:r w:rsidRPr="00FC34C2">
        <w:rPr>
          <w:spacing w:val="-18"/>
        </w:rPr>
        <w:t xml:space="preserve"> </w:t>
      </w:r>
      <w:r w:rsidRPr="005912C5">
        <w:t>tickets/reports,</w:t>
      </w:r>
      <w:r w:rsidRPr="00FC34C2">
        <w:rPr>
          <w:spacing w:val="-18"/>
        </w:rPr>
        <w:t xml:space="preserve"> </w:t>
      </w:r>
      <w:r w:rsidRPr="005912C5">
        <w:t>activity</w:t>
      </w:r>
      <w:r w:rsidRPr="00FC34C2">
        <w:rPr>
          <w:spacing w:val="-18"/>
        </w:rPr>
        <w:t xml:space="preserve"> </w:t>
      </w:r>
      <w:r w:rsidRPr="005912C5">
        <w:t>log</w:t>
      </w:r>
      <w:r w:rsidRPr="00FC34C2">
        <w:rPr>
          <w:spacing w:val="-18"/>
        </w:rPr>
        <w:t xml:space="preserve"> </w:t>
      </w:r>
      <w:r w:rsidRPr="005912C5">
        <w:t>sheets,</w:t>
      </w:r>
      <w:r w:rsidRPr="00FC34C2">
        <w:rPr>
          <w:spacing w:val="-18"/>
        </w:rPr>
        <w:t xml:space="preserve"> </w:t>
      </w:r>
      <w:r w:rsidRPr="005912C5">
        <w:t>employee records (excluding health records)</w:t>
      </w:r>
      <w:r w:rsidR="00D541BB">
        <w:t>,</w:t>
      </w:r>
      <w:r w:rsidRPr="005912C5">
        <w:t xml:space="preserve"> and staff training records</w:t>
      </w:r>
    </w:p>
    <w:p w14:paraId="5FA43C75" w14:textId="1EED8256" w:rsidR="00291E71" w:rsidRPr="005912C5" w:rsidRDefault="00A31761" w:rsidP="004110DE">
      <w:pPr>
        <w:pStyle w:val="ListParagraph"/>
        <w:numPr>
          <w:ilvl w:val="0"/>
          <w:numId w:val="16"/>
        </w:numPr>
      </w:pPr>
      <w:r w:rsidRPr="005912C5">
        <w:t>Applicable</w:t>
      </w:r>
      <w:r w:rsidRPr="00FC34C2">
        <w:rPr>
          <w:spacing w:val="-5"/>
        </w:rPr>
        <w:t xml:space="preserve"> </w:t>
      </w:r>
      <w:r w:rsidRPr="005912C5">
        <w:t>documentation</w:t>
      </w:r>
      <w:r w:rsidRPr="00FC34C2">
        <w:rPr>
          <w:spacing w:val="-5"/>
        </w:rPr>
        <w:t xml:space="preserve"> </w:t>
      </w:r>
      <w:r w:rsidRPr="005912C5">
        <w:t>should</w:t>
      </w:r>
      <w:r w:rsidRPr="00FC34C2">
        <w:rPr>
          <w:spacing w:val="-6"/>
        </w:rPr>
        <w:t xml:space="preserve"> </w:t>
      </w:r>
      <w:r w:rsidRPr="005912C5">
        <w:t>be</w:t>
      </w:r>
      <w:r w:rsidRPr="00FC34C2">
        <w:rPr>
          <w:spacing w:val="-5"/>
        </w:rPr>
        <w:t xml:space="preserve"> </w:t>
      </w:r>
      <w:r w:rsidRPr="005912C5">
        <w:t>contained</w:t>
      </w:r>
      <w:r w:rsidRPr="00FC34C2">
        <w:rPr>
          <w:spacing w:val="-8"/>
        </w:rPr>
        <w:t xml:space="preserve"> </w:t>
      </w:r>
      <w:r w:rsidRPr="005912C5">
        <w:t>and</w:t>
      </w:r>
      <w:r w:rsidRPr="00FC34C2">
        <w:rPr>
          <w:spacing w:val="-6"/>
        </w:rPr>
        <w:t xml:space="preserve"> </w:t>
      </w:r>
      <w:r w:rsidRPr="005912C5">
        <w:t>available</w:t>
      </w:r>
      <w:r w:rsidRPr="00FC34C2">
        <w:rPr>
          <w:spacing w:val="-5"/>
        </w:rPr>
        <w:t xml:space="preserve"> </w:t>
      </w:r>
      <w:r w:rsidRPr="005912C5">
        <w:t>in</w:t>
      </w:r>
      <w:r w:rsidRPr="00FC34C2">
        <w:rPr>
          <w:spacing w:val="-7"/>
        </w:rPr>
        <w:t xml:space="preserve"> </w:t>
      </w:r>
      <w:r w:rsidRPr="005912C5">
        <w:t>the</w:t>
      </w:r>
      <w:r w:rsidRPr="00FC34C2">
        <w:rPr>
          <w:spacing w:val="-5"/>
        </w:rPr>
        <w:t xml:space="preserve"> </w:t>
      </w:r>
      <w:r w:rsidRPr="005912C5">
        <w:t>entirety</w:t>
      </w:r>
      <w:r w:rsidRPr="00FC34C2">
        <w:rPr>
          <w:spacing w:val="-5"/>
        </w:rPr>
        <w:t xml:space="preserve"> </w:t>
      </w:r>
      <w:r w:rsidRPr="005912C5">
        <w:t>of</w:t>
      </w:r>
      <w:r w:rsidRPr="00FC34C2">
        <w:rPr>
          <w:spacing w:val="-5"/>
        </w:rPr>
        <w:t xml:space="preserve"> </w:t>
      </w:r>
      <w:r w:rsidRPr="005912C5">
        <w:t>the</w:t>
      </w:r>
      <w:r w:rsidRPr="00FC34C2">
        <w:rPr>
          <w:spacing w:val="-7"/>
        </w:rPr>
        <w:t xml:space="preserve"> </w:t>
      </w:r>
      <w:r w:rsidRPr="005912C5">
        <w:t xml:space="preserve">medical </w:t>
      </w:r>
      <w:r w:rsidRPr="00FC34C2">
        <w:rPr>
          <w:spacing w:val="-2"/>
        </w:rPr>
        <w:t>record</w:t>
      </w:r>
      <w:r w:rsidR="00E834A6" w:rsidRPr="00FC34C2">
        <w:rPr>
          <w:spacing w:val="-2"/>
        </w:rPr>
        <w:t>.</w:t>
      </w:r>
    </w:p>
    <w:p w14:paraId="15BD82D2" w14:textId="74707A51" w:rsidR="00291E71" w:rsidRPr="005912C5" w:rsidRDefault="00A31761" w:rsidP="00383D9A">
      <w:r w:rsidRPr="005912C5">
        <w:t>All</w:t>
      </w:r>
      <w:r w:rsidRPr="005912C5">
        <w:rPr>
          <w:spacing w:val="-2"/>
        </w:rPr>
        <w:t xml:space="preserve"> </w:t>
      </w:r>
      <w:r w:rsidRPr="005912C5">
        <w:t>providers</w:t>
      </w:r>
      <w:r w:rsidRPr="005912C5">
        <w:rPr>
          <w:spacing w:val="-2"/>
        </w:rPr>
        <w:t xml:space="preserve"> </w:t>
      </w:r>
      <w:r w:rsidRPr="005912C5">
        <w:t>must</w:t>
      </w:r>
      <w:r w:rsidRPr="005912C5">
        <w:rPr>
          <w:spacing w:val="-2"/>
        </w:rPr>
        <w:t xml:space="preserve"> </w:t>
      </w:r>
      <w:r w:rsidRPr="005912C5">
        <w:t>follow the</w:t>
      </w:r>
      <w:r w:rsidRPr="005912C5">
        <w:rPr>
          <w:spacing w:val="-1"/>
        </w:rPr>
        <w:t xml:space="preserve"> </w:t>
      </w:r>
      <w:r w:rsidRPr="005912C5">
        <w:t>above</w:t>
      </w:r>
      <w:r w:rsidRPr="005912C5">
        <w:rPr>
          <w:spacing w:val="-1"/>
        </w:rPr>
        <w:t xml:space="preserve"> </w:t>
      </w:r>
      <w:r w:rsidRPr="005912C5">
        <w:t>documentation</w:t>
      </w:r>
      <w:r w:rsidRPr="005912C5">
        <w:rPr>
          <w:spacing w:val="2"/>
        </w:rPr>
        <w:t xml:space="preserve"> </w:t>
      </w:r>
      <w:r w:rsidRPr="005912C5">
        <w:t>requirements</w:t>
      </w:r>
      <w:r w:rsidRPr="005912C5">
        <w:rPr>
          <w:spacing w:val="-2"/>
        </w:rPr>
        <w:t xml:space="preserve"> </w:t>
      </w:r>
      <w:r w:rsidRPr="005912C5">
        <w:t>unless</w:t>
      </w:r>
      <w:r w:rsidRPr="005912C5">
        <w:rPr>
          <w:spacing w:val="1"/>
        </w:rPr>
        <w:t xml:space="preserve"> </w:t>
      </w:r>
      <w:r w:rsidRPr="005912C5">
        <w:t>otherwise</w:t>
      </w:r>
      <w:r w:rsidRPr="005912C5">
        <w:rPr>
          <w:spacing w:val="-1"/>
        </w:rPr>
        <w:t xml:space="preserve"> </w:t>
      </w:r>
      <w:r w:rsidRPr="005912C5">
        <w:t>noted in</w:t>
      </w:r>
      <w:r w:rsidRPr="005912C5">
        <w:rPr>
          <w:spacing w:val="2"/>
        </w:rPr>
        <w:t xml:space="preserve"> </w:t>
      </w:r>
      <w:hyperlink w:anchor="Section_6:_Developmental_Disabilities_Wa" w:history="1">
        <w:r w:rsidR="00BB4557" w:rsidRPr="00DD34FA">
          <w:rPr>
            <w:rStyle w:val="Hyperlink"/>
          </w:rPr>
          <w:t>Section 6</w:t>
        </w:r>
      </w:hyperlink>
      <w:r w:rsidR="00391076" w:rsidRPr="005912C5">
        <w:rPr>
          <w:spacing w:val="2"/>
        </w:rPr>
        <w:t xml:space="preserve"> of this</w:t>
      </w:r>
      <w:r w:rsidR="00391076" w:rsidRPr="005912C5">
        <w:rPr>
          <w:spacing w:val="-2"/>
        </w:rPr>
        <w:t xml:space="preserve"> </w:t>
      </w:r>
      <w:r w:rsidRPr="005912C5">
        <w:t>manual.</w:t>
      </w:r>
      <w:r w:rsidRPr="005912C5">
        <w:rPr>
          <w:spacing w:val="40"/>
        </w:rPr>
        <w:t xml:space="preserve"> </w:t>
      </w:r>
      <w:r w:rsidRPr="005912C5">
        <w:t>Refer</w:t>
      </w:r>
      <w:r w:rsidRPr="005912C5">
        <w:rPr>
          <w:spacing w:val="40"/>
        </w:rPr>
        <w:t xml:space="preserve"> </w:t>
      </w:r>
      <w:r w:rsidRPr="005912C5">
        <w:t>to</w:t>
      </w:r>
      <w:r w:rsidRPr="005912C5">
        <w:rPr>
          <w:spacing w:val="40"/>
        </w:rPr>
        <w:t xml:space="preserve"> </w:t>
      </w:r>
      <w:hyperlink w:anchor="Section_6:_Developmental_Disabilities_Wa" w:history="1">
        <w:r w:rsidRPr="00DD34FA">
          <w:rPr>
            <w:rStyle w:val="Hyperlink"/>
          </w:rPr>
          <w:t>Section 6</w:t>
        </w:r>
      </w:hyperlink>
      <w:r w:rsidRPr="005912C5">
        <w:rPr>
          <w:spacing w:val="40"/>
        </w:rPr>
        <w:t xml:space="preserve"> </w:t>
      </w:r>
      <w:r w:rsidRPr="005912C5">
        <w:t>of</w:t>
      </w:r>
      <w:r w:rsidRPr="005912C5">
        <w:rPr>
          <w:spacing w:val="40"/>
        </w:rPr>
        <w:t xml:space="preserve"> </w:t>
      </w:r>
      <w:r w:rsidRPr="005912C5">
        <w:t>this</w:t>
      </w:r>
      <w:r w:rsidRPr="005912C5">
        <w:rPr>
          <w:spacing w:val="40"/>
        </w:rPr>
        <w:t xml:space="preserve"> </w:t>
      </w:r>
      <w:r w:rsidRPr="005912C5">
        <w:t>manual</w:t>
      </w:r>
      <w:r w:rsidRPr="005912C5">
        <w:rPr>
          <w:spacing w:val="40"/>
        </w:rPr>
        <w:t xml:space="preserve"> </w:t>
      </w:r>
      <w:r w:rsidRPr="005912C5">
        <w:t>for</w:t>
      </w:r>
      <w:r w:rsidRPr="005912C5">
        <w:rPr>
          <w:spacing w:val="40"/>
        </w:rPr>
        <w:t xml:space="preserve"> </w:t>
      </w:r>
      <w:r w:rsidRPr="005912C5">
        <w:t>additional</w:t>
      </w:r>
      <w:r w:rsidRPr="005912C5">
        <w:rPr>
          <w:spacing w:val="40"/>
        </w:rPr>
        <w:t xml:space="preserve"> </w:t>
      </w:r>
      <w:r w:rsidRPr="005912C5">
        <w:t>details</w:t>
      </w:r>
      <w:r w:rsidRPr="005912C5">
        <w:rPr>
          <w:spacing w:val="40"/>
        </w:rPr>
        <w:t xml:space="preserve"> </w:t>
      </w:r>
      <w:r w:rsidRPr="005912C5">
        <w:t>on</w:t>
      </w:r>
      <w:r w:rsidRPr="005912C5">
        <w:rPr>
          <w:spacing w:val="40"/>
        </w:rPr>
        <w:t xml:space="preserve"> </w:t>
      </w:r>
      <w:r w:rsidRPr="005912C5">
        <w:t>documentation</w:t>
      </w:r>
      <w:r w:rsidRPr="005912C5">
        <w:rPr>
          <w:spacing w:val="40"/>
        </w:rPr>
        <w:t xml:space="preserve"> </w:t>
      </w:r>
      <w:r w:rsidRPr="005912C5">
        <w:t>requirements regarding each DD waiver service.</w:t>
      </w:r>
    </w:p>
    <w:p w14:paraId="055953F8" w14:textId="77777777" w:rsidR="00291E71" w:rsidRPr="005912C5" w:rsidRDefault="00A31761" w:rsidP="00DD34FA">
      <w:pPr>
        <w:pStyle w:val="Heading2"/>
      </w:pPr>
      <w:bookmarkStart w:id="103" w:name="Section_4:_Self_Directed_Supports"/>
      <w:bookmarkStart w:id="104" w:name="_Toc223958473"/>
      <w:bookmarkStart w:id="105" w:name="_Toc223958968"/>
      <w:bookmarkStart w:id="106" w:name="_Toc224659212"/>
      <w:bookmarkStart w:id="107" w:name="_Toc224659345"/>
      <w:bookmarkEnd w:id="103"/>
      <w:r w:rsidRPr="005912C5">
        <w:t>Section</w:t>
      </w:r>
      <w:r w:rsidRPr="005912C5">
        <w:rPr>
          <w:spacing w:val="-11"/>
        </w:rPr>
        <w:t xml:space="preserve"> </w:t>
      </w:r>
      <w:r w:rsidRPr="005912C5">
        <w:t>4:</w:t>
      </w:r>
      <w:r w:rsidRPr="005912C5">
        <w:rPr>
          <w:spacing w:val="-11"/>
        </w:rPr>
        <w:t xml:space="preserve"> </w:t>
      </w:r>
      <w:r w:rsidRPr="005912C5">
        <w:t>Self</w:t>
      </w:r>
      <w:r w:rsidRPr="005912C5">
        <w:rPr>
          <w:spacing w:val="-7"/>
        </w:rPr>
        <w:t xml:space="preserve"> </w:t>
      </w:r>
      <w:r w:rsidRPr="005912C5">
        <w:t>Directed</w:t>
      </w:r>
      <w:r w:rsidRPr="005912C5">
        <w:rPr>
          <w:spacing w:val="-7"/>
        </w:rPr>
        <w:t xml:space="preserve"> </w:t>
      </w:r>
      <w:r w:rsidRPr="005912C5">
        <w:rPr>
          <w:spacing w:val="-2"/>
        </w:rPr>
        <w:t>Supports</w:t>
      </w:r>
      <w:bookmarkEnd w:id="104"/>
      <w:bookmarkEnd w:id="105"/>
      <w:bookmarkEnd w:id="106"/>
      <w:bookmarkEnd w:id="107"/>
    </w:p>
    <w:p w14:paraId="4EF6FEF3" w14:textId="14B01E3E" w:rsidR="00291E71" w:rsidRPr="005912C5" w:rsidRDefault="00A31761" w:rsidP="00383D9A">
      <w:hyperlink r:id="rId49">
        <w:r w:rsidRPr="00DD34FA">
          <w:rPr>
            <w:rStyle w:val="Hyperlink"/>
          </w:rPr>
          <w:t>9 CSR 45-3.080</w:t>
        </w:r>
      </w:hyperlink>
      <w:r w:rsidRPr="005912C5">
        <w:rPr>
          <w:b/>
          <w:color w:val="F79546"/>
        </w:rPr>
        <w:t xml:space="preserve"> </w:t>
      </w:r>
      <w:r w:rsidRPr="005912C5">
        <w:t xml:space="preserve">establishes the scope and requirements for the use of </w:t>
      </w:r>
      <w:r w:rsidR="00DA1CE9" w:rsidRPr="005912C5">
        <w:t>Self-Directed Supports (</w:t>
      </w:r>
      <w:r w:rsidRPr="005912C5">
        <w:t>SDS</w:t>
      </w:r>
      <w:r w:rsidR="00DA1CE9" w:rsidRPr="005912C5">
        <w:t>)</w:t>
      </w:r>
      <w:r w:rsidRPr="005912C5">
        <w:t>,</w:t>
      </w:r>
      <w:r w:rsidRPr="005912C5">
        <w:rPr>
          <w:spacing w:val="-18"/>
        </w:rPr>
        <w:t xml:space="preserve"> </w:t>
      </w:r>
      <w:r w:rsidRPr="005912C5">
        <w:t>a</w:t>
      </w:r>
      <w:r w:rsidRPr="005912C5">
        <w:rPr>
          <w:spacing w:val="-18"/>
        </w:rPr>
        <w:t xml:space="preserve"> </w:t>
      </w:r>
      <w:r w:rsidRPr="005912C5">
        <w:t>service</w:t>
      </w:r>
      <w:r w:rsidRPr="005912C5">
        <w:rPr>
          <w:spacing w:val="-16"/>
        </w:rPr>
        <w:t xml:space="preserve"> </w:t>
      </w:r>
      <w:r w:rsidRPr="005912C5">
        <w:t>delivery</w:t>
      </w:r>
      <w:r w:rsidRPr="005912C5">
        <w:rPr>
          <w:spacing w:val="-16"/>
        </w:rPr>
        <w:t xml:space="preserve"> </w:t>
      </w:r>
      <w:r w:rsidRPr="005912C5">
        <w:t>option</w:t>
      </w:r>
      <w:r w:rsidRPr="005912C5">
        <w:rPr>
          <w:spacing w:val="-16"/>
        </w:rPr>
        <w:t xml:space="preserve"> </w:t>
      </w:r>
      <w:r w:rsidRPr="005912C5">
        <w:t>available</w:t>
      </w:r>
      <w:r w:rsidRPr="005912C5">
        <w:rPr>
          <w:spacing w:val="-16"/>
        </w:rPr>
        <w:t xml:space="preserve"> </w:t>
      </w:r>
      <w:r w:rsidRPr="005912C5">
        <w:t>under</w:t>
      </w:r>
      <w:r w:rsidRPr="005912C5">
        <w:rPr>
          <w:spacing w:val="-16"/>
        </w:rPr>
        <w:t xml:space="preserve"> </w:t>
      </w:r>
      <w:r w:rsidRPr="005912C5">
        <w:t>Home</w:t>
      </w:r>
      <w:r w:rsidRPr="005912C5">
        <w:rPr>
          <w:spacing w:val="-16"/>
        </w:rPr>
        <w:t xml:space="preserve"> </w:t>
      </w:r>
      <w:r w:rsidRPr="005912C5">
        <w:t>and</w:t>
      </w:r>
      <w:r w:rsidRPr="005912C5">
        <w:rPr>
          <w:spacing w:val="-18"/>
        </w:rPr>
        <w:t xml:space="preserve"> </w:t>
      </w:r>
      <w:r w:rsidRPr="005912C5">
        <w:t>Community</w:t>
      </w:r>
      <w:r w:rsidRPr="005912C5">
        <w:rPr>
          <w:spacing w:val="-18"/>
        </w:rPr>
        <w:t xml:space="preserve"> </w:t>
      </w:r>
      <w:r w:rsidRPr="005912C5">
        <w:t>Based</w:t>
      </w:r>
      <w:r w:rsidRPr="005912C5">
        <w:rPr>
          <w:spacing w:val="-17"/>
        </w:rPr>
        <w:t xml:space="preserve"> </w:t>
      </w:r>
      <w:r w:rsidRPr="005912C5">
        <w:t>(HCB)</w:t>
      </w:r>
      <w:r w:rsidRPr="005912C5">
        <w:rPr>
          <w:spacing w:val="-16"/>
        </w:rPr>
        <w:t xml:space="preserve"> </w:t>
      </w:r>
      <w:r w:rsidRPr="005912C5">
        <w:t>waivers</w:t>
      </w:r>
      <w:r w:rsidRPr="005912C5">
        <w:rPr>
          <w:spacing w:val="-16"/>
        </w:rPr>
        <w:t xml:space="preserve"> </w:t>
      </w:r>
      <w:r w:rsidRPr="005912C5">
        <w:t>as</w:t>
      </w:r>
      <w:r w:rsidRPr="005912C5">
        <w:rPr>
          <w:spacing w:val="-16"/>
        </w:rPr>
        <w:t xml:space="preserve"> </w:t>
      </w:r>
      <w:r w:rsidRPr="005912C5">
        <w:t>created by</w:t>
      </w:r>
      <w:r w:rsidRPr="005912C5">
        <w:rPr>
          <w:spacing w:val="-3"/>
        </w:rPr>
        <w:t xml:space="preserve"> </w:t>
      </w:r>
      <w:r w:rsidRPr="005912C5">
        <w:t>section</w:t>
      </w:r>
      <w:r w:rsidRPr="005912C5">
        <w:rPr>
          <w:spacing w:val="-2"/>
        </w:rPr>
        <w:t xml:space="preserve"> </w:t>
      </w:r>
      <w:r w:rsidRPr="005912C5">
        <w:t>1915(c)</w:t>
      </w:r>
      <w:r w:rsidRPr="005912C5">
        <w:rPr>
          <w:spacing w:val="-3"/>
        </w:rPr>
        <w:t xml:space="preserve"> </w:t>
      </w:r>
      <w:r w:rsidRPr="005912C5">
        <w:t>of</w:t>
      </w:r>
      <w:r w:rsidRPr="005912C5">
        <w:rPr>
          <w:spacing w:val="-2"/>
        </w:rPr>
        <w:t xml:space="preserve"> </w:t>
      </w:r>
      <w:r w:rsidRPr="005912C5">
        <w:t>the</w:t>
      </w:r>
      <w:r w:rsidRPr="005912C5">
        <w:rPr>
          <w:spacing w:val="-2"/>
        </w:rPr>
        <w:t xml:space="preserve"> </w:t>
      </w:r>
      <w:r w:rsidRPr="005912C5">
        <w:t>Social</w:t>
      </w:r>
      <w:r w:rsidRPr="005912C5">
        <w:rPr>
          <w:spacing w:val="-3"/>
        </w:rPr>
        <w:t xml:space="preserve"> </w:t>
      </w:r>
      <w:r w:rsidRPr="005912C5">
        <w:t>Security</w:t>
      </w:r>
      <w:r w:rsidRPr="005912C5">
        <w:rPr>
          <w:spacing w:val="-3"/>
        </w:rPr>
        <w:t xml:space="preserve"> </w:t>
      </w:r>
      <w:r w:rsidRPr="005912C5">
        <w:t>Act.</w:t>
      </w:r>
      <w:r w:rsidRPr="005912C5">
        <w:rPr>
          <w:spacing w:val="-3"/>
        </w:rPr>
        <w:t xml:space="preserve"> </w:t>
      </w:r>
      <w:r w:rsidRPr="005912C5">
        <w:t>Self-Directed</w:t>
      </w:r>
      <w:r w:rsidRPr="005912C5">
        <w:rPr>
          <w:spacing w:val="-4"/>
        </w:rPr>
        <w:t xml:space="preserve"> </w:t>
      </w:r>
      <w:r w:rsidRPr="005912C5">
        <w:t>Services/SDS</w:t>
      </w:r>
      <w:r w:rsidRPr="005912C5">
        <w:rPr>
          <w:spacing w:val="-3"/>
        </w:rPr>
        <w:t xml:space="preserve"> </w:t>
      </w:r>
      <w:r w:rsidRPr="005912C5">
        <w:t>is an option for individuals who live in a private residence. SDS enables individuals to exercise more choice, control and authority over their supports. SDS is founded on the principles of Self-Determination. Self-</w:t>
      </w:r>
      <w:r w:rsidR="00D709C5">
        <w:t>D</w:t>
      </w:r>
      <w:r w:rsidR="00D709C5" w:rsidRPr="005912C5">
        <w:t xml:space="preserve">etermination </w:t>
      </w:r>
      <w:r w:rsidRPr="005912C5">
        <w:t>refers to individuals or their designated representative (DR) exercising control over their own lives, working toward achieving individualized life goals</w:t>
      </w:r>
      <w:r w:rsidR="00DA1CE9" w:rsidRPr="005912C5">
        <w:t>,</w:t>
      </w:r>
      <w:r w:rsidRPr="005912C5">
        <w:t xml:space="preserve"> and obtaining the skills and supports necessary to realize their visions for the future in order to build opportunities</w:t>
      </w:r>
      <w:r w:rsidRPr="005912C5">
        <w:rPr>
          <w:spacing w:val="-12"/>
        </w:rPr>
        <w:t xml:space="preserve"> </w:t>
      </w:r>
      <w:r w:rsidRPr="005912C5">
        <w:t>and</w:t>
      </w:r>
      <w:r w:rsidRPr="005912C5">
        <w:rPr>
          <w:spacing w:val="-12"/>
        </w:rPr>
        <w:t xml:space="preserve"> </w:t>
      </w:r>
      <w:r w:rsidRPr="005912C5">
        <w:t>relationships.</w:t>
      </w:r>
      <w:r w:rsidRPr="005912C5">
        <w:rPr>
          <w:spacing w:val="-12"/>
        </w:rPr>
        <w:t xml:space="preserve"> </w:t>
      </w:r>
      <w:r w:rsidRPr="005912C5">
        <w:t>The</w:t>
      </w:r>
      <w:r w:rsidRPr="005912C5">
        <w:rPr>
          <w:spacing w:val="-11"/>
        </w:rPr>
        <w:t xml:space="preserve"> </w:t>
      </w:r>
      <w:r w:rsidRPr="005912C5">
        <w:t>concept</w:t>
      </w:r>
      <w:r w:rsidRPr="005912C5">
        <w:rPr>
          <w:spacing w:val="-12"/>
        </w:rPr>
        <w:t xml:space="preserve"> </w:t>
      </w:r>
      <w:r w:rsidRPr="005912C5">
        <w:t>is</w:t>
      </w:r>
      <w:r w:rsidRPr="005912C5">
        <w:rPr>
          <w:spacing w:val="-12"/>
        </w:rPr>
        <w:t xml:space="preserve"> </w:t>
      </w:r>
      <w:r w:rsidRPr="005912C5">
        <w:t>that</w:t>
      </w:r>
      <w:r w:rsidRPr="005912C5">
        <w:rPr>
          <w:spacing w:val="-12"/>
        </w:rPr>
        <w:t xml:space="preserve"> </w:t>
      </w:r>
      <w:r w:rsidRPr="005912C5">
        <w:t>when</w:t>
      </w:r>
      <w:r w:rsidRPr="005912C5">
        <w:rPr>
          <w:spacing w:val="-11"/>
        </w:rPr>
        <w:t xml:space="preserve"> </w:t>
      </w:r>
      <w:r w:rsidRPr="005912C5">
        <w:t>individuals</w:t>
      </w:r>
      <w:r w:rsidRPr="005912C5">
        <w:rPr>
          <w:spacing w:val="-14"/>
        </w:rPr>
        <w:t xml:space="preserve"> </w:t>
      </w:r>
      <w:r w:rsidRPr="005912C5">
        <w:t>have</w:t>
      </w:r>
      <w:r w:rsidRPr="005912C5">
        <w:rPr>
          <w:spacing w:val="-11"/>
        </w:rPr>
        <w:t xml:space="preserve"> </w:t>
      </w:r>
      <w:r w:rsidRPr="005912C5">
        <w:t>control</w:t>
      </w:r>
      <w:r w:rsidRPr="005912C5">
        <w:rPr>
          <w:spacing w:val="-12"/>
        </w:rPr>
        <w:t xml:space="preserve"> </w:t>
      </w:r>
      <w:r w:rsidRPr="005912C5">
        <w:t>of</w:t>
      </w:r>
      <w:r w:rsidRPr="005912C5">
        <w:rPr>
          <w:spacing w:val="-11"/>
        </w:rPr>
        <w:t xml:space="preserve"> </w:t>
      </w:r>
      <w:r w:rsidRPr="005912C5">
        <w:t>their</w:t>
      </w:r>
      <w:r w:rsidRPr="005912C5">
        <w:rPr>
          <w:spacing w:val="-13"/>
        </w:rPr>
        <w:t xml:space="preserve"> </w:t>
      </w:r>
      <w:r w:rsidRPr="005912C5">
        <w:t>resources, their quality of life improves</w:t>
      </w:r>
      <w:r w:rsidR="00DA1CE9" w:rsidRPr="005912C5">
        <w:t>,</w:t>
      </w:r>
      <w:r w:rsidRPr="005912C5">
        <w:t xml:space="preserve"> and the overall cost of services decrease.</w:t>
      </w:r>
    </w:p>
    <w:p w14:paraId="749F9068" w14:textId="03125A5D" w:rsidR="00291E71" w:rsidRPr="005912C5" w:rsidRDefault="00A31761" w:rsidP="00383D9A">
      <w:r w:rsidRPr="005912C5">
        <w:t>Under</w:t>
      </w:r>
      <w:r w:rsidRPr="005912C5">
        <w:rPr>
          <w:spacing w:val="-5"/>
        </w:rPr>
        <w:t xml:space="preserve"> </w:t>
      </w:r>
      <w:r w:rsidRPr="005912C5">
        <w:t>th</w:t>
      </w:r>
      <w:r w:rsidR="00DA1CE9" w:rsidRPr="005912C5">
        <w:t>e SDS</w:t>
      </w:r>
      <w:r w:rsidRPr="005912C5">
        <w:rPr>
          <w:spacing w:val="-3"/>
        </w:rPr>
        <w:t xml:space="preserve"> </w:t>
      </w:r>
      <w:r w:rsidRPr="005912C5">
        <w:t>option</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4"/>
        </w:rPr>
        <w:t xml:space="preserve"> </w:t>
      </w:r>
      <w:r w:rsidRPr="005912C5">
        <w:t>their</w:t>
      </w:r>
      <w:r w:rsidRPr="005912C5">
        <w:rPr>
          <w:spacing w:val="-2"/>
        </w:rPr>
        <w:t xml:space="preserve"> </w:t>
      </w:r>
      <w:r w:rsidRPr="005912C5">
        <w:t>DR</w:t>
      </w:r>
      <w:r w:rsidRPr="005912C5">
        <w:rPr>
          <w:spacing w:val="-2"/>
        </w:rPr>
        <w:t xml:space="preserve"> </w:t>
      </w:r>
      <w:r w:rsidRPr="005912C5">
        <w:t>has</w:t>
      </w:r>
      <w:r w:rsidRPr="005912C5">
        <w:rPr>
          <w:spacing w:val="-5"/>
        </w:rPr>
        <w:t xml:space="preserve"> </w:t>
      </w:r>
      <w:r w:rsidRPr="005912C5">
        <w:t>employment</w:t>
      </w:r>
      <w:r w:rsidRPr="005912C5">
        <w:rPr>
          <w:spacing w:val="-4"/>
        </w:rPr>
        <w:t xml:space="preserve"> </w:t>
      </w:r>
      <w:r w:rsidRPr="005912C5">
        <w:t>and</w:t>
      </w:r>
      <w:r w:rsidRPr="005912C5">
        <w:rPr>
          <w:spacing w:val="-4"/>
        </w:rPr>
        <w:t xml:space="preserve"> </w:t>
      </w:r>
      <w:r w:rsidRPr="005912C5">
        <w:t>budget</w:t>
      </w:r>
      <w:r w:rsidRPr="005912C5">
        <w:rPr>
          <w:spacing w:val="-4"/>
        </w:rPr>
        <w:t xml:space="preserve"> </w:t>
      </w:r>
      <w:r w:rsidRPr="005912C5">
        <w:rPr>
          <w:spacing w:val="-2"/>
        </w:rPr>
        <w:t>authority</w:t>
      </w:r>
      <w:r w:rsidR="005D10B7" w:rsidRPr="005912C5">
        <w:rPr>
          <w:spacing w:val="-2"/>
        </w:rPr>
        <w:t xml:space="preserve"> as described below:</w:t>
      </w:r>
    </w:p>
    <w:p w14:paraId="2873E7B5" w14:textId="18ADE1A8" w:rsidR="00291E71" w:rsidRPr="005912C5" w:rsidRDefault="00A31761" w:rsidP="004110DE">
      <w:pPr>
        <w:pStyle w:val="ListParagraph"/>
        <w:numPr>
          <w:ilvl w:val="0"/>
          <w:numId w:val="17"/>
        </w:numPr>
      </w:pPr>
      <w:r w:rsidRPr="005912C5">
        <w:t>Employment authority allows the individual or their DR to recruit, hire, train, manage, supervise</w:t>
      </w:r>
      <w:r w:rsidR="00DA1CE9" w:rsidRPr="005912C5">
        <w:t>,</w:t>
      </w:r>
      <w:r w:rsidRPr="005912C5">
        <w:t xml:space="preserve"> and fire employees</w:t>
      </w:r>
      <w:r w:rsidR="00E834A6">
        <w:t>.</w:t>
      </w:r>
    </w:p>
    <w:p w14:paraId="018CE366" w14:textId="73B01D59" w:rsidR="00291E71" w:rsidRPr="005912C5" w:rsidRDefault="00A31761" w:rsidP="004110DE">
      <w:pPr>
        <w:pStyle w:val="ListParagraph"/>
        <w:numPr>
          <w:ilvl w:val="0"/>
          <w:numId w:val="17"/>
        </w:numPr>
      </w:pPr>
      <w:r w:rsidRPr="005912C5">
        <w:t>Budget</w:t>
      </w:r>
      <w:r w:rsidRPr="00FC34C2">
        <w:rPr>
          <w:spacing w:val="-12"/>
        </w:rPr>
        <w:t xml:space="preserve"> </w:t>
      </w:r>
      <w:r w:rsidRPr="005912C5">
        <w:t>Authority</w:t>
      </w:r>
      <w:r w:rsidRPr="00FC34C2">
        <w:rPr>
          <w:spacing w:val="-11"/>
        </w:rPr>
        <w:t xml:space="preserve"> </w:t>
      </w:r>
      <w:r w:rsidRPr="005912C5">
        <w:t>allows</w:t>
      </w:r>
      <w:r w:rsidRPr="00FC34C2">
        <w:rPr>
          <w:spacing w:val="-12"/>
        </w:rPr>
        <w:t xml:space="preserve"> </w:t>
      </w:r>
      <w:r w:rsidRPr="005912C5">
        <w:t>the</w:t>
      </w:r>
      <w:r w:rsidRPr="00FC34C2">
        <w:rPr>
          <w:spacing w:val="-11"/>
        </w:rPr>
        <w:t xml:space="preserve"> </w:t>
      </w:r>
      <w:r w:rsidRPr="005912C5">
        <w:t>individual</w:t>
      </w:r>
      <w:r w:rsidRPr="00FC34C2">
        <w:rPr>
          <w:spacing w:val="-12"/>
        </w:rPr>
        <w:t xml:space="preserve"> </w:t>
      </w:r>
      <w:r w:rsidRPr="005912C5">
        <w:t>or</w:t>
      </w:r>
      <w:r w:rsidRPr="00FC34C2">
        <w:rPr>
          <w:spacing w:val="-11"/>
        </w:rPr>
        <w:t xml:space="preserve"> </w:t>
      </w:r>
      <w:r w:rsidRPr="005912C5">
        <w:t>their</w:t>
      </w:r>
      <w:r w:rsidRPr="00FC34C2">
        <w:rPr>
          <w:spacing w:val="-12"/>
        </w:rPr>
        <w:t xml:space="preserve"> </w:t>
      </w:r>
      <w:r w:rsidRPr="005912C5">
        <w:t>DR</w:t>
      </w:r>
      <w:r w:rsidRPr="00FC34C2">
        <w:rPr>
          <w:spacing w:val="-11"/>
        </w:rPr>
        <w:t xml:space="preserve"> </w:t>
      </w:r>
      <w:r w:rsidRPr="005912C5">
        <w:t>flexibility</w:t>
      </w:r>
      <w:r w:rsidRPr="00FC34C2">
        <w:rPr>
          <w:spacing w:val="-11"/>
        </w:rPr>
        <w:t xml:space="preserve"> </w:t>
      </w:r>
      <w:r w:rsidRPr="005912C5">
        <w:t>over</w:t>
      </w:r>
      <w:r w:rsidRPr="00FC34C2">
        <w:rPr>
          <w:spacing w:val="-13"/>
        </w:rPr>
        <w:t xml:space="preserve"> </w:t>
      </w:r>
      <w:r w:rsidRPr="005912C5">
        <w:t>managing</w:t>
      </w:r>
      <w:r w:rsidRPr="00FC34C2">
        <w:rPr>
          <w:spacing w:val="-12"/>
        </w:rPr>
        <w:t xml:space="preserve"> </w:t>
      </w:r>
      <w:r w:rsidRPr="005912C5">
        <w:t>a</w:t>
      </w:r>
      <w:r w:rsidRPr="00FC34C2">
        <w:rPr>
          <w:spacing w:val="-13"/>
        </w:rPr>
        <w:t xml:space="preserve"> </w:t>
      </w:r>
      <w:r w:rsidRPr="005912C5">
        <w:t>yearly</w:t>
      </w:r>
      <w:r w:rsidRPr="00FC34C2">
        <w:rPr>
          <w:spacing w:val="-11"/>
        </w:rPr>
        <w:t xml:space="preserve"> </w:t>
      </w:r>
      <w:r w:rsidRPr="005912C5">
        <w:t>budget allocation.</w:t>
      </w:r>
      <w:r w:rsidRPr="00FC34C2">
        <w:rPr>
          <w:spacing w:val="-18"/>
        </w:rPr>
        <w:t xml:space="preserve"> </w:t>
      </w:r>
      <w:r w:rsidRPr="00FC34C2">
        <w:rPr>
          <w:b/>
          <w:iCs/>
        </w:rPr>
        <w:t>Examples</w:t>
      </w:r>
      <w:r w:rsidRPr="00FC34C2">
        <w:rPr>
          <w:iCs/>
        </w:rPr>
        <w:t>:</w:t>
      </w:r>
      <w:r w:rsidRPr="005912C5">
        <w:t xml:space="preserve"> Utilizing</w:t>
      </w:r>
      <w:r w:rsidRPr="00FC34C2">
        <w:rPr>
          <w:spacing w:val="-18"/>
        </w:rPr>
        <w:t xml:space="preserve"> </w:t>
      </w:r>
      <w:r w:rsidRPr="005912C5">
        <w:t>more</w:t>
      </w:r>
      <w:r w:rsidRPr="00FC34C2">
        <w:rPr>
          <w:spacing w:val="-16"/>
        </w:rPr>
        <w:t xml:space="preserve"> </w:t>
      </w:r>
      <w:r w:rsidRPr="005912C5">
        <w:t>services</w:t>
      </w:r>
      <w:r w:rsidRPr="00FC34C2">
        <w:rPr>
          <w:spacing w:val="-18"/>
        </w:rPr>
        <w:t xml:space="preserve"> </w:t>
      </w:r>
      <w:r w:rsidRPr="005912C5">
        <w:t>in</w:t>
      </w:r>
      <w:r w:rsidRPr="00FC34C2">
        <w:rPr>
          <w:spacing w:val="-16"/>
        </w:rPr>
        <w:t xml:space="preserve"> </w:t>
      </w:r>
      <w:r w:rsidRPr="005912C5">
        <w:t>one</w:t>
      </w:r>
      <w:r w:rsidR="005D10B7" w:rsidRPr="005912C5">
        <w:t xml:space="preserve"> (1)</w:t>
      </w:r>
      <w:r w:rsidRPr="00FC34C2">
        <w:rPr>
          <w:spacing w:val="-16"/>
        </w:rPr>
        <w:t xml:space="preserve"> </w:t>
      </w:r>
      <w:r w:rsidRPr="005912C5">
        <w:t>month</w:t>
      </w:r>
      <w:r w:rsidRPr="00FC34C2">
        <w:rPr>
          <w:spacing w:val="-18"/>
        </w:rPr>
        <w:t xml:space="preserve"> </w:t>
      </w:r>
      <w:r w:rsidRPr="005912C5">
        <w:t>and</w:t>
      </w:r>
      <w:r w:rsidRPr="00FC34C2">
        <w:rPr>
          <w:spacing w:val="-18"/>
        </w:rPr>
        <w:t xml:space="preserve"> </w:t>
      </w:r>
      <w:r w:rsidRPr="005912C5">
        <w:t>less</w:t>
      </w:r>
      <w:r w:rsidRPr="00FC34C2">
        <w:rPr>
          <w:spacing w:val="-17"/>
        </w:rPr>
        <w:t xml:space="preserve"> </w:t>
      </w:r>
      <w:r w:rsidRPr="005912C5">
        <w:t>in</w:t>
      </w:r>
      <w:r w:rsidRPr="00FC34C2">
        <w:rPr>
          <w:spacing w:val="-18"/>
        </w:rPr>
        <w:t xml:space="preserve"> </w:t>
      </w:r>
      <w:r w:rsidRPr="005912C5">
        <w:t>another,</w:t>
      </w:r>
      <w:r w:rsidRPr="00FC34C2">
        <w:rPr>
          <w:spacing w:val="-18"/>
        </w:rPr>
        <w:t xml:space="preserve"> </w:t>
      </w:r>
      <w:r w:rsidRPr="005912C5">
        <w:t>increase or</w:t>
      </w:r>
      <w:r w:rsidRPr="00FC34C2">
        <w:rPr>
          <w:spacing w:val="-18"/>
        </w:rPr>
        <w:t xml:space="preserve"> </w:t>
      </w:r>
      <w:r w:rsidRPr="005912C5">
        <w:t>decrease</w:t>
      </w:r>
      <w:r w:rsidRPr="00FC34C2">
        <w:rPr>
          <w:spacing w:val="-18"/>
        </w:rPr>
        <w:t xml:space="preserve"> </w:t>
      </w:r>
      <w:r w:rsidRPr="005912C5">
        <w:t>of</w:t>
      </w:r>
      <w:r w:rsidRPr="00FC34C2">
        <w:rPr>
          <w:spacing w:val="-18"/>
        </w:rPr>
        <w:t xml:space="preserve"> </w:t>
      </w:r>
      <w:r w:rsidRPr="005912C5">
        <w:t>employees</w:t>
      </w:r>
      <w:r w:rsidRPr="00FC34C2">
        <w:rPr>
          <w:spacing w:val="-18"/>
        </w:rPr>
        <w:t xml:space="preserve"> </w:t>
      </w:r>
      <w:r w:rsidRPr="005912C5">
        <w:t>pay</w:t>
      </w:r>
      <w:r w:rsidRPr="00FC34C2">
        <w:rPr>
          <w:spacing w:val="-18"/>
        </w:rPr>
        <w:t xml:space="preserve"> </w:t>
      </w:r>
      <w:r w:rsidRPr="005912C5">
        <w:t>(based</w:t>
      </w:r>
      <w:r w:rsidRPr="00FC34C2">
        <w:rPr>
          <w:spacing w:val="-18"/>
        </w:rPr>
        <w:t xml:space="preserve"> </w:t>
      </w:r>
      <w:r w:rsidRPr="005912C5">
        <w:t>on</w:t>
      </w:r>
      <w:r w:rsidRPr="00FC34C2">
        <w:rPr>
          <w:spacing w:val="-18"/>
        </w:rPr>
        <w:t xml:space="preserve"> </w:t>
      </w:r>
      <w:r w:rsidRPr="005912C5">
        <w:t>state</w:t>
      </w:r>
      <w:r w:rsidRPr="00FC34C2">
        <w:rPr>
          <w:spacing w:val="-18"/>
        </w:rPr>
        <w:t xml:space="preserve"> </w:t>
      </w:r>
      <w:r w:rsidRPr="005912C5">
        <w:t>minimum</w:t>
      </w:r>
      <w:r w:rsidRPr="00FC34C2">
        <w:rPr>
          <w:spacing w:val="-18"/>
        </w:rPr>
        <w:t xml:space="preserve"> </w:t>
      </w:r>
      <w:r w:rsidRPr="005912C5">
        <w:t>wage</w:t>
      </w:r>
      <w:r w:rsidRPr="00FC34C2">
        <w:rPr>
          <w:spacing w:val="-18"/>
        </w:rPr>
        <w:t xml:space="preserve"> </w:t>
      </w:r>
      <w:r w:rsidRPr="005912C5">
        <w:t>and</w:t>
      </w:r>
      <w:r w:rsidRPr="00FC34C2">
        <w:rPr>
          <w:spacing w:val="13"/>
        </w:rPr>
        <w:t xml:space="preserve"> </w:t>
      </w:r>
      <w:r w:rsidRPr="005912C5">
        <w:t>approved</w:t>
      </w:r>
      <w:r w:rsidRPr="00FC34C2">
        <w:rPr>
          <w:spacing w:val="-18"/>
        </w:rPr>
        <w:t xml:space="preserve"> </w:t>
      </w:r>
      <w:r w:rsidRPr="005912C5">
        <w:t>MO</w:t>
      </w:r>
      <w:r w:rsidRPr="00FC34C2">
        <w:rPr>
          <w:spacing w:val="-18"/>
        </w:rPr>
        <w:t xml:space="preserve"> </w:t>
      </w:r>
      <w:r w:rsidRPr="005912C5">
        <w:t>HealthNet maximum</w:t>
      </w:r>
      <w:r w:rsidRPr="00FC34C2">
        <w:rPr>
          <w:spacing w:val="-1"/>
        </w:rPr>
        <w:t xml:space="preserve"> </w:t>
      </w:r>
      <w:r w:rsidRPr="005912C5">
        <w:t>rates)</w:t>
      </w:r>
      <w:r w:rsidR="005D10B7" w:rsidRPr="005912C5">
        <w:t>,</w:t>
      </w:r>
      <w:r w:rsidRPr="00FC34C2">
        <w:rPr>
          <w:spacing w:val="-2"/>
        </w:rPr>
        <w:t xml:space="preserve"> </w:t>
      </w:r>
      <w:r w:rsidRPr="005912C5">
        <w:t>or</w:t>
      </w:r>
      <w:r w:rsidRPr="00FC34C2">
        <w:rPr>
          <w:spacing w:val="-1"/>
        </w:rPr>
        <w:t xml:space="preserve"> </w:t>
      </w:r>
      <w:r w:rsidRPr="005912C5">
        <w:t>request</w:t>
      </w:r>
      <w:r w:rsidRPr="00FC34C2">
        <w:rPr>
          <w:spacing w:val="-3"/>
        </w:rPr>
        <w:t xml:space="preserve"> </w:t>
      </w:r>
      <w:r w:rsidRPr="005912C5">
        <w:t>to</w:t>
      </w:r>
      <w:r w:rsidRPr="00FC34C2">
        <w:rPr>
          <w:spacing w:val="-3"/>
        </w:rPr>
        <w:t xml:space="preserve"> </w:t>
      </w:r>
      <w:r w:rsidRPr="005912C5">
        <w:t>change</w:t>
      </w:r>
      <w:r w:rsidRPr="00FC34C2">
        <w:rPr>
          <w:spacing w:val="-4"/>
        </w:rPr>
        <w:t xml:space="preserve"> </w:t>
      </w:r>
      <w:r w:rsidRPr="005912C5">
        <w:t>from</w:t>
      </w:r>
      <w:r w:rsidRPr="00FC34C2">
        <w:rPr>
          <w:spacing w:val="-1"/>
        </w:rPr>
        <w:t xml:space="preserve"> </w:t>
      </w:r>
      <w:r w:rsidRPr="005912C5">
        <w:t>one</w:t>
      </w:r>
      <w:r w:rsidRPr="00FC34C2">
        <w:rPr>
          <w:spacing w:val="-1"/>
        </w:rPr>
        <w:t xml:space="preserve"> </w:t>
      </w:r>
      <w:r w:rsidRPr="005912C5">
        <w:t>waiver</w:t>
      </w:r>
      <w:r w:rsidRPr="00FC34C2">
        <w:rPr>
          <w:spacing w:val="-1"/>
        </w:rPr>
        <w:t xml:space="preserve"> </w:t>
      </w:r>
      <w:r w:rsidRPr="005912C5">
        <w:t>service</w:t>
      </w:r>
      <w:r w:rsidRPr="00FC34C2">
        <w:rPr>
          <w:spacing w:val="-1"/>
        </w:rPr>
        <w:t xml:space="preserve"> </w:t>
      </w:r>
      <w:r w:rsidRPr="005912C5">
        <w:t>to</w:t>
      </w:r>
      <w:r w:rsidRPr="00FC34C2">
        <w:rPr>
          <w:spacing w:val="-3"/>
        </w:rPr>
        <w:t xml:space="preserve"> </w:t>
      </w:r>
      <w:r w:rsidRPr="005912C5">
        <w:t>another</w:t>
      </w:r>
      <w:r w:rsidRPr="00FC34C2">
        <w:rPr>
          <w:spacing w:val="-1"/>
        </w:rPr>
        <w:t xml:space="preserve"> </w:t>
      </w:r>
      <w:r w:rsidRPr="005912C5">
        <w:t>as</w:t>
      </w:r>
      <w:r w:rsidRPr="00FC34C2">
        <w:rPr>
          <w:spacing w:val="-2"/>
        </w:rPr>
        <w:t xml:space="preserve"> </w:t>
      </w:r>
      <w:r w:rsidRPr="005912C5">
        <w:t>long</w:t>
      </w:r>
      <w:r w:rsidRPr="00FC34C2">
        <w:rPr>
          <w:spacing w:val="-3"/>
        </w:rPr>
        <w:t xml:space="preserve"> </w:t>
      </w:r>
      <w:r w:rsidRPr="005912C5">
        <w:t>as</w:t>
      </w:r>
      <w:r w:rsidRPr="00FC34C2">
        <w:rPr>
          <w:spacing w:val="-2"/>
        </w:rPr>
        <w:t xml:space="preserve"> </w:t>
      </w:r>
      <w:r w:rsidRPr="005912C5">
        <w:t>they stay within the authorized budget.</w:t>
      </w:r>
    </w:p>
    <w:p w14:paraId="14FC6EF6" w14:textId="77777777" w:rsidR="00291E71" w:rsidRPr="005912C5" w:rsidRDefault="00A31761" w:rsidP="00383D9A">
      <w:r w:rsidRPr="005912C5">
        <w:t>SDS</w:t>
      </w:r>
      <w:r w:rsidRPr="005912C5">
        <w:rPr>
          <w:spacing w:val="-4"/>
        </w:rPr>
        <w:t xml:space="preserve"> </w:t>
      </w:r>
      <w:r w:rsidRPr="005912C5">
        <w:t>include</w:t>
      </w:r>
      <w:r w:rsidRPr="005912C5">
        <w:rPr>
          <w:spacing w:val="-1"/>
        </w:rPr>
        <w:t xml:space="preserve"> </w:t>
      </w:r>
      <w:r w:rsidRPr="005912C5">
        <w:t>six</w:t>
      </w:r>
      <w:r w:rsidRPr="005912C5">
        <w:rPr>
          <w:spacing w:val="-1"/>
        </w:rPr>
        <w:t xml:space="preserve"> </w:t>
      </w:r>
      <w:r w:rsidRPr="005912C5">
        <w:t>(6)</w:t>
      </w:r>
      <w:r w:rsidRPr="005912C5">
        <w:rPr>
          <w:spacing w:val="-2"/>
        </w:rPr>
        <w:t xml:space="preserve"> </w:t>
      </w:r>
      <w:r w:rsidRPr="005912C5">
        <w:t>core</w:t>
      </w:r>
      <w:r w:rsidRPr="005912C5">
        <w:rPr>
          <w:spacing w:val="-4"/>
        </w:rPr>
        <w:t xml:space="preserve"> </w:t>
      </w:r>
      <w:r w:rsidRPr="005912C5">
        <w:rPr>
          <w:spacing w:val="-2"/>
        </w:rPr>
        <w:t>components:</w:t>
      </w:r>
    </w:p>
    <w:p w14:paraId="3339A1F8" w14:textId="77777777" w:rsidR="00291E71" w:rsidRPr="005912C5" w:rsidRDefault="00A31761" w:rsidP="004110DE">
      <w:pPr>
        <w:pStyle w:val="ListParagraph"/>
        <w:numPr>
          <w:ilvl w:val="0"/>
          <w:numId w:val="18"/>
        </w:numPr>
      </w:pPr>
      <w:r w:rsidRPr="005912C5">
        <w:t>Person-centered</w:t>
      </w:r>
      <w:r w:rsidRPr="00EF0D67">
        <w:rPr>
          <w:spacing w:val="-8"/>
        </w:rPr>
        <w:t xml:space="preserve"> </w:t>
      </w:r>
      <w:r w:rsidRPr="00EF0D67">
        <w:rPr>
          <w:spacing w:val="-2"/>
        </w:rPr>
        <w:t>planning</w:t>
      </w:r>
    </w:p>
    <w:p w14:paraId="45077AD3" w14:textId="77777777" w:rsidR="00291E71" w:rsidRPr="005912C5" w:rsidRDefault="00A31761" w:rsidP="004110DE">
      <w:pPr>
        <w:pStyle w:val="ListParagraph"/>
        <w:numPr>
          <w:ilvl w:val="0"/>
          <w:numId w:val="18"/>
        </w:numPr>
      </w:pPr>
      <w:r w:rsidRPr="005912C5">
        <w:t>Individual</w:t>
      </w:r>
      <w:r w:rsidRPr="00EF0D67">
        <w:rPr>
          <w:spacing w:val="-3"/>
        </w:rPr>
        <w:t xml:space="preserve"> </w:t>
      </w:r>
      <w:r w:rsidRPr="005912C5">
        <w:t>control</w:t>
      </w:r>
      <w:r w:rsidRPr="00EF0D67">
        <w:rPr>
          <w:spacing w:val="-5"/>
        </w:rPr>
        <w:t xml:space="preserve"> </w:t>
      </w:r>
      <w:r w:rsidRPr="005912C5">
        <w:t>of</w:t>
      </w:r>
      <w:r w:rsidRPr="00EF0D67">
        <w:rPr>
          <w:spacing w:val="-1"/>
        </w:rPr>
        <w:t xml:space="preserve"> </w:t>
      </w:r>
      <w:r w:rsidRPr="00EF0D67">
        <w:rPr>
          <w:spacing w:val="-2"/>
        </w:rPr>
        <w:t>budgets</w:t>
      </w:r>
    </w:p>
    <w:p w14:paraId="4AFFDD09" w14:textId="77777777" w:rsidR="00291E71" w:rsidRPr="005912C5" w:rsidRDefault="00A31761" w:rsidP="004110DE">
      <w:pPr>
        <w:pStyle w:val="ListParagraph"/>
        <w:numPr>
          <w:ilvl w:val="0"/>
          <w:numId w:val="18"/>
        </w:numPr>
      </w:pPr>
      <w:r w:rsidRPr="005912C5">
        <w:t>Independent</w:t>
      </w:r>
      <w:r w:rsidRPr="00EF0D67">
        <w:rPr>
          <w:spacing w:val="-6"/>
        </w:rPr>
        <w:t xml:space="preserve"> </w:t>
      </w:r>
      <w:r w:rsidRPr="005912C5">
        <w:t>support</w:t>
      </w:r>
      <w:r w:rsidRPr="00EF0D67">
        <w:rPr>
          <w:spacing w:val="-5"/>
        </w:rPr>
        <w:t xml:space="preserve"> </w:t>
      </w:r>
      <w:r w:rsidRPr="00EF0D67">
        <w:rPr>
          <w:spacing w:val="-2"/>
        </w:rPr>
        <w:t>brokerage</w:t>
      </w:r>
    </w:p>
    <w:p w14:paraId="54CF8579" w14:textId="77777777" w:rsidR="00291E71" w:rsidRPr="005912C5" w:rsidRDefault="00A31761" w:rsidP="004110DE">
      <w:pPr>
        <w:pStyle w:val="ListParagraph"/>
        <w:numPr>
          <w:ilvl w:val="0"/>
          <w:numId w:val="18"/>
        </w:numPr>
      </w:pPr>
      <w:r w:rsidRPr="005912C5">
        <w:t>Financial</w:t>
      </w:r>
      <w:r w:rsidRPr="00EF0D67">
        <w:rPr>
          <w:spacing w:val="-3"/>
        </w:rPr>
        <w:t xml:space="preserve"> </w:t>
      </w:r>
      <w:r w:rsidRPr="005912C5">
        <w:t>management</w:t>
      </w:r>
      <w:r w:rsidRPr="00EF0D67">
        <w:rPr>
          <w:spacing w:val="-5"/>
        </w:rPr>
        <w:t xml:space="preserve"> </w:t>
      </w:r>
      <w:r w:rsidRPr="00EF0D67">
        <w:rPr>
          <w:spacing w:val="-2"/>
        </w:rPr>
        <w:t>services</w:t>
      </w:r>
    </w:p>
    <w:p w14:paraId="38405FAE" w14:textId="77777777" w:rsidR="00291E71" w:rsidRPr="005912C5" w:rsidRDefault="00A31761" w:rsidP="004110DE">
      <w:pPr>
        <w:pStyle w:val="ListParagraph"/>
        <w:numPr>
          <w:ilvl w:val="0"/>
          <w:numId w:val="18"/>
        </w:numPr>
      </w:pPr>
      <w:r w:rsidRPr="005912C5">
        <w:t>Backup</w:t>
      </w:r>
      <w:r w:rsidRPr="00EF0D67">
        <w:rPr>
          <w:spacing w:val="-2"/>
        </w:rPr>
        <w:t xml:space="preserve"> </w:t>
      </w:r>
      <w:r w:rsidRPr="00EF0D67">
        <w:rPr>
          <w:spacing w:val="-4"/>
        </w:rPr>
        <w:t>plan</w:t>
      </w:r>
    </w:p>
    <w:p w14:paraId="18A35F32" w14:textId="77777777" w:rsidR="00291E71" w:rsidRPr="005912C5" w:rsidRDefault="00A31761" w:rsidP="004110DE">
      <w:pPr>
        <w:pStyle w:val="ListParagraph"/>
        <w:numPr>
          <w:ilvl w:val="0"/>
          <w:numId w:val="18"/>
        </w:numPr>
      </w:pPr>
      <w:r w:rsidRPr="005912C5">
        <w:t>Quality</w:t>
      </w:r>
      <w:r w:rsidRPr="00EF0D67">
        <w:rPr>
          <w:spacing w:val="-3"/>
        </w:rPr>
        <w:t xml:space="preserve"> </w:t>
      </w:r>
      <w:r w:rsidRPr="005912C5">
        <w:t>enhancement</w:t>
      </w:r>
      <w:r w:rsidRPr="00EF0D67">
        <w:rPr>
          <w:spacing w:val="-4"/>
        </w:rPr>
        <w:t xml:space="preserve"> </w:t>
      </w:r>
      <w:r w:rsidRPr="005912C5">
        <w:t>and</w:t>
      </w:r>
      <w:r w:rsidRPr="00EF0D67">
        <w:rPr>
          <w:spacing w:val="-3"/>
        </w:rPr>
        <w:t xml:space="preserve"> </w:t>
      </w:r>
      <w:r w:rsidRPr="00EF0D67">
        <w:rPr>
          <w:spacing w:val="-2"/>
        </w:rPr>
        <w:t>improvement</w:t>
      </w:r>
    </w:p>
    <w:p w14:paraId="4E87B17E" w14:textId="21F354B8" w:rsidR="00291E71" w:rsidRPr="005912C5" w:rsidRDefault="00A31761" w:rsidP="00383D9A">
      <w:r w:rsidRPr="005912C5">
        <w:t xml:space="preserve">The individual is notified in writing of the approved budget and plan. The notice includes appeal rights should an individual disagree with the outcome. This process, detailed in </w:t>
      </w:r>
      <w:hyperlink r:id="rId50">
        <w:r w:rsidRPr="00DD34FA">
          <w:rPr>
            <w:rStyle w:val="Hyperlink"/>
          </w:rPr>
          <w:t>9 CSR 45-2.020</w:t>
        </w:r>
      </w:hyperlink>
      <w:r w:rsidRPr="005912C5">
        <w:rPr>
          <w:b/>
          <w:color w:val="F79546"/>
        </w:rPr>
        <w:t xml:space="preserve"> </w:t>
      </w:r>
      <w:r w:rsidRPr="005912C5">
        <w:t>is explained to individuals by the support coordinator.</w:t>
      </w:r>
    </w:p>
    <w:p w14:paraId="46B10EAE" w14:textId="0F05D2A4" w:rsidR="00291E71" w:rsidRPr="005912C5" w:rsidRDefault="00A31761" w:rsidP="00383D9A">
      <w:r w:rsidRPr="005912C5">
        <w:t>SDS services are prior authorized on an annual basis based on the individual’s needs. Individuals</w:t>
      </w:r>
      <w:r w:rsidR="005D10B7" w:rsidRPr="005912C5">
        <w:t xml:space="preserve">, </w:t>
      </w:r>
      <w:r w:rsidRPr="005912C5">
        <w:t>guardians</w:t>
      </w:r>
      <w:r w:rsidR="005D10B7" w:rsidRPr="005912C5">
        <w:t xml:space="preserve"> (if applicable),</w:t>
      </w:r>
      <w:r w:rsidRPr="005912C5">
        <w:t xml:space="preserve"> and DRs are notified of the amount of services that may be provided within the</w:t>
      </w:r>
      <w:r w:rsidRPr="005912C5">
        <w:rPr>
          <w:spacing w:val="-13"/>
        </w:rPr>
        <w:t xml:space="preserve"> </w:t>
      </w:r>
      <w:r w:rsidRPr="005912C5">
        <w:t>authorization</w:t>
      </w:r>
      <w:r w:rsidRPr="005912C5">
        <w:rPr>
          <w:spacing w:val="-15"/>
        </w:rPr>
        <w:t xml:space="preserve"> </w:t>
      </w:r>
      <w:r w:rsidRPr="005912C5">
        <w:t>period.</w:t>
      </w:r>
      <w:r w:rsidRPr="005912C5">
        <w:rPr>
          <w:spacing w:val="-14"/>
        </w:rPr>
        <w:t xml:space="preserve"> </w:t>
      </w:r>
      <w:r w:rsidRPr="005912C5">
        <w:t>The</w:t>
      </w:r>
      <w:r w:rsidRPr="005912C5">
        <w:rPr>
          <w:spacing w:val="-13"/>
        </w:rPr>
        <w:t xml:space="preserve"> </w:t>
      </w:r>
      <w:r w:rsidRPr="005912C5">
        <w:t>Fiscal</w:t>
      </w:r>
      <w:r w:rsidRPr="005912C5">
        <w:rPr>
          <w:spacing w:val="-14"/>
        </w:rPr>
        <w:t xml:space="preserve"> </w:t>
      </w:r>
      <w:r w:rsidRPr="005912C5">
        <w:t>Management</w:t>
      </w:r>
      <w:r w:rsidRPr="005912C5">
        <w:rPr>
          <w:spacing w:val="-14"/>
        </w:rPr>
        <w:t xml:space="preserve"> </w:t>
      </w:r>
      <w:r w:rsidRPr="005912C5">
        <w:t>Service</w:t>
      </w:r>
      <w:r w:rsidRPr="005912C5">
        <w:rPr>
          <w:spacing w:val="-13"/>
        </w:rPr>
        <w:t xml:space="preserve"> </w:t>
      </w:r>
      <w:r w:rsidRPr="005912C5">
        <w:t>(FMS)</w:t>
      </w:r>
      <w:r w:rsidRPr="005912C5">
        <w:rPr>
          <w:spacing w:val="-13"/>
        </w:rPr>
        <w:t xml:space="preserve"> </w:t>
      </w:r>
      <w:r w:rsidRPr="005912C5">
        <w:t>provider</w:t>
      </w:r>
      <w:r w:rsidRPr="005912C5">
        <w:rPr>
          <w:spacing w:val="-15"/>
        </w:rPr>
        <w:t xml:space="preserve"> </w:t>
      </w:r>
      <w:r w:rsidRPr="005912C5">
        <w:t>provides</w:t>
      </w:r>
      <w:r w:rsidRPr="005912C5">
        <w:rPr>
          <w:spacing w:val="-16"/>
        </w:rPr>
        <w:t xml:space="preserve"> </w:t>
      </w:r>
      <w:r w:rsidRPr="005912C5">
        <w:t>monthly</w:t>
      </w:r>
      <w:r w:rsidRPr="005912C5">
        <w:rPr>
          <w:spacing w:val="-16"/>
        </w:rPr>
        <w:t xml:space="preserve"> </w:t>
      </w:r>
      <w:r w:rsidRPr="005912C5">
        <w:t xml:space="preserve">utilization </w:t>
      </w:r>
      <w:r w:rsidRPr="005912C5">
        <w:rPr>
          <w:spacing w:val="-2"/>
        </w:rPr>
        <w:t>reports.</w:t>
      </w:r>
    </w:p>
    <w:p w14:paraId="06E96F18" w14:textId="784A2011" w:rsidR="00291E71" w:rsidRPr="005912C5" w:rsidRDefault="00A31761" w:rsidP="00383D9A">
      <w:r w:rsidRPr="005912C5">
        <w:t xml:space="preserve">When an individual’s needs change, the </w:t>
      </w:r>
      <w:r w:rsidR="00BA4105" w:rsidRPr="005912C5">
        <w:t xml:space="preserve">PCSP </w:t>
      </w:r>
      <w:r w:rsidRPr="005912C5">
        <w:t xml:space="preserve">can be </w:t>
      </w:r>
      <w:r w:rsidR="00D709C5" w:rsidRPr="005912C5">
        <w:t>amended,</w:t>
      </w:r>
      <w:r w:rsidRPr="005912C5">
        <w:t xml:space="preserve"> and a new</w:t>
      </w:r>
      <w:r w:rsidRPr="005912C5">
        <w:rPr>
          <w:spacing w:val="-4"/>
        </w:rPr>
        <w:t xml:space="preserve"> </w:t>
      </w:r>
      <w:r w:rsidRPr="005912C5">
        <w:t>budget</w:t>
      </w:r>
      <w:r w:rsidRPr="005912C5">
        <w:rPr>
          <w:spacing w:val="-4"/>
        </w:rPr>
        <w:t xml:space="preserve"> </w:t>
      </w:r>
      <w:r w:rsidRPr="005912C5">
        <w:t>can</w:t>
      </w:r>
      <w:r w:rsidRPr="005912C5">
        <w:rPr>
          <w:spacing w:val="-2"/>
        </w:rPr>
        <w:t xml:space="preserve"> </w:t>
      </w:r>
      <w:r w:rsidRPr="005912C5">
        <w:t>be</w:t>
      </w:r>
      <w:r w:rsidRPr="005912C5">
        <w:rPr>
          <w:spacing w:val="-2"/>
        </w:rPr>
        <w:t xml:space="preserve"> </w:t>
      </w:r>
      <w:r w:rsidRPr="005912C5">
        <w:t>created.</w:t>
      </w:r>
      <w:r w:rsidRPr="005912C5">
        <w:rPr>
          <w:spacing w:val="-4"/>
        </w:rPr>
        <w:t xml:space="preserve"> </w:t>
      </w:r>
      <w:r w:rsidRPr="005912C5">
        <w:t>If</w:t>
      </w:r>
      <w:r w:rsidRPr="005912C5">
        <w:rPr>
          <w:spacing w:val="-2"/>
        </w:rPr>
        <w:t xml:space="preserve"> </w:t>
      </w:r>
      <w:r w:rsidRPr="005912C5">
        <w:t>the</w:t>
      </w:r>
      <w:r w:rsidRPr="005912C5">
        <w:rPr>
          <w:spacing w:val="-5"/>
        </w:rPr>
        <w:t xml:space="preserve"> </w:t>
      </w:r>
      <w:r w:rsidRPr="005912C5">
        <w:t>revised</w:t>
      </w:r>
      <w:r w:rsidRPr="005912C5">
        <w:rPr>
          <w:spacing w:val="-3"/>
        </w:rPr>
        <w:t xml:space="preserve"> </w:t>
      </w:r>
      <w:r w:rsidRPr="005912C5">
        <w:t>budget</w:t>
      </w:r>
      <w:r w:rsidRPr="005912C5">
        <w:rPr>
          <w:spacing w:val="-4"/>
        </w:rPr>
        <w:t xml:space="preserve"> </w:t>
      </w:r>
      <w:r w:rsidRPr="005912C5">
        <w:t>results</w:t>
      </w:r>
      <w:r w:rsidRPr="005912C5">
        <w:rPr>
          <w:spacing w:val="-3"/>
        </w:rPr>
        <w:t xml:space="preserve"> </w:t>
      </w:r>
      <w:r w:rsidRPr="005912C5">
        <w:t>in</w:t>
      </w:r>
      <w:r w:rsidRPr="005912C5">
        <w:rPr>
          <w:spacing w:val="-2"/>
        </w:rPr>
        <w:t xml:space="preserve"> </w:t>
      </w:r>
      <w:r w:rsidRPr="005912C5">
        <w:t>an</w:t>
      </w:r>
      <w:r w:rsidRPr="005912C5">
        <w:rPr>
          <w:spacing w:val="-2"/>
        </w:rPr>
        <w:t xml:space="preserve"> </w:t>
      </w:r>
      <w:r w:rsidRPr="005912C5">
        <w:t>increase,</w:t>
      </w:r>
      <w:r w:rsidRPr="005912C5">
        <w:rPr>
          <w:spacing w:val="-4"/>
        </w:rPr>
        <w:t xml:space="preserve"> </w:t>
      </w:r>
      <w:r w:rsidR="002A728A" w:rsidRPr="005912C5">
        <w:t>the</w:t>
      </w:r>
      <w:r w:rsidR="002A728A" w:rsidRPr="005912C5">
        <w:rPr>
          <w:spacing w:val="-5"/>
        </w:rPr>
        <w:t xml:space="preserve"> </w:t>
      </w:r>
      <w:r w:rsidR="002A728A" w:rsidRPr="005912C5">
        <w:rPr>
          <w:spacing w:val="-3"/>
        </w:rPr>
        <w:t>PCSP</w:t>
      </w:r>
      <w:r w:rsidR="006E7EEB" w:rsidRPr="005912C5">
        <w:rPr>
          <w:spacing w:val="-3"/>
        </w:rPr>
        <w:t xml:space="preserve"> </w:t>
      </w:r>
      <w:r w:rsidRPr="005912C5">
        <w:t>and</w:t>
      </w:r>
      <w:r w:rsidRPr="005912C5">
        <w:rPr>
          <w:spacing w:val="-6"/>
        </w:rPr>
        <w:t xml:space="preserve"> </w:t>
      </w:r>
      <w:r w:rsidRPr="005912C5">
        <w:t>budget</w:t>
      </w:r>
      <w:r w:rsidRPr="005912C5">
        <w:rPr>
          <w:spacing w:val="-4"/>
        </w:rPr>
        <w:t xml:space="preserve"> </w:t>
      </w:r>
      <w:r w:rsidRPr="005912C5">
        <w:t>will</w:t>
      </w:r>
      <w:r w:rsidRPr="005912C5">
        <w:rPr>
          <w:spacing w:val="-3"/>
        </w:rPr>
        <w:t xml:space="preserve"> </w:t>
      </w:r>
      <w:r w:rsidRPr="005912C5">
        <w:t>be</w:t>
      </w:r>
      <w:r w:rsidR="00AC1DE3" w:rsidRPr="005912C5">
        <w:t xml:space="preserve"> </w:t>
      </w:r>
      <w:r w:rsidRPr="005912C5">
        <w:t>reviewed</w:t>
      </w:r>
      <w:r w:rsidRPr="005912C5">
        <w:rPr>
          <w:spacing w:val="-12"/>
        </w:rPr>
        <w:t xml:space="preserve"> </w:t>
      </w:r>
      <w:r w:rsidRPr="005912C5">
        <w:t>through</w:t>
      </w:r>
      <w:r w:rsidRPr="005912C5">
        <w:rPr>
          <w:spacing w:val="-9"/>
        </w:rPr>
        <w:t xml:space="preserve"> </w:t>
      </w:r>
      <w:r w:rsidRPr="005912C5">
        <w:t>the</w:t>
      </w:r>
      <w:r w:rsidRPr="005912C5">
        <w:rPr>
          <w:spacing w:val="-12"/>
        </w:rPr>
        <w:t xml:space="preserve"> </w:t>
      </w:r>
      <w:r w:rsidRPr="005912C5">
        <w:t>Utilization</w:t>
      </w:r>
      <w:r w:rsidRPr="005912C5">
        <w:rPr>
          <w:spacing w:val="-12"/>
        </w:rPr>
        <w:t xml:space="preserve"> </w:t>
      </w:r>
      <w:r w:rsidRPr="005912C5">
        <w:t>Review</w:t>
      </w:r>
      <w:r w:rsidRPr="005912C5">
        <w:rPr>
          <w:spacing w:val="-13"/>
        </w:rPr>
        <w:t xml:space="preserve"> </w:t>
      </w:r>
      <w:r w:rsidRPr="005912C5">
        <w:t>(UR)</w:t>
      </w:r>
      <w:r w:rsidRPr="005912C5">
        <w:rPr>
          <w:spacing w:val="-10"/>
        </w:rPr>
        <w:t xml:space="preserve"> </w:t>
      </w:r>
      <w:r w:rsidRPr="005912C5">
        <w:t>process</w:t>
      </w:r>
      <w:r w:rsidRPr="005912C5">
        <w:rPr>
          <w:spacing w:val="-10"/>
        </w:rPr>
        <w:t xml:space="preserve"> </w:t>
      </w:r>
      <w:r w:rsidRPr="005912C5">
        <w:t>before</w:t>
      </w:r>
      <w:r w:rsidRPr="005912C5">
        <w:rPr>
          <w:spacing w:val="-12"/>
        </w:rPr>
        <w:t xml:space="preserve"> </w:t>
      </w:r>
      <w:r w:rsidRPr="005912C5">
        <w:t>final</w:t>
      </w:r>
      <w:r w:rsidRPr="005912C5">
        <w:rPr>
          <w:spacing w:val="-10"/>
        </w:rPr>
        <w:t xml:space="preserve"> </w:t>
      </w:r>
      <w:r w:rsidRPr="005912C5">
        <w:t>approval</w:t>
      </w:r>
      <w:r w:rsidRPr="005912C5">
        <w:rPr>
          <w:spacing w:val="-10"/>
        </w:rPr>
        <w:t xml:space="preserve"> </w:t>
      </w:r>
      <w:r w:rsidRPr="005912C5">
        <w:t>is</w:t>
      </w:r>
      <w:r w:rsidRPr="005912C5">
        <w:rPr>
          <w:spacing w:val="-10"/>
        </w:rPr>
        <w:t xml:space="preserve"> </w:t>
      </w:r>
      <w:r w:rsidRPr="005912C5">
        <w:t>granted.</w:t>
      </w:r>
      <w:r w:rsidRPr="005912C5">
        <w:rPr>
          <w:spacing w:val="-12"/>
        </w:rPr>
        <w:t xml:space="preserve"> </w:t>
      </w:r>
      <w:r w:rsidRPr="005912C5">
        <w:t>If</w:t>
      </w:r>
      <w:r w:rsidRPr="005912C5">
        <w:rPr>
          <w:spacing w:val="-12"/>
        </w:rPr>
        <w:t xml:space="preserve"> </w:t>
      </w:r>
      <w:r w:rsidRPr="005912C5">
        <w:t>an</w:t>
      </w:r>
      <w:r w:rsidRPr="005912C5">
        <w:rPr>
          <w:spacing w:val="-12"/>
        </w:rPr>
        <w:t xml:space="preserve"> </w:t>
      </w:r>
      <w:r w:rsidRPr="005912C5">
        <w:t>increase in services is needed immediately, an increase can be approved out of the annual budget by the individual</w:t>
      </w:r>
      <w:r w:rsidRPr="005912C5">
        <w:rPr>
          <w:spacing w:val="-17"/>
        </w:rPr>
        <w:t xml:space="preserve"> </w:t>
      </w:r>
      <w:r w:rsidRPr="005912C5">
        <w:t>or</w:t>
      </w:r>
      <w:r w:rsidRPr="005912C5">
        <w:rPr>
          <w:spacing w:val="-16"/>
        </w:rPr>
        <w:t xml:space="preserve"> </w:t>
      </w:r>
      <w:r w:rsidRPr="005912C5">
        <w:t>their</w:t>
      </w:r>
      <w:r w:rsidRPr="005912C5">
        <w:rPr>
          <w:spacing w:val="-16"/>
        </w:rPr>
        <w:t xml:space="preserve"> </w:t>
      </w:r>
      <w:r w:rsidRPr="005912C5">
        <w:t>DR.</w:t>
      </w:r>
      <w:r w:rsidRPr="005912C5">
        <w:rPr>
          <w:spacing w:val="-17"/>
        </w:rPr>
        <w:t xml:space="preserve"> </w:t>
      </w:r>
      <w:r w:rsidRPr="005912C5">
        <w:t>The</w:t>
      </w:r>
      <w:r w:rsidRPr="005912C5">
        <w:rPr>
          <w:spacing w:val="-16"/>
        </w:rPr>
        <w:t xml:space="preserve"> </w:t>
      </w:r>
      <w:r w:rsidRPr="005912C5">
        <w:t>team</w:t>
      </w:r>
      <w:r w:rsidRPr="005912C5">
        <w:rPr>
          <w:spacing w:val="-16"/>
        </w:rPr>
        <w:t xml:space="preserve"> </w:t>
      </w:r>
      <w:r w:rsidRPr="005912C5">
        <w:t>must</w:t>
      </w:r>
      <w:r w:rsidRPr="005912C5">
        <w:rPr>
          <w:spacing w:val="-17"/>
        </w:rPr>
        <w:t xml:space="preserve"> </w:t>
      </w:r>
      <w:r w:rsidRPr="005912C5">
        <w:t>then</w:t>
      </w:r>
      <w:r w:rsidRPr="005912C5">
        <w:rPr>
          <w:spacing w:val="-16"/>
        </w:rPr>
        <w:t xml:space="preserve"> </w:t>
      </w:r>
      <w:r w:rsidRPr="005912C5">
        <w:t>meet</w:t>
      </w:r>
      <w:r w:rsidRPr="005912C5">
        <w:rPr>
          <w:spacing w:val="-17"/>
        </w:rPr>
        <w:t xml:space="preserve"> </w:t>
      </w:r>
      <w:r w:rsidRPr="005912C5">
        <w:t>to</w:t>
      </w:r>
      <w:r w:rsidRPr="005912C5">
        <w:rPr>
          <w:spacing w:val="-17"/>
        </w:rPr>
        <w:t xml:space="preserve"> </w:t>
      </w:r>
      <w:r w:rsidRPr="005912C5">
        <w:t>determine</w:t>
      </w:r>
      <w:r w:rsidRPr="005912C5">
        <w:rPr>
          <w:spacing w:val="-16"/>
        </w:rPr>
        <w:t xml:space="preserve"> </w:t>
      </w:r>
      <w:r w:rsidRPr="005912C5">
        <w:t>if</w:t>
      </w:r>
      <w:r w:rsidRPr="005912C5">
        <w:rPr>
          <w:spacing w:val="-16"/>
        </w:rPr>
        <w:t xml:space="preserve"> </w:t>
      </w:r>
      <w:r w:rsidRPr="005912C5">
        <w:t>an</w:t>
      </w:r>
      <w:r w:rsidRPr="005912C5">
        <w:rPr>
          <w:spacing w:val="-16"/>
        </w:rPr>
        <w:t xml:space="preserve"> </w:t>
      </w:r>
      <w:r w:rsidRPr="005912C5">
        <w:t>increase</w:t>
      </w:r>
      <w:r w:rsidRPr="005912C5">
        <w:rPr>
          <w:spacing w:val="-16"/>
        </w:rPr>
        <w:t xml:space="preserve"> </w:t>
      </w:r>
      <w:r w:rsidRPr="005912C5">
        <w:t>is</w:t>
      </w:r>
      <w:r w:rsidRPr="005912C5">
        <w:rPr>
          <w:spacing w:val="-16"/>
        </w:rPr>
        <w:t xml:space="preserve"> </w:t>
      </w:r>
      <w:r w:rsidRPr="005912C5">
        <w:t>necessary.</w:t>
      </w:r>
      <w:r w:rsidRPr="005912C5">
        <w:rPr>
          <w:spacing w:val="-17"/>
        </w:rPr>
        <w:t xml:space="preserve"> </w:t>
      </w:r>
      <w:r w:rsidRPr="005912C5">
        <w:t>The</w:t>
      </w:r>
      <w:r w:rsidRPr="005912C5">
        <w:rPr>
          <w:spacing w:val="-16"/>
        </w:rPr>
        <w:t xml:space="preserve"> </w:t>
      </w:r>
      <w:r w:rsidR="00BB29CB" w:rsidRPr="005912C5">
        <w:t>person-centered</w:t>
      </w:r>
      <w:r w:rsidRPr="005912C5">
        <w:t xml:space="preserve"> planning process, including the budgeting process, is explained to individuals by the support coordinator. Information on the </w:t>
      </w:r>
      <w:r w:rsidR="00BB29CB" w:rsidRPr="005912C5">
        <w:t>person-centered</w:t>
      </w:r>
      <w:r w:rsidRPr="005912C5">
        <w:t xml:space="preserve"> planning process and the UR process is explained in </w:t>
      </w:r>
      <w:hyperlink r:id="rId51">
        <w:r w:rsidRPr="00DD34FA">
          <w:rPr>
            <w:rStyle w:val="Hyperlink"/>
          </w:rPr>
          <w:t>9 CSR 45-2.017</w:t>
        </w:r>
      </w:hyperlink>
      <w:r w:rsidRPr="005912C5">
        <w:t>.</w:t>
      </w:r>
    </w:p>
    <w:p w14:paraId="4457A6D6" w14:textId="4302B427" w:rsidR="00291E71" w:rsidRPr="005912C5" w:rsidRDefault="00A31761" w:rsidP="00383D9A">
      <w:r w:rsidRPr="005912C5">
        <w:t>The</w:t>
      </w:r>
      <w:r w:rsidRPr="005912C5">
        <w:rPr>
          <w:spacing w:val="-4"/>
        </w:rPr>
        <w:t xml:space="preserve"> </w:t>
      </w:r>
      <w:r w:rsidRPr="005912C5">
        <w:t>following</w:t>
      </w:r>
      <w:r w:rsidRPr="005912C5">
        <w:rPr>
          <w:spacing w:val="-5"/>
        </w:rPr>
        <w:t xml:space="preserve"> </w:t>
      </w:r>
      <w:r w:rsidRPr="005912C5">
        <w:t>services</w:t>
      </w:r>
      <w:r w:rsidRPr="005912C5">
        <w:rPr>
          <w:spacing w:val="-4"/>
        </w:rPr>
        <w:t xml:space="preserve"> </w:t>
      </w:r>
      <w:r w:rsidRPr="005912C5">
        <w:t>may</w:t>
      </w:r>
      <w:r w:rsidRPr="005912C5">
        <w:rPr>
          <w:spacing w:val="-1"/>
        </w:rPr>
        <w:t xml:space="preserve"> </w:t>
      </w:r>
      <w:r w:rsidRPr="005912C5">
        <w:t>be</w:t>
      </w:r>
      <w:r w:rsidRPr="005912C5">
        <w:rPr>
          <w:spacing w:val="-1"/>
        </w:rPr>
        <w:t xml:space="preserve"> </w:t>
      </w:r>
      <w:r w:rsidRPr="005912C5">
        <w:t>self-directed</w:t>
      </w:r>
      <w:r w:rsidRPr="005912C5">
        <w:rPr>
          <w:spacing w:val="-3"/>
        </w:rPr>
        <w:t xml:space="preserve"> </w:t>
      </w:r>
      <w:r w:rsidRPr="005912C5">
        <w:t>in</w:t>
      </w:r>
      <w:r w:rsidRPr="005912C5">
        <w:rPr>
          <w:spacing w:val="-4"/>
        </w:rPr>
        <w:t xml:space="preserve"> </w:t>
      </w:r>
      <w:r w:rsidRPr="005912C5">
        <w:t>all</w:t>
      </w:r>
      <w:r w:rsidRPr="005912C5">
        <w:rPr>
          <w:spacing w:val="-1"/>
        </w:rPr>
        <w:t xml:space="preserve"> </w:t>
      </w:r>
      <w:r w:rsidRPr="005912C5">
        <w:t>four</w:t>
      </w:r>
      <w:r w:rsidRPr="005912C5">
        <w:rPr>
          <w:spacing w:val="-4"/>
        </w:rPr>
        <w:t xml:space="preserve"> </w:t>
      </w:r>
      <w:r w:rsidRPr="005912C5">
        <w:t>(4)</w:t>
      </w:r>
      <w:r w:rsidRPr="005912C5">
        <w:rPr>
          <w:spacing w:val="-2"/>
        </w:rPr>
        <w:t xml:space="preserve"> </w:t>
      </w:r>
      <w:r w:rsidRPr="005912C5">
        <w:t>DD</w:t>
      </w:r>
      <w:r w:rsidRPr="005912C5">
        <w:rPr>
          <w:spacing w:val="-2"/>
        </w:rPr>
        <w:t xml:space="preserve"> waivers:</w:t>
      </w:r>
    </w:p>
    <w:p w14:paraId="71A845A4" w14:textId="77777777" w:rsidR="00291E71" w:rsidRPr="005912C5" w:rsidRDefault="00A31761" w:rsidP="004110DE">
      <w:pPr>
        <w:pStyle w:val="ListParagraph"/>
        <w:numPr>
          <w:ilvl w:val="0"/>
          <w:numId w:val="19"/>
        </w:numPr>
      </w:pPr>
      <w:r w:rsidRPr="005912C5">
        <w:t>Community</w:t>
      </w:r>
      <w:r w:rsidRPr="00EF0D67">
        <w:rPr>
          <w:spacing w:val="-5"/>
        </w:rPr>
        <w:t xml:space="preserve"> </w:t>
      </w:r>
      <w:r w:rsidRPr="005912C5">
        <w:t>Specialist</w:t>
      </w:r>
      <w:r w:rsidRPr="00EF0D67">
        <w:rPr>
          <w:spacing w:val="-5"/>
        </w:rPr>
        <w:t xml:space="preserve"> </w:t>
      </w:r>
      <w:r w:rsidRPr="00EF0D67">
        <w:rPr>
          <w:spacing w:val="-4"/>
        </w:rPr>
        <w:t>(CS)</w:t>
      </w:r>
    </w:p>
    <w:p w14:paraId="5F84A5FA" w14:textId="77777777" w:rsidR="00291E71" w:rsidRPr="005912C5" w:rsidRDefault="00A31761" w:rsidP="004110DE">
      <w:pPr>
        <w:pStyle w:val="ListParagraph"/>
        <w:numPr>
          <w:ilvl w:val="0"/>
          <w:numId w:val="19"/>
        </w:numPr>
      </w:pPr>
      <w:r w:rsidRPr="005912C5">
        <w:t>Personal</w:t>
      </w:r>
      <w:r w:rsidRPr="00EF0D67">
        <w:rPr>
          <w:spacing w:val="-5"/>
        </w:rPr>
        <w:t xml:space="preserve"> </w:t>
      </w:r>
      <w:r w:rsidRPr="005912C5">
        <w:t>Assistant</w:t>
      </w:r>
      <w:r w:rsidRPr="00EF0D67">
        <w:rPr>
          <w:spacing w:val="-5"/>
        </w:rPr>
        <w:t xml:space="preserve"> </w:t>
      </w:r>
      <w:r w:rsidRPr="00EF0D67">
        <w:rPr>
          <w:spacing w:val="-4"/>
        </w:rPr>
        <w:t>(PA)</w:t>
      </w:r>
    </w:p>
    <w:p w14:paraId="7EE05C55" w14:textId="77777777" w:rsidR="00291E71" w:rsidRPr="005912C5" w:rsidRDefault="00A31761" w:rsidP="004110DE">
      <w:pPr>
        <w:pStyle w:val="ListParagraph"/>
        <w:numPr>
          <w:ilvl w:val="0"/>
          <w:numId w:val="19"/>
        </w:numPr>
      </w:pPr>
      <w:r w:rsidRPr="005912C5">
        <w:t>Medical</w:t>
      </w:r>
      <w:r w:rsidRPr="00EF0D67">
        <w:rPr>
          <w:spacing w:val="-3"/>
        </w:rPr>
        <w:t xml:space="preserve"> </w:t>
      </w:r>
      <w:r w:rsidRPr="005912C5">
        <w:t>Personal</w:t>
      </w:r>
      <w:r w:rsidRPr="00EF0D67">
        <w:rPr>
          <w:spacing w:val="-5"/>
        </w:rPr>
        <w:t xml:space="preserve"> </w:t>
      </w:r>
      <w:r w:rsidRPr="00EF0D67">
        <w:rPr>
          <w:spacing w:val="-2"/>
        </w:rPr>
        <w:t>Assistant</w:t>
      </w:r>
    </w:p>
    <w:p w14:paraId="00431408" w14:textId="1E7CEA4A" w:rsidR="00291E71" w:rsidRPr="005912C5" w:rsidRDefault="00A31761" w:rsidP="004110DE">
      <w:pPr>
        <w:pStyle w:val="ListParagraph"/>
        <w:numPr>
          <w:ilvl w:val="0"/>
          <w:numId w:val="19"/>
        </w:numPr>
      </w:pPr>
      <w:r w:rsidRPr="005912C5">
        <w:t xml:space="preserve">Team </w:t>
      </w:r>
      <w:r w:rsidRPr="00EF0D67">
        <w:rPr>
          <w:spacing w:val="-2"/>
        </w:rPr>
        <w:t>Collaboration</w:t>
      </w:r>
    </w:p>
    <w:p w14:paraId="286420CB" w14:textId="7693FE76" w:rsidR="00291E71" w:rsidRPr="005912C5" w:rsidRDefault="00A31761" w:rsidP="004110DE">
      <w:pPr>
        <w:pStyle w:val="ListParagraph"/>
        <w:numPr>
          <w:ilvl w:val="0"/>
          <w:numId w:val="19"/>
        </w:numPr>
      </w:pPr>
      <w:r w:rsidRPr="005912C5">
        <w:t>Individual</w:t>
      </w:r>
      <w:r w:rsidRPr="00EF0D67">
        <w:rPr>
          <w:spacing w:val="-4"/>
        </w:rPr>
        <w:t xml:space="preserve"> </w:t>
      </w:r>
      <w:r w:rsidRPr="005912C5">
        <w:t>Directed</w:t>
      </w:r>
      <w:r w:rsidRPr="00EF0D67">
        <w:rPr>
          <w:spacing w:val="-4"/>
        </w:rPr>
        <w:t xml:space="preserve"> </w:t>
      </w:r>
      <w:r w:rsidRPr="005912C5">
        <w:t>Goods</w:t>
      </w:r>
      <w:r w:rsidRPr="00EF0D67">
        <w:rPr>
          <w:spacing w:val="-3"/>
        </w:rPr>
        <w:t xml:space="preserve"> </w:t>
      </w:r>
      <w:r w:rsidRPr="005912C5">
        <w:t>and</w:t>
      </w:r>
      <w:r w:rsidRPr="00EF0D67">
        <w:rPr>
          <w:spacing w:val="-4"/>
        </w:rPr>
        <w:t xml:space="preserve"> </w:t>
      </w:r>
      <w:r w:rsidRPr="005912C5">
        <w:t>Services</w:t>
      </w:r>
      <w:r w:rsidRPr="00EF0D67">
        <w:rPr>
          <w:spacing w:val="-4"/>
        </w:rPr>
        <w:t xml:space="preserve"> (ID</w:t>
      </w:r>
      <w:r w:rsidR="00C23F13" w:rsidRPr="00EF0D67">
        <w:rPr>
          <w:spacing w:val="-4"/>
        </w:rPr>
        <w:t>G</w:t>
      </w:r>
      <w:r w:rsidRPr="00EF0D67">
        <w:rPr>
          <w:spacing w:val="-4"/>
        </w:rPr>
        <w:t>S)</w:t>
      </w:r>
    </w:p>
    <w:p w14:paraId="65AD4A33" w14:textId="1D643221" w:rsidR="00291E71" w:rsidRPr="005912C5" w:rsidRDefault="00A31761" w:rsidP="00383D9A">
      <w:r w:rsidRPr="005912C5">
        <w:t>The</w:t>
      </w:r>
      <w:r w:rsidRPr="005912C5">
        <w:rPr>
          <w:spacing w:val="-7"/>
        </w:rPr>
        <w:t xml:space="preserve"> </w:t>
      </w:r>
      <w:r w:rsidRPr="005912C5">
        <w:t>support</w:t>
      </w:r>
      <w:r w:rsidRPr="005912C5">
        <w:rPr>
          <w:spacing w:val="-9"/>
        </w:rPr>
        <w:t xml:space="preserve"> </w:t>
      </w:r>
      <w:r w:rsidRPr="005912C5">
        <w:t>coordinator</w:t>
      </w:r>
      <w:r w:rsidRPr="005912C5">
        <w:rPr>
          <w:spacing w:val="-10"/>
        </w:rPr>
        <w:t xml:space="preserve"> </w:t>
      </w:r>
      <w:r w:rsidRPr="005912C5">
        <w:t>will</w:t>
      </w:r>
      <w:r w:rsidRPr="005912C5">
        <w:rPr>
          <w:spacing w:val="-8"/>
        </w:rPr>
        <w:t xml:space="preserve"> </w:t>
      </w:r>
      <w:r w:rsidRPr="005912C5">
        <w:t>assist</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or</w:t>
      </w:r>
      <w:r w:rsidRPr="005912C5">
        <w:rPr>
          <w:spacing w:val="-7"/>
        </w:rPr>
        <w:t xml:space="preserve"> </w:t>
      </w:r>
      <w:r w:rsidRPr="005912C5">
        <w:t>their</w:t>
      </w:r>
      <w:r w:rsidRPr="005912C5">
        <w:rPr>
          <w:spacing w:val="-8"/>
        </w:rPr>
        <w:t xml:space="preserve"> </w:t>
      </w:r>
      <w:r w:rsidRPr="005912C5">
        <w:t>DR</w:t>
      </w:r>
      <w:r w:rsidRPr="005912C5">
        <w:rPr>
          <w:spacing w:val="-8"/>
        </w:rPr>
        <w:t xml:space="preserve"> </w:t>
      </w:r>
      <w:r w:rsidRPr="005912C5">
        <w:t>in</w:t>
      </w:r>
      <w:r w:rsidRPr="005912C5">
        <w:rPr>
          <w:spacing w:val="-10"/>
        </w:rPr>
        <w:t xml:space="preserve"> </w:t>
      </w:r>
      <w:r w:rsidRPr="005912C5">
        <w:t>understanding</w:t>
      </w:r>
      <w:r w:rsidRPr="005912C5">
        <w:rPr>
          <w:spacing w:val="-9"/>
        </w:rPr>
        <w:t xml:space="preserve"> </w:t>
      </w:r>
      <w:r w:rsidRPr="005912C5">
        <w:t>the</w:t>
      </w:r>
      <w:r w:rsidRPr="005912C5">
        <w:rPr>
          <w:spacing w:val="-7"/>
        </w:rPr>
        <w:t xml:space="preserve"> </w:t>
      </w:r>
      <w:r w:rsidRPr="005912C5">
        <w:t>choice</w:t>
      </w:r>
      <w:r w:rsidRPr="005912C5">
        <w:rPr>
          <w:spacing w:val="-8"/>
        </w:rPr>
        <w:t xml:space="preserve"> </w:t>
      </w:r>
      <w:r w:rsidRPr="005912C5">
        <w:t>of</w:t>
      </w:r>
      <w:r w:rsidRPr="005912C5">
        <w:rPr>
          <w:spacing w:val="-7"/>
        </w:rPr>
        <w:t xml:space="preserve"> </w:t>
      </w:r>
      <w:r w:rsidRPr="005912C5">
        <w:t>SDS</w:t>
      </w:r>
      <w:r w:rsidRPr="005912C5">
        <w:rPr>
          <w:spacing w:val="-10"/>
        </w:rPr>
        <w:t xml:space="preserve"> </w:t>
      </w:r>
      <w:r w:rsidRPr="005912C5">
        <w:t>and transitioning from provider driven to SDS. Support Broker services provide information and assistance (I&amp;A) to self-direct their supports. When an individual chooses to self-direct supports,</w:t>
      </w:r>
      <w:r w:rsidRPr="005912C5">
        <w:rPr>
          <w:spacing w:val="-6"/>
        </w:rPr>
        <w:t xml:space="preserve"> </w:t>
      </w:r>
      <w:r w:rsidRPr="005912C5">
        <w:t>the</w:t>
      </w:r>
      <w:r w:rsidRPr="005912C5">
        <w:rPr>
          <w:spacing w:val="-2"/>
        </w:rPr>
        <w:t xml:space="preserve"> </w:t>
      </w:r>
      <w:r w:rsidRPr="005912C5">
        <w:t>individual</w:t>
      </w:r>
      <w:r w:rsidRPr="005912C5">
        <w:rPr>
          <w:spacing w:val="-6"/>
        </w:rPr>
        <w:t xml:space="preserve"> </w:t>
      </w:r>
      <w:r w:rsidRPr="005912C5">
        <w:t>is</w:t>
      </w:r>
      <w:r w:rsidRPr="005912C5">
        <w:rPr>
          <w:spacing w:val="-3"/>
        </w:rPr>
        <w:t xml:space="preserve"> </w:t>
      </w:r>
      <w:r w:rsidRPr="005912C5">
        <w:t>the</w:t>
      </w:r>
      <w:r w:rsidRPr="005912C5">
        <w:rPr>
          <w:spacing w:val="-2"/>
        </w:rPr>
        <w:t xml:space="preserve"> </w:t>
      </w:r>
      <w:r w:rsidRPr="005912C5">
        <w:t>employer.</w:t>
      </w:r>
      <w:r w:rsidRPr="005912C5">
        <w:rPr>
          <w:spacing w:val="-6"/>
        </w:rPr>
        <w:t xml:space="preserve"> </w:t>
      </w:r>
      <w:r w:rsidRPr="005912C5">
        <w:t>A</w:t>
      </w:r>
      <w:r w:rsidRPr="005912C5">
        <w:rPr>
          <w:spacing w:val="-2"/>
        </w:rPr>
        <w:t xml:space="preserve"> </w:t>
      </w:r>
      <w:r w:rsidRPr="005912C5">
        <w:t>person</w:t>
      </w:r>
      <w:r w:rsidRPr="005912C5">
        <w:rPr>
          <w:spacing w:val="-2"/>
        </w:rPr>
        <w:t xml:space="preserve"> </w:t>
      </w:r>
      <w:r w:rsidRPr="005912C5">
        <w:t>may</w:t>
      </w:r>
      <w:r w:rsidRPr="005912C5">
        <w:rPr>
          <w:spacing w:val="-3"/>
        </w:rPr>
        <w:t xml:space="preserve"> </w:t>
      </w:r>
      <w:r w:rsidRPr="005912C5">
        <w:t>only</w:t>
      </w:r>
      <w:r w:rsidRPr="005912C5">
        <w:rPr>
          <w:spacing w:val="-5"/>
        </w:rPr>
        <w:t xml:space="preserve"> </w:t>
      </w:r>
      <w:r w:rsidRPr="005912C5">
        <w:t>self-direct</w:t>
      </w:r>
      <w:r w:rsidRPr="005912C5">
        <w:rPr>
          <w:spacing w:val="-6"/>
        </w:rPr>
        <w:t xml:space="preserve"> </w:t>
      </w:r>
      <w:r w:rsidRPr="005912C5">
        <w:t>services</w:t>
      </w:r>
      <w:r w:rsidRPr="005912C5">
        <w:rPr>
          <w:spacing w:val="-5"/>
        </w:rPr>
        <w:t xml:space="preserve"> </w:t>
      </w:r>
      <w:r w:rsidRPr="005912C5">
        <w:t>under</w:t>
      </w:r>
      <w:r w:rsidRPr="005912C5">
        <w:rPr>
          <w:spacing w:val="-2"/>
        </w:rPr>
        <w:t xml:space="preserve"> </w:t>
      </w:r>
      <w:r w:rsidRPr="005912C5">
        <w:t>one</w:t>
      </w:r>
      <w:r w:rsidR="005D10B7" w:rsidRPr="005912C5">
        <w:t xml:space="preserve"> (1)</w:t>
      </w:r>
      <w:r w:rsidRPr="005912C5">
        <w:rPr>
          <w:spacing w:val="-2"/>
        </w:rPr>
        <w:t xml:space="preserve"> </w:t>
      </w:r>
      <w:r w:rsidRPr="005912C5">
        <w:t>program. If self-directing services the individual may enroll in either the Medicaid state plan personal care assistance (PCA) self-directed (Consumer Directed Services) or DD waiver SDS, but they cannot be enrolled</w:t>
      </w:r>
      <w:r w:rsidRPr="005912C5">
        <w:rPr>
          <w:spacing w:val="-10"/>
        </w:rPr>
        <w:t xml:space="preserve"> </w:t>
      </w:r>
      <w:r w:rsidRPr="005912C5">
        <w:t>in</w:t>
      </w:r>
      <w:r w:rsidRPr="005912C5">
        <w:rPr>
          <w:spacing w:val="-8"/>
        </w:rPr>
        <w:t xml:space="preserve"> </w:t>
      </w:r>
      <w:r w:rsidRPr="005912C5">
        <w:t>both</w:t>
      </w:r>
      <w:r w:rsidRPr="005912C5">
        <w:rPr>
          <w:spacing w:val="-8"/>
        </w:rPr>
        <w:t xml:space="preserve"> </w:t>
      </w:r>
      <w:r w:rsidRPr="005912C5">
        <w:t>at</w:t>
      </w:r>
      <w:r w:rsidRPr="005912C5">
        <w:rPr>
          <w:spacing w:val="-10"/>
        </w:rPr>
        <w:t xml:space="preserve"> </w:t>
      </w:r>
      <w:r w:rsidRPr="005912C5">
        <w:t>the</w:t>
      </w:r>
      <w:r w:rsidRPr="005912C5">
        <w:rPr>
          <w:spacing w:val="-8"/>
        </w:rPr>
        <w:t xml:space="preserve"> </w:t>
      </w:r>
      <w:r w:rsidRPr="005912C5">
        <w:t>same</w:t>
      </w:r>
      <w:r w:rsidRPr="005912C5">
        <w:rPr>
          <w:spacing w:val="-8"/>
        </w:rPr>
        <w:t xml:space="preserve"> </w:t>
      </w:r>
      <w:r w:rsidRPr="005912C5">
        <w:t>time.</w:t>
      </w:r>
      <w:r w:rsidRPr="005912C5">
        <w:rPr>
          <w:spacing w:val="-10"/>
        </w:rPr>
        <w:t xml:space="preserve"> </w:t>
      </w:r>
      <w:r w:rsidRPr="005912C5">
        <w:t>For</w:t>
      </w:r>
      <w:r w:rsidRPr="005912C5">
        <w:rPr>
          <w:spacing w:val="-9"/>
        </w:rPr>
        <w:t xml:space="preserve"> </w:t>
      </w:r>
      <w:r w:rsidRPr="005912C5">
        <w:t>more</w:t>
      </w:r>
      <w:r w:rsidRPr="005912C5">
        <w:rPr>
          <w:spacing w:val="-8"/>
        </w:rPr>
        <w:t xml:space="preserve"> </w:t>
      </w:r>
      <w:r w:rsidRPr="005912C5">
        <w:t>information</w:t>
      </w:r>
      <w:r w:rsidRPr="005912C5">
        <w:rPr>
          <w:spacing w:val="-8"/>
        </w:rPr>
        <w:t xml:space="preserve"> </w:t>
      </w:r>
      <w:r w:rsidRPr="005912C5">
        <w:t>on</w:t>
      </w:r>
      <w:r w:rsidRPr="005912C5">
        <w:rPr>
          <w:spacing w:val="-8"/>
        </w:rPr>
        <w:t xml:space="preserve"> </w:t>
      </w:r>
      <w:r w:rsidRPr="005912C5">
        <w:t>Support</w:t>
      </w:r>
      <w:r w:rsidRPr="005912C5">
        <w:rPr>
          <w:spacing w:val="-10"/>
        </w:rPr>
        <w:t xml:space="preserve"> </w:t>
      </w:r>
      <w:r w:rsidRPr="005912C5">
        <w:t>Broker</w:t>
      </w:r>
      <w:r w:rsidRPr="005912C5">
        <w:rPr>
          <w:spacing w:val="-9"/>
        </w:rPr>
        <w:t xml:space="preserve"> </w:t>
      </w:r>
      <w:r w:rsidRPr="005912C5">
        <w:t>services,</w:t>
      </w:r>
      <w:r w:rsidRPr="005912C5">
        <w:rPr>
          <w:spacing w:val="-10"/>
        </w:rPr>
        <w:t xml:space="preserve"> </w:t>
      </w:r>
      <w:r w:rsidRPr="005912C5">
        <w:t>refer</w:t>
      </w:r>
      <w:r w:rsidRPr="005912C5">
        <w:rPr>
          <w:spacing w:val="-9"/>
        </w:rPr>
        <w:t xml:space="preserve"> </w:t>
      </w:r>
      <w:r w:rsidRPr="005912C5">
        <w:t>to</w:t>
      </w:r>
      <w:r w:rsidRPr="005912C5">
        <w:rPr>
          <w:spacing w:val="-10"/>
        </w:rPr>
        <w:t xml:space="preserve"> </w:t>
      </w:r>
      <w:hyperlink w:anchor="6.31_32_Support_Broker" w:history="1">
        <w:r w:rsidR="005D10B7" w:rsidRPr="00DD34FA">
          <w:rPr>
            <w:rStyle w:val="Hyperlink"/>
          </w:rPr>
          <w:t>Section 6.32</w:t>
        </w:r>
      </w:hyperlink>
      <w:r w:rsidR="005D10B7" w:rsidRPr="005912C5">
        <w:rPr>
          <w:spacing w:val="-2"/>
        </w:rPr>
        <w:t xml:space="preserve"> </w:t>
      </w:r>
      <w:r w:rsidRPr="005912C5">
        <w:t>in this</w:t>
      </w:r>
      <w:r w:rsidRPr="005912C5">
        <w:rPr>
          <w:spacing w:val="-1"/>
        </w:rPr>
        <w:t xml:space="preserve"> </w:t>
      </w:r>
      <w:r w:rsidRPr="005912C5">
        <w:rPr>
          <w:spacing w:val="-2"/>
        </w:rPr>
        <w:t>manual.</w:t>
      </w:r>
    </w:p>
    <w:p w14:paraId="44046CBB" w14:textId="77777777" w:rsidR="00291E71" w:rsidRPr="005912C5" w:rsidRDefault="00A31761" w:rsidP="00DD34FA">
      <w:pPr>
        <w:pStyle w:val="Heading4"/>
      </w:pPr>
      <w:bookmarkStart w:id="108" w:name="Designated_Representative"/>
      <w:bookmarkStart w:id="109" w:name="_Toc223958969"/>
      <w:bookmarkStart w:id="110" w:name="_Toc224659346"/>
      <w:bookmarkEnd w:id="108"/>
      <w:r w:rsidRPr="005912C5">
        <w:t>Designated</w:t>
      </w:r>
      <w:r w:rsidRPr="005912C5">
        <w:rPr>
          <w:spacing w:val="-16"/>
        </w:rPr>
        <w:t xml:space="preserve"> </w:t>
      </w:r>
      <w:r w:rsidRPr="005912C5">
        <w:t>Representative</w:t>
      </w:r>
      <w:bookmarkEnd w:id="109"/>
      <w:bookmarkEnd w:id="110"/>
    </w:p>
    <w:p w14:paraId="78CC127A" w14:textId="6DD21B64" w:rsidR="00291E71" w:rsidRPr="005912C5" w:rsidRDefault="00A31761" w:rsidP="00383D9A">
      <w:r w:rsidRPr="005912C5">
        <w:t>An individual who is 18 years or older has the right to identify a DR. The DR is responsible for managing</w:t>
      </w:r>
      <w:r w:rsidRPr="005912C5">
        <w:rPr>
          <w:spacing w:val="-12"/>
        </w:rPr>
        <w:t xml:space="preserve"> </w:t>
      </w:r>
      <w:r w:rsidRPr="005912C5">
        <w:t>employees</w:t>
      </w:r>
      <w:r w:rsidRPr="005912C5">
        <w:rPr>
          <w:spacing w:val="-12"/>
        </w:rPr>
        <w:t xml:space="preserve"> </w:t>
      </w:r>
      <w:r w:rsidRPr="005912C5">
        <w:t>and</w:t>
      </w:r>
      <w:r w:rsidRPr="005912C5">
        <w:rPr>
          <w:spacing w:val="-12"/>
        </w:rPr>
        <w:t xml:space="preserve"> </w:t>
      </w:r>
      <w:r w:rsidRPr="005912C5">
        <w:t>acting</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best</w:t>
      </w:r>
      <w:r w:rsidRPr="005912C5">
        <w:rPr>
          <w:spacing w:val="-12"/>
        </w:rPr>
        <w:t xml:space="preserve"> </w:t>
      </w:r>
      <w:r w:rsidRPr="005912C5">
        <w:t>interest</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in</w:t>
      </w:r>
      <w:r w:rsidRPr="005912C5">
        <w:rPr>
          <w:spacing w:val="-13"/>
        </w:rPr>
        <w:t xml:space="preserve"> </w:t>
      </w:r>
      <w:r w:rsidRPr="005912C5">
        <w:t>accordance</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guiding principles of self-determination. If a representative has been designated by a court, the legal guardian will identify themselves or another person as the representative.</w:t>
      </w:r>
    </w:p>
    <w:p w14:paraId="47EDDCA3" w14:textId="77777777" w:rsidR="00291E71" w:rsidRPr="005912C5" w:rsidRDefault="00A31761" w:rsidP="00383D9A">
      <w:r w:rsidRPr="005912C5">
        <w:t>The</w:t>
      </w:r>
      <w:r w:rsidRPr="005912C5">
        <w:rPr>
          <w:spacing w:val="-7"/>
        </w:rPr>
        <w:t xml:space="preserve"> </w:t>
      </w:r>
      <w:r w:rsidRPr="005912C5">
        <w:t>following</w:t>
      </w:r>
      <w:r w:rsidRPr="005912C5">
        <w:rPr>
          <w:spacing w:val="-4"/>
        </w:rPr>
        <w:t xml:space="preserve"> </w:t>
      </w:r>
      <w:r w:rsidRPr="005912C5">
        <w:t>people</w:t>
      </w:r>
      <w:r w:rsidRPr="005912C5">
        <w:rPr>
          <w:spacing w:val="-2"/>
        </w:rPr>
        <w:t xml:space="preserve"> </w:t>
      </w:r>
      <w:r w:rsidRPr="005912C5">
        <w:t>can</w:t>
      </w:r>
      <w:r w:rsidRPr="005912C5">
        <w:rPr>
          <w:spacing w:val="-1"/>
        </w:rPr>
        <w:t xml:space="preserve"> </w:t>
      </w:r>
      <w:r w:rsidRPr="005912C5">
        <w:t>be</w:t>
      </w:r>
      <w:r w:rsidRPr="005912C5">
        <w:rPr>
          <w:spacing w:val="-2"/>
        </w:rPr>
        <w:t xml:space="preserve"> </w:t>
      </w:r>
      <w:r w:rsidRPr="005912C5">
        <w:t>designated</w:t>
      </w:r>
      <w:r w:rsidRPr="005912C5">
        <w:rPr>
          <w:spacing w:val="-4"/>
        </w:rPr>
        <w:t xml:space="preserve"> </w:t>
      </w:r>
      <w:r w:rsidRPr="005912C5">
        <w:t>as</w:t>
      </w:r>
      <w:r w:rsidRPr="005912C5">
        <w:rPr>
          <w:spacing w:val="-3"/>
        </w:rPr>
        <w:t xml:space="preserve"> </w:t>
      </w:r>
      <w:r w:rsidRPr="005912C5">
        <w:t>a</w:t>
      </w:r>
      <w:r w:rsidRPr="005912C5">
        <w:rPr>
          <w:spacing w:val="-3"/>
        </w:rPr>
        <w:t xml:space="preserve"> </w:t>
      </w:r>
      <w:r w:rsidRPr="005912C5">
        <w:t>representative,</w:t>
      </w:r>
      <w:r w:rsidRPr="005912C5">
        <w:rPr>
          <w:spacing w:val="-4"/>
        </w:rPr>
        <w:t xml:space="preserve"> </w:t>
      </w:r>
      <w:r w:rsidRPr="005912C5">
        <w:t>as</w:t>
      </w:r>
      <w:r w:rsidRPr="005912C5">
        <w:rPr>
          <w:spacing w:val="-3"/>
        </w:rPr>
        <w:t xml:space="preserve"> </w:t>
      </w:r>
      <w:r w:rsidRPr="005912C5">
        <w:t>available</w:t>
      </w:r>
      <w:r w:rsidRPr="005912C5">
        <w:rPr>
          <w:spacing w:val="-2"/>
        </w:rPr>
        <w:t xml:space="preserve"> </w:t>
      </w:r>
      <w:r w:rsidRPr="005912C5">
        <w:t>and</w:t>
      </w:r>
      <w:r w:rsidRPr="005912C5">
        <w:rPr>
          <w:spacing w:val="-3"/>
        </w:rPr>
        <w:t xml:space="preserve"> </w:t>
      </w:r>
      <w:r w:rsidRPr="005912C5">
        <w:rPr>
          <w:spacing w:val="-2"/>
        </w:rPr>
        <w:t>willing:</w:t>
      </w:r>
    </w:p>
    <w:p w14:paraId="0B363F0C" w14:textId="77777777" w:rsidR="00291E71" w:rsidRPr="005912C5" w:rsidRDefault="00A31761" w:rsidP="004110DE">
      <w:pPr>
        <w:pStyle w:val="ListParagraph"/>
        <w:numPr>
          <w:ilvl w:val="0"/>
          <w:numId w:val="20"/>
        </w:numPr>
      </w:pPr>
      <w:r w:rsidRPr="005912C5">
        <w:t>A</w:t>
      </w:r>
      <w:r w:rsidRPr="00EF0D67">
        <w:rPr>
          <w:spacing w:val="-4"/>
        </w:rPr>
        <w:t xml:space="preserve"> </w:t>
      </w:r>
      <w:r w:rsidRPr="005912C5">
        <w:t>spouse</w:t>
      </w:r>
      <w:r w:rsidRPr="00EF0D67">
        <w:rPr>
          <w:spacing w:val="-2"/>
        </w:rPr>
        <w:t xml:space="preserve"> </w:t>
      </w:r>
      <w:r w:rsidRPr="005912C5">
        <w:t>(unless</w:t>
      </w:r>
      <w:r w:rsidRPr="00EF0D67">
        <w:rPr>
          <w:spacing w:val="-2"/>
        </w:rPr>
        <w:t xml:space="preserve"> </w:t>
      </w:r>
      <w:r w:rsidRPr="005912C5">
        <w:t>a</w:t>
      </w:r>
      <w:r w:rsidRPr="00EF0D67">
        <w:rPr>
          <w:spacing w:val="-4"/>
        </w:rPr>
        <w:t xml:space="preserve"> </w:t>
      </w:r>
      <w:r w:rsidRPr="005912C5">
        <w:t>formal</w:t>
      </w:r>
      <w:r w:rsidRPr="00EF0D67">
        <w:rPr>
          <w:spacing w:val="-2"/>
        </w:rPr>
        <w:t xml:space="preserve"> </w:t>
      </w:r>
      <w:r w:rsidRPr="005912C5">
        <w:t>legal</w:t>
      </w:r>
      <w:r w:rsidRPr="00EF0D67">
        <w:rPr>
          <w:spacing w:val="-3"/>
        </w:rPr>
        <w:t xml:space="preserve"> </w:t>
      </w:r>
      <w:r w:rsidRPr="005912C5">
        <w:t>action</w:t>
      </w:r>
      <w:r w:rsidRPr="00EF0D67">
        <w:rPr>
          <w:spacing w:val="-2"/>
        </w:rPr>
        <w:t xml:space="preserve"> </w:t>
      </w:r>
      <w:r w:rsidRPr="005912C5">
        <w:t>for</w:t>
      </w:r>
      <w:r w:rsidRPr="00EF0D67">
        <w:rPr>
          <w:spacing w:val="-1"/>
        </w:rPr>
        <w:t xml:space="preserve"> </w:t>
      </w:r>
      <w:r w:rsidRPr="005912C5">
        <w:t>divorce</w:t>
      </w:r>
      <w:r w:rsidRPr="00EF0D67">
        <w:rPr>
          <w:spacing w:val="-2"/>
        </w:rPr>
        <w:t xml:space="preserve"> </w:t>
      </w:r>
      <w:r w:rsidRPr="005912C5">
        <w:t>is</w:t>
      </w:r>
      <w:r w:rsidRPr="00EF0D67">
        <w:rPr>
          <w:spacing w:val="-2"/>
        </w:rPr>
        <w:t xml:space="preserve"> pending)</w:t>
      </w:r>
    </w:p>
    <w:p w14:paraId="3B1D5D11" w14:textId="77777777" w:rsidR="00291E71" w:rsidRPr="005912C5" w:rsidRDefault="00A31761" w:rsidP="004110DE">
      <w:pPr>
        <w:pStyle w:val="ListParagraph"/>
        <w:numPr>
          <w:ilvl w:val="0"/>
          <w:numId w:val="20"/>
        </w:numPr>
      </w:pPr>
      <w:r w:rsidRPr="005912C5">
        <w:t>An</w:t>
      </w:r>
      <w:r w:rsidRPr="00EF0D67">
        <w:rPr>
          <w:spacing w:val="-1"/>
        </w:rPr>
        <w:t xml:space="preserve"> </w:t>
      </w:r>
      <w:r w:rsidRPr="005912C5">
        <w:t>adult</w:t>
      </w:r>
      <w:r w:rsidRPr="00EF0D67">
        <w:rPr>
          <w:spacing w:val="-2"/>
        </w:rPr>
        <w:t xml:space="preserve"> </w:t>
      </w:r>
      <w:r w:rsidRPr="005912C5">
        <w:t>child</w:t>
      </w:r>
      <w:r w:rsidRPr="00EF0D67">
        <w:rPr>
          <w:spacing w:val="-3"/>
        </w:rPr>
        <w:t xml:space="preserve"> </w:t>
      </w:r>
      <w:r w:rsidRPr="005912C5">
        <w:t xml:space="preserve">of an </w:t>
      </w:r>
      <w:r w:rsidRPr="00EF0D67">
        <w:rPr>
          <w:spacing w:val="-2"/>
        </w:rPr>
        <w:t>individual</w:t>
      </w:r>
    </w:p>
    <w:p w14:paraId="7088275F" w14:textId="77777777" w:rsidR="00291E71" w:rsidRPr="005912C5" w:rsidRDefault="00A31761" w:rsidP="004110DE">
      <w:pPr>
        <w:pStyle w:val="ListParagraph"/>
        <w:numPr>
          <w:ilvl w:val="0"/>
          <w:numId w:val="20"/>
        </w:numPr>
      </w:pPr>
      <w:r w:rsidRPr="005912C5">
        <w:t>A</w:t>
      </w:r>
      <w:r w:rsidRPr="00EF0D67">
        <w:rPr>
          <w:spacing w:val="1"/>
        </w:rPr>
        <w:t xml:space="preserve"> </w:t>
      </w:r>
      <w:r w:rsidRPr="00EF0D67">
        <w:rPr>
          <w:spacing w:val="-2"/>
        </w:rPr>
        <w:t>parent</w:t>
      </w:r>
    </w:p>
    <w:p w14:paraId="325B4B51" w14:textId="77777777" w:rsidR="00291E71" w:rsidRPr="005912C5" w:rsidRDefault="00A31761" w:rsidP="004110DE">
      <w:pPr>
        <w:pStyle w:val="ListParagraph"/>
        <w:numPr>
          <w:ilvl w:val="0"/>
          <w:numId w:val="20"/>
        </w:numPr>
      </w:pPr>
      <w:r w:rsidRPr="005912C5">
        <w:t>An</w:t>
      </w:r>
      <w:r w:rsidRPr="00EF0D67">
        <w:rPr>
          <w:spacing w:val="-2"/>
        </w:rPr>
        <w:t xml:space="preserve"> </w:t>
      </w:r>
      <w:r w:rsidRPr="005912C5">
        <w:t>adult</w:t>
      </w:r>
      <w:r w:rsidRPr="00EF0D67">
        <w:rPr>
          <w:spacing w:val="-3"/>
        </w:rPr>
        <w:t xml:space="preserve"> </w:t>
      </w:r>
      <w:r w:rsidRPr="005912C5">
        <w:t>brother</w:t>
      </w:r>
      <w:r w:rsidRPr="00EF0D67">
        <w:rPr>
          <w:spacing w:val="-3"/>
        </w:rPr>
        <w:t xml:space="preserve"> </w:t>
      </w:r>
      <w:r w:rsidRPr="005912C5">
        <w:t>or</w:t>
      </w:r>
      <w:r w:rsidRPr="00EF0D67">
        <w:rPr>
          <w:spacing w:val="-1"/>
        </w:rPr>
        <w:t xml:space="preserve"> </w:t>
      </w:r>
      <w:r w:rsidRPr="00EF0D67">
        <w:rPr>
          <w:spacing w:val="-2"/>
        </w:rPr>
        <w:t>sister</w:t>
      </w:r>
    </w:p>
    <w:p w14:paraId="73653A2A" w14:textId="77777777" w:rsidR="00291E71" w:rsidRPr="005912C5" w:rsidRDefault="00A31761" w:rsidP="004110DE">
      <w:pPr>
        <w:pStyle w:val="ListParagraph"/>
        <w:numPr>
          <w:ilvl w:val="0"/>
          <w:numId w:val="20"/>
        </w:numPr>
      </w:pPr>
      <w:r w:rsidRPr="005912C5">
        <w:t>Another</w:t>
      </w:r>
      <w:r w:rsidRPr="00EF0D67">
        <w:rPr>
          <w:spacing w:val="-3"/>
        </w:rPr>
        <w:t xml:space="preserve"> </w:t>
      </w:r>
      <w:r w:rsidRPr="005912C5">
        <w:t>adult</w:t>
      </w:r>
      <w:r w:rsidRPr="00EF0D67">
        <w:rPr>
          <w:spacing w:val="-3"/>
        </w:rPr>
        <w:t xml:space="preserve"> </w:t>
      </w:r>
      <w:r w:rsidRPr="005912C5">
        <w:t>relative</w:t>
      </w:r>
      <w:r w:rsidRPr="00EF0D67">
        <w:rPr>
          <w:spacing w:val="-2"/>
        </w:rPr>
        <w:t xml:space="preserve"> </w:t>
      </w:r>
      <w:r w:rsidRPr="005912C5">
        <w:t>of</w:t>
      </w:r>
      <w:r w:rsidRPr="00EF0D67">
        <w:rPr>
          <w:spacing w:val="-2"/>
        </w:rPr>
        <w:t xml:space="preserve"> </w:t>
      </w:r>
      <w:r w:rsidRPr="005912C5">
        <w:t>the</w:t>
      </w:r>
      <w:r w:rsidRPr="00EF0D67">
        <w:rPr>
          <w:spacing w:val="-2"/>
        </w:rPr>
        <w:t xml:space="preserve"> individual</w:t>
      </w:r>
    </w:p>
    <w:p w14:paraId="2DF582FE" w14:textId="5204CDE6" w:rsidR="00291E71" w:rsidRPr="005912C5" w:rsidRDefault="00A31761" w:rsidP="004110DE">
      <w:pPr>
        <w:pStyle w:val="ListParagraph"/>
        <w:numPr>
          <w:ilvl w:val="0"/>
          <w:numId w:val="20"/>
        </w:numPr>
      </w:pPr>
      <w:r w:rsidRPr="005912C5">
        <w:t>Other representative</w:t>
      </w:r>
      <w:r w:rsidR="003151DF" w:rsidRPr="005912C5">
        <w:t xml:space="preserve"> -</w:t>
      </w:r>
      <w:r w:rsidRPr="005912C5">
        <w:t xml:space="preserve"> If the individual wants a representative but is unable to identify one</w:t>
      </w:r>
      <w:r w:rsidR="006D0D65" w:rsidRPr="005912C5">
        <w:t xml:space="preserve"> (1)</w:t>
      </w:r>
      <w:r w:rsidRPr="005912C5">
        <w:t xml:space="preserve"> of the above, the individual along with their support coordinator, and planning team, may identify an appropriate representative. The </w:t>
      </w:r>
      <w:r w:rsidR="006D0D65" w:rsidRPr="005912C5">
        <w:t>‘</w:t>
      </w:r>
      <w:r w:rsidRPr="005912C5">
        <w:t>other representative</w:t>
      </w:r>
      <w:r w:rsidR="006D0D65" w:rsidRPr="005912C5">
        <w:t>’</w:t>
      </w:r>
      <w:r w:rsidRPr="005912C5">
        <w:t xml:space="preserve"> must be an adult who</w:t>
      </w:r>
      <w:r w:rsidRPr="00EF0D67">
        <w:rPr>
          <w:spacing w:val="-18"/>
        </w:rPr>
        <w:t xml:space="preserve"> </w:t>
      </w:r>
      <w:r w:rsidRPr="005912C5">
        <w:t>can</w:t>
      </w:r>
      <w:r w:rsidRPr="00EF0D67">
        <w:rPr>
          <w:spacing w:val="-18"/>
        </w:rPr>
        <w:t xml:space="preserve"> </w:t>
      </w:r>
      <w:r w:rsidRPr="005912C5">
        <w:t>demonstrate</w:t>
      </w:r>
      <w:r w:rsidRPr="00EF0D67">
        <w:rPr>
          <w:spacing w:val="-18"/>
        </w:rPr>
        <w:t xml:space="preserve"> </w:t>
      </w:r>
      <w:r w:rsidRPr="005912C5">
        <w:t>a</w:t>
      </w:r>
      <w:r w:rsidRPr="00EF0D67">
        <w:rPr>
          <w:spacing w:val="-18"/>
        </w:rPr>
        <w:t xml:space="preserve"> </w:t>
      </w:r>
      <w:r w:rsidRPr="005912C5">
        <w:t>history</w:t>
      </w:r>
      <w:r w:rsidRPr="00EF0D67">
        <w:rPr>
          <w:spacing w:val="-17"/>
        </w:rPr>
        <w:t xml:space="preserve"> </w:t>
      </w:r>
      <w:r w:rsidRPr="005912C5">
        <w:t>of</w:t>
      </w:r>
      <w:r w:rsidRPr="00EF0D67">
        <w:rPr>
          <w:spacing w:val="-16"/>
        </w:rPr>
        <w:t xml:space="preserve"> </w:t>
      </w:r>
      <w:r w:rsidRPr="005912C5">
        <w:t>knowledge</w:t>
      </w:r>
      <w:r w:rsidRPr="00EF0D67">
        <w:rPr>
          <w:spacing w:val="-16"/>
        </w:rPr>
        <w:t xml:space="preserve"> </w:t>
      </w:r>
      <w:r w:rsidRPr="005912C5">
        <w:t>of</w:t>
      </w:r>
      <w:r w:rsidRPr="00EF0D67">
        <w:rPr>
          <w:spacing w:val="-18"/>
        </w:rPr>
        <w:t xml:space="preserve"> </w:t>
      </w:r>
      <w:r w:rsidRPr="005912C5">
        <w:t>the</w:t>
      </w:r>
      <w:r w:rsidRPr="00EF0D67">
        <w:rPr>
          <w:spacing w:val="-16"/>
        </w:rPr>
        <w:t xml:space="preserve"> </w:t>
      </w:r>
      <w:r w:rsidRPr="005912C5">
        <w:t>individual’s</w:t>
      </w:r>
      <w:r w:rsidRPr="00EF0D67">
        <w:rPr>
          <w:spacing w:val="-16"/>
        </w:rPr>
        <w:t xml:space="preserve"> </w:t>
      </w:r>
      <w:r w:rsidRPr="005912C5">
        <w:t>preferences,</w:t>
      </w:r>
      <w:r w:rsidRPr="00EF0D67">
        <w:rPr>
          <w:spacing w:val="-17"/>
        </w:rPr>
        <w:t xml:space="preserve"> </w:t>
      </w:r>
      <w:r w:rsidRPr="005912C5">
        <w:t>values,</w:t>
      </w:r>
      <w:r w:rsidRPr="00EF0D67">
        <w:rPr>
          <w:spacing w:val="-18"/>
        </w:rPr>
        <w:t xml:space="preserve"> </w:t>
      </w:r>
      <w:r w:rsidRPr="005912C5">
        <w:t>needs, etc.</w:t>
      </w:r>
      <w:r w:rsidRPr="00EF0D67">
        <w:rPr>
          <w:spacing w:val="36"/>
        </w:rPr>
        <w:t xml:space="preserve"> </w:t>
      </w:r>
      <w:r w:rsidRPr="005912C5">
        <w:t>The</w:t>
      </w:r>
      <w:r w:rsidRPr="00EF0D67">
        <w:rPr>
          <w:spacing w:val="37"/>
        </w:rPr>
        <w:t xml:space="preserve"> </w:t>
      </w:r>
      <w:r w:rsidRPr="005912C5">
        <w:t>individual</w:t>
      </w:r>
      <w:r w:rsidRPr="00EF0D67">
        <w:rPr>
          <w:spacing w:val="36"/>
        </w:rPr>
        <w:t xml:space="preserve"> </w:t>
      </w:r>
      <w:r w:rsidRPr="005912C5">
        <w:t>and</w:t>
      </w:r>
      <w:r w:rsidRPr="00EF0D67">
        <w:rPr>
          <w:spacing w:val="34"/>
        </w:rPr>
        <w:t xml:space="preserve"> </w:t>
      </w:r>
      <w:r w:rsidRPr="005912C5">
        <w:t>their</w:t>
      </w:r>
      <w:r w:rsidRPr="00EF0D67">
        <w:rPr>
          <w:spacing w:val="37"/>
        </w:rPr>
        <w:t xml:space="preserve"> </w:t>
      </w:r>
      <w:r w:rsidRPr="005912C5">
        <w:t>planning</w:t>
      </w:r>
      <w:r w:rsidRPr="00EF0D67">
        <w:rPr>
          <w:spacing w:val="34"/>
        </w:rPr>
        <w:t xml:space="preserve"> </w:t>
      </w:r>
      <w:r w:rsidRPr="005912C5">
        <w:t>team</w:t>
      </w:r>
      <w:r w:rsidRPr="00EF0D67">
        <w:rPr>
          <w:spacing w:val="35"/>
        </w:rPr>
        <w:t xml:space="preserve"> </w:t>
      </w:r>
      <w:r w:rsidRPr="005912C5">
        <w:t>is</w:t>
      </w:r>
      <w:r w:rsidRPr="00EF0D67">
        <w:rPr>
          <w:spacing w:val="34"/>
        </w:rPr>
        <w:t xml:space="preserve"> </w:t>
      </w:r>
      <w:r w:rsidRPr="005912C5">
        <w:t>responsible</w:t>
      </w:r>
      <w:r w:rsidRPr="00EF0D67">
        <w:rPr>
          <w:spacing w:val="37"/>
        </w:rPr>
        <w:t xml:space="preserve"> </w:t>
      </w:r>
      <w:r w:rsidRPr="005912C5">
        <w:t>to</w:t>
      </w:r>
      <w:r w:rsidRPr="00EF0D67">
        <w:rPr>
          <w:spacing w:val="34"/>
        </w:rPr>
        <w:t xml:space="preserve"> </w:t>
      </w:r>
      <w:r w:rsidRPr="005912C5">
        <w:t>ensure</w:t>
      </w:r>
      <w:r w:rsidRPr="00EF0D67">
        <w:rPr>
          <w:spacing w:val="35"/>
        </w:rPr>
        <w:t xml:space="preserve"> </w:t>
      </w:r>
      <w:r w:rsidRPr="005912C5">
        <w:t>that</w:t>
      </w:r>
      <w:r w:rsidRPr="00EF0D67">
        <w:rPr>
          <w:spacing w:val="36"/>
        </w:rPr>
        <w:t xml:space="preserve"> </w:t>
      </w:r>
      <w:r w:rsidRPr="005912C5">
        <w:t>the</w:t>
      </w:r>
      <w:r w:rsidRPr="00EF0D67">
        <w:rPr>
          <w:spacing w:val="35"/>
        </w:rPr>
        <w:t xml:space="preserve"> </w:t>
      </w:r>
      <w:r w:rsidRPr="005912C5">
        <w:t>selected</w:t>
      </w:r>
      <w:r w:rsidR="00AC1DE3" w:rsidRPr="005912C5">
        <w:t xml:space="preserve"> </w:t>
      </w:r>
      <w:r w:rsidRPr="005912C5">
        <w:t>representative</w:t>
      </w:r>
      <w:r w:rsidRPr="00EF0D67">
        <w:rPr>
          <w:spacing w:val="-18"/>
        </w:rPr>
        <w:t xml:space="preserve"> </w:t>
      </w:r>
      <w:r w:rsidRPr="005912C5">
        <w:t>is</w:t>
      </w:r>
      <w:r w:rsidRPr="00EF0D67">
        <w:rPr>
          <w:spacing w:val="-18"/>
        </w:rPr>
        <w:t xml:space="preserve"> </w:t>
      </w:r>
      <w:r w:rsidRPr="005912C5">
        <w:t>able</w:t>
      </w:r>
      <w:r w:rsidRPr="00EF0D67">
        <w:rPr>
          <w:spacing w:val="-18"/>
        </w:rPr>
        <w:t xml:space="preserve"> </w:t>
      </w:r>
      <w:r w:rsidRPr="005912C5">
        <w:t>to</w:t>
      </w:r>
      <w:r w:rsidRPr="00EF0D67">
        <w:rPr>
          <w:spacing w:val="-18"/>
        </w:rPr>
        <w:t xml:space="preserve"> </w:t>
      </w:r>
      <w:r w:rsidRPr="005912C5">
        <w:t>perform</w:t>
      </w:r>
      <w:r w:rsidRPr="00EF0D67">
        <w:rPr>
          <w:spacing w:val="-18"/>
        </w:rPr>
        <w:t xml:space="preserve"> </w:t>
      </w:r>
      <w:r w:rsidRPr="005912C5">
        <w:t>all</w:t>
      </w:r>
      <w:r w:rsidRPr="00EF0D67">
        <w:rPr>
          <w:spacing w:val="-18"/>
        </w:rPr>
        <w:t xml:space="preserve"> </w:t>
      </w:r>
      <w:r w:rsidRPr="005912C5">
        <w:t>the</w:t>
      </w:r>
      <w:r w:rsidRPr="00EF0D67">
        <w:rPr>
          <w:spacing w:val="-18"/>
        </w:rPr>
        <w:t xml:space="preserve"> </w:t>
      </w:r>
      <w:r w:rsidRPr="005912C5">
        <w:t>employer-related</w:t>
      </w:r>
      <w:r w:rsidRPr="00EF0D67">
        <w:rPr>
          <w:spacing w:val="-18"/>
        </w:rPr>
        <w:t xml:space="preserve"> </w:t>
      </w:r>
      <w:r w:rsidRPr="005912C5">
        <w:t>responsibilities</w:t>
      </w:r>
      <w:r w:rsidRPr="00EF0D67">
        <w:rPr>
          <w:spacing w:val="-18"/>
        </w:rPr>
        <w:t xml:space="preserve"> </w:t>
      </w:r>
      <w:r w:rsidRPr="005912C5">
        <w:t>and</w:t>
      </w:r>
      <w:r w:rsidRPr="00EF0D67">
        <w:rPr>
          <w:spacing w:val="-18"/>
        </w:rPr>
        <w:t xml:space="preserve"> </w:t>
      </w:r>
      <w:r w:rsidRPr="005912C5">
        <w:t>complies</w:t>
      </w:r>
      <w:r w:rsidRPr="00EF0D67">
        <w:rPr>
          <w:spacing w:val="-18"/>
        </w:rPr>
        <w:t xml:space="preserve"> </w:t>
      </w:r>
      <w:r w:rsidRPr="005912C5">
        <w:t>with requirements associated with representing one</w:t>
      </w:r>
      <w:r w:rsidR="006D0D65" w:rsidRPr="005912C5">
        <w:t xml:space="preserve"> (1)</w:t>
      </w:r>
      <w:r w:rsidRPr="005912C5">
        <w:t xml:space="preserve"> individual in directing services and </w:t>
      </w:r>
      <w:r w:rsidRPr="00EF0D67">
        <w:rPr>
          <w:spacing w:val="-2"/>
        </w:rPr>
        <w:t>supports.</w:t>
      </w:r>
    </w:p>
    <w:p w14:paraId="3EAF23AA" w14:textId="77777777" w:rsidR="00291E71" w:rsidRPr="005912C5" w:rsidRDefault="00A31761" w:rsidP="00383D9A">
      <w:r w:rsidRPr="005912C5">
        <w:t>A DR must:</w:t>
      </w:r>
    </w:p>
    <w:p w14:paraId="5FF7FEFB" w14:textId="77777777" w:rsidR="00291E71" w:rsidRPr="005912C5" w:rsidRDefault="00A31761" w:rsidP="004110DE">
      <w:pPr>
        <w:pStyle w:val="ListParagraph"/>
        <w:numPr>
          <w:ilvl w:val="0"/>
          <w:numId w:val="21"/>
        </w:numPr>
      </w:pPr>
      <w:r w:rsidRPr="005912C5">
        <w:t>Direct</w:t>
      </w:r>
      <w:r w:rsidRPr="00EF0D67">
        <w:rPr>
          <w:spacing w:val="-6"/>
        </w:rPr>
        <w:t xml:space="preserve"> </w:t>
      </w:r>
      <w:r w:rsidRPr="005912C5">
        <w:t>and</w:t>
      </w:r>
      <w:r w:rsidRPr="00EF0D67">
        <w:rPr>
          <w:spacing w:val="-3"/>
        </w:rPr>
        <w:t xml:space="preserve"> </w:t>
      </w:r>
      <w:r w:rsidRPr="005912C5">
        <w:t>control</w:t>
      </w:r>
      <w:r w:rsidRPr="00EF0D67">
        <w:rPr>
          <w:spacing w:val="-3"/>
        </w:rPr>
        <w:t xml:space="preserve"> </w:t>
      </w:r>
      <w:r w:rsidRPr="005912C5">
        <w:t>the</w:t>
      </w:r>
      <w:r w:rsidRPr="00EF0D67">
        <w:rPr>
          <w:spacing w:val="-1"/>
        </w:rPr>
        <w:t xml:space="preserve"> </w:t>
      </w:r>
      <w:r w:rsidRPr="005912C5">
        <w:t>individual’s</w:t>
      </w:r>
      <w:r w:rsidRPr="00EF0D67">
        <w:rPr>
          <w:spacing w:val="-3"/>
        </w:rPr>
        <w:t xml:space="preserve"> </w:t>
      </w:r>
      <w:r w:rsidRPr="005912C5">
        <w:t>day</w:t>
      </w:r>
      <w:r w:rsidRPr="00EF0D67">
        <w:rPr>
          <w:spacing w:val="-3"/>
        </w:rPr>
        <w:t xml:space="preserve"> </w:t>
      </w:r>
      <w:r w:rsidRPr="005912C5">
        <w:t>to</w:t>
      </w:r>
      <w:r w:rsidRPr="00EF0D67">
        <w:rPr>
          <w:spacing w:val="-3"/>
        </w:rPr>
        <w:t xml:space="preserve"> </w:t>
      </w:r>
      <w:r w:rsidRPr="005912C5">
        <w:t>day</w:t>
      </w:r>
      <w:r w:rsidRPr="00EF0D67">
        <w:rPr>
          <w:spacing w:val="-2"/>
        </w:rPr>
        <w:t xml:space="preserve"> activities</w:t>
      </w:r>
    </w:p>
    <w:p w14:paraId="47FDD54D" w14:textId="77777777" w:rsidR="00291E71" w:rsidRPr="005912C5" w:rsidRDefault="00A31761" w:rsidP="004110DE">
      <w:pPr>
        <w:pStyle w:val="ListParagraph"/>
        <w:numPr>
          <w:ilvl w:val="0"/>
          <w:numId w:val="21"/>
        </w:numPr>
      </w:pPr>
      <w:r w:rsidRPr="005912C5">
        <w:t>Ensure, as much as possible, that decisions made would be those of the individual in the absence of their disability</w:t>
      </w:r>
    </w:p>
    <w:p w14:paraId="6FECB6F3" w14:textId="34D6C0A2" w:rsidR="00291E71" w:rsidRPr="005912C5" w:rsidRDefault="00A31761" w:rsidP="004110DE">
      <w:pPr>
        <w:pStyle w:val="ListParagraph"/>
        <w:numPr>
          <w:ilvl w:val="0"/>
          <w:numId w:val="21"/>
        </w:numPr>
      </w:pPr>
      <w:r w:rsidRPr="005912C5">
        <w:t>Accommodate</w:t>
      </w:r>
      <w:r w:rsidRPr="00EF0D67">
        <w:rPr>
          <w:spacing w:val="-1"/>
        </w:rPr>
        <w:t xml:space="preserve"> </w:t>
      </w:r>
      <w:r w:rsidRPr="005912C5">
        <w:t>the</w:t>
      </w:r>
      <w:r w:rsidRPr="00EF0D67">
        <w:rPr>
          <w:spacing w:val="-1"/>
        </w:rPr>
        <w:t xml:space="preserve"> </w:t>
      </w:r>
      <w:r w:rsidRPr="005912C5">
        <w:t>individual,</w:t>
      </w:r>
      <w:r w:rsidRPr="00EF0D67">
        <w:rPr>
          <w:spacing w:val="-3"/>
        </w:rPr>
        <w:t xml:space="preserve"> </w:t>
      </w:r>
      <w:r w:rsidRPr="005912C5">
        <w:t>to</w:t>
      </w:r>
      <w:r w:rsidRPr="00EF0D67">
        <w:rPr>
          <w:spacing w:val="-3"/>
        </w:rPr>
        <w:t xml:space="preserve"> </w:t>
      </w:r>
      <w:r w:rsidRPr="005912C5">
        <w:t>the</w:t>
      </w:r>
      <w:r w:rsidRPr="00EF0D67">
        <w:rPr>
          <w:spacing w:val="-1"/>
        </w:rPr>
        <w:t xml:space="preserve"> </w:t>
      </w:r>
      <w:r w:rsidRPr="005912C5">
        <w:t>extent</w:t>
      </w:r>
      <w:r w:rsidRPr="00EF0D67">
        <w:rPr>
          <w:spacing w:val="-3"/>
        </w:rPr>
        <w:t xml:space="preserve"> </w:t>
      </w:r>
      <w:r w:rsidRPr="005912C5">
        <w:t>necessary,</w:t>
      </w:r>
      <w:r w:rsidRPr="00EF0D67">
        <w:rPr>
          <w:spacing w:val="-3"/>
        </w:rPr>
        <w:t xml:space="preserve"> </w:t>
      </w:r>
      <w:r w:rsidRPr="005912C5">
        <w:t>so</w:t>
      </w:r>
      <w:r w:rsidRPr="00EF0D67">
        <w:rPr>
          <w:spacing w:val="-3"/>
        </w:rPr>
        <w:t xml:space="preserve"> </w:t>
      </w:r>
      <w:r w:rsidRPr="005912C5">
        <w:t>that</w:t>
      </w:r>
      <w:r w:rsidRPr="00EF0D67">
        <w:rPr>
          <w:spacing w:val="-3"/>
        </w:rPr>
        <w:t xml:space="preserve"> </w:t>
      </w:r>
      <w:r w:rsidRPr="005912C5">
        <w:t>they</w:t>
      </w:r>
      <w:r w:rsidRPr="00EF0D67">
        <w:rPr>
          <w:spacing w:val="-2"/>
        </w:rPr>
        <w:t xml:space="preserve"> </w:t>
      </w:r>
      <w:r w:rsidRPr="005912C5">
        <w:t>can</w:t>
      </w:r>
      <w:r w:rsidRPr="00EF0D67">
        <w:rPr>
          <w:spacing w:val="-1"/>
        </w:rPr>
        <w:t xml:space="preserve"> </w:t>
      </w:r>
      <w:r w:rsidRPr="005912C5">
        <w:t>participate</w:t>
      </w:r>
      <w:r w:rsidRPr="00EF0D67">
        <w:rPr>
          <w:spacing w:val="-1"/>
        </w:rPr>
        <w:t xml:space="preserve"> </w:t>
      </w:r>
      <w:r w:rsidRPr="005912C5">
        <w:t>as</w:t>
      </w:r>
      <w:r w:rsidRPr="00EF0D67">
        <w:rPr>
          <w:spacing w:val="-2"/>
        </w:rPr>
        <w:t xml:space="preserve"> </w:t>
      </w:r>
      <w:r w:rsidRPr="005912C5">
        <w:t>fully as possible in all decisions that affect them; accommodations must include, but not be limited to, communication devices, interpreters, and physical assistance</w:t>
      </w:r>
    </w:p>
    <w:p w14:paraId="67336928" w14:textId="77777777" w:rsidR="00291E71" w:rsidRPr="005912C5" w:rsidRDefault="00A31761" w:rsidP="004110DE">
      <w:pPr>
        <w:pStyle w:val="ListParagraph"/>
        <w:numPr>
          <w:ilvl w:val="0"/>
          <w:numId w:val="21"/>
        </w:numPr>
      </w:pPr>
      <w:r w:rsidRPr="005912C5">
        <w:t>Give due consideration to all information including the recommendations of other interested and involved parties</w:t>
      </w:r>
    </w:p>
    <w:p w14:paraId="3A561E7D" w14:textId="66B527BF" w:rsidR="00291E71" w:rsidRPr="005912C5" w:rsidRDefault="00A31761" w:rsidP="004110DE">
      <w:pPr>
        <w:pStyle w:val="ListParagraph"/>
        <w:numPr>
          <w:ilvl w:val="0"/>
          <w:numId w:val="21"/>
        </w:numPr>
      </w:pPr>
      <w:r w:rsidRPr="005912C5">
        <w:t>Embody</w:t>
      </w:r>
      <w:r w:rsidRPr="00EF0D67">
        <w:rPr>
          <w:spacing w:val="-4"/>
        </w:rPr>
        <w:t xml:space="preserve"> </w:t>
      </w:r>
      <w:r w:rsidRPr="005912C5">
        <w:t>the</w:t>
      </w:r>
      <w:r w:rsidRPr="00EF0D67">
        <w:rPr>
          <w:spacing w:val="-3"/>
        </w:rPr>
        <w:t xml:space="preserve"> </w:t>
      </w:r>
      <w:r w:rsidRPr="005912C5">
        <w:t>guiding</w:t>
      </w:r>
      <w:r w:rsidRPr="00EF0D67">
        <w:rPr>
          <w:spacing w:val="-5"/>
        </w:rPr>
        <w:t xml:space="preserve"> </w:t>
      </w:r>
      <w:r w:rsidRPr="005912C5">
        <w:t>principles</w:t>
      </w:r>
      <w:r w:rsidRPr="00EF0D67">
        <w:rPr>
          <w:spacing w:val="-4"/>
        </w:rPr>
        <w:t xml:space="preserve"> </w:t>
      </w:r>
      <w:r w:rsidRPr="005912C5">
        <w:t>of</w:t>
      </w:r>
      <w:r w:rsidRPr="00EF0D67">
        <w:rPr>
          <w:spacing w:val="-2"/>
        </w:rPr>
        <w:t xml:space="preserve"> </w:t>
      </w:r>
      <w:r w:rsidR="006D0D65" w:rsidRPr="005912C5">
        <w:t>s</w:t>
      </w:r>
      <w:r w:rsidRPr="005912C5">
        <w:t>elf-</w:t>
      </w:r>
      <w:r w:rsidR="006D0D65" w:rsidRPr="00EF0D67">
        <w:rPr>
          <w:spacing w:val="-2"/>
        </w:rPr>
        <w:t>d</w:t>
      </w:r>
      <w:r w:rsidRPr="00EF0D67">
        <w:rPr>
          <w:spacing w:val="-2"/>
        </w:rPr>
        <w:t>etermination</w:t>
      </w:r>
    </w:p>
    <w:p w14:paraId="14DC7E06" w14:textId="77777777" w:rsidR="00291E71" w:rsidRPr="005912C5" w:rsidRDefault="00A31761" w:rsidP="004110DE">
      <w:pPr>
        <w:pStyle w:val="ListParagraph"/>
        <w:numPr>
          <w:ilvl w:val="0"/>
          <w:numId w:val="21"/>
        </w:numPr>
      </w:pPr>
      <w:r w:rsidRPr="005912C5">
        <w:t>Not</w:t>
      </w:r>
      <w:r w:rsidRPr="00EF0D67">
        <w:rPr>
          <w:spacing w:val="-3"/>
        </w:rPr>
        <w:t xml:space="preserve"> </w:t>
      </w:r>
      <w:r w:rsidRPr="005912C5">
        <w:t>be</w:t>
      </w:r>
      <w:r w:rsidRPr="00EF0D67">
        <w:rPr>
          <w:spacing w:val="-2"/>
        </w:rPr>
        <w:t xml:space="preserve"> </w:t>
      </w:r>
      <w:r w:rsidRPr="005912C5">
        <w:t>paid</w:t>
      </w:r>
      <w:r w:rsidRPr="00EF0D67">
        <w:rPr>
          <w:spacing w:val="-2"/>
        </w:rPr>
        <w:t xml:space="preserve"> </w:t>
      </w:r>
      <w:r w:rsidRPr="005912C5">
        <w:t>to</w:t>
      </w:r>
      <w:r w:rsidRPr="00EF0D67">
        <w:rPr>
          <w:spacing w:val="-2"/>
        </w:rPr>
        <w:t xml:space="preserve"> </w:t>
      </w:r>
      <w:r w:rsidRPr="005912C5">
        <w:t>provide</w:t>
      </w:r>
      <w:r w:rsidRPr="00EF0D67">
        <w:rPr>
          <w:spacing w:val="-4"/>
        </w:rPr>
        <w:t xml:space="preserve"> </w:t>
      </w:r>
      <w:r w:rsidRPr="005912C5">
        <w:t>any</w:t>
      </w:r>
      <w:r w:rsidRPr="00EF0D67">
        <w:rPr>
          <w:spacing w:val="-2"/>
        </w:rPr>
        <w:t xml:space="preserve"> </w:t>
      </w:r>
      <w:r w:rsidRPr="005912C5">
        <w:t>supports</w:t>
      </w:r>
      <w:r w:rsidRPr="00EF0D67">
        <w:rPr>
          <w:spacing w:val="-2"/>
        </w:rPr>
        <w:t xml:space="preserve"> </w:t>
      </w:r>
      <w:r w:rsidRPr="005912C5">
        <w:t>to</w:t>
      </w:r>
      <w:r w:rsidRPr="00EF0D67">
        <w:rPr>
          <w:spacing w:val="-3"/>
        </w:rPr>
        <w:t xml:space="preserve"> </w:t>
      </w:r>
      <w:r w:rsidRPr="005912C5">
        <w:t>the</w:t>
      </w:r>
      <w:r w:rsidRPr="00EF0D67">
        <w:rPr>
          <w:spacing w:val="-1"/>
        </w:rPr>
        <w:t xml:space="preserve"> </w:t>
      </w:r>
      <w:r w:rsidRPr="00EF0D67">
        <w:rPr>
          <w:spacing w:val="-2"/>
        </w:rPr>
        <w:t>individual</w:t>
      </w:r>
    </w:p>
    <w:p w14:paraId="69DB7322" w14:textId="77777777" w:rsidR="00291E71" w:rsidRPr="005912C5" w:rsidRDefault="00A31761" w:rsidP="00383D9A">
      <w:r w:rsidRPr="005912C5">
        <w:t>When</w:t>
      </w:r>
      <w:r w:rsidRPr="005912C5">
        <w:rPr>
          <w:spacing w:val="-4"/>
        </w:rPr>
        <w:t xml:space="preserve"> </w:t>
      </w:r>
      <w:r w:rsidRPr="005912C5">
        <w:t>working</w:t>
      </w:r>
      <w:r w:rsidRPr="005912C5">
        <w:rPr>
          <w:spacing w:val="-3"/>
        </w:rPr>
        <w:t xml:space="preserve"> </w:t>
      </w:r>
      <w:r w:rsidRPr="005912C5">
        <w:t>with</w:t>
      </w:r>
      <w:r w:rsidRPr="005912C5">
        <w:rPr>
          <w:spacing w:val="-2"/>
        </w:rPr>
        <w:t xml:space="preserve"> </w:t>
      </w:r>
      <w:r w:rsidRPr="005912C5">
        <w:t>the</w:t>
      </w:r>
      <w:r w:rsidRPr="005912C5">
        <w:rPr>
          <w:spacing w:val="-4"/>
        </w:rPr>
        <w:t xml:space="preserve"> </w:t>
      </w:r>
      <w:r w:rsidRPr="005912C5">
        <w:t>FMS,</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and/or</w:t>
      </w:r>
      <w:r w:rsidRPr="005912C5">
        <w:rPr>
          <w:spacing w:val="-1"/>
        </w:rPr>
        <w:t xml:space="preserve"> </w:t>
      </w:r>
      <w:r w:rsidRPr="005912C5">
        <w:t>a</w:t>
      </w:r>
      <w:r w:rsidRPr="005912C5">
        <w:rPr>
          <w:spacing w:val="-4"/>
        </w:rPr>
        <w:t xml:space="preserve"> </w:t>
      </w:r>
      <w:r w:rsidRPr="005912C5">
        <w:t>DR</w:t>
      </w:r>
      <w:r w:rsidRPr="005912C5">
        <w:rPr>
          <w:spacing w:val="-1"/>
        </w:rPr>
        <w:t xml:space="preserve"> </w:t>
      </w:r>
      <w:r w:rsidRPr="005912C5">
        <w:t>are</w:t>
      </w:r>
      <w:r w:rsidRPr="005912C5">
        <w:rPr>
          <w:spacing w:val="-2"/>
        </w:rPr>
        <w:t xml:space="preserve"> </w:t>
      </w:r>
      <w:r w:rsidRPr="005912C5">
        <w:t>required</w:t>
      </w:r>
      <w:r w:rsidRPr="005912C5">
        <w:rPr>
          <w:spacing w:val="-3"/>
        </w:rPr>
        <w:t xml:space="preserve"> </w:t>
      </w:r>
      <w:r w:rsidRPr="005912C5">
        <w:rPr>
          <w:spacing w:val="-5"/>
        </w:rPr>
        <w:t>to:</w:t>
      </w:r>
    </w:p>
    <w:p w14:paraId="22DCE015" w14:textId="5295654B" w:rsidR="00291E71" w:rsidRPr="005912C5" w:rsidRDefault="00A31761" w:rsidP="004110DE">
      <w:pPr>
        <w:pStyle w:val="ListParagraph"/>
        <w:numPr>
          <w:ilvl w:val="0"/>
          <w:numId w:val="22"/>
        </w:numPr>
      </w:pPr>
      <w:r w:rsidRPr="005912C5">
        <w:t>Comply with the 21</w:t>
      </w:r>
      <w:r w:rsidRPr="00EF0D67">
        <w:rPr>
          <w:position w:val="8"/>
          <w:sz w:val="15"/>
        </w:rPr>
        <w:t>st</w:t>
      </w:r>
      <w:r w:rsidRPr="00EF0D67">
        <w:rPr>
          <w:spacing w:val="33"/>
          <w:position w:val="8"/>
          <w:sz w:val="15"/>
        </w:rPr>
        <w:t xml:space="preserve"> </w:t>
      </w:r>
      <w:r w:rsidRPr="005912C5">
        <w:t>Century C</w:t>
      </w:r>
      <w:r w:rsidR="00EC7EE0" w:rsidRPr="005912C5">
        <w:t>ures</w:t>
      </w:r>
      <w:r w:rsidRPr="005912C5">
        <w:t xml:space="preserve"> Act and </w:t>
      </w:r>
      <w:hyperlink r:id="rId52" w:history="1">
        <w:r w:rsidRPr="005912C5">
          <w:rPr>
            <w:rStyle w:val="Hyperlink"/>
          </w:rPr>
          <w:t>13 CSR 70-3.320</w:t>
        </w:r>
      </w:hyperlink>
      <w:r w:rsidRPr="005912C5">
        <w:t xml:space="preserve"> </w:t>
      </w:r>
      <w:r w:rsidR="00107679" w:rsidRPr="005912C5">
        <w:t xml:space="preserve">which </w:t>
      </w:r>
      <w:r w:rsidRPr="005912C5">
        <w:t>requires the use of</w:t>
      </w:r>
      <w:r w:rsidRPr="00EF0D67">
        <w:rPr>
          <w:spacing w:val="-6"/>
        </w:rPr>
        <w:t xml:space="preserve"> </w:t>
      </w:r>
      <w:r w:rsidRPr="005912C5">
        <w:t>an</w:t>
      </w:r>
      <w:r w:rsidRPr="00EF0D67">
        <w:rPr>
          <w:spacing w:val="-6"/>
        </w:rPr>
        <w:t xml:space="preserve"> </w:t>
      </w:r>
      <w:r w:rsidRPr="005912C5">
        <w:t>electronic</w:t>
      </w:r>
      <w:r w:rsidRPr="00EF0D67">
        <w:rPr>
          <w:spacing w:val="-8"/>
        </w:rPr>
        <w:t xml:space="preserve"> </w:t>
      </w:r>
      <w:r w:rsidRPr="005912C5">
        <w:t>visit</w:t>
      </w:r>
      <w:r w:rsidRPr="00EF0D67">
        <w:rPr>
          <w:spacing w:val="-10"/>
        </w:rPr>
        <w:t xml:space="preserve"> </w:t>
      </w:r>
      <w:r w:rsidRPr="005912C5">
        <w:t>verification</w:t>
      </w:r>
      <w:r w:rsidRPr="00EF0D67">
        <w:rPr>
          <w:spacing w:val="-6"/>
        </w:rPr>
        <w:t xml:space="preserve"> </w:t>
      </w:r>
      <w:r w:rsidRPr="005912C5">
        <w:t>(EVV)</w:t>
      </w:r>
      <w:r w:rsidRPr="00EF0D67">
        <w:rPr>
          <w:spacing w:val="-9"/>
        </w:rPr>
        <w:t xml:space="preserve"> </w:t>
      </w:r>
      <w:r w:rsidRPr="005912C5">
        <w:t>system</w:t>
      </w:r>
      <w:r w:rsidRPr="00EF0D67">
        <w:rPr>
          <w:spacing w:val="-6"/>
        </w:rPr>
        <w:t xml:space="preserve"> </w:t>
      </w:r>
      <w:r w:rsidRPr="005912C5">
        <w:t>to</w:t>
      </w:r>
      <w:r w:rsidRPr="00EF0D67">
        <w:rPr>
          <w:spacing w:val="-7"/>
        </w:rPr>
        <w:t xml:space="preserve"> </w:t>
      </w:r>
      <w:r w:rsidRPr="005912C5">
        <w:t>capture</w:t>
      </w:r>
      <w:r w:rsidRPr="00EF0D67">
        <w:rPr>
          <w:spacing w:val="-6"/>
        </w:rPr>
        <w:t xml:space="preserve"> </w:t>
      </w:r>
      <w:r w:rsidRPr="005912C5">
        <w:t>data</w:t>
      </w:r>
      <w:r w:rsidRPr="00EF0D67">
        <w:rPr>
          <w:spacing w:val="-8"/>
        </w:rPr>
        <w:t xml:space="preserve"> </w:t>
      </w:r>
      <w:r w:rsidRPr="005912C5">
        <w:t>points</w:t>
      </w:r>
      <w:r w:rsidRPr="00EF0D67">
        <w:rPr>
          <w:spacing w:val="-9"/>
        </w:rPr>
        <w:t xml:space="preserve"> </w:t>
      </w:r>
      <w:r w:rsidRPr="005912C5">
        <w:t>for</w:t>
      </w:r>
      <w:r w:rsidRPr="00EF0D67">
        <w:rPr>
          <w:spacing w:val="-6"/>
        </w:rPr>
        <w:t xml:space="preserve"> </w:t>
      </w:r>
      <w:r w:rsidRPr="005912C5">
        <w:t>the</w:t>
      </w:r>
      <w:r w:rsidRPr="00EF0D67">
        <w:rPr>
          <w:spacing w:val="-6"/>
        </w:rPr>
        <w:t xml:space="preserve"> </w:t>
      </w:r>
      <w:r w:rsidRPr="005912C5">
        <w:t>delivery</w:t>
      </w:r>
      <w:r w:rsidRPr="00EF0D67">
        <w:rPr>
          <w:spacing w:val="-7"/>
        </w:rPr>
        <w:t xml:space="preserve"> </w:t>
      </w:r>
      <w:r w:rsidRPr="005912C5">
        <w:t>of</w:t>
      </w:r>
      <w:r w:rsidRPr="00EF0D67">
        <w:rPr>
          <w:spacing w:val="-9"/>
        </w:rPr>
        <w:t xml:space="preserve"> </w:t>
      </w:r>
      <w:r w:rsidRPr="005912C5">
        <w:t>in- home services for self-directed PA services</w:t>
      </w:r>
    </w:p>
    <w:p w14:paraId="0E8D3B5B" w14:textId="21057E7D" w:rsidR="00291E71" w:rsidRPr="005912C5" w:rsidRDefault="00A31761" w:rsidP="004110DE">
      <w:pPr>
        <w:pStyle w:val="ListParagraph"/>
        <w:numPr>
          <w:ilvl w:val="0"/>
          <w:numId w:val="22"/>
        </w:numPr>
      </w:pPr>
      <w:r w:rsidRPr="005912C5">
        <w:t xml:space="preserve">Complete and submit for processing all required employer paperwork to establish the person serviced as an </w:t>
      </w:r>
      <w:r w:rsidR="00EC7EE0" w:rsidRPr="005912C5">
        <w:t>‘</w:t>
      </w:r>
      <w:r w:rsidRPr="005912C5">
        <w:t>employer of record</w:t>
      </w:r>
      <w:r w:rsidR="00EC7EE0" w:rsidRPr="005912C5">
        <w:t>’</w:t>
      </w:r>
      <w:r w:rsidRPr="005912C5">
        <w:t xml:space="preserve"> and send to the FMS</w:t>
      </w:r>
    </w:p>
    <w:p w14:paraId="5B2ACE99" w14:textId="77777777" w:rsidR="00291E71" w:rsidRPr="005912C5" w:rsidRDefault="00A31761" w:rsidP="004110DE">
      <w:pPr>
        <w:pStyle w:val="ListParagraph"/>
        <w:numPr>
          <w:ilvl w:val="0"/>
          <w:numId w:val="22"/>
        </w:numPr>
      </w:pPr>
      <w:r w:rsidRPr="005912C5">
        <w:t>Not supplement wages to the employee, nor self-direct any other program; records maintained by the FMS will be the official records of the employer’s wages to workers, which will be</w:t>
      </w:r>
      <w:r w:rsidRPr="00EF0D67">
        <w:rPr>
          <w:spacing w:val="-1"/>
        </w:rPr>
        <w:t xml:space="preserve"> </w:t>
      </w:r>
      <w:r w:rsidRPr="005912C5">
        <w:t>reported to state and federal tax</w:t>
      </w:r>
      <w:r w:rsidRPr="00EF0D67">
        <w:rPr>
          <w:spacing w:val="-1"/>
        </w:rPr>
        <w:t xml:space="preserve"> </w:t>
      </w:r>
      <w:r w:rsidRPr="005912C5">
        <w:t xml:space="preserve">authorities. The employer/DR understands all earnings and taxes for employees must be accurately reported to these taxing </w:t>
      </w:r>
      <w:r w:rsidRPr="00EF0D67">
        <w:rPr>
          <w:spacing w:val="-2"/>
        </w:rPr>
        <w:t>authorities.</w:t>
      </w:r>
    </w:p>
    <w:p w14:paraId="1444BACC" w14:textId="69BC226E" w:rsidR="00291E71" w:rsidRPr="005912C5" w:rsidRDefault="00A31761" w:rsidP="004110DE">
      <w:pPr>
        <w:pStyle w:val="ListParagraph"/>
        <w:numPr>
          <w:ilvl w:val="0"/>
          <w:numId w:val="22"/>
        </w:numPr>
      </w:pPr>
      <w:r w:rsidRPr="005912C5">
        <w:t>Recruit</w:t>
      </w:r>
      <w:r w:rsidRPr="00EF0D67">
        <w:rPr>
          <w:spacing w:val="-15"/>
        </w:rPr>
        <w:t xml:space="preserve"> </w:t>
      </w:r>
      <w:r w:rsidRPr="005912C5">
        <w:t>and</w:t>
      </w:r>
      <w:r w:rsidRPr="00EF0D67">
        <w:rPr>
          <w:spacing w:val="-17"/>
        </w:rPr>
        <w:t xml:space="preserve"> </w:t>
      </w:r>
      <w:r w:rsidRPr="005912C5">
        <w:t>interview</w:t>
      </w:r>
      <w:r w:rsidRPr="00EF0D67">
        <w:rPr>
          <w:spacing w:val="-15"/>
        </w:rPr>
        <w:t xml:space="preserve"> </w:t>
      </w:r>
      <w:r w:rsidRPr="005912C5">
        <w:t>applicants</w:t>
      </w:r>
      <w:r w:rsidRPr="00EF0D67">
        <w:rPr>
          <w:spacing w:val="-14"/>
        </w:rPr>
        <w:t xml:space="preserve"> </w:t>
      </w:r>
      <w:r w:rsidRPr="005912C5">
        <w:t>and</w:t>
      </w:r>
      <w:r w:rsidRPr="00EF0D67">
        <w:rPr>
          <w:spacing w:val="-17"/>
        </w:rPr>
        <w:t xml:space="preserve"> </w:t>
      </w:r>
      <w:r w:rsidRPr="005912C5">
        <w:t>review</w:t>
      </w:r>
      <w:r w:rsidRPr="00EF0D67">
        <w:rPr>
          <w:spacing w:val="-17"/>
        </w:rPr>
        <w:t xml:space="preserve"> </w:t>
      </w:r>
      <w:r w:rsidRPr="005912C5">
        <w:t>references.</w:t>
      </w:r>
      <w:r w:rsidRPr="00EF0D67">
        <w:rPr>
          <w:spacing w:val="-17"/>
        </w:rPr>
        <w:t xml:space="preserve"> </w:t>
      </w:r>
      <w:r w:rsidRPr="005912C5">
        <w:t>Once</w:t>
      </w:r>
      <w:r w:rsidRPr="00EF0D67">
        <w:rPr>
          <w:spacing w:val="-16"/>
        </w:rPr>
        <w:t xml:space="preserve"> </w:t>
      </w:r>
      <w:r w:rsidRPr="005912C5">
        <w:t>selected,</w:t>
      </w:r>
      <w:r w:rsidRPr="00EF0D67">
        <w:rPr>
          <w:spacing w:val="-15"/>
        </w:rPr>
        <w:t xml:space="preserve"> </w:t>
      </w:r>
      <w:r w:rsidRPr="005912C5">
        <w:t>have</w:t>
      </w:r>
      <w:r w:rsidRPr="00EF0D67">
        <w:rPr>
          <w:spacing w:val="-13"/>
        </w:rPr>
        <w:t xml:space="preserve"> </w:t>
      </w:r>
      <w:r w:rsidRPr="005912C5">
        <w:t>each</w:t>
      </w:r>
      <w:r w:rsidRPr="00EF0D67">
        <w:rPr>
          <w:spacing w:val="-16"/>
        </w:rPr>
        <w:t xml:space="preserve"> </w:t>
      </w:r>
      <w:r w:rsidRPr="005912C5">
        <w:t>potential employee fill out an employment packet and send to</w:t>
      </w:r>
      <w:r w:rsidR="00EC7EE0" w:rsidRPr="005912C5">
        <w:t xml:space="preserve"> the</w:t>
      </w:r>
      <w:r w:rsidRPr="005912C5">
        <w:t xml:space="preserve"> FMS organization for processing.</w:t>
      </w:r>
    </w:p>
    <w:p w14:paraId="2BBED736" w14:textId="2DA8DD05" w:rsidR="00291E71" w:rsidRPr="005912C5" w:rsidRDefault="00A31761" w:rsidP="004110DE">
      <w:pPr>
        <w:pStyle w:val="ListParagraph"/>
        <w:numPr>
          <w:ilvl w:val="0"/>
          <w:numId w:val="22"/>
        </w:numPr>
      </w:pPr>
      <w:r w:rsidRPr="005912C5">
        <w:t>Receive notice from the FMS organization that the employee candidate has passed the criminal background check and documentation of required training has been received before hiring and allowing them to do any work</w:t>
      </w:r>
      <w:r w:rsidR="00E834A6">
        <w:t>.</w:t>
      </w:r>
    </w:p>
    <w:p w14:paraId="535307CF" w14:textId="77777777" w:rsidR="00291E71" w:rsidRPr="005912C5" w:rsidRDefault="00A31761" w:rsidP="004110DE">
      <w:pPr>
        <w:pStyle w:val="ListParagraph"/>
        <w:numPr>
          <w:ilvl w:val="0"/>
          <w:numId w:val="22"/>
        </w:numPr>
      </w:pPr>
      <w:r w:rsidRPr="005912C5">
        <w:t>Hire</w:t>
      </w:r>
      <w:r w:rsidRPr="00EF0D67">
        <w:rPr>
          <w:spacing w:val="-2"/>
        </w:rPr>
        <w:t xml:space="preserve"> employees</w:t>
      </w:r>
    </w:p>
    <w:p w14:paraId="335F7E32" w14:textId="4233DE4F" w:rsidR="00291E71" w:rsidRPr="005912C5" w:rsidRDefault="00A31761" w:rsidP="004110DE">
      <w:pPr>
        <w:pStyle w:val="ListParagraph"/>
        <w:numPr>
          <w:ilvl w:val="0"/>
          <w:numId w:val="22"/>
        </w:numPr>
      </w:pPr>
      <w:r w:rsidRPr="005912C5">
        <w:t>After</w:t>
      </w:r>
      <w:r w:rsidRPr="00EF0D67">
        <w:rPr>
          <w:spacing w:val="-7"/>
        </w:rPr>
        <w:t xml:space="preserve"> </w:t>
      </w:r>
      <w:r w:rsidRPr="005912C5">
        <w:t>hire,</w:t>
      </w:r>
      <w:r w:rsidRPr="00EF0D67">
        <w:rPr>
          <w:spacing w:val="-3"/>
        </w:rPr>
        <w:t xml:space="preserve"> </w:t>
      </w:r>
      <w:r w:rsidRPr="005912C5">
        <w:t>train</w:t>
      </w:r>
      <w:r w:rsidRPr="00EF0D67">
        <w:rPr>
          <w:spacing w:val="-5"/>
        </w:rPr>
        <w:t xml:space="preserve"> </w:t>
      </w:r>
      <w:r w:rsidRPr="005912C5">
        <w:t>employees</w:t>
      </w:r>
      <w:r w:rsidRPr="00EF0D67">
        <w:rPr>
          <w:spacing w:val="-2"/>
        </w:rPr>
        <w:t xml:space="preserve"> </w:t>
      </w:r>
      <w:r w:rsidRPr="005912C5">
        <w:t>based</w:t>
      </w:r>
      <w:r w:rsidRPr="00EF0D67">
        <w:rPr>
          <w:spacing w:val="-4"/>
        </w:rPr>
        <w:t xml:space="preserve"> </w:t>
      </w:r>
      <w:r w:rsidRPr="005912C5">
        <w:t>on</w:t>
      </w:r>
      <w:r w:rsidRPr="00EF0D67">
        <w:rPr>
          <w:spacing w:val="-4"/>
        </w:rPr>
        <w:t xml:space="preserve"> </w:t>
      </w:r>
      <w:r w:rsidRPr="005912C5">
        <w:t>the</w:t>
      </w:r>
      <w:r w:rsidRPr="00EF0D67">
        <w:rPr>
          <w:spacing w:val="-1"/>
        </w:rPr>
        <w:t xml:space="preserve"> </w:t>
      </w:r>
      <w:r w:rsidR="006E7EEB" w:rsidRPr="005912C5">
        <w:t>PCSP</w:t>
      </w:r>
      <w:r w:rsidR="006E7EEB" w:rsidRPr="00EF0D67">
        <w:rPr>
          <w:spacing w:val="-3"/>
        </w:rPr>
        <w:t xml:space="preserve"> </w:t>
      </w:r>
      <w:r w:rsidRPr="005912C5">
        <w:t>and</w:t>
      </w:r>
      <w:r w:rsidRPr="00EF0D67">
        <w:rPr>
          <w:spacing w:val="-3"/>
        </w:rPr>
        <w:t xml:space="preserve"> </w:t>
      </w:r>
      <w:r w:rsidRPr="005912C5">
        <w:t>FMS</w:t>
      </w:r>
      <w:r w:rsidRPr="00EF0D67">
        <w:rPr>
          <w:spacing w:val="-5"/>
        </w:rPr>
        <w:t xml:space="preserve"> </w:t>
      </w:r>
      <w:r w:rsidRPr="005912C5">
        <w:t>employee</w:t>
      </w:r>
      <w:r w:rsidRPr="00EF0D67">
        <w:rPr>
          <w:spacing w:val="-1"/>
        </w:rPr>
        <w:t xml:space="preserve"> </w:t>
      </w:r>
      <w:r w:rsidRPr="005912C5">
        <w:t>training</w:t>
      </w:r>
      <w:r w:rsidRPr="00EF0D67">
        <w:rPr>
          <w:spacing w:val="-3"/>
        </w:rPr>
        <w:t xml:space="preserve"> </w:t>
      </w:r>
      <w:r w:rsidRPr="00EF0D67">
        <w:rPr>
          <w:spacing w:val="-2"/>
        </w:rPr>
        <w:t>handbook</w:t>
      </w:r>
      <w:r w:rsidR="00E834A6" w:rsidRPr="00EF0D67">
        <w:rPr>
          <w:spacing w:val="-2"/>
        </w:rPr>
        <w:t>.</w:t>
      </w:r>
    </w:p>
    <w:p w14:paraId="71791083" w14:textId="77777777" w:rsidR="00291E71" w:rsidRPr="005912C5" w:rsidRDefault="00A31761" w:rsidP="004110DE">
      <w:pPr>
        <w:pStyle w:val="ListParagraph"/>
        <w:numPr>
          <w:ilvl w:val="0"/>
          <w:numId w:val="22"/>
        </w:numPr>
      </w:pPr>
      <w:r w:rsidRPr="005912C5">
        <w:t>Establish</w:t>
      </w:r>
      <w:r w:rsidRPr="00EF0D67">
        <w:rPr>
          <w:spacing w:val="-2"/>
        </w:rPr>
        <w:t xml:space="preserve"> </w:t>
      </w:r>
      <w:r w:rsidRPr="005912C5">
        <w:t>a</w:t>
      </w:r>
      <w:r w:rsidRPr="00EF0D67">
        <w:rPr>
          <w:spacing w:val="-3"/>
        </w:rPr>
        <w:t xml:space="preserve"> </w:t>
      </w:r>
      <w:r w:rsidRPr="005912C5">
        <w:t>work</w:t>
      </w:r>
      <w:r w:rsidRPr="00EF0D67">
        <w:rPr>
          <w:spacing w:val="-5"/>
        </w:rPr>
        <w:t xml:space="preserve"> </w:t>
      </w:r>
      <w:r w:rsidRPr="005912C5">
        <w:t>schedule</w:t>
      </w:r>
      <w:r w:rsidRPr="00EF0D67">
        <w:rPr>
          <w:spacing w:val="-1"/>
        </w:rPr>
        <w:t xml:space="preserve"> </w:t>
      </w:r>
      <w:r w:rsidRPr="005912C5">
        <w:t>for</w:t>
      </w:r>
      <w:r w:rsidRPr="00EF0D67">
        <w:rPr>
          <w:spacing w:val="-1"/>
        </w:rPr>
        <w:t xml:space="preserve"> </w:t>
      </w:r>
      <w:r w:rsidRPr="00EF0D67">
        <w:rPr>
          <w:spacing w:val="-2"/>
        </w:rPr>
        <w:t>employees</w:t>
      </w:r>
    </w:p>
    <w:p w14:paraId="4C7B7550" w14:textId="77777777" w:rsidR="00291E71" w:rsidRPr="005912C5" w:rsidRDefault="00A31761" w:rsidP="004110DE">
      <w:pPr>
        <w:pStyle w:val="ListParagraph"/>
        <w:numPr>
          <w:ilvl w:val="0"/>
          <w:numId w:val="22"/>
        </w:numPr>
      </w:pPr>
      <w:r w:rsidRPr="005912C5">
        <w:t>Manage</w:t>
      </w:r>
      <w:r w:rsidRPr="00EF0D67">
        <w:rPr>
          <w:spacing w:val="-1"/>
        </w:rPr>
        <w:t xml:space="preserve"> </w:t>
      </w:r>
      <w:r w:rsidRPr="00EF0D67">
        <w:rPr>
          <w:spacing w:val="-2"/>
        </w:rPr>
        <w:t>employees</w:t>
      </w:r>
    </w:p>
    <w:p w14:paraId="0B5D99E1" w14:textId="5AE46034" w:rsidR="00291E71" w:rsidRPr="005912C5" w:rsidRDefault="00A31761" w:rsidP="004110DE">
      <w:pPr>
        <w:pStyle w:val="ListParagraph"/>
        <w:numPr>
          <w:ilvl w:val="0"/>
          <w:numId w:val="22"/>
        </w:numPr>
      </w:pPr>
      <w:r w:rsidRPr="005912C5">
        <w:t>Terminate employment when necessary and report to the FMS organization; inform the FMS</w:t>
      </w:r>
      <w:r w:rsidRPr="00EF0D67">
        <w:rPr>
          <w:spacing w:val="-14"/>
        </w:rPr>
        <w:t xml:space="preserve"> </w:t>
      </w:r>
      <w:r w:rsidRPr="005912C5">
        <w:t>immediately</w:t>
      </w:r>
      <w:r w:rsidRPr="00EF0D67">
        <w:rPr>
          <w:spacing w:val="-12"/>
        </w:rPr>
        <w:t xml:space="preserve"> </w:t>
      </w:r>
      <w:r w:rsidRPr="005912C5">
        <w:t>of</w:t>
      </w:r>
      <w:r w:rsidRPr="00EF0D67">
        <w:rPr>
          <w:spacing w:val="-12"/>
        </w:rPr>
        <w:t xml:space="preserve"> </w:t>
      </w:r>
      <w:r w:rsidRPr="005912C5">
        <w:t>a</w:t>
      </w:r>
      <w:r w:rsidRPr="00EF0D67">
        <w:rPr>
          <w:spacing w:val="-14"/>
        </w:rPr>
        <w:t xml:space="preserve"> </w:t>
      </w:r>
      <w:r w:rsidRPr="005912C5">
        <w:t>terminated</w:t>
      </w:r>
      <w:r w:rsidRPr="00EF0D67">
        <w:rPr>
          <w:spacing w:val="-13"/>
        </w:rPr>
        <w:t xml:space="preserve"> </w:t>
      </w:r>
      <w:r w:rsidRPr="005912C5">
        <w:t>employee,</w:t>
      </w:r>
      <w:r w:rsidRPr="00EF0D67">
        <w:rPr>
          <w:spacing w:val="-16"/>
        </w:rPr>
        <w:t xml:space="preserve"> </w:t>
      </w:r>
      <w:r w:rsidRPr="005912C5">
        <w:t>make</w:t>
      </w:r>
      <w:r w:rsidRPr="00EF0D67">
        <w:rPr>
          <w:spacing w:val="-12"/>
        </w:rPr>
        <w:t xml:space="preserve"> </w:t>
      </w:r>
      <w:r w:rsidRPr="005912C5">
        <w:t>sure</w:t>
      </w:r>
      <w:r w:rsidRPr="00EF0D67">
        <w:rPr>
          <w:spacing w:val="-12"/>
        </w:rPr>
        <w:t xml:space="preserve"> </w:t>
      </w:r>
      <w:r w:rsidRPr="005912C5">
        <w:t>the</w:t>
      </w:r>
      <w:r w:rsidRPr="00EF0D67">
        <w:rPr>
          <w:spacing w:val="-12"/>
        </w:rPr>
        <w:t xml:space="preserve"> </w:t>
      </w:r>
      <w:r w:rsidRPr="005912C5">
        <w:t>employee</w:t>
      </w:r>
      <w:r w:rsidRPr="00EF0D67">
        <w:rPr>
          <w:spacing w:val="-14"/>
        </w:rPr>
        <w:t xml:space="preserve"> </w:t>
      </w:r>
      <w:r w:rsidRPr="005912C5">
        <w:t>has</w:t>
      </w:r>
      <w:r w:rsidRPr="00EF0D67">
        <w:rPr>
          <w:spacing w:val="-13"/>
        </w:rPr>
        <w:t xml:space="preserve"> </w:t>
      </w:r>
      <w:r w:rsidRPr="005912C5">
        <w:t>been</w:t>
      </w:r>
      <w:r w:rsidRPr="00EF0D67">
        <w:rPr>
          <w:spacing w:val="-12"/>
        </w:rPr>
        <w:t xml:space="preserve"> </w:t>
      </w:r>
      <w:r w:rsidRPr="005912C5">
        <w:t>terminated in accordance with state Department of Labor (DOL) fair firing practices and provide the</w:t>
      </w:r>
      <w:r w:rsidR="00AC1DE3" w:rsidRPr="005912C5">
        <w:t xml:space="preserve"> </w:t>
      </w:r>
      <w:r w:rsidRPr="005912C5">
        <w:t>FMS</w:t>
      </w:r>
      <w:r w:rsidRPr="00EF0D67">
        <w:rPr>
          <w:spacing w:val="-9"/>
        </w:rPr>
        <w:t xml:space="preserve"> </w:t>
      </w:r>
      <w:r w:rsidRPr="005912C5">
        <w:t>organization</w:t>
      </w:r>
      <w:r w:rsidRPr="00EF0D67">
        <w:rPr>
          <w:spacing w:val="-7"/>
        </w:rPr>
        <w:t xml:space="preserve"> </w:t>
      </w:r>
      <w:r w:rsidRPr="005912C5">
        <w:t>of</w:t>
      </w:r>
      <w:r w:rsidRPr="00EF0D67">
        <w:rPr>
          <w:spacing w:val="-7"/>
        </w:rPr>
        <w:t xml:space="preserve"> </w:t>
      </w:r>
      <w:r w:rsidRPr="005912C5">
        <w:t>the</w:t>
      </w:r>
      <w:r w:rsidRPr="00EF0D67">
        <w:rPr>
          <w:spacing w:val="-9"/>
        </w:rPr>
        <w:t xml:space="preserve"> </w:t>
      </w:r>
      <w:r w:rsidRPr="005912C5">
        <w:t>reason</w:t>
      </w:r>
      <w:r w:rsidRPr="00EF0D67">
        <w:rPr>
          <w:spacing w:val="-9"/>
        </w:rPr>
        <w:t xml:space="preserve"> </w:t>
      </w:r>
      <w:r w:rsidRPr="005912C5">
        <w:t>for</w:t>
      </w:r>
      <w:r w:rsidRPr="00EF0D67">
        <w:rPr>
          <w:spacing w:val="-7"/>
        </w:rPr>
        <w:t xml:space="preserve"> </w:t>
      </w:r>
      <w:r w:rsidRPr="005912C5">
        <w:t>termination</w:t>
      </w:r>
      <w:r w:rsidRPr="00EF0D67">
        <w:rPr>
          <w:spacing w:val="-10"/>
        </w:rPr>
        <w:t xml:space="preserve"> </w:t>
      </w:r>
      <w:r w:rsidRPr="005912C5">
        <w:t>so</w:t>
      </w:r>
      <w:r w:rsidRPr="00EF0D67">
        <w:rPr>
          <w:spacing w:val="-8"/>
        </w:rPr>
        <w:t xml:space="preserve"> </w:t>
      </w:r>
      <w:r w:rsidRPr="005912C5">
        <w:t>it</w:t>
      </w:r>
      <w:r w:rsidRPr="00EF0D67">
        <w:rPr>
          <w:spacing w:val="-8"/>
        </w:rPr>
        <w:t xml:space="preserve"> </w:t>
      </w:r>
      <w:r w:rsidRPr="005912C5">
        <w:t>can</w:t>
      </w:r>
      <w:r w:rsidRPr="00EF0D67">
        <w:rPr>
          <w:spacing w:val="-7"/>
        </w:rPr>
        <w:t xml:space="preserve"> </w:t>
      </w:r>
      <w:r w:rsidRPr="005912C5">
        <w:t>be</w:t>
      </w:r>
      <w:r w:rsidRPr="00EF0D67">
        <w:rPr>
          <w:spacing w:val="-7"/>
        </w:rPr>
        <w:t xml:space="preserve"> </w:t>
      </w:r>
      <w:r w:rsidRPr="005912C5">
        <w:t>documented</w:t>
      </w:r>
      <w:r w:rsidRPr="00EF0D67">
        <w:rPr>
          <w:spacing w:val="-8"/>
        </w:rPr>
        <w:t xml:space="preserve"> </w:t>
      </w:r>
      <w:r w:rsidRPr="005912C5">
        <w:t>in</w:t>
      </w:r>
      <w:r w:rsidRPr="00EF0D67">
        <w:rPr>
          <w:spacing w:val="-7"/>
        </w:rPr>
        <w:t xml:space="preserve"> </w:t>
      </w:r>
      <w:r w:rsidRPr="005912C5">
        <w:t>the</w:t>
      </w:r>
      <w:r w:rsidRPr="00EF0D67">
        <w:rPr>
          <w:spacing w:val="-7"/>
        </w:rPr>
        <w:t xml:space="preserve"> </w:t>
      </w:r>
      <w:r w:rsidRPr="005912C5">
        <w:t xml:space="preserve">employee’s </w:t>
      </w:r>
      <w:r w:rsidRPr="00EF0D67">
        <w:rPr>
          <w:spacing w:val="-4"/>
        </w:rPr>
        <w:t>file</w:t>
      </w:r>
      <w:r w:rsidR="00E834A6" w:rsidRPr="00EF0D67">
        <w:rPr>
          <w:spacing w:val="-4"/>
        </w:rPr>
        <w:t>.</w:t>
      </w:r>
    </w:p>
    <w:p w14:paraId="20E50D2E" w14:textId="353FA14F" w:rsidR="00291E71" w:rsidRPr="005912C5" w:rsidRDefault="00A31761" w:rsidP="004110DE">
      <w:pPr>
        <w:pStyle w:val="ListParagraph"/>
        <w:numPr>
          <w:ilvl w:val="0"/>
          <w:numId w:val="22"/>
        </w:numPr>
      </w:pPr>
      <w:r w:rsidRPr="005912C5">
        <w:t>Review, approve</w:t>
      </w:r>
      <w:r w:rsidR="00EC7EE0" w:rsidRPr="005912C5">
        <w:t>,</w:t>
      </w:r>
      <w:r w:rsidRPr="005912C5">
        <w:t xml:space="preserve"> and submit employees’ time sheets to the FMS organization; if a time submitted does not correctly reflect the authorized hours worked, report any differences to the FMS organization; and work with employees to correct any errors</w:t>
      </w:r>
    </w:p>
    <w:p w14:paraId="0E375948" w14:textId="77777777" w:rsidR="00291E71" w:rsidRPr="005912C5" w:rsidRDefault="00A31761" w:rsidP="004110DE">
      <w:pPr>
        <w:pStyle w:val="ListParagraph"/>
        <w:numPr>
          <w:ilvl w:val="0"/>
          <w:numId w:val="22"/>
        </w:numPr>
      </w:pPr>
      <w:r w:rsidRPr="005912C5">
        <w:t>Ensure</w:t>
      </w:r>
      <w:r w:rsidRPr="00EF0D67">
        <w:rPr>
          <w:spacing w:val="-4"/>
        </w:rPr>
        <w:t xml:space="preserve"> </w:t>
      </w:r>
      <w:r w:rsidRPr="005912C5">
        <w:t>employees</w:t>
      </w:r>
      <w:r w:rsidRPr="00EF0D67">
        <w:rPr>
          <w:spacing w:val="-5"/>
        </w:rPr>
        <w:t xml:space="preserve"> </w:t>
      </w:r>
      <w:r w:rsidRPr="005912C5">
        <w:t>complete</w:t>
      </w:r>
      <w:r w:rsidRPr="00EF0D67">
        <w:rPr>
          <w:spacing w:val="-4"/>
        </w:rPr>
        <w:t xml:space="preserve"> </w:t>
      </w:r>
      <w:r w:rsidRPr="005912C5">
        <w:t>all</w:t>
      </w:r>
      <w:r w:rsidRPr="00EF0D67">
        <w:rPr>
          <w:spacing w:val="-6"/>
        </w:rPr>
        <w:t xml:space="preserve"> </w:t>
      </w:r>
      <w:r w:rsidRPr="005912C5">
        <w:t>mandatory</w:t>
      </w:r>
      <w:r w:rsidRPr="00EF0D67">
        <w:rPr>
          <w:spacing w:val="-5"/>
        </w:rPr>
        <w:t xml:space="preserve"> </w:t>
      </w:r>
      <w:r w:rsidRPr="005912C5">
        <w:t>documentation</w:t>
      </w:r>
      <w:r w:rsidRPr="00EF0D67">
        <w:rPr>
          <w:spacing w:val="-6"/>
        </w:rPr>
        <w:t xml:space="preserve"> </w:t>
      </w:r>
      <w:r w:rsidRPr="00EF0D67">
        <w:rPr>
          <w:spacing w:val="-2"/>
        </w:rPr>
        <w:t>forms</w:t>
      </w:r>
    </w:p>
    <w:p w14:paraId="7C68E224" w14:textId="6627E492" w:rsidR="00291E71" w:rsidRPr="005912C5" w:rsidRDefault="00A31761" w:rsidP="004110DE">
      <w:pPr>
        <w:pStyle w:val="ListParagraph"/>
        <w:numPr>
          <w:ilvl w:val="0"/>
          <w:numId w:val="22"/>
        </w:numPr>
      </w:pPr>
      <w:r w:rsidRPr="005912C5">
        <w:t>Complete the mandatory Monthly Summary form that describes the progress made towards achieving the</w:t>
      </w:r>
      <w:r w:rsidRPr="00EF0D67">
        <w:rPr>
          <w:spacing w:val="-1"/>
        </w:rPr>
        <w:t xml:space="preserve"> </w:t>
      </w:r>
      <w:r w:rsidRPr="005912C5">
        <w:t xml:space="preserve">individual’s </w:t>
      </w:r>
      <w:r w:rsidR="006E7EEB" w:rsidRPr="005912C5">
        <w:t xml:space="preserve">PCSP </w:t>
      </w:r>
      <w:r w:rsidRPr="005912C5">
        <w:t>goals and objectives and provide an overall picture of how things are going for the individual</w:t>
      </w:r>
    </w:p>
    <w:p w14:paraId="5EB867C0" w14:textId="77777777" w:rsidR="00291E71" w:rsidRPr="005912C5" w:rsidRDefault="00A31761" w:rsidP="004110DE">
      <w:pPr>
        <w:pStyle w:val="ListParagraph"/>
        <w:numPr>
          <w:ilvl w:val="0"/>
          <w:numId w:val="22"/>
        </w:numPr>
      </w:pPr>
      <w:r w:rsidRPr="005912C5">
        <w:t>Make</w:t>
      </w:r>
      <w:r w:rsidRPr="00EF0D67">
        <w:rPr>
          <w:spacing w:val="-9"/>
        </w:rPr>
        <w:t xml:space="preserve"> </w:t>
      </w:r>
      <w:r w:rsidRPr="005912C5">
        <w:t>sure</w:t>
      </w:r>
      <w:r w:rsidRPr="00EF0D67">
        <w:rPr>
          <w:spacing w:val="-11"/>
        </w:rPr>
        <w:t xml:space="preserve"> </w:t>
      </w:r>
      <w:r w:rsidRPr="005912C5">
        <w:t>employees</w:t>
      </w:r>
      <w:r w:rsidRPr="00EF0D67">
        <w:rPr>
          <w:spacing w:val="-12"/>
        </w:rPr>
        <w:t xml:space="preserve"> </w:t>
      </w:r>
      <w:r w:rsidRPr="005912C5">
        <w:t>have</w:t>
      </w:r>
      <w:r w:rsidRPr="00EF0D67">
        <w:rPr>
          <w:spacing w:val="-9"/>
        </w:rPr>
        <w:t xml:space="preserve"> </w:t>
      </w:r>
      <w:r w:rsidRPr="005912C5">
        <w:t>received</w:t>
      </w:r>
      <w:r w:rsidRPr="00EF0D67">
        <w:rPr>
          <w:spacing w:val="-12"/>
        </w:rPr>
        <w:t xml:space="preserve"> </w:t>
      </w:r>
      <w:r w:rsidRPr="005912C5">
        <w:t>and</w:t>
      </w:r>
      <w:r w:rsidRPr="00EF0D67">
        <w:rPr>
          <w:spacing w:val="-10"/>
        </w:rPr>
        <w:t xml:space="preserve"> </w:t>
      </w:r>
      <w:r w:rsidRPr="005912C5">
        <w:t>keep</w:t>
      </w:r>
      <w:r w:rsidRPr="00EF0D67">
        <w:rPr>
          <w:spacing w:val="-12"/>
        </w:rPr>
        <w:t xml:space="preserve"> </w:t>
      </w:r>
      <w:r w:rsidRPr="005912C5">
        <w:t>up</w:t>
      </w:r>
      <w:r w:rsidRPr="00EF0D67">
        <w:rPr>
          <w:spacing w:val="-10"/>
        </w:rPr>
        <w:t xml:space="preserve"> </w:t>
      </w:r>
      <w:r w:rsidRPr="005912C5">
        <w:t>with</w:t>
      </w:r>
      <w:r w:rsidRPr="00EF0D67">
        <w:rPr>
          <w:spacing w:val="-8"/>
        </w:rPr>
        <w:t xml:space="preserve"> </w:t>
      </w:r>
      <w:r w:rsidRPr="005912C5">
        <w:t>all</w:t>
      </w:r>
      <w:r w:rsidRPr="00EF0D67">
        <w:rPr>
          <w:spacing w:val="-12"/>
        </w:rPr>
        <w:t xml:space="preserve"> </w:t>
      </w:r>
      <w:r w:rsidRPr="005912C5">
        <w:t>required</w:t>
      </w:r>
      <w:r w:rsidRPr="00EF0D67">
        <w:rPr>
          <w:spacing w:val="-12"/>
        </w:rPr>
        <w:t xml:space="preserve"> </w:t>
      </w:r>
      <w:r w:rsidRPr="005912C5">
        <w:t>training</w:t>
      </w:r>
      <w:r w:rsidRPr="00EF0D67">
        <w:rPr>
          <w:spacing w:val="-10"/>
        </w:rPr>
        <w:t xml:space="preserve"> </w:t>
      </w:r>
      <w:r w:rsidRPr="005912C5">
        <w:t>and</w:t>
      </w:r>
      <w:r w:rsidRPr="00EF0D67">
        <w:rPr>
          <w:spacing w:val="-12"/>
        </w:rPr>
        <w:t xml:space="preserve"> </w:t>
      </w:r>
      <w:r w:rsidRPr="005912C5">
        <w:t>send</w:t>
      </w:r>
      <w:r w:rsidRPr="00EF0D67">
        <w:rPr>
          <w:spacing w:val="-10"/>
        </w:rPr>
        <w:t xml:space="preserve"> </w:t>
      </w:r>
      <w:r w:rsidRPr="005912C5">
        <w:t>to</w:t>
      </w:r>
      <w:r w:rsidRPr="00EF0D67">
        <w:rPr>
          <w:spacing w:val="-12"/>
        </w:rPr>
        <w:t xml:space="preserve"> </w:t>
      </w:r>
      <w:r w:rsidRPr="005912C5">
        <w:t>the FMS who will help track this (if trainings and certifications are not maintained, the employee will not be allowed to work)</w:t>
      </w:r>
    </w:p>
    <w:p w14:paraId="63712782" w14:textId="064B8D20" w:rsidR="00291E71" w:rsidRPr="005912C5" w:rsidRDefault="00A31761" w:rsidP="004110DE">
      <w:pPr>
        <w:pStyle w:val="ListParagraph"/>
        <w:numPr>
          <w:ilvl w:val="0"/>
          <w:numId w:val="22"/>
        </w:numPr>
      </w:pPr>
      <w:r w:rsidRPr="005912C5">
        <w:t>The FMS will maintain a personnel file for each employee that contains their training records, contractual agreements and a copy of their high school (HS) diploma or general education development (GED) certificate</w:t>
      </w:r>
      <w:r w:rsidR="00E834A6">
        <w:t>.</w:t>
      </w:r>
    </w:p>
    <w:p w14:paraId="0705A29C" w14:textId="77777777" w:rsidR="00291E71" w:rsidRPr="005912C5" w:rsidRDefault="00A31761" w:rsidP="004110DE">
      <w:pPr>
        <w:pStyle w:val="ListParagraph"/>
        <w:numPr>
          <w:ilvl w:val="0"/>
          <w:numId w:val="22"/>
        </w:numPr>
      </w:pPr>
      <w:r w:rsidRPr="005912C5">
        <w:t>Create and maintain an emergency back-up plan in the event that an employee does not show up for work, including who to contact for an emergency</w:t>
      </w:r>
    </w:p>
    <w:p w14:paraId="7E3C023A" w14:textId="77777777" w:rsidR="00291E71" w:rsidRPr="005912C5" w:rsidRDefault="00A31761" w:rsidP="00DD34FA">
      <w:pPr>
        <w:pStyle w:val="Heading4"/>
      </w:pPr>
      <w:bookmarkStart w:id="111" w:name="Service_Documentation_Maintained"/>
      <w:bookmarkStart w:id="112" w:name="_Toc223958970"/>
      <w:bookmarkStart w:id="113" w:name="_Toc224659347"/>
      <w:bookmarkEnd w:id="111"/>
      <w:r w:rsidRPr="005912C5">
        <w:t>Service</w:t>
      </w:r>
      <w:r w:rsidRPr="005912C5">
        <w:rPr>
          <w:spacing w:val="-16"/>
        </w:rPr>
        <w:t xml:space="preserve"> </w:t>
      </w:r>
      <w:r w:rsidRPr="005912C5">
        <w:t>Documentation</w:t>
      </w:r>
      <w:r w:rsidRPr="005912C5">
        <w:rPr>
          <w:spacing w:val="-15"/>
        </w:rPr>
        <w:t xml:space="preserve"> </w:t>
      </w:r>
      <w:r w:rsidRPr="005912C5">
        <w:rPr>
          <w:spacing w:val="-2"/>
        </w:rPr>
        <w:t>Maintained</w:t>
      </w:r>
      <w:bookmarkEnd w:id="112"/>
      <w:bookmarkEnd w:id="113"/>
    </w:p>
    <w:p w14:paraId="5F2E56D1" w14:textId="2378B47F" w:rsidR="00291E71" w:rsidRPr="005912C5" w:rsidRDefault="00A31761" w:rsidP="00383D9A">
      <w:r w:rsidRPr="005912C5">
        <w:t>All</w:t>
      </w:r>
      <w:r w:rsidRPr="005912C5">
        <w:rPr>
          <w:spacing w:val="-8"/>
        </w:rPr>
        <w:t xml:space="preserve"> </w:t>
      </w:r>
      <w:r w:rsidRPr="005912C5">
        <w:t>services</w:t>
      </w:r>
      <w:r w:rsidRPr="005912C5">
        <w:rPr>
          <w:spacing w:val="-9"/>
        </w:rPr>
        <w:t xml:space="preserve"> </w:t>
      </w:r>
      <w:r w:rsidRPr="005912C5">
        <w:t>provided</w:t>
      </w:r>
      <w:r w:rsidRPr="005912C5">
        <w:rPr>
          <w:spacing w:val="-10"/>
        </w:rPr>
        <w:t xml:space="preserve"> </w:t>
      </w:r>
      <w:r w:rsidRPr="005912C5">
        <w:t>must</w:t>
      </w:r>
      <w:r w:rsidRPr="005912C5">
        <w:rPr>
          <w:spacing w:val="-8"/>
        </w:rPr>
        <w:t xml:space="preserve"> </w:t>
      </w:r>
      <w:r w:rsidRPr="005912C5">
        <w:t>be</w:t>
      </w:r>
      <w:r w:rsidRPr="005912C5">
        <w:rPr>
          <w:spacing w:val="-9"/>
        </w:rPr>
        <w:t xml:space="preserve"> </w:t>
      </w:r>
      <w:r w:rsidRPr="005912C5">
        <w:t>adequately</w:t>
      </w:r>
      <w:r w:rsidRPr="005912C5">
        <w:rPr>
          <w:spacing w:val="-9"/>
        </w:rPr>
        <w:t xml:space="preserve"> </w:t>
      </w:r>
      <w:r w:rsidRPr="005912C5">
        <w:t>documented</w:t>
      </w:r>
      <w:r w:rsidRPr="005912C5">
        <w:rPr>
          <w:spacing w:val="-8"/>
        </w:rPr>
        <w:t xml:space="preserve"> </w:t>
      </w:r>
      <w:r w:rsidRPr="005912C5">
        <w:t>and</w:t>
      </w:r>
      <w:r w:rsidRPr="005912C5">
        <w:rPr>
          <w:spacing w:val="-10"/>
        </w:rPr>
        <w:t xml:space="preserve"> </w:t>
      </w:r>
      <w:r w:rsidRPr="005912C5">
        <w:t>signed</w:t>
      </w:r>
      <w:r w:rsidRPr="005912C5">
        <w:rPr>
          <w:spacing w:val="-10"/>
        </w:rPr>
        <w:t xml:space="preserve"> </w:t>
      </w:r>
      <w:r w:rsidRPr="005912C5">
        <w:t>by</w:t>
      </w:r>
      <w:r w:rsidRPr="005912C5">
        <w:rPr>
          <w:spacing w:val="-9"/>
        </w:rPr>
        <w:t xml:space="preserve"> </w:t>
      </w:r>
      <w:r w:rsidRPr="005912C5">
        <w:t>the</w:t>
      </w:r>
      <w:r w:rsidRPr="005912C5">
        <w:rPr>
          <w:spacing w:val="-9"/>
        </w:rPr>
        <w:t xml:space="preserve"> </w:t>
      </w:r>
      <w:r w:rsidRPr="005912C5">
        <w:t>person</w:t>
      </w:r>
      <w:r w:rsidRPr="005912C5">
        <w:rPr>
          <w:spacing w:val="-9"/>
        </w:rPr>
        <w:t xml:space="preserve"> </w:t>
      </w:r>
      <w:r w:rsidRPr="005912C5">
        <w:t>providing</w:t>
      </w:r>
      <w:r w:rsidRPr="005912C5">
        <w:rPr>
          <w:spacing w:val="-10"/>
        </w:rPr>
        <w:t xml:space="preserve"> </w:t>
      </w:r>
      <w:r w:rsidRPr="005912C5">
        <w:t>the</w:t>
      </w:r>
      <w:r w:rsidRPr="005912C5">
        <w:rPr>
          <w:spacing w:val="-7"/>
        </w:rPr>
        <w:t xml:space="preserve"> </w:t>
      </w:r>
      <w:r w:rsidRPr="005912C5">
        <w:t xml:space="preserve">direct support. Adequate documentation describing various covered activities or services in which the individual participated, progress towards goals when identified in the </w:t>
      </w:r>
      <w:r w:rsidR="006E7EEB" w:rsidRPr="005912C5">
        <w:t>PCSP</w:t>
      </w:r>
      <w:r w:rsidR="00EC7EE0" w:rsidRPr="005912C5">
        <w:t>,</w:t>
      </w:r>
      <w:r w:rsidR="006E7EEB" w:rsidRPr="005912C5">
        <w:t xml:space="preserve"> </w:t>
      </w:r>
      <w:r w:rsidRPr="005912C5">
        <w:t>and unusual events. The documentation must:</w:t>
      </w:r>
    </w:p>
    <w:p w14:paraId="0FC57190" w14:textId="03B6CD1B" w:rsidR="00291E71" w:rsidRPr="005912C5" w:rsidRDefault="00A31761" w:rsidP="004110DE">
      <w:pPr>
        <w:pStyle w:val="ListParagraph"/>
        <w:numPr>
          <w:ilvl w:val="0"/>
          <w:numId w:val="23"/>
        </w:numPr>
      </w:pPr>
      <w:r w:rsidRPr="005912C5">
        <w:t>Be sufficient so that it is understandable, explains what was provided</w:t>
      </w:r>
      <w:r w:rsidR="00EC7EE0" w:rsidRPr="005912C5">
        <w:t>,</w:t>
      </w:r>
      <w:r w:rsidRPr="005912C5">
        <w:t xml:space="preserve"> and can be verified with reasonable certainty that the services were provided</w:t>
      </w:r>
    </w:p>
    <w:p w14:paraId="24A2486D" w14:textId="77777777" w:rsidR="00291E71" w:rsidRPr="005912C5" w:rsidRDefault="00A31761" w:rsidP="004110DE">
      <w:pPr>
        <w:pStyle w:val="ListParagraph"/>
        <w:numPr>
          <w:ilvl w:val="0"/>
          <w:numId w:val="23"/>
        </w:numPr>
      </w:pPr>
      <w:r w:rsidRPr="005912C5">
        <w:t>Be</w:t>
      </w:r>
      <w:r w:rsidRPr="00EF0D67">
        <w:rPr>
          <w:spacing w:val="-4"/>
        </w:rPr>
        <w:t xml:space="preserve"> </w:t>
      </w:r>
      <w:r w:rsidRPr="005912C5">
        <w:t>maintained</w:t>
      </w:r>
      <w:r w:rsidRPr="00EF0D67">
        <w:rPr>
          <w:spacing w:val="-3"/>
        </w:rPr>
        <w:t xml:space="preserve"> </w:t>
      </w:r>
      <w:r w:rsidRPr="005912C5">
        <w:t>for a</w:t>
      </w:r>
      <w:r w:rsidRPr="00EF0D67">
        <w:rPr>
          <w:spacing w:val="-3"/>
        </w:rPr>
        <w:t xml:space="preserve"> </w:t>
      </w:r>
      <w:r w:rsidRPr="005912C5">
        <w:t>period</w:t>
      </w:r>
      <w:r w:rsidRPr="00EF0D67">
        <w:rPr>
          <w:spacing w:val="-3"/>
        </w:rPr>
        <w:t xml:space="preserve"> </w:t>
      </w:r>
      <w:r w:rsidRPr="005912C5">
        <w:t>of six</w:t>
      </w:r>
      <w:r w:rsidRPr="00EF0D67">
        <w:rPr>
          <w:spacing w:val="-4"/>
        </w:rPr>
        <w:t xml:space="preserve"> </w:t>
      </w:r>
      <w:r w:rsidRPr="005912C5">
        <w:t>(6)</w:t>
      </w:r>
      <w:r w:rsidRPr="00EF0D67">
        <w:rPr>
          <w:spacing w:val="-1"/>
        </w:rPr>
        <w:t xml:space="preserve"> </w:t>
      </w:r>
      <w:r w:rsidRPr="00EF0D67">
        <w:rPr>
          <w:spacing w:val="-4"/>
        </w:rPr>
        <w:t>years</w:t>
      </w:r>
    </w:p>
    <w:p w14:paraId="13360185" w14:textId="331E5DF1" w:rsidR="00291E71" w:rsidRPr="005912C5" w:rsidRDefault="00A31761" w:rsidP="004110DE">
      <w:pPr>
        <w:pStyle w:val="ListParagraph"/>
        <w:numPr>
          <w:ilvl w:val="0"/>
          <w:numId w:val="23"/>
        </w:numPr>
      </w:pPr>
      <w:r w:rsidRPr="005912C5">
        <w:t>Support</w:t>
      </w:r>
      <w:r w:rsidRPr="00EF0D67">
        <w:rPr>
          <w:spacing w:val="40"/>
        </w:rPr>
        <w:t xml:space="preserve"> </w:t>
      </w:r>
      <w:r w:rsidRPr="005912C5">
        <w:t>the</w:t>
      </w:r>
      <w:r w:rsidRPr="00EF0D67">
        <w:rPr>
          <w:spacing w:val="40"/>
        </w:rPr>
        <w:t xml:space="preserve"> </w:t>
      </w:r>
      <w:r w:rsidRPr="005912C5">
        <w:t>service</w:t>
      </w:r>
      <w:r w:rsidRPr="00EF0D67">
        <w:rPr>
          <w:spacing w:val="40"/>
        </w:rPr>
        <w:t xml:space="preserve"> </w:t>
      </w:r>
      <w:r w:rsidRPr="005912C5">
        <w:t>is</w:t>
      </w:r>
      <w:r w:rsidRPr="00EF0D67">
        <w:rPr>
          <w:spacing w:val="40"/>
        </w:rPr>
        <w:t xml:space="preserve"> </w:t>
      </w:r>
      <w:r w:rsidRPr="005912C5">
        <w:t>required</w:t>
      </w:r>
      <w:r w:rsidRPr="00EF0D67">
        <w:rPr>
          <w:spacing w:val="40"/>
        </w:rPr>
        <w:t xml:space="preserve"> </w:t>
      </w:r>
      <w:r w:rsidRPr="005912C5">
        <w:t>by</w:t>
      </w:r>
      <w:r w:rsidRPr="00EF0D67">
        <w:rPr>
          <w:spacing w:val="40"/>
        </w:rPr>
        <w:t xml:space="preserve"> </w:t>
      </w:r>
      <w:r w:rsidRPr="005912C5">
        <w:t>the</w:t>
      </w:r>
      <w:r w:rsidRPr="00EF0D67">
        <w:rPr>
          <w:spacing w:val="40"/>
        </w:rPr>
        <w:t xml:space="preserve"> </w:t>
      </w:r>
      <w:r w:rsidRPr="005912C5">
        <w:t>staff</w:t>
      </w:r>
      <w:r w:rsidRPr="00EF0D67">
        <w:rPr>
          <w:spacing w:val="40"/>
        </w:rPr>
        <w:t xml:space="preserve"> </w:t>
      </w:r>
      <w:r w:rsidRPr="005912C5">
        <w:t>providing</w:t>
      </w:r>
      <w:r w:rsidRPr="00EF0D67">
        <w:rPr>
          <w:spacing w:val="40"/>
        </w:rPr>
        <w:t xml:space="preserve"> </w:t>
      </w:r>
      <w:r w:rsidRPr="005912C5">
        <w:t>it</w:t>
      </w:r>
      <w:r w:rsidRPr="00EF0D67">
        <w:rPr>
          <w:spacing w:val="40"/>
        </w:rPr>
        <w:t xml:space="preserve"> </w:t>
      </w:r>
      <w:r w:rsidRPr="005912C5">
        <w:t>within</w:t>
      </w:r>
      <w:r w:rsidRPr="00EF0D67">
        <w:rPr>
          <w:spacing w:val="40"/>
        </w:rPr>
        <w:t xml:space="preserve"> </w:t>
      </w:r>
      <w:r w:rsidRPr="005912C5">
        <w:t>a</w:t>
      </w:r>
      <w:r w:rsidRPr="00EF0D67">
        <w:rPr>
          <w:spacing w:val="40"/>
        </w:rPr>
        <w:t xml:space="preserve"> </w:t>
      </w:r>
      <w:r w:rsidRPr="005912C5">
        <w:t>contemporaneous</w:t>
      </w:r>
      <w:r w:rsidRPr="00EF0D67">
        <w:rPr>
          <w:spacing w:val="80"/>
        </w:rPr>
        <w:t xml:space="preserve"> </w:t>
      </w:r>
      <w:r w:rsidRPr="005912C5">
        <w:t>timeframe.</w:t>
      </w:r>
      <w:r w:rsidRPr="00EF0D67">
        <w:rPr>
          <w:spacing w:val="-4"/>
        </w:rPr>
        <w:t xml:space="preserve"> </w:t>
      </w:r>
      <w:r w:rsidRPr="005912C5">
        <w:t>Contemporaneous</w:t>
      </w:r>
      <w:r w:rsidRPr="00EF0D67">
        <w:rPr>
          <w:spacing w:val="-3"/>
        </w:rPr>
        <w:t xml:space="preserve"> </w:t>
      </w:r>
      <w:r w:rsidRPr="005912C5">
        <w:t>means</w:t>
      </w:r>
      <w:r w:rsidRPr="00EF0D67">
        <w:rPr>
          <w:spacing w:val="-3"/>
        </w:rPr>
        <w:t xml:space="preserve"> </w:t>
      </w:r>
      <w:r w:rsidRPr="005912C5">
        <w:t>at</w:t>
      </w:r>
      <w:r w:rsidRPr="00EF0D67">
        <w:rPr>
          <w:spacing w:val="-4"/>
        </w:rPr>
        <w:t xml:space="preserve"> </w:t>
      </w:r>
      <w:r w:rsidRPr="005912C5">
        <w:t>the</w:t>
      </w:r>
      <w:r w:rsidRPr="00EF0D67">
        <w:rPr>
          <w:spacing w:val="-2"/>
        </w:rPr>
        <w:t xml:space="preserve"> </w:t>
      </w:r>
      <w:r w:rsidRPr="005912C5">
        <w:t>time</w:t>
      </w:r>
      <w:r w:rsidRPr="00EF0D67">
        <w:rPr>
          <w:spacing w:val="-2"/>
        </w:rPr>
        <w:t xml:space="preserve"> </w:t>
      </w:r>
      <w:r w:rsidRPr="005912C5">
        <w:t>the</w:t>
      </w:r>
      <w:r w:rsidRPr="00EF0D67">
        <w:rPr>
          <w:spacing w:val="-2"/>
        </w:rPr>
        <w:t xml:space="preserve"> </w:t>
      </w:r>
      <w:r w:rsidRPr="005912C5">
        <w:t>service</w:t>
      </w:r>
      <w:r w:rsidRPr="00EF0D67">
        <w:rPr>
          <w:spacing w:val="-2"/>
        </w:rPr>
        <w:t xml:space="preserve"> </w:t>
      </w:r>
      <w:r w:rsidRPr="005912C5">
        <w:t>was</w:t>
      </w:r>
      <w:r w:rsidRPr="00EF0D67">
        <w:rPr>
          <w:spacing w:val="-3"/>
        </w:rPr>
        <w:t xml:space="preserve"> </w:t>
      </w:r>
      <w:r w:rsidRPr="005912C5">
        <w:t>performed</w:t>
      </w:r>
      <w:r w:rsidRPr="00EF0D67">
        <w:rPr>
          <w:spacing w:val="-4"/>
        </w:rPr>
        <w:t xml:space="preserve"> </w:t>
      </w:r>
      <w:r w:rsidRPr="005912C5">
        <w:t>or</w:t>
      </w:r>
      <w:r w:rsidRPr="00EF0D67">
        <w:rPr>
          <w:spacing w:val="-2"/>
        </w:rPr>
        <w:t xml:space="preserve"> </w:t>
      </w:r>
      <w:r w:rsidRPr="005912C5">
        <w:t>within</w:t>
      </w:r>
      <w:r w:rsidRPr="00EF0D67">
        <w:rPr>
          <w:spacing w:val="-5"/>
        </w:rPr>
        <w:t xml:space="preserve"> </w:t>
      </w:r>
      <w:r w:rsidRPr="005912C5">
        <w:t>five</w:t>
      </w:r>
      <w:r w:rsidR="00707FF8" w:rsidRPr="005912C5">
        <w:t xml:space="preserve"> </w:t>
      </w:r>
      <w:r w:rsidRPr="005912C5">
        <w:t>(5)</w:t>
      </w:r>
      <w:r w:rsidRPr="00EF0D67">
        <w:rPr>
          <w:spacing w:val="-3"/>
        </w:rPr>
        <w:t xml:space="preserve"> </w:t>
      </w:r>
      <w:r w:rsidRPr="005912C5">
        <w:t>business</w:t>
      </w:r>
      <w:r w:rsidRPr="00EF0D67">
        <w:rPr>
          <w:spacing w:val="-3"/>
        </w:rPr>
        <w:t xml:space="preserve"> </w:t>
      </w:r>
      <w:r w:rsidRPr="005912C5">
        <w:t>days</w:t>
      </w:r>
      <w:r w:rsidRPr="00EF0D67">
        <w:rPr>
          <w:spacing w:val="-4"/>
        </w:rPr>
        <w:t xml:space="preserve"> </w:t>
      </w:r>
      <w:r w:rsidRPr="005912C5">
        <w:t>of</w:t>
      </w:r>
      <w:r w:rsidRPr="00EF0D67">
        <w:rPr>
          <w:spacing w:val="-2"/>
        </w:rPr>
        <w:t xml:space="preserve"> </w:t>
      </w:r>
      <w:r w:rsidRPr="005912C5">
        <w:t>the</w:t>
      </w:r>
      <w:r w:rsidRPr="00EF0D67">
        <w:rPr>
          <w:spacing w:val="-2"/>
        </w:rPr>
        <w:t xml:space="preserve"> </w:t>
      </w:r>
      <w:r w:rsidRPr="005912C5">
        <w:t>time</w:t>
      </w:r>
      <w:r w:rsidRPr="00EF0D67">
        <w:rPr>
          <w:spacing w:val="-3"/>
        </w:rPr>
        <w:t xml:space="preserve"> </w:t>
      </w:r>
      <w:r w:rsidRPr="005912C5">
        <w:t>the</w:t>
      </w:r>
      <w:r w:rsidRPr="00EF0D67">
        <w:rPr>
          <w:spacing w:val="-2"/>
        </w:rPr>
        <w:t xml:space="preserve"> </w:t>
      </w:r>
      <w:r w:rsidRPr="005912C5">
        <w:t>service</w:t>
      </w:r>
      <w:r w:rsidRPr="00EF0D67">
        <w:rPr>
          <w:spacing w:val="-2"/>
        </w:rPr>
        <w:t xml:space="preserve"> </w:t>
      </w:r>
      <w:r w:rsidRPr="005912C5">
        <w:t>was</w:t>
      </w:r>
      <w:r w:rsidRPr="00EF0D67">
        <w:rPr>
          <w:spacing w:val="-4"/>
        </w:rPr>
        <w:t xml:space="preserve"> </w:t>
      </w:r>
      <w:r w:rsidRPr="00EF0D67">
        <w:rPr>
          <w:spacing w:val="-2"/>
        </w:rPr>
        <w:t>provided.</w:t>
      </w:r>
    </w:p>
    <w:p w14:paraId="19E50218" w14:textId="77777777" w:rsidR="00291E71" w:rsidRPr="005912C5" w:rsidRDefault="00A31761" w:rsidP="004110DE">
      <w:pPr>
        <w:pStyle w:val="ListParagraph"/>
        <w:numPr>
          <w:ilvl w:val="0"/>
          <w:numId w:val="23"/>
        </w:numPr>
      </w:pPr>
      <w:r w:rsidRPr="005912C5">
        <w:t>Be</w:t>
      </w:r>
      <w:r w:rsidRPr="00EF0D67">
        <w:rPr>
          <w:spacing w:val="-2"/>
        </w:rPr>
        <w:t xml:space="preserve"> </w:t>
      </w:r>
      <w:r w:rsidRPr="005912C5">
        <w:t>signed</w:t>
      </w:r>
      <w:r w:rsidRPr="00EF0D67">
        <w:rPr>
          <w:spacing w:val="-4"/>
        </w:rPr>
        <w:t xml:space="preserve"> </w:t>
      </w:r>
      <w:r w:rsidRPr="005912C5">
        <w:t>by</w:t>
      </w:r>
      <w:r w:rsidRPr="00EF0D67">
        <w:rPr>
          <w:spacing w:val="-2"/>
        </w:rPr>
        <w:t xml:space="preserve"> </w:t>
      </w:r>
      <w:r w:rsidRPr="005912C5">
        <w:t>the</w:t>
      </w:r>
      <w:r w:rsidRPr="00EF0D67">
        <w:rPr>
          <w:spacing w:val="-5"/>
        </w:rPr>
        <w:t xml:space="preserve"> </w:t>
      </w:r>
      <w:r w:rsidRPr="005912C5">
        <w:t>employee</w:t>
      </w:r>
      <w:r w:rsidRPr="00EF0D67">
        <w:rPr>
          <w:spacing w:val="-1"/>
        </w:rPr>
        <w:t xml:space="preserve"> </w:t>
      </w:r>
      <w:r w:rsidRPr="005912C5">
        <w:t>providing</w:t>
      </w:r>
      <w:r w:rsidRPr="00EF0D67">
        <w:rPr>
          <w:spacing w:val="-4"/>
        </w:rPr>
        <w:t xml:space="preserve"> </w:t>
      </w:r>
      <w:r w:rsidRPr="005912C5">
        <w:t>the</w:t>
      </w:r>
      <w:r w:rsidRPr="00EF0D67">
        <w:rPr>
          <w:spacing w:val="-1"/>
        </w:rPr>
        <w:t xml:space="preserve"> </w:t>
      </w:r>
      <w:r w:rsidRPr="00EF0D67">
        <w:rPr>
          <w:spacing w:val="-2"/>
        </w:rPr>
        <w:t>service</w:t>
      </w:r>
    </w:p>
    <w:p w14:paraId="05959BC0" w14:textId="4B82F602" w:rsidR="007D1D15" w:rsidRPr="005912C5" w:rsidRDefault="007D1D15" w:rsidP="00DD34FA">
      <w:pPr>
        <w:pStyle w:val="Heading5"/>
      </w:pPr>
      <w:r w:rsidRPr="005912C5">
        <w:t>Payroll-Related Functions</w:t>
      </w:r>
    </w:p>
    <w:p w14:paraId="16354CE1" w14:textId="7E4013C8" w:rsidR="007D1D15" w:rsidRPr="005912C5" w:rsidRDefault="00A31761" w:rsidP="00383D9A">
      <w:pPr>
        <w:rPr>
          <w:spacing w:val="-9"/>
        </w:rPr>
      </w:pPr>
      <w:r w:rsidRPr="005912C5">
        <w:t>The</w:t>
      </w:r>
      <w:r w:rsidRPr="005912C5">
        <w:rPr>
          <w:spacing w:val="-9"/>
        </w:rPr>
        <w:t xml:space="preserve"> </w:t>
      </w:r>
      <w:r w:rsidRPr="005912C5">
        <w:t>Division</w:t>
      </w:r>
      <w:r w:rsidRPr="005912C5">
        <w:rPr>
          <w:spacing w:val="-9"/>
        </w:rPr>
        <w:t xml:space="preserve"> </w:t>
      </w:r>
      <w:r w:rsidRPr="005912C5">
        <w:t>of</w:t>
      </w:r>
      <w:r w:rsidRPr="005912C5">
        <w:rPr>
          <w:spacing w:val="-7"/>
        </w:rPr>
        <w:t xml:space="preserve"> </w:t>
      </w:r>
      <w:r w:rsidRPr="005912C5">
        <w:t>DD</w:t>
      </w:r>
      <w:r w:rsidRPr="005912C5">
        <w:rPr>
          <w:spacing w:val="-11"/>
        </w:rPr>
        <w:t xml:space="preserve"> </w:t>
      </w:r>
      <w:r w:rsidRPr="005912C5">
        <w:t>contracts</w:t>
      </w:r>
      <w:r w:rsidRPr="005912C5">
        <w:rPr>
          <w:spacing w:val="-8"/>
        </w:rPr>
        <w:t xml:space="preserve"> </w:t>
      </w:r>
      <w:r w:rsidRPr="005912C5">
        <w:t>with</w:t>
      </w:r>
      <w:r w:rsidRPr="005912C5">
        <w:rPr>
          <w:spacing w:val="-9"/>
        </w:rPr>
        <w:t xml:space="preserve"> </w:t>
      </w:r>
      <w:r w:rsidRPr="005912C5">
        <w:t>a</w:t>
      </w:r>
      <w:r w:rsidRPr="005912C5">
        <w:rPr>
          <w:spacing w:val="-9"/>
        </w:rPr>
        <w:t xml:space="preserve"> </w:t>
      </w:r>
      <w:r w:rsidRPr="005912C5">
        <w:t>single</w:t>
      </w:r>
      <w:r w:rsidRPr="005912C5">
        <w:rPr>
          <w:spacing w:val="-9"/>
        </w:rPr>
        <w:t xml:space="preserve"> </w:t>
      </w:r>
      <w:r w:rsidRPr="005912C5">
        <w:t>Vendor</w:t>
      </w:r>
      <w:r w:rsidRPr="005912C5">
        <w:rPr>
          <w:spacing w:val="-7"/>
        </w:rPr>
        <w:t xml:space="preserve"> </w:t>
      </w:r>
      <w:r w:rsidRPr="005912C5">
        <w:t>Fiscal/Employer</w:t>
      </w:r>
      <w:r w:rsidRPr="005912C5">
        <w:rPr>
          <w:spacing w:val="-10"/>
        </w:rPr>
        <w:t xml:space="preserve"> </w:t>
      </w:r>
      <w:r w:rsidRPr="005912C5">
        <w:t>Agent</w:t>
      </w:r>
      <w:r w:rsidRPr="005912C5">
        <w:rPr>
          <w:spacing w:val="-8"/>
        </w:rPr>
        <w:t xml:space="preserve"> </w:t>
      </w:r>
      <w:r w:rsidRPr="005912C5">
        <w:t>(F/EA)</w:t>
      </w:r>
      <w:r w:rsidRPr="005912C5">
        <w:rPr>
          <w:spacing w:val="-10"/>
        </w:rPr>
        <w:t xml:space="preserve"> </w:t>
      </w:r>
      <w:r w:rsidRPr="005912C5">
        <w:t>FMS</w:t>
      </w:r>
      <w:r w:rsidRPr="005912C5">
        <w:rPr>
          <w:spacing w:val="-9"/>
        </w:rPr>
        <w:t xml:space="preserve"> </w:t>
      </w:r>
      <w:r w:rsidRPr="005912C5">
        <w:t>organization</w:t>
      </w:r>
      <w:r w:rsidRPr="005912C5">
        <w:rPr>
          <w:spacing w:val="-7"/>
        </w:rPr>
        <w:t xml:space="preserve"> </w:t>
      </w:r>
      <w:r w:rsidRPr="005912C5">
        <w:t>to assist</w:t>
      </w:r>
      <w:r w:rsidRPr="005912C5">
        <w:rPr>
          <w:spacing w:val="-11"/>
        </w:rPr>
        <w:t xml:space="preserve"> </w:t>
      </w:r>
      <w:r w:rsidRPr="005912C5">
        <w:t>the</w:t>
      </w:r>
      <w:r w:rsidRPr="005912C5">
        <w:rPr>
          <w:spacing w:val="-9"/>
        </w:rPr>
        <w:t xml:space="preserve"> </w:t>
      </w:r>
      <w:r w:rsidRPr="005912C5">
        <w:t>employer</w:t>
      </w:r>
      <w:r w:rsidRPr="005912C5">
        <w:rPr>
          <w:spacing w:val="-10"/>
        </w:rPr>
        <w:t xml:space="preserve"> </w:t>
      </w:r>
      <w:r w:rsidRPr="005912C5">
        <w:t>with</w:t>
      </w:r>
      <w:r w:rsidRPr="005912C5">
        <w:rPr>
          <w:spacing w:val="-12"/>
        </w:rPr>
        <w:t xml:space="preserve"> </w:t>
      </w:r>
      <w:r w:rsidRPr="005912C5">
        <w:t>payroll-related</w:t>
      </w:r>
      <w:r w:rsidRPr="005912C5">
        <w:rPr>
          <w:spacing w:val="-11"/>
        </w:rPr>
        <w:t xml:space="preserve"> </w:t>
      </w:r>
      <w:r w:rsidRPr="005912C5">
        <w:t>functions.</w:t>
      </w:r>
      <w:r w:rsidRPr="005912C5">
        <w:rPr>
          <w:spacing w:val="-11"/>
        </w:rPr>
        <w:t xml:space="preserve"> </w:t>
      </w:r>
      <w:r w:rsidRPr="005912C5">
        <w:t>These</w:t>
      </w:r>
      <w:r w:rsidRPr="005912C5">
        <w:rPr>
          <w:spacing w:val="-9"/>
        </w:rPr>
        <w:t xml:space="preserve"> </w:t>
      </w:r>
      <w:r w:rsidRPr="005912C5">
        <w:t>functions</w:t>
      </w:r>
      <w:r w:rsidRPr="005912C5">
        <w:rPr>
          <w:spacing w:val="-10"/>
        </w:rPr>
        <w:t xml:space="preserve"> </w:t>
      </w:r>
      <w:r w:rsidRPr="005912C5">
        <w:t>include</w:t>
      </w:r>
      <w:r w:rsidRPr="005912C5">
        <w:rPr>
          <w:spacing w:val="-9"/>
        </w:rPr>
        <w:t xml:space="preserve"> </w:t>
      </w:r>
      <w:r w:rsidR="007D1D15" w:rsidRPr="005912C5">
        <w:rPr>
          <w:spacing w:val="-9"/>
        </w:rPr>
        <w:t>the following:</w:t>
      </w:r>
    </w:p>
    <w:p w14:paraId="32ACEEF1" w14:textId="14DDADA4" w:rsidR="007D1D15" w:rsidRPr="005912C5" w:rsidRDefault="007D1D15" w:rsidP="004110DE">
      <w:pPr>
        <w:pStyle w:val="ListParagraph"/>
        <w:numPr>
          <w:ilvl w:val="0"/>
          <w:numId w:val="24"/>
        </w:numPr>
      </w:pPr>
      <w:r w:rsidRPr="005912C5">
        <w:t>C</w:t>
      </w:r>
      <w:r w:rsidR="00A31761" w:rsidRPr="005912C5">
        <w:t>onducting</w:t>
      </w:r>
      <w:r w:rsidR="00A31761" w:rsidRPr="00EF0D67">
        <w:rPr>
          <w:spacing w:val="-11"/>
        </w:rPr>
        <w:t xml:space="preserve"> </w:t>
      </w:r>
      <w:r w:rsidR="00A31761" w:rsidRPr="005912C5">
        <w:t>a</w:t>
      </w:r>
      <w:r w:rsidR="00A31761" w:rsidRPr="00EF0D67">
        <w:rPr>
          <w:spacing w:val="-11"/>
        </w:rPr>
        <w:t xml:space="preserve"> </w:t>
      </w:r>
      <w:r w:rsidR="00A31761" w:rsidRPr="005912C5">
        <w:t>background screening of employee candidates</w:t>
      </w:r>
    </w:p>
    <w:p w14:paraId="59A5E193" w14:textId="5684B1EA" w:rsidR="007D1D15" w:rsidRPr="005912C5" w:rsidRDefault="007D1D15" w:rsidP="004110DE">
      <w:pPr>
        <w:pStyle w:val="ListParagraph"/>
        <w:numPr>
          <w:ilvl w:val="0"/>
          <w:numId w:val="24"/>
        </w:numPr>
      </w:pPr>
      <w:r w:rsidRPr="005912C5">
        <w:t>C</w:t>
      </w:r>
      <w:r w:rsidR="00A31761" w:rsidRPr="005912C5">
        <w:t>ollecting and processing employee qualification and other required</w:t>
      </w:r>
      <w:r w:rsidR="00A31761" w:rsidRPr="00EF0D67">
        <w:rPr>
          <w:spacing w:val="-12"/>
        </w:rPr>
        <w:t xml:space="preserve"> </w:t>
      </w:r>
      <w:r w:rsidR="00A31761" w:rsidRPr="005912C5">
        <w:t>human</w:t>
      </w:r>
      <w:r w:rsidR="00A31761" w:rsidRPr="00EF0D67">
        <w:rPr>
          <w:spacing w:val="-13"/>
        </w:rPr>
        <w:t xml:space="preserve"> </w:t>
      </w:r>
      <w:r w:rsidR="00A31761" w:rsidRPr="005912C5">
        <w:t>resource</w:t>
      </w:r>
      <w:r w:rsidR="00A31761" w:rsidRPr="00EF0D67">
        <w:rPr>
          <w:spacing w:val="-11"/>
        </w:rPr>
        <w:t xml:space="preserve"> </w:t>
      </w:r>
      <w:r w:rsidR="00A31761" w:rsidRPr="005912C5">
        <w:t>related</w:t>
      </w:r>
      <w:r w:rsidR="00A31761" w:rsidRPr="00EF0D67">
        <w:rPr>
          <w:spacing w:val="-12"/>
        </w:rPr>
        <w:t xml:space="preserve"> </w:t>
      </w:r>
      <w:r w:rsidR="00A31761" w:rsidRPr="005912C5">
        <w:t>forms</w:t>
      </w:r>
      <w:r w:rsidR="00A31761" w:rsidRPr="00EF0D67">
        <w:rPr>
          <w:spacing w:val="-12"/>
        </w:rPr>
        <w:t xml:space="preserve"> </w:t>
      </w:r>
      <w:r w:rsidR="00A31761" w:rsidRPr="005912C5">
        <w:t>and</w:t>
      </w:r>
      <w:r w:rsidR="00A31761" w:rsidRPr="00EF0D67">
        <w:rPr>
          <w:spacing w:val="-12"/>
        </w:rPr>
        <w:t xml:space="preserve"> </w:t>
      </w:r>
      <w:r w:rsidR="00A31761" w:rsidRPr="005912C5">
        <w:t>information</w:t>
      </w:r>
      <w:r w:rsidR="00A31761" w:rsidRPr="00EF0D67">
        <w:rPr>
          <w:spacing w:val="-11"/>
        </w:rPr>
        <w:t xml:space="preserve"> </w:t>
      </w:r>
      <w:r w:rsidR="00A31761" w:rsidRPr="005912C5">
        <w:t>(such</w:t>
      </w:r>
      <w:r w:rsidR="00A31761" w:rsidRPr="00EF0D67">
        <w:rPr>
          <w:spacing w:val="-11"/>
        </w:rPr>
        <w:t xml:space="preserve"> </w:t>
      </w:r>
      <w:r w:rsidR="00A31761" w:rsidRPr="005912C5">
        <w:t>as</w:t>
      </w:r>
      <w:r w:rsidR="00A31761" w:rsidRPr="00EF0D67">
        <w:rPr>
          <w:spacing w:val="-12"/>
        </w:rPr>
        <w:t xml:space="preserve"> </w:t>
      </w:r>
      <w:r w:rsidR="00A31761" w:rsidRPr="005912C5">
        <w:t>the</w:t>
      </w:r>
      <w:r w:rsidR="00A31761" w:rsidRPr="00EF0D67">
        <w:rPr>
          <w:spacing w:val="-11"/>
        </w:rPr>
        <w:t xml:space="preserve"> </w:t>
      </w:r>
      <w:r w:rsidR="00A31761" w:rsidRPr="005912C5">
        <w:t>Internal</w:t>
      </w:r>
      <w:r w:rsidR="00A31761" w:rsidRPr="00EF0D67">
        <w:rPr>
          <w:spacing w:val="-12"/>
        </w:rPr>
        <w:t xml:space="preserve"> </w:t>
      </w:r>
      <w:r w:rsidR="00A31761" w:rsidRPr="005912C5">
        <w:t>Revenue</w:t>
      </w:r>
      <w:r w:rsidR="00A31761" w:rsidRPr="00EF0D67">
        <w:rPr>
          <w:spacing w:val="-11"/>
        </w:rPr>
        <w:t xml:space="preserve"> </w:t>
      </w:r>
      <w:r w:rsidR="00A31761" w:rsidRPr="005912C5">
        <w:t>Service</w:t>
      </w:r>
      <w:r w:rsidR="00A31761" w:rsidRPr="00EF0D67">
        <w:rPr>
          <w:spacing w:val="-12"/>
        </w:rPr>
        <w:t xml:space="preserve"> </w:t>
      </w:r>
      <w:r w:rsidR="00A31761" w:rsidRPr="005912C5">
        <w:t>(IRS) Form</w:t>
      </w:r>
      <w:r w:rsidR="00A31761" w:rsidRPr="00EF0D67">
        <w:rPr>
          <w:spacing w:val="-14"/>
        </w:rPr>
        <w:t xml:space="preserve"> </w:t>
      </w:r>
      <w:r w:rsidR="00A31761" w:rsidRPr="005912C5">
        <w:t>W-4,</w:t>
      </w:r>
      <w:r w:rsidR="00A31761" w:rsidRPr="00EF0D67">
        <w:rPr>
          <w:spacing w:val="-16"/>
        </w:rPr>
        <w:t xml:space="preserve"> </w:t>
      </w:r>
      <w:r w:rsidR="00A31761" w:rsidRPr="005912C5">
        <w:t>the</w:t>
      </w:r>
      <w:r w:rsidR="00A31761" w:rsidRPr="00EF0D67">
        <w:rPr>
          <w:spacing w:val="-14"/>
        </w:rPr>
        <w:t xml:space="preserve"> </w:t>
      </w:r>
      <w:r w:rsidR="00A31761" w:rsidRPr="005912C5">
        <w:t>United</w:t>
      </w:r>
      <w:r w:rsidR="00A31761" w:rsidRPr="00EF0D67">
        <w:rPr>
          <w:spacing w:val="-16"/>
        </w:rPr>
        <w:t xml:space="preserve"> </w:t>
      </w:r>
      <w:r w:rsidR="00A31761" w:rsidRPr="005912C5">
        <w:t>States</w:t>
      </w:r>
      <w:r w:rsidR="00A31761" w:rsidRPr="00EF0D67">
        <w:rPr>
          <w:spacing w:val="-15"/>
        </w:rPr>
        <w:t xml:space="preserve"> </w:t>
      </w:r>
      <w:r w:rsidR="00A31761" w:rsidRPr="005912C5">
        <w:t>Citizenship</w:t>
      </w:r>
      <w:r w:rsidR="00A31761" w:rsidRPr="00EF0D67">
        <w:rPr>
          <w:spacing w:val="-16"/>
        </w:rPr>
        <w:t xml:space="preserve"> </w:t>
      </w:r>
      <w:r w:rsidR="00A31761" w:rsidRPr="005912C5">
        <w:t>and</w:t>
      </w:r>
      <w:r w:rsidR="00A31761" w:rsidRPr="00EF0D67">
        <w:rPr>
          <w:spacing w:val="-16"/>
        </w:rPr>
        <w:t xml:space="preserve"> </w:t>
      </w:r>
      <w:r w:rsidR="00A31761" w:rsidRPr="005912C5">
        <w:t>Immigration</w:t>
      </w:r>
      <w:r w:rsidR="00A31761" w:rsidRPr="00EF0D67">
        <w:rPr>
          <w:spacing w:val="-14"/>
        </w:rPr>
        <w:t xml:space="preserve"> </w:t>
      </w:r>
      <w:r w:rsidR="00A31761" w:rsidRPr="005912C5">
        <w:t>Services</w:t>
      </w:r>
      <w:r w:rsidR="00A31761" w:rsidRPr="00EF0D67">
        <w:rPr>
          <w:spacing w:val="-15"/>
        </w:rPr>
        <w:t xml:space="preserve"> </w:t>
      </w:r>
      <w:r w:rsidR="00A31761" w:rsidRPr="005912C5">
        <w:t>(USCIS)</w:t>
      </w:r>
      <w:r w:rsidR="00A31761" w:rsidRPr="00EF0D67">
        <w:rPr>
          <w:spacing w:val="-15"/>
        </w:rPr>
        <w:t xml:space="preserve"> </w:t>
      </w:r>
      <w:r w:rsidR="00A31761" w:rsidRPr="005912C5">
        <w:t>Form</w:t>
      </w:r>
      <w:r w:rsidR="00A31761" w:rsidRPr="00EF0D67">
        <w:rPr>
          <w:spacing w:val="-14"/>
        </w:rPr>
        <w:t xml:space="preserve"> </w:t>
      </w:r>
      <w:r w:rsidR="00A31761" w:rsidRPr="005912C5">
        <w:t>I-9</w:t>
      </w:r>
      <w:r w:rsidRPr="005912C5">
        <w:t>,</w:t>
      </w:r>
      <w:r w:rsidR="00A31761" w:rsidRPr="00EF0D67">
        <w:rPr>
          <w:spacing w:val="-16"/>
        </w:rPr>
        <w:t xml:space="preserve"> </w:t>
      </w:r>
      <w:r w:rsidR="00A31761" w:rsidRPr="005912C5">
        <w:t>and</w:t>
      </w:r>
      <w:r w:rsidR="00A31761" w:rsidRPr="00EF0D67">
        <w:rPr>
          <w:spacing w:val="-17"/>
        </w:rPr>
        <w:t xml:space="preserve"> </w:t>
      </w:r>
      <w:r w:rsidR="00A31761" w:rsidRPr="005912C5">
        <w:t>information necessary</w:t>
      </w:r>
      <w:r w:rsidR="00A31761" w:rsidRPr="00EF0D67">
        <w:rPr>
          <w:spacing w:val="-7"/>
        </w:rPr>
        <w:t xml:space="preserve"> </w:t>
      </w:r>
      <w:r w:rsidR="00A31761" w:rsidRPr="005912C5">
        <w:t>to</w:t>
      </w:r>
      <w:r w:rsidR="00A31761" w:rsidRPr="00EF0D67">
        <w:rPr>
          <w:spacing w:val="-7"/>
        </w:rPr>
        <w:t xml:space="preserve"> </w:t>
      </w:r>
      <w:r w:rsidR="00A31761" w:rsidRPr="005912C5">
        <w:t>register</w:t>
      </w:r>
      <w:r w:rsidR="00A31761" w:rsidRPr="00EF0D67">
        <w:rPr>
          <w:spacing w:val="-9"/>
        </w:rPr>
        <w:t xml:space="preserve"> </w:t>
      </w:r>
      <w:r w:rsidR="00A31761" w:rsidRPr="005912C5">
        <w:t>employees</w:t>
      </w:r>
      <w:r w:rsidR="00A31761" w:rsidRPr="00EF0D67">
        <w:rPr>
          <w:spacing w:val="-7"/>
        </w:rPr>
        <w:t xml:space="preserve"> </w:t>
      </w:r>
      <w:r w:rsidR="00A31761" w:rsidRPr="005912C5">
        <w:t>in</w:t>
      </w:r>
      <w:r w:rsidR="00A31761" w:rsidRPr="00EF0D67">
        <w:rPr>
          <w:spacing w:val="-6"/>
        </w:rPr>
        <w:t xml:space="preserve"> </w:t>
      </w:r>
      <w:r w:rsidR="00A31761" w:rsidRPr="005912C5">
        <w:t>the</w:t>
      </w:r>
      <w:r w:rsidR="00A31761" w:rsidRPr="00EF0D67">
        <w:rPr>
          <w:spacing w:val="-6"/>
        </w:rPr>
        <w:t xml:space="preserve"> </w:t>
      </w:r>
      <w:r w:rsidR="00A31761" w:rsidRPr="005912C5">
        <w:t>state‘s</w:t>
      </w:r>
      <w:r w:rsidR="00A31761" w:rsidRPr="00EF0D67">
        <w:rPr>
          <w:spacing w:val="-7"/>
        </w:rPr>
        <w:t xml:space="preserve"> </w:t>
      </w:r>
      <w:r w:rsidR="00A31761" w:rsidRPr="005912C5">
        <w:t>new</w:t>
      </w:r>
      <w:r w:rsidR="00A31761" w:rsidRPr="00EF0D67">
        <w:rPr>
          <w:spacing w:val="-8"/>
        </w:rPr>
        <w:t xml:space="preserve"> </w:t>
      </w:r>
      <w:r w:rsidR="00A31761" w:rsidRPr="005912C5">
        <w:t>hire</w:t>
      </w:r>
      <w:r w:rsidR="00A31761" w:rsidRPr="00EF0D67">
        <w:rPr>
          <w:spacing w:val="-8"/>
        </w:rPr>
        <w:t xml:space="preserve"> </w:t>
      </w:r>
      <w:r w:rsidR="00A31761" w:rsidRPr="005912C5">
        <w:t>reporting</w:t>
      </w:r>
      <w:r w:rsidR="00A31761" w:rsidRPr="00EF0D67">
        <w:rPr>
          <w:spacing w:val="-7"/>
        </w:rPr>
        <w:t xml:space="preserve"> </w:t>
      </w:r>
      <w:r w:rsidR="00A31761" w:rsidRPr="005912C5">
        <w:t>system)</w:t>
      </w:r>
    </w:p>
    <w:p w14:paraId="744A91A0" w14:textId="7C20B273" w:rsidR="007D1D15" w:rsidRPr="005912C5" w:rsidRDefault="007D1D15" w:rsidP="004110DE">
      <w:pPr>
        <w:pStyle w:val="ListParagraph"/>
        <w:numPr>
          <w:ilvl w:val="0"/>
          <w:numId w:val="24"/>
        </w:numPr>
      </w:pPr>
      <w:r w:rsidRPr="005912C5">
        <w:t>C</w:t>
      </w:r>
      <w:r w:rsidR="00A31761" w:rsidRPr="005912C5">
        <w:t>ollecting</w:t>
      </w:r>
      <w:r w:rsidR="00A31761" w:rsidRPr="00EF0D67">
        <w:rPr>
          <w:spacing w:val="-7"/>
        </w:rPr>
        <w:t xml:space="preserve"> </w:t>
      </w:r>
      <w:r w:rsidR="00A31761" w:rsidRPr="005912C5">
        <w:t>and</w:t>
      </w:r>
      <w:r w:rsidR="00A31761" w:rsidRPr="00EF0D67">
        <w:rPr>
          <w:spacing w:val="-7"/>
        </w:rPr>
        <w:t xml:space="preserve"> </w:t>
      </w:r>
      <w:r w:rsidR="00A31761" w:rsidRPr="005912C5">
        <w:t>processing employees‘</w:t>
      </w:r>
      <w:r w:rsidR="00A31761" w:rsidRPr="00EF0D67">
        <w:rPr>
          <w:spacing w:val="-3"/>
        </w:rPr>
        <w:t xml:space="preserve"> </w:t>
      </w:r>
      <w:r w:rsidR="00A31761" w:rsidRPr="005912C5">
        <w:t>time</w:t>
      </w:r>
      <w:r w:rsidR="00A31761" w:rsidRPr="00EF0D67">
        <w:rPr>
          <w:spacing w:val="-4"/>
        </w:rPr>
        <w:t xml:space="preserve"> </w:t>
      </w:r>
      <w:r w:rsidR="00A31761" w:rsidRPr="005912C5">
        <w:t>sheets</w:t>
      </w:r>
    </w:p>
    <w:p w14:paraId="55EDF06C" w14:textId="56E0988E" w:rsidR="007D1D15" w:rsidRPr="005912C5" w:rsidRDefault="007D1D15" w:rsidP="004110DE">
      <w:pPr>
        <w:pStyle w:val="ListParagraph"/>
        <w:numPr>
          <w:ilvl w:val="0"/>
          <w:numId w:val="24"/>
        </w:numPr>
      </w:pPr>
      <w:r w:rsidRPr="005912C5">
        <w:t>P</w:t>
      </w:r>
      <w:r w:rsidR="00A31761" w:rsidRPr="005912C5">
        <w:t>rocessing</w:t>
      </w:r>
      <w:r w:rsidR="00A31761" w:rsidRPr="00EF0D67">
        <w:rPr>
          <w:spacing w:val="-5"/>
        </w:rPr>
        <w:t xml:space="preserve"> </w:t>
      </w:r>
      <w:r w:rsidR="00A31761" w:rsidRPr="005912C5">
        <w:t>employees‘</w:t>
      </w:r>
      <w:r w:rsidR="00A31761" w:rsidRPr="00EF0D67">
        <w:rPr>
          <w:spacing w:val="-8"/>
        </w:rPr>
        <w:t xml:space="preserve"> </w:t>
      </w:r>
      <w:r w:rsidR="00A31761" w:rsidRPr="005912C5">
        <w:t>payroll</w:t>
      </w:r>
      <w:r w:rsidR="00A31761" w:rsidRPr="00EF0D67">
        <w:rPr>
          <w:spacing w:val="-2"/>
        </w:rPr>
        <w:t xml:space="preserve"> </w:t>
      </w:r>
      <w:r w:rsidR="00A31761" w:rsidRPr="005912C5">
        <w:t>and</w:t>
      </w:r>
      <w:r w:rsidR="00A31761" w:rsidRPr="00EF0D67">
        <w:rPr>
          <w:spacing w:val="-5"/>
        </w:rPr>
        <w:t xml:space="preserve"> </w:t>
      </w:r>
      <w:r w:rsidR="00A31761" w:rsidRPr="005912C5">
        <w:t>the</w:t>
      </w:r>
      <w:r w:rsidR="00A31761" w:rsidRPr="00EF0D67">
        <w:rPr>
          <w:spacing w:val="-1"/>
        </w:rPr>
        <w:t xml:space="preserve"> </w:t>
      </w:r>
      <w:r w:rsidR="00A31761" w:rsidRPr="005912C5">
        <w:t>associated</w:t>
      </w:r>
      <w:r w:rsidR="00A31761" w:rsidRPr="00EF0D67">
        <w:rPr>
          <w:spacing w:val="-3"/>
        </w:rPr>
        <w:t xml:space="preserve"> </w:t>
      </w:r>
      <w:r w:rsidR="00A31761" w:rsidRPr="005912C5">
        <w:t>federal</w:t>
      </w:r>
      <w:r w:rsidR="00A31761" w:rsidRPr="00EF0D67">
        <w:rPr>
          <w:spacing w:val="-2"/>
        </w:rPr>
        <w:t xml:space="preserve"> </w:t>
      </w:r>
      <w:r w:rsidR="00A31761" w:rsidRPr="005912C5">
        <w:t>and</w:t>
      </w:r>
      <w:r w:rsidR="00A31761" w:rsidRPr="00EF0D67">
        <w:rPr>
          <w:spacing w:val="-5"/>
        </w:rPr>
        <w:t xml:space="preserve"> </w:t>
      </w:r>
      <w:r w:rsidR="00A31761" w:rsidRPr="005912C5">
        <w:t>state</w:t>
      </w:r>
      <w:r w:rsidR="00A31761" w:rsidRPr="00EF0D67">
        <w:rPr>
          <w:spacing w:val="-4"/>
        </w:rPr>
        <w:t xml:space="preserve"> </w:t>
      </w:r>
      <w:r w:rsidR="00A31761" w:rsidRPr="005912C5">
        <w:t>income tax</w:t>
      </w:r>
      <w:r w:rsidR="00A31761" w:rsidRPr="00EF0D67">
        <w:rPr>
          <w:spacing w:val="10"/>
        </w:rPr>
        <w:t xml:space="preserve"> </w:t>
      </w:r>
      <w:r w:rsidR="00A31761" w:rsidRPr="005912C5">
        <w:t>withholding</w:t>
      </w:r>
      <w:r w:rsidR="00A31761" w:rsidRPr="00EF0D67">
        <w:rPr>
          <w:spacing w:val="12"/>
        </w:rPr>
        <w:t xml:space="preserve"> </w:t>
      </w:r>
      <w:r w:rsidR="00A31761" w:rsidRPr="005912C5">
        <w:t>and</w:t>
      </w:r>
      <w:r w:rsidR="00A31761" w:rsidRPr="00EF0D67">
        <w:rPr>
          <w:spacing w:val="8"/>
        </w:rPr>
        <w:t xml:space="preserve"> </w:t>
      </w:r>
      <w:r w:rsidR="00A31761" w:rsidRPr="005912C5">
        <w:t>employment</w:t>
      </w:r>
      <w:r w:rsidR="00A31761" w:rsidRPr="00EF0D67">
        <w:rPr>
          <w:spacing w:val="12"/>
        </w:rPr>
        <w:t xml:space="preserve"> </w:t>
      </w:r>
      <w:r w:rsidR="00A31761" w:rsidRPr="005912C5">
        <w:t>taxes</w:t>
      </w:r>
      <w:r w:rsidR="00A31761" w:rsidRPr="00EF0D67">
        <w:rPr>
          <w:spacing w:val="11"/>
        </w:rPr>
        <w:t xml:space="preserve"> </w:t>
      </w:r>
      <w:r w:rsidR="00A31761" w:rsidRPr="005912C5">
        <w:t>and</w:t>
      </w:r>
      <w:r w:rsidR="00A31761" w:rsidRPr="00EF0D67">
        <w:rPr>
          <w:spacing w:val="12"/>
        </w:rPr>
        <w:t xml:space="preserve"> </w:t>
      </w:r>
      <w:r w:rsidR="00A31761" w:rsidRPr="005912C5">
        <w:t>other</w:t>
      </w:r>
      <w:r w:rsidR="00A31761" w:rsidRPr="00EF0D67">
        <w:rPr>
          <w:spacing w:val="10"/>
        </w:rPr>
        <w:t xml:space="preserve"> </w:t>
      </w:r>
      <w:r w:rsidR="00A31761" w:rsidRPr="005912C5">
        <w:t>related</w:t>
      </w:r>
      <w:r w:rsidR="00A31761" w:rsidRPr="00EF0D67">
        <w:rPr>
          <w:spacing w:val="12"/>
        </w:rPr>
        <w:t xml:space="preserve"> </w:t>
      </w:r>
      <w:r w:rsidR="00A31761" w:rsidRPr="005912C5">
        <w:t>payroll</w:t>
      </w:r>
      <w:r w:rsidR="00A31761" w:rsidRPr="00EF0D67">
        <w:rPr>
          <w:spacing w:val="11"/>
        </w:rPr>
        <w:t xml:space="preserve"> </w:t>
      </w:r>
      <w:r w:rsidR="00A31761" w:rsidRPr="005912C5">
        <w:t>activities</w:t>
      </w:r>
      <w:r w:rsidR="00A31761" w:rsidRPr="00EF0D67">
        <w:rPr>
          <w:spacing w:val="12"/>
        </w:rPr>
        <w:t xml:space="preserve"> </w:t>
      </w:r>
      <w:r w:rsidR="00A31761" w:rsidRPr="005912C5">
        <w:t>(such</w:t>
      </w:r>
      <w:r w:rsidR="00A31761" w:rsidRPr="00EF0D67">
        <w:rPr>
          <w:spacing w:val="12"/>
        </w:rPr>
        <w:t xml:space="preserve"> </w:t>
      </w:r>
      <w:r w:rsidR="00A31761" w:rsidRPr="005912C5">
        <w:t>as</w:t>
      </w:r>
      <w:r w:rsidR="00A31761" w:rsidRPr="00EF0D67">
        <w:rPr>
          <w:spacing w:val="10"/>
        </w:rPr>
        <w:t xml:space="preserve"> </w:t>
      </w:r>
      <w:r w:rsidR="00A31761" w:rsidRPr="005912C5">
        <w:t>issuing</w:t>
      </w:r>
      <w:r w:rsidR="00A31761" w:rsidRPr="00EF0D67">
        <w:rPr>
          <w:spacing w:val="12"/>
        </w:rPr>
        <w:t xml:space="preserve"> </w:t>
      </w:r>
      <w:r w:rsidR="00A31761" w:rsidRPr="00EF0D67">
        <w:rPr>
          <w:spacing w:val="-2"/>
        </w:rPr>
        <w:t>annual</w:t>
      </w:r>
      <w:r w:rsidR="00AC1DE3" w:rsidRPr="00EF0D67">
        <w:rPr>
          <w:spacing w:val="-2"/>
        </w:rPr>
        <w:t xml:space="preserve"> </w:t>
      </w:r>
      <w:r w:rsidR="00A31761" w:rsidRPr="005912C5">
        <w:t>IRS Form W-2</w:t>
      </w:r>
      <w:r w:rsidRPr="005912C5">
        <w:t>s</w:t>
      </w:r>
      <w:r w:rsidR="00A31761" w:rsidRPr="005912C5">
        <w:t xml:space="preserve"> and refunding over-collected Medicare and Social Security taxes, as needed) and brokering workers compensation</w:t>
      </w:r>
    </w:p>
    <w:p w14:paraId="745C14B4" w14:textId="28D386FA" w:rsidR="00291E71" w:rsidRPr="005912C5" w:rsidRDefault="00A31761" w:rsidP="00383D9A">
      <w:r w:rsidRPr="005912C5">
        <w:t>The FMS maintains service documentation for a period of six (6) years for the individual and/or a DR.</w:t>
      </w:r>
    </w:p>
    <w:p w14:paraId="39FF3141" w14:textId="75886828" w:rsidR="00271E5F" w:rsidRPr="005912C5" w:rsidRDefault="00271E5F" w:rsidP="00DD34FA">
      <w:pPr>
        <w:pStyle w:val="Heading5"/>
      </w:pPr>
      <w:r w:rsidRPr="005912C5">
        <w:t>Budget Process</w:t>
      </w:r>
    </w:p>
    <w:p w14:paraId="0B93264B" w14:textId="52A90A5B" w:rsidR="00291E71" w:rsidRPr="005912C5" w:rsidRDefault="00A31761" w:rsidP="00383D9A">
      <w:r w:rsidRPr="005912C5">
        <w:t>The</w:t>
      </w:r>
      <w:r w:rsidRPr="005912C5">
        <w:rPr>
          <w:spacing w:val="-7"/>
        </w:rPr>
        <w:t xml:space="preserve"> </w:t>
      </w:r>
      <w:r w:rsidRPr="005912C5">
        <w:t>methods</w:t>
      </w:r>
      <w:r w:rsidRPr="005912C5">
        <w:rPr>
          <w:spacing w:val="-4"/>
        </w:rPr>
        <w:t xml:space="preserve"> </w:t>
      </w:r>
      <w:r w:rsidRPr="005912C5">
        <w:t>used</w:t>
      </w:r>
      <w:r w:rsidRPr="005912C5">
        <w:rPr>
          <w:spacing w:val="-3"/>
        </w:rPr>
        <w:t xml:space="preserve"> </w:t>
      </w:r>
      <w:r w:rsidRPr="005912C5">
        <w:t>to</w:t>
      </w:r>
      <w:r w:rsidRPr="005912C5">
        <w:rPr>
          <w:spacing w:val="-3"/>
        </w:rPr>
        <w:t xml:space="preserve"> </w:t>
      </w:r>
      <w:r w:rsidRPr="005912C5">
        <w:t>determine</w:t>
      </w:r>
      <w:r w:rsidRPr="005912C5">
        <w:rPr>
          <w:spacing w:val="-1"/>
        </w:rPr>
        <w:t xml:space="preserve"> </w:t>
      </w:r>
      <w:r w:rsidRPr="005912C5">
        <w:t>the</w:t>
      </w:r>
      <w:r w:rsidRPr="005912C5">
        <w:rPr>
          <w:spacing w:val="-1"/>
        </w:rPr>
        <w:t xml:space="preserve"> </w:t>
      </w:r>
      <w:r w:rsidRPr="005912C5">
        <w:t>individual</w:t>
      </w:r>
      <w:r w:rsidRPr="005912C5">
        <w:rPr>
          <w:spacing w:val="-5"/>
        </w:rPr>
        <w:t xml:space="preserve"> </w:t>
      </w:r>
      <w:r w:rsidRPr="005912C5">
        <w:t>budget</w:t>
      </w:r>
      <w:r w:rsidRPr="005912C5">
        <w:rPr>
          <w:spacing w:val="-3"/>
        </w:rPr>
        <w:t xml:space="preserve"> </w:t>
      </w:r>
      <w:r w:rsidRPr="005912C5">
        <w:t>and</w:t>
      </w:r>
      <w:r w:rsidRPr="005912C5">
        <w:rPr>
          <w:spacing w:val="-5"/>
        </w:rPr>
        <w:t xml:space="preserve"> </w:t>
      </w:r>
      <w:r w:rsidRPr="005912C5">
        <w:t>process</w:t>
      </w:r>
      <w:r w:rsidRPr="005912C5">
        <w:rPr>
          <w:spacing w:val="-2"/>
        </w:rPr>
        <w:t xml:space="preserve"> </w:t>
      </w:r>
      <w:r w:rsidRPr="005912C5">
        <w:t>are</w:t>
      </w:r>
      <w:r w:rsidRPr="005912C5">
        <w:rPr>
          <w:spacing w:val="-4"/>
        </w:rPr>
        <w:t xml:space="preserve"> </w:t>
      </w:r>
      <w:r w:rsidRPr="005912C5">
        <w:t>as</w:t>
      </w:r>
      <w:r w:rsidRPr="005912C5">
        <w:rPr>
          <w:spacing w:val="-2"/>
        </w:rPr>
        <w:t xml:space="preserve"> follows:</w:t>
      </w:r>
    </w:p>
    <w:p w14:paraId="2730CA1D" w14:textId="0573FCD8" w:rsidR="00291E71" w:rsidRPr="005912C5" w:rsidRDefault="00A31761" w:rsidP="004110DE">
      <w:pPr>
        <w:pStyle w:val="ListParagraph"/>
        <w:numPr>
          <w:ilvl w:val="0"/>
          <w:numId w:val="25"/>
        </w:numPr>
      </w:pPr>
      <w:r w:rsidRPr="005912C5">
        <w:t xml:space="preserve">Needs of the individual are identified in the </w:t>
      </w:r>
      <w:r w:rsidR="006E7EEB" w:rsidRPr="005912C5">
        <w:t>PCSP</w:t>
      </w:r>
      <w:r w:rsidRPr="005912C5">
        <w:t xml:space="preserve">. The individual, along with the planning team, determines how the needs can be best met through natural or paid supports. The SDS individual budget allocation shall be based on the total number of hours needed for the span dates of the </w:t>
      </w:r>
      <w:r w:rsidR="006E7EEB" w:rsidRPr="005912C5">
        <w:t xml:space="preserve">PCSP </w:t>
      </w:r>
      <w:r w:rsidRPr="005912C5">
        <w:t>multiplied by the statewide base rate for comparable agency-based supports.</w:t>
      </w:r>
    </w:p>
    <w:p w14:paraId="15C67D39" w14:textId="15B7DB2B" w:rsidR="00291E71" w:rsidRPr="005912C5" w:rsidRDefault="00A31761" w:rsidP="004110DE">
      <w:pPr>
        <w:pStyle w:val="ListParagraph"/>
        <w:numPr>
          <w:ilvl w:val="0"/>
          <w:numId w:val="25"/>
        </w:numPr>
      </w:pPr>
      <w:r w:rsidRPr="005912C5">
        <w:t>The</w:t>
      </w:r>
      <w:r w:rsidRPr="00EF0D67">
        <w:rPr>
          <w:spacing w:val="-18"/>
        </w:rPr>
        <w:t xml:space="preserve"> </w:t>
      </w:r>
      <w:r w:rsidRPr="005912C5">
        <w:t>budget</w:t>
      </w:r>
      <w:r w:rsidRPr="00EF0D67">
        <w:rPr>
          <w:spacing w:val="-18"/>
        </w:rPr>
        <w:t xml:space="preserve"> </w:t>
      </w:r>
      <w:r w:rsidRPr="005912C5">
        <w:t>and</w:t>
      </w:r>
      <w:r w:rsidRPr="00EF0D67">
        <w:rPr>
          <w:spacing w:val="-18"/>
        </w:rPr>
        <w:t xml:space="preserve"> </w:t>
      </w:r>
      <w:r w:rsidR="006E7EEB" w:rsidRPr="005912C5">
        <w:t>PCSP</w:t>
      </w:r>
      <w:r w:rsidR="006E7EEB" w:rsidRPr="00EF0D67">
        <w:rPr>
          <w:spacing w:val="-18"/>
        </w:rPr>
        <w:t xml:space="preserve"> </w:t>
      </w:r>
      <w:r w:rsidRPr="005912C5">
        <w:t>are</w:t>
      </w:r>
      <w:r w:rsidRPr="00EF0D67">
        <w:rPr>
          <w:spacing w:val="-18"/>
        </w:rPr>
        <w:t xml:space="preserve"> </w:t>
      </w:r>
      <w:r w:rsidRPr="005912C5">
        <w:t>reviewed</w:t>
      </w:r>
      <w:r w:rsidRPr="00EF0D67">
        <w:rPr>
          <w:spacing w:val="-18"/>
        </w:rPr>
        <w:t xml:space="preserve"> </w:t>
      </w:r>
      <w:r w:rsidRPr="005912C5">
        <w:t>through</w:t>
      </w:r>
      <w:r w:rsidRPr="00EF0D67">
        <w:rPr>
          <w:spacing w:val="-18"/>
        </w:rPr>
        <w:t xml:space="preserve"> </w:t>
      </w:r>
      <w:r w:rsidRPr="005912C5">
        <w:t>the</w:t>
      </w:r>
      <w:r w:rsidRPr="00EF0D67">
        <w:rPr>
          <w:spacing w:val="-18"/>
        </w:rPr>
        <w:t xml:space="preserve"> </w:t>
      </w:r>
      <w:r w:rsidRPr="005912C5">
        <w:t>UR</w:t>
      </w:r>
      <w:r w:rsidRPr="00EF0D67">
        <w:rPr>
          <w:spacing w:val="-18"/>
        </w:rPr>
        <w:t xml:space="preserve"> </w:t>
      </w:r>
      <w:r w:rsidRPr="005912C5">
        <w:t>process.</w:t>
      </w:r>
      <w:r w:rsidRPr="00EF0D67">
        <w:rPr>
          <w:spacing w:val="-18"/>
        </w:rPr>
        <w:t xml:space="preserve"> </w:t>
      </w:r>
      <w:r w:rsidRPr="005912C5">
        <w:t>UR</w:t>
      </w:r>
      <w:r w:rsidRPr="00EF0D67">
        <w:rPr>
          <w:spacing w:val="-18"/>
        </w:rPr>
        <w:t xml:space="preserve"> </w:t>
      </w:r>
      <w:r w:rsidRPr="005912C5">
        <w:t>considers</w:t>
      </w:r>
      <w:r w:rsidRPr="00EF0D67">
        <w:rPr>
          <w:spacing w:val="-18"/>
        </w:rPr>
        <w:t xml:space="preserve"> </w:t>
      </w:r>
      <w:r w:rsidRPr="005912C5">
        <w:t>the</w:t>
      </w:r>
      <w:r w:rsidRPr="00EF0D67">
        <w:rPr>
          <w:spacing w:val="-18"/>
        </w:rPr>
        <w:t xml:space="preserve"> </w:t>
      </w:r>
      <w:r w:rsidRPr="005912C5">
        <w:t>budget</w:t>
      </w:r>
      <w:r w:rsidRPr="00EF0D67">
        <w:rPr>
          <w:spacing w:val="-18"/>
        </w:rPr>
        <w:t xml:space="preserve"> </w:t>
      </w:r>
      <w:r w:rsidRPr="005912C5">
        <w:t>request in comparison with the level of funding approved for other individuals with similar needs and either recommends</w:t>
      </w:r>
      <w:r w:rsidRPr="00EF0D67">
        <w:rPr>
          <w:spacing w:val="-1"/>
        </w:rPr>
        <w:t xml:space="preserve"> </w:t>
      </w:r>
      <w:r w:rsidRPr="005912C5">
        <w:t>the regional director approve the budget or approves the budget with changes.</w:t>
      </w:r>
    </w:p>
    <w:p w14:paraId="7647775A" w14:textId="495FD00B" w:rsidR="00405CDB" w:rsidRPr="005912C5" w:rsidRDefault="00A31761" w:rsidP="004110DE">
      <w:pPr>
        <w:pStyle w:val="ListParagraph"/>
        <w:numPr>
          <w:ilvl w:val="0"/>
          <w:numId w:val="25"/>
        </w:numPr>
      </w:pPr>
      <w:r w:rsidRPr="005912C5">
        <w:t>Prior</w:t>
      </w:r>
      <w:r w:rsidRPr="00EF0D67">
        <w:rPr>
          <w:spacing w:val="-8"/>
        </w:rPr>
        <w:t xml:space="preserve"> </w:t>
      </w:r>
      <w:r w:rsidRPr="005912C5">
        <w:t>to</w:t>
      </w:r>
      <w:r w:rsidRPr="00EF0D67">
        <w:rPr>
          <w:spacing w:val="-9"/>
        </w:rPr>
        <w:t xml:space="preserve"> </w:t>
      </w:r>
      <w:r w:rsidRPr="005912C5">
        <w:t>implementation,</w:t>
      </w:r>
      <w:r w:rsidRPr="00EF0D67">
        <w:rPr>
          <w:spacing w:val="-11"/>
        </w:rPr>
        <w:t xml:space="preserve"> </w:t>
      </w:r>
      <w:r w:rsidRPr="005912C5">
        <w:t>the</w:t>
      </w:r>
      <w:r w:rsidRPr="00EF0D67">
        <w:rPr>
          <w:spacing w:val="-8"/>
        </w:rPr>
        <w:t xml:space="preserve"> </w:t>
      </w:r>
      <w:r w:rsidRPr="005912C5">
        <w:t>individual</w:t>
      </w:r>
      <w:r w:rsidRPr="00EF0D67">
        <w:rPr>
          <w:spacing w:val="-8"/>
        </w:rPr>
        <w:t xml:space="preserve"> </w:t>
      </w:r>
      <w:r w:rsidRPr="005912C5">
        <w:t>is</w:t>
      </w:r>
      <w:r w:rsidRPr="00EF0D67">
        <w:rPr>
          <w:spacing w:val="-8"/>
        </w:rPr>
        <w:t xml:space="preserve"> </w:t>
      </w:r>
      <w:r w:rsidRPr="005912C5">
        <w:t>notified</w:t>
      </w:r>
      <w:r w:rsidRPr="00EF0D67">
        <w:rPr>
          <w:spacing w:val="-11"/>
        </w:rPr>
        <w:t xml:space="preserve"> </w:t>
      </w:r>
      <w:r w:rsidRPr="005912C5">
        <w:t>in</w:t>
      </w:r>
      <w:r w:rsidRPr="00EF0D67">
        <w:rPr>
          <w:spacing w:val="-7"/>
        </w:rPr>
        <w:t xml:space="preserve"> </w:t>
      </w:r>
      <w:r w:rsidRPr="005912C5">
        <w:t>writing</w:t>
      </w:r>
      <w:r w:rsidRPr="00EF0D67">
        <w:rPr>
          <w:spacing w:val="-9"/>
        </w:rPr>
        <w:t xml:space="preserve"> </w:t>
      </w:r>
      <w:r w:rsidRPr="005912C5">
        <w:t>of</w:t>
      </w:r>
      <w:r w:rsidRPr="00EF0D67">
        <w:rPr>
          <w:spacing w:val="-8"/>
        </w:rPr>
        <w:t xml:space="preserve"> </w:t>
      </w:r>
      <w:r w:rsidRPr="005912C5">
        <w:t>the</w:t>
      </w:r>
      <w:r w:rsidRPr="00EF0D67">
        <w:rPr>
          <w:spacing w:val="-8"/>
        </w:rPr>
        <w:t xml:space="preserve"> </w:t>
      </w:r>
      <w:r w:rsidRPr="005912C5">
        <w:t>budget</w:t>
      </w:r>
      <w:r w:rsidRPr="00EF0D67">
        <w:rPr>
          <w:spacing w:val="-11"/>
        </w:rPr>
        <w:t xml:space="preserve"> </w:t>
      </w:r>
      <w:r w:rsidRPr="005912C5">
        <w:t>and</w:t>
      </w:r>
      <w:r w:rsidRPr="00EF0D67">
        <w:rPr>
          <w:spacing w:val="-9"/>
        </w:rPr>
        <w:t xml:space="preserve"> </w:t>
      </w:r>
      <w:r w:rsidR="006E7EEB" w:rsidRPr="005912C5">
        <w:t>PCSP</w:t>
      </w:r>
      <w:r w:rsidRPr="005912C5">
        <w:t>.</w:t>
      </w:r>
      <w:r w:rsidRPr="00EF0D67">
        <w:rPr>
          <w:spacing w:val="-9"/>
        </w:rPr>
        <w:t xml:space="preserve"> </w:t>
      </w:r>
      <w:r w:rsidR="00405CDB" w:rsidRPr="005912C5">
        <w:t>The</w:t>
      </w:r>
      <w:r w:rsidR="00405CDB" w:rsidRPr="00EF0D67">
        <w:rPr>
          <w:spacing w:val="-12"/>
        </w:rPr>
        <w:t xml:space="preserve"> </w:t>
      </w:r>
      <w:r w:rsidR="00405CDB" w:rsidRPr="005912C5">
        <w:t>notice</w:t>
      </w:r>
      <w:r w:rsidR="00405CDB" w:rsidRPr="00EF0D67">
        <w:rPr>
          <w:spacing w:val="-10"/>
        </w:rPr>
        <w:t xml:space="preserve"> </w:t>
      </w:r>
      <w:r w:rsidR="00405CDB" w:rsidRPr="005912C5">
        <w:t>includes</w:t>
      </w:r>
      <w:r w:rsidR="00405CDB" w:rsidRPr="00EF0D67">
        <w:rPr>
          <w:spacing w:val="-10"/>
        </w:rPr>
        <w:t xml:space="preserve"> </w:t>
      </w:r>
      <w:r w:rsidR="00405CDB" w:rsidRPr="005912C5">
        <w:t>appeal</w:t>
      </w:r>
      <w:r w:rsidR="00405CDB" w:rsidRPr="00EF0D67">
        <w:rPr>
          <w:spacing w:val="-10"/>
        </w:rPr>
        <w:t xml:space="preserve"> </w:t>
      </w:r>
      <w:r w:rsidR="00405CDB" w:rsidRPr="005912C5">
        <w:t>rights</w:t>
      </w:r>
      <w:r w:rsidR="00405CDB" w:rsidRPr="00EF0D67">
        <w:rPr>
          <w:spacing w:val="-13"/>
        </w:rPr>
        <w:t xml:space="preserve"> </w:t>
      </w:r>
      <w:r w:rsidR="00405CDB" w:rsidRPr="005912C5">
        <w:t>should</w:t>
      </w:r>
      <w:r w:rsidR="00405CDB" w:rsidRPr="00EF0D67">
        <w:rPr>
          <w:spacing w:val="-11"/>
        </w:rPr>
        <w:t xml:space="preserve"> </w:t>
      </w:r>
      <w:r w:rsidR="00405CDB" w:rsidRPr="005912C5">
        <w:t>an individual disagree with the PCSP and</w:t>
      </w:r>
      <w:r w:rsidR="00271E5F" w:rsidRPr="005912C5">
        <w:t>/or the</w:t>
      </w:r>
      <w:r w:rsidR="00405CDB" w:rsidRPr="005912C5">
        <w:t xml:space="preserve"> budget. </w:t>
      </w:r>
    </w:p>
    <w:p w14:paraId="7ABEC081" w14:textId="0BE633DE" w:rsidR="00291E71" w:rsidRPr="005912C5" w:rsidRDefault="00A31761" w:rsidP="004110DE">
      <w:pPr>
        <w:pStyle w:val="ListParagraph"/>
        <w:numPr>
          <w:ilvl w:val="0"/>
          <w:numId w:val="25"/>
        </w:numPr>
      </w:pPr>
      <w:r w:rsidRPr="005912C5">
        <w:t>The</w:t>
      </w:r>
      <w:r w:rsidRPr="00EF0D67">
        <w:rPr>
          <w:spacing w:val="-8"/>
        </w:rPr>
        <w:t xml:space="preserve"> </w:t>
      </w:r>
      <w:r w:rsidR="006E7EEB" w:rsidRPr="005912C5">
        <w:t xml:space="preserve">PCSP </w:t>
      </w:r>
      <w:r w:rsidR="00405CDB" w:rsidRPr="005912C5">
        <w:t>is</w:t>
      </w:r>
      <w:r w:rsidRPr="005912C5">
        <w:t xml:space="preserve"> signed by the individual or guardian (if applicable) prior to implementation. Every attempt is made to obtain written approval</w:t>
      </w:r>
      <w:r w:rsidR="00405CDB" w:rsidRPr="005912C5">
        <w:t>.</w:t>
      </w:r>
      <w:r w:rsidRPr="005912C5">
        <w:t xml:space="preserve"> </w:t>
      </w:r>
      <w:r w:rsidR="00EF5276" w:rsidRPr="005912C5">
        <w:t xml:space="preserve"> </w:t>
      </w:r>
    </w:p>
    <w:p w14:paraId="02EC1C0A" w14:textId="252520DD" w:rsidR="00291E71" w:rsidRPr="005912C5" w:rsidRDefault="00A31761" w:rsidP="004110DE">
      <w:pPr>
        <w:pStyle w:val="ListParagraph"/>
        <w:numPr>
          <w:ilvl w:val="0"/>
          <w:numId w:val="25"/>
        </w:numPr>
      </w:pPr>
      <w:r w:rsidRPr="005912C5">
        <w:t>The</w:t>
      </w:r>
      <w:r w:rsidRPr="00EF0D67">
        <w:rPr>
          <w:spacing w:val="-10"/>
        </w:rPr>
        <w:t xml:space="preserve"> </w:t>
      </w:r>
      <w:r w:rsidRPr="005912C5">
        <w:t>written</w:t>
      </w:r>
      <w:r w:rsidRPr="00EF0D67">
        <w:rPr>
          <w:spacing w:val="-12"/>
        </w:rPr>
        <w:t xml:space="preserve"> </w:t>
      </w:r>
      <w:r w:rsidRPr="005912C5">
        <w:t>notice</w:t>
      </w:r>
      <w:r w:rsidRPr="00EF0D67">
        <w:rPr>
          <w:spacing w:val="-9"/>
        </w:rPr>
        <w:t xml:space="preserve"> </w:t>
      </w:r>
      <w:r w:rsidRPr="005912C5">
        <w:t>includes</w:t>
      </w:r>
      <w:r w:rsidRPr="00EF0D67">
        <w:rPr>
          <w:spacing w:val="-10"/>
        </w:rPr>
        <w:t xml:space="preserve"> </w:t>
      </w:r>
      <w:r w:rsidRPr="005912C5">
        <w:t>information</w:t>
      </w:r>
      <w:r w:rsidRPr="00EF0D67">
        <w:rPr>
          <w:spacing w:val="-12"/>
        </w:rPr>
        <w:t xml:space="preserve"> </w:t>
      </w:r>
      <w:r w:rsidRPr="005912C5">
        <w:t>on</w:t>
      </w:r>
      <w:r w:rsidRPr="00EF0D67">
        <w:rPr>
          <w:spacing w:val="-9"/>
        </w:rPr>
        <w:t xml:space="preserve"> </w:t>
      </w:r>
      <w:r w:rsidRPr="005912C5">
        <w:t>the</w:t>
      </w:r>
      <w:r w:rsidRPr="00EF0D67">
        <w:rPr>
          <w:spacing w:val="-12"/>
        </w:rPr>
        <w:t xml:space="preserve"> </w:t>
      </w:r>
      <w:r w:rsidRPr="005912C5">
        <w:t>individual’s</w:t>
      </w:r>
      <w:r w:rsidRPr="00EF0D67">
        <w:rPr>
          <w:spacing w:val="-10"/>
        </w:rPr>
        <w:t xml:space="preserve"> </w:t>
      </w:r>
      <w:r w:rsidRPr="005912C5">
        <w:t>right</w:t>
      </w:r>
      <w:r w:rsidRPr="00EF0D67">
        <w:rPr>
          <w:spacing w:val="-11"/>
        </w:rPr>
        <w:t xml:space="preserve"> </w:t>
      </w:r>
      <w:r w:rsidRPr="005912C5">
        <w:t>to</w:t>
      </w:r>
      <w:r w:rsidRPr="00EF0D67">
        <w:rPr>
          <w:spacing w:val="-11"/>
        </w:rPr>
        <w:t xml:space="preserve"> </w:t>
      </w:r>
      <w:r w:rsidRPr="005912C5">
        <w:t>a</w:t>
      </w:r>
      <w:r w:rsidR="007319C7" w:rsidRPr="005912C5">
        <w:t>n</w:t>
      </w:r>
      <w:r w:rsidRPr="00EF0D67">
        <w:rPr>
          <w:spacing w:val="-12"/>
        </w:rPr>
        <w:t xml:space="preserve"> </w:t>
      </w:r>
      <w:r w:rsidR="007319C7" w:rsidRPr="00EF0D67">
        <w:rPr>
          <w:spacing w:val="-12"/>
        </w:rPr>
        <w:t xml:space="preserve">appeal </w:t>
      </w:r>
      <w:r w:rsidRPr="005912C5">
        <w:t>hearing</w:t>
      </w:r>
      <w:r w:rsidRPr="00EF0D67">
        <w:rPr>
          <w:spacing w:val="-11"/>
        </w:rPr>
        <w:t xml:space="preserve"> </w:t>
      </w:r>
      <w:r w:rsidRPr="005912C5">
        <w:t>and</w:t>
      </w:r>
      <w:r w:rsidRPr="00EF0D67">
        <w:rPr>
          <w:spacing w:val="-11"/>
        </w:rPr>
        <w:t xml:space="preserve"> </w:t>
      </w:r>
      <w:r w:rsidRPr="005912C5">
        <w:t>offers help with the appeal process. They may first appeal to the regional director. If they are dissatisfied,</w:t>
      </w:r>
      <w:r w:rsidRPr="00EF0D67">
        <w:rPr>
          <w:spacing w:val="-11"/>
        </w:rPr>
        <w:t xml:space="preserve"> </w:t>
      </w:r>
      <w:r w:rsidRPr="005912C5">
        <w:t>they</w:t>
      </w:r>
      <w:r w:rsidRPr="00EF0D67">
        <w:rPr>
          <w:spacing w:val="-13"/>
        </w:rPr>
        <w:t xml:space="preserve"> </w:t>
      </w:r>
      <w:r w:rsidRPr="005912C5">
        <w:t>have</w:t>
      </w:r>
      <w:r w:rsidRPr="00EF0D67">
        <w:rPr>
          <w:spacing w:val="-9"/>
        </w:rPr>
        <w:t xml:space="preserve"> </w:t>
      </w:r>
      <w:r w:rsidRPr="005912C5">
        <w:t>appeal</w:t>
      </w:r>
      <w:r w:rsidRPr="00EF0D67">
        <w:rPr>
          <w:spacing w:val="-10"/>
        </w:rPr>
        <w:t xml:space="preserve"> </w:t>
      </w:r>
      <w:r w:rsidRPr="005912C5">
        <w:t>rights</w:t>
      </w:r>
      <w:r w:rsidRPr="00EF0D67">
        <w:rPr>
          <w:spacing w:val="-10"/>
        </w:rPr>
        <w:t xml:space="preserve"> </w:t>
      </w:r>
      <w:r w:rsidRPr="005912C5">
        <w:t>through</w:t>
      </w:r>
      <w:r w:rsidRPr="00EF0D67">
        <w:rPr>
          <w:spacing w:val="-9"/>
        </w:rPr>
        <w:t xml:space="preserve"> </w:t>
      </w:r>
      <w:r w:rsidRPr="005912C5">
        <w:t>both</w:t>
      </w:r>
      <w:r w:rsidRPr="00EF0D67">
        <w:rPr>
          <w:spacing w:val="-9"/>
        </w:rPr>
        <w:t xml:space="preserve"> </w:t>
      </w:r>
      <w:r w:rsidRPr="005912C5">
        <w:t xml:space="preserve">DMH and the Department of Social Services (DSS). While individuals are encouraged to begin with the DMH's </w:t>
      </w:r>
      <w:r w:rsidR="007319C7" w:rsidRPr="005912C5">
        <w:t>appeal process</w:t>
      </w:r>
      <w:r w:rsidRPr="005912C5">
        <w:t xml:space="preserve">, they may skip this </w:t>
      </w:r>
      <w:r w:rsidR="007319C7" w:rsidRPr="005912C5">
        <w:t xml:space="preserve">appeal </w:t>
      </w:r>
      <w:r w:rsidRPr="005912C5">
        <w:t>process and</w:t>
      </w:r>
      <w:r w:rsidRPr="00EF0D67">
        <w:rPr>
          <w:spacing w:val="-2"/>
        </w:rPr>
        <w:t xml:space="preserve"> </w:t>
      </w:r>
      <w:r w:rsidRPr="005912C5">
        <w:t>go directly to the DSS, MO HealthNet Division (MHD) hearing system.</w:t>
      </w:r>
      <w:r w:rsidR="00C74F54" w:rsidRPr="005912C5">
        <w:t xml:space="preserve"> Refer to </w:t>
      </w:r>
      <w:hyperlink w:anchor="_Individual_Rights_to" w:history="1">
        <w:r w:rsidR="00C74F54" w:rsidRPr="005912C5">
          <w:rPr>
            <w:rStyle w:val="Hyperlink"/>
          </w:rPr>
          <w:t>Section 1.3 Individual Rights to Appeal.</w:t>
        </w:r>
      </w:hyperlink>
    </w:p>
    <w:p w14:paraId="36FC52D2" w14:textId="1C6A7D6A" w:rsidR="00291E71" w:rsidRPr="005912C5" w:rsidRDefault="00A31761" w:rsidP="004110DE">
      <w:pPr>
        <w:pStyle w:val="ListParagraph"/>
        <w:numPr>
          <w:ilvl w:val="0"/>
          <w:numId w:val="25"/>
        </w:numPr>
      </w:pPr>
      <w:r w:rsidRPr="005912C5">
        <w:t>Individual/guardians or DRs may request changes to budgets as needs change. For example, they may authorize more services to be provided in one month and less in another. Or, if needs increase, they may request additional services.</w:t>
      </w:r>
      <w:r w:rsidRPr="00EF0D67">
        <w:rPr>
          <w:spacing w:val="-3"/>
        </w:rPr>
        <w:t xml:space="preserve"> </w:t>
      </w:r>
      <w:r w:rsidRPr="005912C5">
        <w:t>When additional services are requested, the budget must be approved through the UR process. If an increase in service is</w:t>
      </w:r>
      <w:r w:rsidRPr="00EF0D67">
        <w:rPr>
          <w:spacing w:val="-1"/>
        </w:rPr>
        <w:t xml:space="preserve"> </w:t>
      </w:r>
      <w:r w:rsidRPr="005912C5">
        <w:t>needed</w:t>
      </w:r>
      <w:r w:rsidRPr="00EF0D67">
        <w:rPr>
          <w:spacing w:val="-1"/>
        </w:rPr>
        <w:t xml:space="preserve"> </w:t>
      </w:r>
      <w:r w:rsidRPr="005912C5">
        <w:t>immediately,</w:t>
      </w:r>
      <w:r w:rsidRPr="00EF0D67">
        <w:rPr>
          <w:spacing w:val="-1"/>
        </w:rPr>
        <w:t xml:space="preserve"> </w:t>
      </w:r>
      <w:r w:rsidRPr="005912C5">
        <w:t>an immediate increase can</w:t>
      </w:r>
      <w:r w:rsidRPr="00EF0D67">
        <w:rPr>
          <w:spacing w:val="-2"/>
        </w:rPr>
        <w:t xml:space="preserve"> </w:t>
      </w:r>
      <w:r w:rsidRPr="005912C5">
        <w:t>be approved</w:t>
      </w:r>
      <w:r w:rsidRPr="00EF0D67">
        <w:rPr>
          <w:spacing w:val="-1"/>
        </w:rPr>
        <w:t xml:space="preserve"> </w:t>
      </w:r>
      <w:r w:rsidRPr="005912C5">
        <w:t>out</w:t>
      </w:r>
      <w:r w:rsidRPr="00EF0D67">
        <w:rPr>
          <w:spacing w:val="-1"/>
        </w:rPr>
        <w:t xml:space="preserve"> </w:t>
      </w:r>
      <w:r w:rsidRPr="005912C5">
        <w:t xml:space="preserve">of the annual budget by the individual or their </w:t>
      </w:r>
      <w:r w:rsidR="00271E5F" w:rsidRPr="005912C5">
        <w:t>DR</w:t>
      </w:r>
      <w:r w:rsidRPr="005912C5">
        <w:t>. The team must then meet to determine whether an increase in the annual budget is necessary.</w:t>
      </w:r>
    </w:p>
    <w:p w14:paraId="09021C0F" w14:textId="77777777" w:rsidR="00291E71" w:rsidRPr="005912C5" w:rsidRDefault="00A31761" w:rsidP="004110DE">
      <w:pPr>
        <w:pStyle w:val="ListParagraph"/>
        <w:numPr>
          <w:ilvl w:val="0"/>
          <w:numId w:val="25"/>
        </w:numPr>
      </w:pPr>
      <w:r w:rsidRPr="005912C5">
        <w:t>All</w:t>
      </w:r>
      <w:r w:rsidRPr="00EF0D67">
        <w:rPr>
          <w:spacing w:val="-6"/>
        </w:rPr>
        <w:t xml:space="preserve"> </w:t>
      </w:r>
      <w:r w:rsidRPr="005912C5">
        <w:t>Division</w:t>
      </w:r>
      <w:r w:rsidRPr="00EF0D67">
        <w:rPr>
          <w:spacing w:val="-7"/>
        </w:rPr>
        <w:t xml:space="preserve"> </w:t>
      </w:r>
      <w:r w:rsidRPr="005912C5">
        <w:t>of</w:t>
      </w:r>
      <w:r w:rsidRPr="00EF0D67">
        <w:rPr>
          <w:spacing w:val="-6"/>
        </w:rPr>
        <w:t xml:space="preserve"> </w:t>
      </w:r>
      <w:r w:rsidRPr="005912C5">
        <w:t>DD</w:t>
      </w:r>
      <w:r w:rsidRPr="00EF0D67">
        <w:rPr>
          <w:spacing w:val="-7"/>
        </w:rPr>
        <w:t xml:space="preserve"> </w:t>
      </w:r>
      <w:r w:rsidRPr="005912C5">
        <w:t>regional</w:t>
      </w:r>
      <w:r w:rsidRPr="00EF0D67">
        <w:rPr>
          <w:spacing w:val="-6"/>
        </w:rPr>
        <w:t xml:space="preserve"> </w:t>
      </w:r>
      <w:r w:rsidRPr="005912C5">
        <w:t>offices</w:t>
      </w:r>
      <w:r w:rsidRPr="00EF0D67">
        <w:rPr>
          <w:spacing w:val="-5"/>
        </w:rPr>
        <w:t xml:space="preserve"> </w:t>
      </w:r>
      <w:r w:rsidRPr="005912C5">
        <w:t>administer</w:t>
      </w:r>
      <w:r w:rsidRPr="00EF0D67">
        <w:rPr>
          <w:spacing w:val="-7"/>
        </w:rPr>
        <w:t xml:space="preserve"> </w:t>
      </w:r>
      <w:r w:rsidRPr="005912C5">
        <w:t>the</w:t>
      </w:r>
      <w:r w:rsidRPr="00EF0D67">
        <w:rPr>
          <w:spacing w:val="-7"/>
        </w:rPr>
        <w:t xml:space="preserve"> </w:t>
      </w:r>
      <w:r w:rsidRPr="005912C5">
        <w:t>UR</w:t>
      </w:r>
      <w:r w:rsidRPr="00EF0D67">
        <w:rPr>
          <w:spacing w:val="-5"/>
        </w:rPr>
        <w:t xml:space="preserve"> </w:t>
      </w:r>
      <w:r w:rsidRPr="005912C5">
        <w:t>process</w:t>
      </w:r>
      <w:r w:rsidRPr="00EF0D67">
        <w:rPr>
          <w:spacing w:val="-6"/>
        </w:rPr>
        <w:t xml:space="preserve"> </w:t>
      </w:r>
      <w:r w:rsidRPr="005912C5">
        <w:t>according</w:t>
      </w:r>
      <w:r w:rsidRPr="00EF0D67">
        <w:rPr>
          <w:spacing w:val="-7"/>
        </w:rPr>
        <w:t xml:space="preserve"> </w:t>
      </w:r>
      <w:r w:rsidRPr="005912C5">
        <w:t>to</w:t>
      </w:r>
      <w:r w:rsidRPr="00EF0D67">
        <w:rPr>
          <w:spacing w:val="-6"/>
        </w:rPr>
        <w:t xml:space="preserve"> </w:t>
      </w:r>
      <w:r w:rsidRPr="005912C5">
        <w:t>state</w:t>
      </w:r>
      <w:r w:rsidRPr="00EF0D67">
        <w:rPr>
          <w:spacing w:val="-5"/>
        </w:rPr>
        <w:t xml:space="preserve"> </w:t>
      </w:r>
      <w:r w:rsidRPr="00EF0D67">
        <w:rPr>
          <w:spacing w:val="-2"/>
        </w:rPr>
        <w:t>regulation.</w:t>
      </w:r>
    </w:p>
    <w:p w14:paraId="30FB26CB" w14:textId="2F6FDBAC" w:rsidR="00291E71" w:rsidRPr="005912C5" w:rsidRDefault="00A31761" w:rsidP="004110DE">
      <w:pPr>
        <w:pStyle w:val="ListParagraph"/>
        <w:numPr>
          <w:ilvl w:val="0"/>
          <w:numId w:val="25"/>
        </w:numPr>
      </w:pPr>
      <w:r w:rsidRPr="005912C5">
        <w:t>Individuals/guardians or DRs served by the Division of DD</w:t>
      </w:r>
      <w:r w:rsidR="00271E5F" w:rsidRPr="005912C5">
        <w:t>,</w:t>
      </w:r>
      <w:r w:rsidRPr="005912C5">
        <w:t xml:space="preserve"> and providers</w:t>
      </w:r>
      <w:r w:rsidR="00271E5F" w:rsidRPr="005912C5">
        <w:t>,</w:t>
      </w:r>
      <w:r w:rsidRPr="005912C5">
        <w:t xml:space="preserve"> are provided information on the UR process.</w:t>
      </w:r>
    </w:p>
    <w:p w14:paraId="5B9EA5C7" w14:textId="31863991" w:rsidR="00271E5F" w:rsidRPr="005912C5" w:rsidRDefault="00271E5F" w:rsidP="00BB21FE">
      <w:pPr>
        <w:pStyle w:val="Heading5"/>
      </w:pPr>
      <w:r w:rsidRPr="005912C5">
        <w:t>Voluntary Termination of Self-Directed Supports</w:t>
      </w:r>
    </w:p>
    <w:p w14:paraId="6EE1E384" w14:textId="3002A734" w:rsidR="00291E71" w:rsidRPr="005912C5" w:rsidRDefault="00A31761" w:rsidP="00383D9A">
      <w:r w:rsidRPr="005912C5">
        <w:t>If</w:t>
      </w:r>
      <w:r w:rsidRPr="005912C5">
        <w:rPr>
          <w:spacing w:val="-11"/>
        </w:rPr>
        <w:t xml:space="preserve"> </w:t>
      </w:r>
      <w:r w:rsidRPr="005912C5">
        <w:t>an</w:t>
      </w:r>
      <w:r w:rsidRPr="005912C5">
        <w:rPr>
          <w:spacing w:val="-11"/>
        </w:rPr>
        <w:t xml:space="preserve"> </w:t>
      </w:r>
      <w:r w:rsidRPr="005912C5">
        <w:t>individual</w:t>
      </w:r>
      <w:r w:rsidRPr="005912C5">
        <w:rPr>
          <w:spacing w:val="-12"/>
        </w:rPr>
        <w:t xml:space="preserve"> </w:t>
      </w:r>
      <w:r w:rsidRPr="005912C5">
        <w:t>voluntarily</w:t>
      </w:r>
      <w:r w:rsidRPr="005912C5">
        <w:rPr>
          <w:spacing w:val="-11"/>
        </w:rPr>
        <w:t xml:space="preserve"> </w:t>
      </w:r>
      <w:r w:rsidRPr="005912C5">
        <w:t>requests</w:t>
      </w:r>
      <w:r w:rsidRPr="005912C5">
        <w:rPr>
          <w:spacing w:val="-12"/>
        </w:rPr>
        <w:t xml:space="preserve"> </w:t>
      </w:r>
      <w:r w:rsidRPr="005912C5">
        <w:t>to</w:t>
      </w:r>
      <w:r w:rsidRPr="005912C5">
        <w:rPr>
          <w:spacing w:val="-12"/>
        </w:rPr>
        <w:t xml:space="preserve"> </w:t>
      </w:r>
      <w:r w:rsidRPr="005912C5">
        <w:t>terminate</w:t>
      </w:r>
      <w:r w:rsidRPr="005912C5">
        <w:rPr>
          <w:spacing w:val="-13"/>
        </w:rPr>
        <w:t xml:space="preserve"> </w:t>
      </w:r>
      <w:r w:rsidRPr="005912C5">
        <w:t>SDS</w:t>
      </w:r>
      <w:r w:rsidRPr="005912C5">
        <w:rPr>
          <w:spacing w:val="-13"/>
        </w:rPr>
        <w:t xml:space="preserve"> </w:t>
      </w:r>
      <w:r w:rsidRPr="005912C5">
        <w:t>to</w:t>
      </w:r>
      <w:r w:rsidRPr="005912C5">
        <w:rPr>
          <w:spacing w:val="-12"/>
        </w:rPr>
        <w:t xml:space="preserve"> </w:t>
      </w:r>
      <w:r w:rsidRPr="005912C5">
        <w:t>receive</w:t>
      </w:r>
      <w:r w:rsidRPr="005912C5">
        <w:rPr>
          <w:spacing w:val="-13"/>
        </w:rPr>
        <w:t xml:space="preserve"> </w:t>
      </w:r>
      <w:r w:rsidRPr="005912C5">
        <w:t>services</w:t>
      </w:r>
      <w:r w:rsidRPr="005912C5">
        <w:rPr>
          <w:spacing w:val="-12"/>
        </w:rPr>
        <w:t xml:space="preserve"> </w:t>
      </w:r>
      <w:r w:rsidRPr="005912C5">
        <w:t>through</w:t>
      </w:r>
      <w:r w:rsidRPr="005912C5">
        <w:rPr>
          <w:spacing w:val="-11"/>
        </w:rPr>
        <w:t xml:space="preserve"> </w:t>
      </w:r>
      <w:r w:rsidRPr="005912C5">
        <w:t>an</w:t>
      </w:r>
      <w:r w:rsidRPr="005912C5">
        <w:rPr>
          <w:spacing w:val="-11"/>
        </w:rPr>
        <w:t xml:space="preserve"> </w:t>
      </w:r>
      <w:r w:rsidRPr="005912C5">
        <w:t>agency, the support coordinator will work with the individual or legal representative to select a provider agency and transition services to the agency model by changing prior authorizations based on the individual’s</w:t>
      </w:r>
      <w:r w:rsidRPr="005912C5">
        <w:rPr>
          <w:spacing w:val="15"/>
        </w:rPr>
        <w:t xml:space="preserve"> </w:t>
      </w:r>
      <w:r w:rsidRPr="005912C5">
        <w:t>needs. The support coordinator and other</w:t>
      </w:r>
      <w:r w:rsidRPr="005912C5">
        <w:rPr>
          <w:spacing w:val="15"/>
        </w:rPr>
        <w:t xml:space="preserve"> </w:t>
      </w:r>
      <w:r w:rsidRPr="005912C5">
        <w:t>staff</w:t>
      </w:r>
      <w:r w:rsidRPr="005912C5">
        <w:rPr>
          <w:spacing w:val="16"/>
        </w:rPr>
        <w:t xml:space="preserve"> </w:t>
      </w:r>
      <w:r w:rsidRPr="005912C5">
        <w:t>with</w:t>
      </w:r>
      <w:r w:rsidRPr="005912C5">
        <w:rPr>
          <w:spacing w:val="16"/>
        </w:rPr>
        <w:t xml:space="preserve"> </w:t>
      </w:r>
      <w:r w:rsidRPr="005912C5">
        <w:t>the Division of DD regional office</w:t>
      </w:r>
      <w:r w:rsidR="00AC1DE3" w:rsidRPr="005912C5">
        <w:t xml:space="preserve"> </w:t>
      </w:r>
      <w:r w:rsidRPr="005912C5">
        <w:t>will make every effort to ensure a smooth transition and that the individual does not lose services during</w:t>
      </w:r>
      <w:r w:rsidRPr="005912C5">
        <w:rPr>
          <w:spacing w:val="-10"/>
        </w:rPr>
        <w:t xml:space="preserve"> </w:t>
      </w:r>
      <w:r w:rsidRPr="005912C5">
        <w:t>the</w:t>
      </w:r>
      <w:r w:rsidRPr="005912C5">
        <w:rPr>
          <w:spacing w:val="-11"/>
        </w:rPr>
        <w:t xml:space="preserve"> </w:t>
      </w:r>
      <w:r w:rsidRPr="005912C5">
        <w:t>transition.</w:t>
      </w:r>
      <w:r w:rsidRPr="005912C5">
        <w:rPr>
          <w:spacing w:val="-12"/>
        </w:rPr>
        <w:t xml:space="preserve"> </w:t>
      </w:r>
      <w:r w:rsidRPr="005912C5">
        <w:t>If</w:t>
      </w:r>
      <w:r w:rsidRPr="005912C5">
        <w:rPr>
          <w:spacing w:val="-13"/>
        </w:rPr>
        <w:t xml:space="preserve"> </w:t>
      </w:r>
      <w:r w:rsidRPr="005912C5">
        <w:t>SDS</w:t>
      </w:r>
      <w:r w:rsidRPr="005912C5">
        <w:rPr>
          <w:spacing w:val="-11"/>
        </w:rPr>
        <w:t xml:space="preserve"> </w:t>
      </w:r>
      <w:r w:rsidRPr="005912C5">
        <w:t>is</w:t>
      </w:r>
      <w:r w:rsidRPr="005912C5">
        <w:rPr>
          <w:spacing w:val="-9"/>
        </w:rPr>
        <w:t xml:space="preserve"> </w:t>
      </w:r>
      <w:r w:rsidRPr="005912C5">
        <w:t>terminated,</w:t>
      </w:r>
      <w:r w:rsidRPr="005912C5">
        <w:rPr>
          <w:spacing w:val="-10"/>
        </w:rPr>
        <w:t xml:space="preserve"> </w:t>
      </w:r>
      <w:r w:rsidRPr="005912C5">
        <w:t>the</w:t>
      </w:r>
      <w:r w:rsidRPr="005912C5">
        <w:rPr>
          <w:spacing w:val="-11"/>
        </w:rPr>
        <w:t xml:space="preserve"> </w:t>
      </w:r>
      <w:r w:rsidRPr="005912C5">
        <w:t>same</w:t>
      </w:r>
      <w:r w:rsidRPr="005912C5">
        <w:rPr>
          <w:spacing w:val="-8"/>
        </w:rPr>
        <w:t xml:space="preserve"> </w:t>
      </w:r>
      <w:r w:rsidRPr="005912C5">
        <w:t>level</w:t>
      </w:r>
      <w:r w:rsidRPr="005912C5">
        <w:rPr>
          <w:spacing w:val="-9"/>
        </w:rPr>
        <w:t xml:space="preserve"> </w:t>
      </w:r>
      <w:r w:rsidRPr="005912C5">
        <w:t>of</w:t>
      </w:r>
      <w:r w:rsidRPr="005912C5">
        <w:rPr>
          <w:spacing w:val="-8"/>
        </w:rPr>
        <w:t xml:space="preserve"> </w:t>
      </w:r>
      <w:r w:rsidRPr="005912C5">
        <w:t>services</w:t>
      </w:r>
      <w:r w:rsidRPr="005912C5">
        <w:rPr>
          <w:spacing w:val="-12"/>
        </w:rPr>
        <w:t xml:space="preserve"> </w:t>
      </w:r>
      <w:r w:rsidRPr="005912C5">
        <w:t>will</w:t>
      </w:r>
      <w:r w:rsidRPr="005912C5">
        <w:rPr>
          <w:spacing w:val="-9"/>
        </w:rPr>
        <w:t xml:space="preserve"> </w:t>
      </w:r>
      <w:r w:rsidRPr="005912C5">
        <w:t>be</w:t>
      </w:r>
      <w:r w:rsidRPr="005912C5">
        <w:rPr>
          <w:spacing w:val="-11"/>
        </w:rPr>
        <w:t xml:space="preserve"> </w:t>
      </w:r>
      <w:r w:rsidRPr="005912C5">
        <w:t>offered</w:t>
      </w:r>
      <w:r w:rsidRPr="005912C5">
        <w:rPr>
          <w:spacing w:val="-12"/>
        </w:rPr>
        <w:t xml:space="preserve"> </w:t>
      </w:r>
      <w:r w:rsidRPr="005912C5">
        <w:t>to</w:t>
      </w:r>
      <w:r w:rsidRPr="005912C5">
        <w:rPr>
          <w:spacing w:val="-10"/>
        </w:rPr>
        <w:t xml:space="preserve"> </w:t>
      </w:r>
      <w:r w:rsidRPr="005912C5">
        <w:t>the</w:t>
      </w:r>
      <w:r w:rsidRPr="005912C5">
        <w:rPr>
          <w:spacing w:val="-11"/>
        </w:rPr>
        <w:t xml:space="preserve"> </w:t>
      </w:r>
      <w:r w:rsidRPr="005912C5">
        <w:t>individual through a traditional agency model.</w:t>
      </w:r>
    </w:p>
    <w:p w14:paraId="7A109CF9" w14:textId="1C0D10B6" w:rsidR="00E4208A" w:rsidRPr="005912C5" w:rsidRDefault="00E4208A" w:rsidP="00BB21FE">
      <w:pPr>
        <w:pStyle w:val="Heading5"/>
      </w:pPr>
      <w:r w:rsidRPr="005912C5">
        <w:t>Involuntary Termination of Self-Directed Supports</w:t>
      </w:r>
    </w:p>
    <w:p w14:paraId="6AE23EEE" w14:textId="4EC87310" w:rsidR="00291E71" w:rsidRPr="005912C5" w:rsidRDefault="00A31761" w:rsidP="00383D9A">
      <w:r w:rsidRPr="005912C5">
        <w:t>If</w:t>
      </w:r>
      <w:r w:rsidRPr="005912C5">
        <w:rPr>
          <w:spacing w:val="-1"/>
        </w:rPr>
        <w:t xml:space="preserve"> </w:t>
      </w:r>
      <w:r w:rsidRPr="005912C5">
        <w:t>the</w:t>
      </w:r>
      <w:r w:rsidRPr="005912C5">
        <w:rPr>
          <w:spacing w:val="-1"/>
        </w:rPr>
        <w:t xml:space="preserve"> </w:t>
      </w:r>
      <w:r w:rsidRPr="005912C5">
        <w:t>planning</w:t>
      </w:r>
      <w:r w:rsidRPr="005912C5">
        <w:rPr>
          <w:spacing w:val="-3"/>
        </w:rPr>
        <w:t xml:space="preserve"> </w:t>
      </w:r>
      <w:r w:rsidRPr="005912C5">
        <w:t>team</w:t>
      </w:r>
      <w:r w:rsidRPr="005912C5">
        <w:rPr>
          <w:spacing w:val="-1"/>
        </w:rPr>
        <w:t xml:space="preserve"> </w:t>
      </w:r>
      <w:r w:rsidRPr="005912C5">
        <w:t>determines</w:t>
      </w:r>
      <w:r w:rsidRPr="005912C5">
        <w:rPr>
          <w:spacing w:val="-2"/>
        </w:rPr>
        <w:t xml:space="preserve"> </w:t>
      </w:r>
      <w:r w:rsidRPr="005912C5">
        <w:t>the</w:t>
      </w:r>
      <w:r w:rsidRPr="005912C5">
        <w:rPr>
          <w:spacing w:val="-1"/>
        </w:rPr>
        <w:t xml:space="preserve"> </w:t>
      </w:r>
      <w:r w:rsidRPr="005912C5">
        <w:t>health</w:t>
      </w:r>
      <w:r w:rsidRPr="005912C5">
        <w:rPr>
          <w:spacing w:val="-1"/>
        </w:rPr>
        <w:t xml:space="preserve"> </w:t>
      </w:r>
      <w:r w:rsidRPr="005912C5">
        <w:t>and</w:t>
      </w:r>
      <w:r w:rsidRPr="005912C5">
        <w:rPr>
          <w:spacing w:val="-5"/>
        </w:rPr>
        <w:t xml:space="preserve"> </w:t>
      </w:r>
      <w:r w:rsidRPr="005912C5">
        <w:t>safety</w:t>
      </w:r>
      <w:r w:rsidRPr="005912C5">
        <w:rPr>
          <w:spacing w:val="-2"/>
        </w:rPr>
        <w:t xml:space="preserve"> </w:t>
      </w:r>
      <w:r w:rsidRPr="005912C5">
        <w:t>of</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is</w:t>
      </w:r>
      <w:r w:rsidRPr="005912C5">
        <w:rPr>
          <w:spacing w:val="-2"/>
        </w:rPr>
        <w:t xml:space="preserve"> </w:t>
      </w:r>
      <w:r w:rsidRPr="005912C5">
        <w:t>at</w:t>
      </w:r>
      <w:r w:rsidRPr="005912C5">
        <w:rPr>
          <w:spacing w:val="-3"/>
        </w:rPr>
        <w:t xml:space="preserve"> </w:t>
      </w:r>
      <w:r w:rsidRPr="005912C5">
        <w:t>risk,</w:t>
      </w:r>
      <w:r w:rsidRPr="005912C5">
        <w:rPr>
          <w:spacing w:val="-3"/>
        </w:rPr>
        <w:t xml:space="preserve"> </w:t>
      </w:r>
      <w:r w:rsidRPr="005912C5">
        <w:t>the</w:t>
      </w:r>
      <w:r w:rsidRPr="005912C5">
        <w:rPr>
          <w:spacing w:val="-1"/>
        </w:rPr>
        <w:t xml:space="preserve"> </w:t>
      </w:r>
      <w:r w:rsidRPr="005912C5">
        <w:t>option</w:t>
      </w:r>
      <w:r w:rsidRPr="005912C5">
        <w:rPr>
          <w:spacing w:val="-1"/>
        </w:rPr>
        <w:t xml:space="preserve"> </w:t>
      </w:r>
      <w:r w:rsidRPr="005912C5">
        <w:t>of</w:t>
      </w:r>
      <w:r w:rsidRPr="005912C5">
        <w:rPr>
          <w:spacing w:val="-4"/>
        </w:rPr>
        <w:t xml:space="preserve"> </w:t>
      </w:r>
      <w:r w:rsidRPr="005912C5">
        <w:t>self- directing</w:t>
      </w:r>
      <w:r w:rsidRPr="005912C5">
        <w:rPr>
          <w:spacing w:val="-6"/>
        </w:rPr>
        <w:t xml:space="preserve"> </w:t>
      </w:r>
      <w:r w:rsidRPr="005912C5">
        <w:t>may</w:t>
      </w:r>
      <w:r w:rsidRPr="005912C5">
        <w:rPr>
          <w:spacing w:val="-8"/>
        </w:rPr>
        <w:t xml:space="preserve"> </w:t>
      </w:r>
      <w:r w:rsidRPr="005912C5">
        <w:t>be</w:t>
      </w:r>
      <w:r w:rsidRPr="005912C5">
        <w:rPr>
          <w:spacing w:val="-7"/>
        </w:rPr>
        <w:t xml:space="preserve"> </w:t>
      </w:r>
      <w:r w:rsidRPr="005912C5">
        <w:t>involuntary</w:t>
      </w:r>
      <w:r w:rsidRPr="005912C5">
        <w:rPr>
          <w:spacing w:val="-5"/>
        </w:rPr>
        <w:t xml:space="preserve"> </w:t>
      </w:r>
      <w:r w:rsidRPr="005912C5">
        <w:t>terminated.</w:t>
      </w:r>
      <w:r w:rsidRPr="005912C5">
        <w:rPr>
          <w:spacing w:val="-6"/>
        </w:rPr>
        <w:t xml:space="preserve"> </w:t>
      </w:r>
      <w:r w:rsidRPr="005912C5">
        <w:t>The</w:t>
      </w:r>
      <w:r w:rsidRPr="005912C5">
        <w:rPr>
          <w:spacing w:val="-5"/>
        </w:rPr>
        <w:t xml:space="preserve"> </w:t>
      </w:r>
      <w:r w:rsidRPr="005912C5">
        <w:t>option</w:t>
      </w:r>
      <w:r w:rsidRPr="005912C5">
        <w:rPr>
          <w:spacing w:val="-5"/>
        </w:rPr>
        <w:t xml:space="preserve"> </w:t>
      </w:r>
      <w:r w:rsidRPr="005912C5">
        <w:t>of</w:t>
      </w:r>
      <w:r w:rsidRPr="005912C5">
        <w:rPr>
          <w:spacing w:val="-7"/>
        </w:rPr>
        <w:t xml:space="preserve"> </w:t>
      </w:r>
      <w:r w:rsidRPr="005912C5">
        <w:t>self-directing</w:t>
      </w:r>
      <w:r w:rsidRPr="005912C5">
        <w:rPr>
          <w:spacing w:val="-8"/>
        </w:rPr>
        <w:t xml:space="preserve"> </w:t>
      </w:r>
      <w:r w:rsidRPr="005912C5">
        <w:t>may</w:t>
      </w:r>
      <w:r w:rsidRPr="005912C5">
        <w:rPr>
          <w:spacing w:val="-5"/>
        </w:rPr>
        <w:t xml:space="preserve"> </w:t>
      </w:r>
      <w:r w:rsidRPr="005912C5">
        <w:t>also</w:t>
      </w:r>
      <w:r w:rsidRPr="005912C5">
        <w:rPr>
          <w:spacing w:val="-6"/>
        </w:rPr>
        <w:t xml:space="preserve"> </w:t>
      </w:r>
      <w:r w:rsidRPr="005912C5">
        <w:t>be</w:t>
      </w:r>
      <w:r w:rsidRPr="005912C5">
        <w:rPr>
          <w:spacing w:val="-5"/>
        </w:rPr>
        <w:t xml:space="preserve"> </w:t>
      </w:r>
      <w:r w:rsidRPr="005912C5">
        <w:t>terminated</w:t>
      </w:r>
      <w:r w:rsidRPr="005912C5">
        <w:rPr>
          <w:spacing w:val="-6"/>
        </w:rPr>
        <w:t xml:space="preserve"> </w:t>
      </w:r>
      <w:r w:rsidRPr="005912C5">
        <w:t>by</w:t>
      </w:r>
      <w:r w:rsidRPr="005912C5">
        <w:rPr>
          <w:spacing w:val="-5"/>
        </w:rPr>
        <w:t xml:space="preserve"> </w:t>
      </w:r>
      <w:r w:rsidRPr="005912C5">
        <w:t xml:space="preserve">the Division of DD if there are concerns regarding the individual/guardian’s unwillingness to do the </w:t>
      </w:r>
      <w:r w:rsidRPr="005912C5">
        <w:rPr>
          <w:spacing w:val="-2"/>
        </w:rPr>
        <w:t>following:</w:t>
      </w:r>
    </w:p>
    <w:p w14:paraId="04951398" w14:textId="77777777" w:rsidR="00291E71" w:rsidRPr="005912C5" w:rsidRDefault="00A31761" w:rsidP="004110DE">
      <w:pPr>
        <w:pStyle w:val="ListParagraph"/>
        <w:numPr>
          <w:ilvl w:val="0"/>
          <w:numId w:val="26"/>
        </w:numPr>
      </w:pPr>
      <w:r w:rsidRPr="005912C5">
        <w:t>Ensure</w:t>
      </w:r>
      <w:r w:rsidRPr="00EF0D67">
        <w:rPr>
          <w:spacing w:val="-3"/>
        </w:rPr>
        <w:t xml:space="preserve"> </w:t>
      </w:r>
      <w:r w:rsidRPr="005912C5">
        <w:t>employee</w:t>
      </w:r>
      <w:r w:rsidRPr="00EF0D67">
        <w:rPr>
          <w:spacing w:val="-4"/>
        </w:rPr>
        <w:t xml:space="preserve"> </w:t>
      </w:r>
      <w:r w:rsidRPr="005912C5">
        <w:t>records</w:t>
      </w:r>
      <w:r w:rsidRPr="00EF0D67">
        <w:rPr>
          <w:spacing w:val="-3"/>
        </w:rPr>
        <w:t xml:space="preserve"> </w:t>
      </w:r>
      <w:r w:rsidRPr="005912C5">
        <w:t>are</w:t>
      </w:r>
      <w:r w:rsidRPr="00EF0D67">
        <w:rPr>
          <w:spacing w:val="-2"/>
        </w:rPr>
        <w:t xml:space="preserve"> </w:t>
      </w:r>
      <w:r w:rsidRPr="005912C5">
        <w:t>accurately</w:t>
      </w:r>
      <w:r w:rsidRPr="00EF0D67">
        <w:rPr>
          <w:spacing w:val="-3"/>
        </w:rPr>
        <w:t xml:space="preserve"> </w:t>
      </w:r>
      <w:r w:rsidRPr="00EF0D67">
        <w:rPr>
          <w:spacing w:val="-4"/>
        </w:rPr>
        <w:t>kept</w:t>
      </w:r>
    </w:p>
    <w:p w14:paraId="661D6DAE" w14:textId="77777777" w:rsidR="00291E71" w:rsidRPr="005912C5" w:rsidRDefault="00A31761" w:rsidP="004110DE">
      <w:pPr>
        <w:pStyle w:val="ListParagraph"/>
        <w:numPr>
          <w:ilvl w:val="0"/>
          <w:numId w:val="26"/>
        </w:numPr>
      </w:pPr>
      <w:r w:rsidRPr="005912C5">
        <w:t>Supervise</w:t>
      </w:r>
      <w:r w:rsidRPr="00EF0D67">
        <w:rPr>
          <w:spacing w:val="-5"/>
        </w:rPr>
        <w:t xml:space="preserve"> </w:t>
      </w:r>
      <w:r w:rsidRPr="005912C5">
        <w:t>employees</w:t>
      </w:r>
      <w:r w:rsidRPr="00EF0D67">
        <w:rPr>
          <w:spacing w:val="-3"/>
        </w:rPr>
        <w:t xml:space="preserve"> </w:t>
      </w:r>
      <w:r w:rsidRPr="005912C5">
        <w:t>to</w:t>
      </w:r>
      <w:r w:rsidRPr="00EF0D67">
        <w:rPr>
          <w:spacing w:val="-6"/>
        </w:rPr>
        <w:t xml:space="preserve"> </w:t>
      </w:r>
      <w:r w:rsidRPr="005912C5">
        <w:t>receive</w:t>
      </w:r>
      <w:r w:rsidRPr="00EF0D67">
        <w:rPr>
          <w:spacing w:val="-5"/>
        </w:rPr>
        <w:t xml:space="preserve"> </w:t>
      </w:r>
      <w:r w:rsidRPr="005912C5">
        <w:t>services</w:t>
      </w:r>
      <w:r w:rsidRPr="00EF0D67">
        <w:rPr>
          <w:spacing w:val="-3"/>
        </w:rPr>
        <w:t xml:space="preserve"> </w:t>
      </w:r>
      <w:r w:rsidRPr="005912C5">
        <w:t>according</w:t>
      </w:r>
      <w:r w:rsidRPr="00EF0D67">
        <w:rPr>
          <w:spacing w:val="-4"/>
        </w:rPr>
        <w:t xml:space="preserve"> </w:t>
      </w:r>
      <w:r w:rsidRPr="005912C5">
        <w:t>to</w:t>
      </w:r>
      <w:r w:rsidRPr="00EF0D67">
        <w:rPr>
          <w:spacing w:val="-4"/>
        </w:rPr>
        <w:t xml:space="preserve"> </w:t>
      </w:r>
      <w:r w:rsidRPr="005912C5">
        <w:t>the</w:t>
      </w:r>
      <w:r w:rsidRPr="00EF0D67">
        <w:rPr>
          <w:spacing w:val="-1"/>
        </w:rPr>
        <w:t xml:space="preserve"> </w:t>
      </w:r>
      <w:r w:rsidRPr="00EF0D67">
        <w:rPr>
          <w:spacing w:val="-4"/>
        </w:rPr>
        <w:t>plan</w:t>
      </w:r>
    </w:p>
    <w:p w14:paraId="1205A6A6" w14:textId="77777777" w:rsidR="00291E71" w:rsidRPr="005912C5" w:rsidRDefault="00A31761" w:rsidP="004110DE">
      <w:pPr>
        <w:pStyle w:val="ListParagraph"/>
        <w:numPr>
          <w:ilvl w:val="0"/>
          <w:numId w:val="26"/>
        </w:numPr>
      </w:pPr>
      <w:r w:rsidRPr="005912C5">
        <w:t>Use</w:t>
      </w:r>
      <w:r w:rsidRPr="00EF0D67">
        <w:rPr>
          <w:spacing w:val="-2"/>
        </w:rPr>
        <w:t xml:space="preserve"> </w:t>
      </w:r>
      <w:r w:rsidRPr="005912C5">
        <w:t>adequate</w:t>
      </w:r>
      <w:r w:rsidRPr="00EF0D67">
        <w:rPr>
          <w:spacing w:val="-1"/>
        </w:rPr>
        <w:t xml:space="preserve"> </w:t>
      </w:r>
      <w:r w:rsidRPr="00EF0D67">
        <w:rPr>
          <w:spacing w:val="-2"/>
        </w:rPr>
        <w:t>supports</w:t>
      </w:r>
    </w:p>
    <w:p w14:paraId="7DD6DA22" w14:textId="77777777" w:rsidR="00291E71" w:rsidRPr="005912C5" w:rsidRDefault="00A31761" w:rsidP="004110DE">
      <w:pPr>
        <w:pStyle w:val="ListParagraph"/>
        <w:numPr>
          <w:ilvl w:val="0"/>
          <w:numId w:val="26"/>
        </w:numPr>
      </w:pPr>
      <w:r w:rsidRPr="005912C5">
        <w:t>Stay</w:t>
      </w:r>
      <w:r w:rsidRPr="00EF0D67">
        <w:rPr>
          <w:spacing w:val="-3"/>
        </w:rPr>
        <w:t xml:space="preserve"> </w:t>
      </w:r>
      <w:r w:rsidRPr="005912C5">
        <w:t>within</w:t>
      </w:r>
      <w:r w:rsidRPr="00EF0D67">
        <w:rPr>
          <w:spacing w:val="-2"/>
        </w:rPr>
        <w:t xml:space="preserve"> </w:t>
      </w:r>
      <w:r w:rsidRPr="005912C5">
        <w:t>the</w:t>
      </w:r>
      <w:r w:rsidRPr="00EF0D67">
        <w:rPr>
          <w:spacing w:val="-2"/>
        </w:rPr>
        <w:t xml:space="preserve"> </w:t>
      </w:r>
      <w:r w:rsidRPr="005912C5">
        <w:t>budget</w:t>
      </w:r>
      <w:r w:rsidRPr="00EF0D67">
        <w:rPr>
          <w:spacing w:val="-5"/>
        </w:rPr>
        <w:t xml:space="preserve"> </w:t>
      </w:r>
      <w:r w:rsidRPr="00EF0D67">
        <w:rPr>
          <w:spacing w:val="-2"/>
        </w:rPr>
        <w:t>allocation</w:t>
      </w:r>
    </w:p>
    <w:p w14:paraId="367B5485" w14:textId="507A271C" w:rsidR="00291E71" w:rsidRPr="005912C5" w:rsidRDefault="00A31761" w:rsidP="00383D9A">
      <w:r w:rsidRPr="005912C5">
        <w:t>Before terminating self-direction options, the support coordinator and other appropriate staff will first counsel to assist the individual or legal representative in understanding the issues, let the individual or legal representative know what corrective action is needed and offer assistance in making changes. If the individual/guardian or DR refuses to cooperate, the option of self-directing may</w:t>
      </w:r>
      <w:r w:rsidRPr="005912C5">
        <w:rPr>
          <w:spacing w:val="-2"/>
        </w:rPr>
        <w:t xml:space="preserve"> </w:t>
      </w:r>
      <w:r w:rsidRPr="005912C5">
        <w:t>be</w:t>
      </w:r>
      <w:r w:rsidRPr="005912C5">
        <w:rPr>
          <w:spacing w:val="-1"/>
        </w:rPr>
        <w:t xml:space="preserve"> </w:t>
      </w:r>
      <w:r w:rsidRPr="005912C5">
        <w:t>terminated.</w:t>
      </w:r>
      <w:r w:rsidRPr="005912C5">
        <w:rPr>
          <w:spacing w:val="-3"/>
        </w:rPr>
        <w:t xml:space="preserve"> </w:t>
      </w:r>
      <w:r w:rsidRPr="005912C5">
        <w:t>However,</w:t>
      </w:r>
      <w:r w:rsidRPr="005912C5">
        <w:rPr>
          <w:spacing w:val="-3"/>
        </w:rPr>
        <w:t xml:space="preserve"> </w:t>
      </w:r>
      <w:r w:rsidRPr="005912C5">
        <w:t>the</w:t>
      </w:r>
      <w:r w:rsidRPr="005912C5">
        <w:rPr>
          <w:spacing w:val="-1"/>
        </w:rPr>
        <w:t xml:space="preserve"> </w:t>
      </w:r>
      <w:r w:rsidRPr="005912C5">
        <w:t>same</w:t>
      </w:r>
      <w:r w:rsidRPr="005912C5">
        <w:rPr>
          <w:spacing w:val="-1"/>
        </w:rPr>
        <w:t xml:space="preserve"> </w:t>
      </w:r>
      <w:r w:rsidRPr="005912C5">
        <w:t>level</w:t>
      </w:r>
      <w:r w:rsidRPr="005912C5">
        <w:rPr>
          <w:spacing w:val="-2"/>
        </w:rPr>
        <w:t xml:space="preserve"> </w:t>
      </w:r>
      <w:r w:rsidRPr="005912C5">
        <w:t>of</w:t>
      </w:r>
      <w:r w:rsidRPr="005912C5">
        <w:rPr>
          <w:spacing w:val="-1"/>
        </w:rPr>
        <w:t xml:space="preserve"> </w:t>
      </w:r>
      <w:r w:rsidRPr="005912C5">
        <w:t>services</w:t>
      </w:r>
      <w:r w:rsidRPr="005912C5">
        <w:rPr>
          <w:spacing w:val="-2"/>
        </w:rPr>
        <w:t xml:space="preserve"> </w:t>
      </w:r>
      <w:r w:rsidRPr="005912C5">
        <w:t>would</w:t>
      </w:r>
      <w:r w:rsidRPr="005912C5">
        <w:rPr>
          <w:spacing w:val="-3"/>
        </w:rPr>
        <w:t xml:space="preserve"> </w:t>
      </w:r>
      <w:r w:rsidRPr="005912C5">
        <w:t>be</w:t>
      </w:r>
      <w:r w:rsidRPr="005912C5">
        <w:rPr>
          <w:spacing w:val="-1"/>
        </w:rPr>
        <w:t xml:space="preserve"> </w:t>
      </w:r>
      <w:r w:rsidRPr="005912C5">
        <w:t>offered</w:t>
      </w:r>
      <w:r w:rsidRPr="005912C5">
        <w:rPr>
          <w:spacing w:val="-3"/>
        </w:rPr>
        <w:t xml:space="preserve"> </w:t>
      </w:r>
      <w:r w:rsidRPr="005912C5">
        <w:t>to</w:t>
      </w:r>
      <w:r w:rsidRPr="005912C5">
        <w:rPr>
          <w:spacing w:val="-3"/>
        </w:rPr>
        <w:t xml:space="preserve"> </w:t>
      </w:r>
      <w:r w:rsidRPr="005912C5">
        <w:t>the</w:t>
      </w:r>
      <w:r w:rsidRPr="005912C5">
        <w:rPr>
          <w:spacing w:val="-1"/>
        </w:rPr>
        <w:t xml:space="preserve"> </w:t>
      </w:r>
      <w:r w:rsidRPr="005912C5">
        <w:t>individual</w:t>
      </w:r>
      <w:r w:rsidRPr="005912C5">
        <w:rPr>
          <w:spacing w:val="-2"/>
        </w:rPr>
        <w:t xml:space="preserve"> </w:t>
      </w:r>
      <w:r w:rsidRPr="005912C5">
        <w:t>through an agency model.</w:t>
      </w:r>
    </w:p>
    <w:p w14:paraId="34664A0F" w14:textId="1848E714" w:rsidR="00291E71" w:rsidRPr="005912C5" w:rsidRDefault="00A31761" w:rsidP="00383D9A">
      <w:r w:rsidRPr="005912C5">
        <w:t>When there is evidence of fraud or repeated patterns or trends of non-compliance with program requirements, counseling has been provided to the employer, an improvement plan has been established but has not been successfully completed within the agreed upon time frames, the regional director shall immediately terminate SDS for non-compliance and shall authorize agency- based services from a provider agency chosen by the individual. A Division of DD regional office must request repayment from the employer for any recoupments made by Missouri Medicaid Audit and Compliance (MMAC) from the Division of DD.</w:t>
      </w:r>
    </w:p>
    <w:p w14:paraId="5333EFD3" w14:textId="77777777" w:rsidR="00291E71" w:rsidRPr="005912C5" w:rsidRDefault="00A31761" w:rsidP="00BB21FE">
      <w:pPr>
        <w:pStyle w:val="Heading2"/>
      </w:pPr>
      <w:bookmarkStart w:id="114" w:name="Section_5:_Organized_Health_Care_Deliver"/>
      <w:bookmarkStart w:id="115" w:name="_Toc223958474"/>
      <w:bookmarkStart w:id="116" w:name="_Toc223958971"/>
      <w:bookmarkStart w:id="117" w:name="_Toc224659213"/>
      <w:bookmarkStart w:id="118" w:name="_Toc224659348"/>
      <w:bookmarkEnd w:id="114"/>
      <w:r w:rsidRPr="005912C5">
        <w:t>Section</w:t>
      </w:r>
      <w:r w:rsidRPr="005912C5">
        <w:rPr>
          <w:spacing w:val="-12"/>
        </w:rPr>
        <w:t xml:space="preserve"> </w:t>
      </w:r>
      <w:r w:rsidRPr="005912C5">
        <w:t>5:</w:t>
      </w:r>
      <w:r w:rsidRPr="005912C5">
        <w:rPr>
          <w:spacing w:val="-12"/>
        </w:rPr>
        <w:t xml:space="preserve"> </w:t>
      </w:r>
      <w:r w:rsidRPr="005912C5">
        <w:t>Organized</w:t>
      </w:r>
      <w:r w:rsidRPr="005912C5">
        <w:rPr>
          <w:spacing w:val="-11"/>
        </w:rPr>
        <w:t xml:space="preserve"> </w:t>
      </w:r>
      <w:r w:rsidRPr="005912C5">
        <w:t>Health</w:t>
      </w:r>
      <w:r w:rsidRPr="005912C5">
        <w:rPr>
          <w:spacing w:val="-10"/>
        </w:rPr>
        <w:t xml:space="preserve"> </w:t>
      </w:r>
      <w:r w:rsidRPr="005912C5">
        <w:t>Care</w:t>
      </w:r>
      <w:r w:rsidRPr="005912C5">
        <w:rPr>
          <w:spacing w:val="-11"/>
        </w:rPr>
        <w:t xml:space="preserve"> </w:t>
      </w:r>
      <w:r w:rsidRPr="005912C5">
        <w:t>Delivery</w:t>
      </w:r>
      <w:r w:rsidRPr="005912C5">
        <w:rPr>
          <w:spacing w:val="-11"/>
        </w:rPr>
        <w:t xml:space="preserve"> </w:t>
      </w:r>
      <w:r w:rsidRPr="005912C5">
        <w:rPr>
          <w:spacing w:val="-2"/>
        </w:rPr>
        <w:t>System</w:t>
      </w:r>
      <w:bookmarkEnd w:id="115"/>
      <w:bookmarkEnd w:id="116"/>
      <w:bookmarkEnd w:id="117"/>
      <w:bookmarkEnd w:id="118"/>
    </w:p>
    <w:p w14:paraId="0A844B58" w14:textId="1B59866D" w:rsidR="00291E71" w:rsidRPr="005912C5" w:rsidRDefault="00A31761" w:rsidP="00383D9A">
      <w:r w:rsidRPr="005912C5">
        <w:t>Waiver</w:t>
      </w:r>
      <w:r w:rsidRPr="005912C5">
        <w:rPr>
          <w:spacing w:val="-2"/>
        </w:rPr>
        <w:t xml:space="preserve"> </w:t>
      </w:r>
      <w:r w:rsidRPr="005912C5">
        <w:t>services</w:t>
      </w:r>
      <w:r w:rsidRPr="005912C5">
        <w:rPr>
          <w:spacing w:val="-5"/>
        </w:rPr>
        <w:t xml:space="preserve"> </w:t>
      </w:r>
      <w:r w:rsidRPr="005912C5">
        <w:t>may</w:t>
      </w:r>
      <w:r w:rsidRPr="005912C5">
        <w:rPr>
          <w:spacing w:val="-5"/>
        </w:rPr>
        <w:t xml:space="preserve"> </w:t>
      </w:r>
      <w:r w:rsidRPr="005912C5">
        <w:t>be</w:t>
      </w:r>
      <w:r w:rsidRPr="005912C5">
        <w:rPr>
          <w:spacing w:val="-5"/>
        </w:rPr>
        <w:t xml:space="preserve"> </w:t>
      </w:r>
      <w:r w:rsidRPr="005912C5">
        <w:t>provided</w:t>
      </w:r>
      <w:r w:rsidRPr="005912C5">
        <w:rPr>
          <w:spacing w:val="-4"/>
        </w:rPr>
        <w:t xml:space="preserve"> </w:t>
      </w:r>
      <w:r w:rsidRPr="005912C5">
        <w:t>by</w:t>
      </w:r>
      <w:r w:rsidRPr="005912C5">
        <w:rPr>
          <w:spacing w:val="-3"/>
        </w:rPr>
        <w:t xml:space="preserve"> </w:t>
      </w:r>
      <w:r w:rsidRPr="005912C5">
        <w:t>an</w:t>
      </w:r>
      <w:r w:rsidRPr="005912C5">
        <w:rPr>
          <w:spacing w:val="-4"/>
        </w:rPr>
        <w:t xml:space="preserve"> </w:t>
      </w:r>
      <w:r w:rsidRPr="005912C5">
        <w:t>Organized</w:t>
      </w:r>
      <w:r w:rsidRPr="005912C5">
        <w:rPr>
          <w:spacing w:val="-4"/>
        </w:rPr>
        <w:t xml:space="preserve"> </w:t>
      </w:r>
      <w:r w:rsidRPr="005912C5">
        <w:t>Health</w:t>
      </w:r>
      <w:r w:rsidRPr="005912C5">
        <w:rPr>
          <w:spacing w:val="-5"/>
        </w:rPr>
        <w:t xml:space="preserve"> </w:t>
      </w:r>
      <w:r w:rsidRPr="005912C5">
        <w:t>Care</w:t>
      </w:r>
      <w:r w:rsidRPr="005912C5">
        <w:rPr>
          <w:spacing w:val="-2"/>
        </w:rPr>
        <w:t xml:space="preserve"> </w:t>
      </w:r>
      <w:r w:rsidRPr="005912C5">
        <w:t>Delivery</w:t>
      </w:r>
      <w:r w:rsidRPr="005912C5">
        <w:rPr>
          <w:spacing w:val="-5"/>
        </w:rPr>
        <w:t xml:space="preserve"> </w:t>
      </w:r>
      <w:r w:rsidRPr="005912C5">
        <w:t>System</w:t>
      </w:r>
      <w:r w:rsidRPr="005912C5">
        <w:rPr>
          <w:spacing w:val="-2"/>
        </w:rPr>
        <w:t xml:space="preserve"> </w:t>
      </w:r>
      <w:r w:rsidRPr="005912C5">
        <w:t>(OHCDS)</w:t>
      </w:r>
      <w:r w:rsidRPr="005912C5">
        <w:rPr>
          <w:spacing w:val="-5"/>
        </w:rPr>
        <w:t xml:space="preserve"> </w:t>
      </w:r>
      <w:r w:rsidRPr="005912C5">
        <w:t>defined</w:t>
      </w:r>
      <w:r w:rsidRPr="005912C5">
        <w:rPr>
          <w:spacing w:val="-4"/>
        </w:rPr>
        <w:t xml:space="preserve"> </w:t>
      </w:r>
      <w:r w:rsidRPr="005912C5">
        <w:t xml:space="preserve">in </w:t>
      </w:r>
      <w:hyperlink r:id="rId53">
        <w:r w:rsidRPr="00BB21FE">
          <w:rPr>
            <w:rStyle w:val="Hyperlink"/>
          </w:rPr>
          <w:t>42 CFR 447.10</w:t>
        </w:r>
      </w:hyperlink>
      <w:r w:rsidRPr="005912C5">
        <w:t>.</w:t>
      </w:r>
      <w:r w:rsidRPr="005912C5">
        <w:rPr>
          <w:spacing w:val="-10"/>
        </w:rPr>
        <w:t xml:space="preserve"> </w:t>
      </w:r>
      <w:r w:rsidRPr="005912C5">
        <w:t>An</w:t>
      </w:r>
      <w:r w:rsidRPr="005912C5">
        <w:rPr>
          <w:spacing w:val="-8"/>
        </w:rPr>
        <w:t xml:space="preserve"> </w:t>
      </w:r>
      <w:r w:rsidRPr="005912C5">
        <w:t>OHCDS</w:t>
      </w:r>
      <w:r w:rsidRPr="005912C5">
        <w:rPr>
          <w:spacing w:val="-11"/>
        </w:rPr>
        <w:t xml:space="preserve"> </w:t>
      </w:r>
      <w:r w:rsidRPr="005912C5">
        <w:t>must</w:t>
      </w:r>
      <w:r w:rsidRPr="005912C5">
        <w:rPr>
          <w:spacing w:val="-10"/>
        </w:rPr>
        <w:t xml:space="preserve"> </w:t>
      </w:r>
      <w:r w:rsidRPr="005912C5">
        <w:t>provide</w:t>
      </w:r>
      <w:r w:rsidRPr="005912C5">
        <w:rPr>
          <w:spacing w:val="-11"/>
        </w:rPr>
        <w:t xml:space="preserve"> </w:t>
      </w:r>
      <w:r w:rsidRPr="005912C5">
        <w:t>at</w:t>
      </w:r>
      <w:r w:rsidRPr="005912C5">
        <w:rPr>
          <w:spacing w:val="-10"/>
        </w:rPr>
        <w:t xml:space="preserve"> </w:t>
      </w:r>
      <w:r w:rsidRPr="005912C5">
        <w:t>least</w:t>
      </w:r>
      <w:r w:rsidRPr="005912C5">
        <w:rPr>
          <w:spacing w:val="-10"/>
        </w:rPr>
        <w:t xml:space="preserve"> </w:t>
      </w:r>
      <w:r w:rsidRPr="005912C5">
        <w:t>one</w:t>
      </w:r>
      <w:r w:rsidRPr="005912C5">
        <w:rPr>
          <w:spacing w:val="-8"/>
        </w:rPr>
        <w:t xml:space="preserve"> </w:t>
      </w:r>
      <w:r w:rsidRPr="005912C5">
        <w:t>(1)</w:t>
      </w:r>
      <w:r w:rsidRPr="005912C5">
        <w:rPr>
          <w:spacing w:val="-12"/>
        </w:rPr>
        <w:t xml:space="preserve"> </w:t>
      </w:r>
      <w:r w:rsidRPr="005912C5">
        <w:t>Medicaid</w:t>
      </w:r>
      <w:r w:rsidRPr="005912C5">
        <w:rPr>
          <w:spacing w:val="-10"/>
        </w:rPr>
        <w:t xml:space="preserve"> </w:t>
      </w:r>
      <w:r w:rsidRPr="005912C5">
        <w:t>service</w:t>
      </w:r>
      <w:r w:rsidRPr="005912C5">
        <w:rPr>
          <w:spacing w:val="-8"/>
        </w:rPr>
        <w:t xml:space="preserve"> </w:t>
      </w:r>
      <w:r w:rsidRPr="005912C5">
        <w:t>directly</w:t>
      </w:r>
      <w:r w:rsidRPr="005912C5">
        <w:rPr>
          <w:spacing w:val="-11"/>
        </w:rPr>
        <w:t xml:space="preserve"> </w:t>
      </w:r>
      <w:r w:rsidRPr="005912C5">
        <w:t>(utilizing</w:t>
      </w:r>
      <w:r w:rsidRPr="005912C5">
        <w:rPr>
          <w:spacing w:val="-12"/>
        </w:rPr>
        <w:t xml:space="preserve"> </w:t>
      </w:r>
      <w:r w:rsidRPr="005912C5">
        <w:t>its</w:t>
      </w:r>
      <w:r w:rsidRPr="005912C5">
        <w:rPr>
          <w:spacing w:val="-12"/>
        </w:rPr>
        <w:t xml:space="preserve"> </w:t>
      </w:r>
      <w:r w:rsidRPr="005912C5">
        <w:t xml:space="preserve">own employees) and may contract with other qualified providers to furnish other waiver services. Providers who meet this qualification may be enrolled with the </w:t>
      </w:r>
      <w:r w:rsidR="00A327AA" w:rsidRPr="005912C5">
        <w:t>MO HealthNet Division (</w:t>
      </w:r>
      <w:r w:rsidRPr="005912C5">
        <w:t>MHD</w:t>
      </w:r>
      <w:r w:rsidR="00A327AA" w:rsidRPr="005912C5">
        <w:t>)</w:t>
      </w:r>
      <w:r w:rsidRPr="005912C5">
        <w:t xml:space="preserve"> as an OHCDS and may bill waiver services under the OHCDS provider number.</w:t>
      </w:r>
    </w:p>
    <w:p w14:paraId="104B32B5" w14:textId="66A727FA" w:rsidR="00291E71" w:rsidRPr="005912C5" w:rsidRDefault="00A31761" w:rsidP="00383D9A">
      <w:r w:rsidRPr="005912C5">
        <w:t>When</w:t>
      </w:r>
      <w:r w:rsidRPr="005912C5">
        <w:rPr>
          <w:spacing w:val="-4"/>
        </w:rPr>
        <w:t xml:space="preserve"> </w:t>
      </w:r>
      <w:r w:rsidRPr="005912C5">
        <w:t>OHCDS</w:t>
      </w:r>
      <w:r w:rsidRPr="005912C5">
        <w:rPr>
          <w:spacing w:val="-4"/>
        </w:rPr>
        <w:t xml:space="preserve"> </w:t>
      </w:r>
      <w:r w:rsidRPr="005912C5">
        <w:t>arrangements</w:t>
      </w:r>
      <w:r w:rsidRPr="005912C5">
        <w:rPr>
          <w:spacing w:val="-3"/>
        </w:rPr>
        <w:t xml:space="preserve"> </w:t>
      </w:r>
      <w:r w:rsidRPr="005912C5">
        <w:t>are</w:t>
      </w:r>
      <w:r w:rsidRPr="005912C5">
        <w:rPr>
          <w:spacing w:val="-4"/>
        </w:rPr>
        <w:t xml:space="preserve"> </w:t>
      </w:r>
      <w:r w:rsidRPr="005912C5">
        <w:t>used,</w:t>
      </w:r>
      <w:r w:rsidRPr="005912C5">
        <w:rPr>
          <w:spacing w:val="-4"/>
        </w:rPr>
        <w:t xml:space="preserve"> </w:t>
      </w:r>
      <w:r w:rsidRPr="005912C5">
        <w:t>all</w:t>
      </w:r>
      <w:r w:rsidRPr="005912C5">
        <w:rPr>
          <w:spacing w:val="-2"/>
        </w:rPr>
        <w:t xml:space="preserve"> </w:t>
      </w:r>
      <w:r w:rsidRPr="005912C5">
        <w:t>the</w:t>
      </w:r>
      <w:r w:rsidRPr="005912C5">
        <w:rPr>
          <w:spacing w:val="-4"/>
        </w:rPr>
        <w:t xml:space="preserve"> </w:t>
      </w:r>
      <w:r w:rsidRPr="005912C5">
        <w:t>following</w:t>
      </w:r>
      <w:r w:rsidRPr="005912C5">
        <w:rPr>
          <w:spacing w:val="-3"/>
        </w:rPr>
        <w:t xml:space="preserve"> </w:t>
      </w:r>
      <w:r w:rsidRPr="005912C5">
        <w:rPr>
          <w:spacing w:val="-2"/>
        </w:rPr>
        <w:t>apply:</w:t>
      </w:r>
    </w:p>
    <w:p w14:paraId="2FE50506" w14:textId="0F577022" w:rsidR="00291E71" w:rsidRPr="005912C5" w:rsidRDefault="00A31761" w:rsidP="002D63D4">
      <w:pPr>
        <w:pStyle w:val="ListParagraph"/>
        <w:numPr>
          <w:ilvl w:val="0"/>
          <w:numId w:val="3"/>
        </w:numPr>
        <w:tabs>
          <w:tab w:val="left" w:pos="1098"/>
        </w:tabs>
        <w:ind w:left="979"/>
      </w:pPr>
      <w:r w:rsidRPr="005912C5">
        <w:t>The OHCDS</w:t>
      </w:r>
      <w:r w:rsidRPr="005912C5">
        <w:rPr>
          <w:spacing w:val="-1"/>
        </w:rPr>
        <w:t xml:space="preserve"> </w:t>
      </w:r>
      <w:r w:rsidRPr="005912C5">
        <w:t>must have</w:t>
      </w:r>
      <w:r w:rsidRPr="005912C5">
        <w:rPr>
          <w:spacing w:val="-1"/>
        </w:rPr>
        <w:t xml:space="preserve"> </w:t>
      </w:r>
      <w:r w:rsidRPr="005912C5">
        <w:t xml:space="preserve">a written contract with any subcontractor who will provide waiver </w:t>
      </w:r>
      <w:r w:rsidRPr="005912C5">
        <w:rPr>
          <w:spacing w:val="-2"/>
        </w:rPr>
        <w:t>services</w:t>
      </w:r>
      <w:r w:rsidR="001837E8">
        <w:rPr>
          <w:spacing w:val="-2"/>
        </w:rPr>
        <w:t>.</w:t>
      </w:r>
    </w:p>
    <w:p w14:paraId="7FFE84A7" w14:textId="42E33CFD" w:rsidR="00291E71" w:rsidRPr="005912C5" w:rsidRDefault="00A31761" w:rsidP="002D63D4">
      <w:pPr>
        <w:pStyle w:val="ListParagraph"/>
        <w:numPr>
          <w:ilvl w:val="0"/>
          <w:numId w:val="3"/>
        </w:numPr>
        <w:tabs>
          <w:tab w:val="left" w:pos="1098"/>
        </w:tabs>
        <w:ind w:left="979"/>
        <w:rPr>
          <w:b/>
        </w:rPr>
      </w:pPr>
      <w:r w:rsidRPr="005912C5">
        <w:t xml:space="preserve">All subcontractors providing waiver services must meet applicable provider qualifications per </w:t>
      </w:r>
      <w:hyperlink r:id="rId54">
        <w:r w:rsidRPr="00BB21FE">
          <w:rPr>
            <w:rStyle w:val="Hyperlink"/>
          </w:rPr>
          <w:t>13 CSR 65-2</w:t>
        </w:r>
      </w:hyperlink>
    </w:p>
    <w:p w14:paraId="7E1DDAE9" w14:textId="08F53566" w:rsidR="00291E71" w:rsidRPr="005912C5" w:rsidRDefault="00A31761" w:rsidP="002D63D4">
      <w:pPr>
        <w:pStyle w:val="ListParagraph"/>
        <w:numPr>
          <w:ilvl w:val="0"/>
          <w:numId w:val="3"/>
        </w:numPr>
        <w:tabs>
          <w:tab w:val="left" w:pos="1097"/>
          <w:tab w:val="left" w:pos="1099"/>
        </w:tabs>
        <w:ind w:left="979"/>
      </w:pPr>
      <w:r w:rsidRPr="005912C5">
        <w:t xml:space="preserve">A qualified provider cannot be forced to contract with an </w:t>
      </w:r>
      <w:r w:rsidR="003C1B74" w:rsidRPr="005912C5">
        <w:t>OHCDS but</w:t>
      </w:r>
      <w:r w:rsidRPr="005912C5">
        <w:t xml:space="preserve"> may enroll directly with MHD</w:t>
      </w:r>
      <w:r w:rsidR="006D5539" w:rsidRPr="005912C5">
        <w:t xml:space="preserve">. Refer to </w:t>
      </w:r>
      <w:hyperlink r:id="rId55" w:history="1">
        <w:r w:rsidR="006D5539" w:rsidRPr="005912C5">
          <w:rPr>
            <w:rStyle w:val="Hyperlink"/>
          </w:rPr>
          <w:t>Missouri Medicaid Audit and Compliance Provider Enrollment</w:t>
        </w:r>
      </w:hyperlink>
      <w:r w:rsidR="006D5539" w:rsidRPr="005912C5">
        <w:t xml:space="preserve"> for more information.</w:t>
      </w:r>
    </w:p>
    <w:p w14:paraId="5A64271C" w14:textId="2F5B692A" w:rsidR="00291E71" w:rsidRPr="005912C5" w:rsidRDefault="00A31761" w:rsidP="002D63D4">
      <w:pPr>
        <w:pStyle w:val="ListParagraph"/>
        <w:numPr>
          <w:ilvl w:val="0"/>
          <w:numId w:val="3"/>
        </w:numPr>
        <w:tabs>
          <w:tab w:val="left" w:pos="1096"/>
          <w:tab w:val="left" w:pos="1098"/>
        </w:tabs>
        <w:ind w:left="979"/>
      </w:pPr>
      <w:r w:rsidRPr="005912C5">
        <w:t xml:space="preserve">Waiver individuals must be able to select any qualified provider who has contracted with the </w:t>
      </w:r>
      <w:r w:rsidR="003C1B74" w:rsidRPr="005912C5">
        <w:t>OHCDS or</w:t>
      </w:r>
      <w:r w:rsidRPr="005912C5">
        <w:t xml:space="preserve"> select a provider that is not contracted with the OHCDS but has enrolled directly with MHD</w:t>
      </w:r>
      <w:r w:rsidR="001837E8">
        <w:t>.</w:t>
      </w:r>
    </w:p>
    <w:p w14:paraId="4F3D50C9" w14:textId="287578D5" w:rsidR="00291E71" w:rsidRPr="005912C5" w:rsidRDefault="00A31761" w:rsidP="002D63D4">
      <w:pPr>
        <w:pStyle w:val="ListParagraph"/>
        <w:numPr>
          <w:ilvl w:val="0"/>
          <w:numId w:val="3"/>
        </w:numPr>
        <w:tabs>
          <w:tab w:val="left" w:pos="1096"/>
          <w:tab w:val="left" w:pos="1098"/>
        </w:tabs>
        <w:ind w:left="979"/>
      </w:pPr>
      <w:r w:rsidRPr="005912C5">
        <w:t>All</w:t>
      </w:r>
      <w:r w:rsidRPr="005912C5">
        <w:rPr>
          <w:spacing w:val="-3"/>
        </w:rPr>
        <w:t xml:space="preserve"> </w:t>
      </w:r>
      <w:r w:rsidRPr="005912C5">
        <w:t>subcontractors</w:t>
      </w:r>
      <w:r w:rsidRPr="005912C5">
        <w:rPr>
          <w:spacing w:val="-4"/>
        </w:rPr>
        <w:t xml:space="preserve"> </w:t>
      </w:r>
      <w:r w:rsidRPr="005912C5">
        <w:t>must</w:t>
      </w:r>
      <w:r w:rsidRPr="005912C5">
        <w:rPr>
          <w:spacing w:val="-5"/>
        </w:rPr>
        <w:t xml:space="preserve"> </w:t>
      </w:r>
      <w:r w:rsidRPr="005912C5">
        <w:t>agree</w:t>
      </w:r>
      <w:r w:rsidRPr="005912C5">
        <w:rPr>
          <w:spacing w:val="-2"/>
        </w:rPr>
        <w:t xml:space="preserve"> </w:t>
      </w:r>
      <w:r w:rsidRPr="005912C5">
        <w:t>to</w:t>
      </w:r>
      <w:r w:rsidRPr="005912C5">
        <w:rPr>
          <w:spacing w:val="-4"/>
        </w:rPr>
        <w:t xml:space="preserve"> </w:t>
      </w:r>
      <w:r w:rsidRPr="005912C5">
        <w:t>maintain</w:t>
      </w:r>
      <w:r w:rsidRPr="005912C5">
        <w:rPr>
          <w:spacing w:val="-2"/>
        </w:rPr>
        <w:t xml:space="preserve"> </w:t>
      </w:r>
      <w:r w:rsidRPr="005912C5">
        <w:t>service</w:t>
      </w:r>
      <w:r w:rsidRPr="005912C5">
        <w:rPr>
          <w:spacing w:val="-2"/>
        </w:rPr>
        <w:t xml:space="preserve"> </w:t>
      </w:r>
      <w:r w:rsidRPr="005912C5">
        <w:t>documentation</w:t>
      </w:r>
      <w:r w:rsidRPr="005912C5">
        <w:rPr>
          <w:spacing w:val="-2"/>
        </w:rPr>
        <w:t xml:space="preserve"> </w:t>
      </w:r>
      <w:r w:rsidRPr="005912C5">
        <w:t>and</w:t>
      </w:r>
      <w:r w:rsidRPr="005912C5">
        <w:rPr>
          <w:spacing w:val="-4"/>
        </w:rPr>
        <w:t xml:space="preserve"> </w:t>
      </w:r>
      <w:r w:rsidRPr="005912C5">
        <w:t>make</w:t>
      </w:r>
      <w:r w:rsidRPr="005912C5">
        <w:rPr>
          <w:spacing w:val="-2"/>
        </w:rPr>
        <w:t xml:space="preserve"> </w:t>
      </w:r>
      <w:r w:rsidRPr="005912C5">
        <w:t>it</w:t>
      </w:r>
      <w:r w:rsidRPr="005912C5">
        <w:rPr>
          <w:spacing w:val="-4"/>
        </w:rPr>
        <w:t xml:space="preserve"> </w:t>
      </w:r>
      <w:r w:rsidRPr="005912C5">
        <w:t>available</w:t>
      </w:r>
      <w:r w:rsidRPr="005912C5">
        <w:rPr>
          <w:spacing w:val="-2"/>
        </w:rPr>
        <w:t xml:space="preserve"> </w:t>
      </w:r>
      <w:r w:rsidRPr="005912C5">
        <w:t>to the OHCDS and/or MHD upon request</w:t>
      </w:r>
      <w:r w:rsidR="001837E8">
        <w:t>.</w:t>
      </w:r>
    </w:p>
    <w:p w14:paraId="7E511345" w14:textId="6F94C244" w:rsidR="00291E71" w:rsidRPr="005912C5" w:rsidRDefault="00A31761" w:rsidP="00383D9A">
      <w:r w:rsidRPr="005912C5">
        <w:t>The</w:t>
      </w:r>
      <w:r w:rsidRPr="005912C5">
        <w:rPr>
          <w:spacing w:val="-9"/>
        </w:rPr>
        <w:t xml:space="preserve"> </w:t>
      </w:r>
      <w:r w:rsidRPr="005912C5">
        <w:t>OHCDS</w:t>
      </w:r>
      <w:r w:rsidRPr="005912C5">
        <w:rPr>
          <w:spacing w:val="-10"/>
        </w:rPr>
        <w:t xml:space="preserve"> </w:t>
      </w:r>
      <w:r w:rsidRPr="005912C5">
        <w:t>may</w:t>
      </w:r>
      <w:r w:rsidRPr="005912C5">
        <w:rPr>
          <w:spacing w:val="-9"/>
        </w:rPr>
        <w:t xml:space="preserve"> </w:t>
      </w:r>
      <w:r w:rsidRPr="005912C5">
        <w:t>bill</w:t>
      </w:r>
      <w:r w:rsidRPr="005912C5">
        <w:rPr>
          <w:spacing w:val="-9"/>
        </w:rPr>
        <w:t xml:space="preserve"> </w:t>
      </w:r>
      <w:r w:rsidRPr="005912C5">
        <w:t>only</w:t>
      </w:r>
      <w:r w:rsidRPr="005912C5">
        <w:rPr>
          <w:spacing w:val="-9"/>
        </w:rPr>
        <w:t xml:space="preserve"> </w:t>
      </w:r>
      <w:r w:rsidRPr="005912C5">
        <w:t>for</w:t>
      </w:r>
      <w:r w:rsidRPr="005912C5">
        <w:rPr>
          <w:spacing w:val="-9"/>
        </w:rPr>
        <w:t xml:space="preserve"> </w:t>
      </w:r>
      <w:r w:rsidRPr="005912C5">
        <w:t>the</w:t>
      </w:r>
      <w:r w:rsidRPr="005912C5">
        <w:rPr>
          <w:spacing w:val="-8"/>
        </w:rPr>
        <w:t xml:space="preserve"> </w:t>
      </w:r>
      <w:r w:rsidRPr="005912C5">
        <w:t>cost</w:t>
      </w:r>
      <w:r w:rsidRPr="005912C5">
        <w:rPr>
          <w:spacing w:val="-9"/>
        </w:rPr>
        <w:t xml:space="preserve"> </w:t>
      </w:r>
      <w:r w:rsidRPr="005912C5">
        <w:t>of</w:t>
      </w:r>
      <w:r w:rsidRPr="005912C5">
        <w:rPr>
          <w:spacing w:val="-8"/>
        </w:rPr>
        <w:t xml:space="preserve"> </w:t>
      </w:r>
      <w:r w:rsidRPr="005912C5">
        <w:t>waiver</w:t>
      </w:r>
      <w:r w:rsidRPr="005912C5">
        <w:rPr>
          <w:spacing w:val="-10"/>
        </w:rPr>
        <w:t xml:space="preserve"> </w:t>
      </w:r>
      <w:r w:rsidRPr="005912C5">
        <w:t>services</w:t>
      </w:r>
      <w:r w:rsidRPr="005912C5">
        <w:rPr>
          <w:spacing w:val="-9"/>
        </w:rPr>
        <w:t xml:space="preserve"> </w:t>
      </w:r>
      <w:r w:rsidRPr="005912C5">
        <w:t>and</w:t>
      </w:r>
      <w:r w:rsidRPr="005912C5">
        <w:rPr>
          <w:spacing w:val="-11"/>
        </w:rPr>
        <w:t xml:space="preserve"> </w:t>
      </w:r>
      <w:r w:rsidRPr="005912C5">
        <w:t>must</w:t>
      </w:r>
      <w:r w:rsidRPr="005912C5">
        <w:rPr>
          <w:spacing w:val="-9"/>
        </w:rPr>
        <w:t xml:space="preserve"> </w:t>
      </w:r>
      <w:r w:rsidRPr="005912C5">
        <w:t>pass</w:t>
      </w:r>
      <w:r w:rsidRPr="005912C5">
        <w:rPr>
          <w:spacing w:val="-11"/>
        </w:rPr>
        <w:t xml:space="preserve"> </w:t>
      </w:r>
      <w:r w:rsidRPr="005912C5">
        <w:t>on</w:t>
      </w:r>
      <w:r w:rsidRPr="005912C5">
        <w:rPr>
          <w:spacing w:val="-8"/>
        </w:rPr>
        <w:t xml:space="preserve"> </w:t>
      </w:r>
      <w:r w:rsidRPr="005912C5">
        <w:t>the</w:t>
      </w:r>
      <w:r w:rsidRPr="005912C5">
        <w:rPr>
          <w:spacing w:val="-10"/>
        </w:rPr>
        <w:t xml:space="preserve"> </w:t>
      </w:r>
      <w:r w:rsidRPr="005912C5">
        <w:t>reimbursement</w:t>
      </w:r>
      <w:r w:rsidRPr="005912C5">
        <w:rPr>
          <w:spacing w:val="-9"/>
        </w:rPr>
        <w:t xml:space="preserve"> </w:t>
      </w:r>
      <w:r w:rsidRPr="005912C5">
        <w:t>to</w:t>
      </w:r>
      <w:r w:rsidRPr="005912C5">
        <w:rPr>
          <w:spacing w:val="-9"/>
        </w:rPr>
        <w:t xml:space="preserve"> </w:t>
      </w:r>
      <w:r w:rsidRPr="005912C5">
        <w:t>the subcontractor.</w:t>
      </w:r>
      <w:r w:rsidRPr="005912C5">
        <w:rPr>
          <w:spacing w:val="-5"/>
        </w:rPr>
        <w:t xml:space="preserve"> </w:t>
      </w:r>
      <w:r w:rsidR="006D5539" w:rsidRPr="005912C5">
        <w:t>The OHCDS</w:t>
      </w:r>
      <w:r w:rsidRPr="005912C5">
        <w:rPr>
          <w:spacing w:val="-5"/>
        </w:rPr>
        <w:t xml:space="preserve"> </w:t>
      </w:r>
      <w:r w:rsidRPr="005912C5">
        <w:t>may</w:t>
      </w:r>
      <w:r w:rsidRPr="005912C5">
        <w:rPr>
          <w:spacing w:val="-4"/>
        </w:rPr>
        <w:t xml:space="preserve"> </w:t>
      </w:r>
      <w:r w:rsidRPr="005912C5">
        <w:t>not</w:t>
      </w:r>
      <w:r w:rsidRPr="005912C5">
        <w:rPr>
          <w:spacing w:val="-5"/>
        </w:rPr>
        <w:t xml:space="preserve"> </w:t>
      </w:r>
      <w:r w:rsidRPr="005912C5">
        <w:t>retain</w:t>
      </w:r>
      <w:r w:rsidRPr="005912C5">
        <w:rPr>
          <w:spacing w:val="-6"/>
        </w:rPr>
        <w:t xml:space="preserve"> </w:t>
      </w:r>
      <w:r w:rsidRPr="005912C5">
        <w:t>excess</w:t>
      </w:r>
      <w:r w:rsidRPr="005912C5">
        <w:rPr>
          <w:spacing w:val="-4"/>
        </w:rPr>
        <w:t xml:space="preserve"> </w:t>
      </w:r>
      <w:r w:rsidRPr="005912C5">
        <w:t>payments</w:t>
      </w:r>
      <w:r w:rsidRPr="005912C5">
        <w:rPr>
          <w:spacing w:val="-4"/>
        </w:rPr>
        <w:t xml:space="preserve"> </w:t>
      </w:r>
      <w:r w:rsidRPr="005912C5">
        <w:t>and</w:t>
      </w:r>
      <w:r w:rsidRPr="005912C5">
        <w:rPr>
          <w:spacing w:val="-5"/>
        </w:rPr>
        <w:t xml:space="preserve"> </w:t>
      </w:r>
      <w:r w:rsidRPr="005912C5">
        <w:t>divert</w:t>
      </w:r>
      <w:r w:rsidRPr="005912C5">
        <w:rPr>
          <w:spacing w:val="-5"/>
        </w:rPr>
        <w:t xml:space="preserve"> </w:t>
      </w:r>
      <w:r w:rsidRPr="005912C5">
        <w:t>them</w:t>
      </w:r>
      <w:r w:rsidRPr="005912C5">
        <w:rPr>
          <w:spacing w:val="-4"/>
        </w:rPr>
        <w:t xml:space="preserve"> </w:t>
      </w:r>
      <w:r w:rsidRPr="005912C5">
        <w:t>to</w:t>
      </w:r>
      <w:r w:rsidRPr="005912C5">
        <w:rPr>
          <w:spacing w:val="-5"/>
        </w:rPr>
        <w:t xml:space="preserve"> </w:t>
      </w:r>
      <w:r w:rsidRPr="005912C5">
        <w:t>other</w:t>
      </w:r>
      <w:r w:rsidRPr="005912C5">
        <w:rPr>
          <w:spacing w:val="-4"/>
        </w:rPr>
        <w:t xml:space="preserve"> </w:t>
      </w:r>
      <w:r w:rsidRPr="005912C5">
        <w:t>uses.</w:t>
      </w:r>
      <w:r w:rsidRPr="005912C5">
        <w:rPr>
          <w:spacing w:val="-5"/>
        </w:rPr>
        <w:t xml:space="preserve"> </w:t>
      </w:r>
      <w:r w:rsidRPr="005912C5">
        <w:t>The</w:t>
      </w:r>
      <w:r w:rsidRPr="005912C5">
        <w:rPr>
          <w:spacing w:val="-4"/>
        </w:rPr>
        <w:t xml:space="preserve"> </w:t>
      </w:r>
      <w:r w:rsidRPr="005912C5">
        <w:t>amount</w:t>
      </w:r>
      <w:r w:rsidRPr="005912C5">
        <w:rPr>
          <w:spacing w:val="-7"/>
        </w:rPr>
        <w:t xml:space="preserve"> </w:t>
      </w:r>
      <w:r w:rsidRPr="005912C5">
        <w:t>billed to MHD cannot include administrative costs of the OHCDS.</w:t>
      </w:r>
    </w:p>
    <w:p w14:paraId="075D3F9F" w14:textId="77777777" w:rsidR="00291E71" w:rsidRPr="005912C5" w:rsidRDefault="00A31761" w:rsidP="00BB21FE">
      <w:pPr>
        <w:pStyle w:val="Heading2"/>
      </w:pPr>
      <w:bookmarkStart w:id="119" w:name="Section_6:_Developmental_Disabilities_Wa"/>
      <w:bookmarkStart w:id="120" w:name="_Section_6:_Developmental"/>
      <w:bookmarkStart w:id="121" w:name="_Toc223958475"/>
      <w:bookmarkStart w:id="122" w:name="_Toc223958972"/>
      <w:bookmarkStart w:id="123" w:name="_Toc224659214"/>
      <w:bookmarkStart w:id="124" w:name="_Toc224659349"/>
      <w:bookmarkEnd w:id="119"/>
      <w:bookmarkEnd w:id="120"/>
      <w:r w:rsidRPr="005912C5">
        <w:t>Section</w:t>
      </w:r>
      <w:r w:rsidRPr="005912C5">
        <w:rPr>
          <w:spacing w:val="-14"/>
        </w:rPr>
        <w:t xml:space="preserve"> </w:t>
      </w:r>
      <w:r w:rsidRPr="005912C5">
        <w:t>6:</w:t>
      </w:r>
      <w:r w:rsidRPr="005912C5">
        <w:rPr>
          <w:spacing w:val="-14"/>
        </w:rPr>
        <w:t xml:space="preserve"> </w:t>
      </w:r>
      <w:r w:rsidRPr="005912C5">
        <w:t>Developmental</w:t>
      </w:r>
      <w:r w:rsidRPr="005912C5">
        <w:rPr>
          <w:spacing w:val="-14"/>
        </w:rPr>
        <w:t xml:space="preserve"> </w:t>
      </w:r>
      <w:r w:rsidRPr="005912C5">
        <w:t>Disabilities</w:t>
      </w:r>
      <w:r w:rsidRPr="005912C5">
        <w:rPr>
          <w:spacing w:val="-15"/>
        </w:rPr>
        <w:t xml:space="preserve"> </w:t>
      </w:r>
      <w:r w:rsidRPr="005912C5">
        <w:t>Waiver</w:t>
      </w:r>
      <w:r w:rsidRPr="005912C5">
        <w:rPr>
          <w:spacing w:val="-13"/>
        </w:rPr>
        <w:t xml:space="preserve"> </w:t>
      </w:r>
      <w:r w:rsidRPr="005912C5">
        <w:rPr>
          <w:spacing w:val="-2"/>
        </w:rPr>
        <w:t>Services</w:t>
      </w:r>
      <w:bookmarkEnd w:id="121"/>
      <w:bookmarkEnd w:id="122"/>
      <w:bookmarkEnd w:id="123"/>
      <w:bookmarkEnd w:id="124"/>
    </w:p>
    <w:p w14:paraId="1F5E6C7D" w14:textId="35B583FA" w:rsidR="00291E71" w:rsidRPr="005912C5" w:rsidRDefault="00A31761" w:rsidP="00383D9A">
      <w:bookmarkStart w:id="125" w:name="_Hlk223507226"/>
      <w:r w:rsidRPr="005912C5">
        <w:t xml:space="preserve">Refer to the table below to determine if a service is available in </w:t>
      </w:r>
      <w:r w:rsidR="00423475" w:rsidRPr="005912C5">
        <w:t xml:space="preserve">the </w:t>
      </w:r>
      <w:r w:rsidRPr="005912C5">
        <w:t>Comprehensive Waiver (Comp Waiver); Missouri Children with Developmental Disabilities Waiver (MOCDD, otherwise known as Sarah Jian Lopez Waiver); Community Support Waiver; and Partnership</w:t>
      </w:r>
      <w:r w:rsidRPr="005912C5">
        <w:rPr>
          <w:spacing w:val="-18"/>
        </w:rPr>
        <w:t xml:space="preserve"> </w:t>
      </w:r>
      <w:r w:rsidRPr="005912C5">
        <w:t>for</w:t>
      </w:r>
      <w:r w:rsidRPr="005912C5">
        <w:rPr>
          <w:spacing w:val="-18"/>
        </w:rPr>
        <w:t xml:space="preserve"> </w:t>
      </w:r>
      <w:r w:rsidRPr="005912C5">
        <w:t>Hope</w:t>
      </w:r>
      <w:r w:rsidRPr="005912C5">
        <w:rPr>
          <w:spacing w:val="-18"/>
        </w:rPr>
        <w:t xml:space="preserve"> </w:t>
      </w:r>
      <w:r w:rsidRPr="005912C5">
        <w:t>Waiver</w:t>
      </w:r>
      <w:r w:rsidRPr="005912C5">
        <w:rPr>
          <w:spacing w:val="-18"/>
        </w:rPr>
        <w:t xml:space="preserve"> </w:t>
      </w:r>
      <w:r w:rsidRPr="005912C5">
        <w:t>(PfH).</w:t>
      </w:r>
      <w:r w:rsidRPr="005912C5">
        <w:rPr>
          <w:spacing w:val="-18"/>
        </w:rPr>
        <w:t xml:space="preserve"> </w:t>
      </w:r>
      <w:r w:rsidRPr="005912C5">
        <w:t>Each</w:t>
      </w:r>
      <w:r w:rsidRPr="005912C5">
        <w:rPr>
          <w:color w:val="205768"/>
          <w:spacing w:val="-18"/>
        </w:rPr>
        <w:t xml:space="preserve"> </w:t>
      </w:r>
      <w:bookmarkStart w:id="126" w:name="_Hlk197342051"/>
      <w:r w:rsidRPr="005912C5">
        <w:t>Developmental</w:t>
      </w:r>
      <w:r w:rsidRPr="005912C5">
        <w:rPr>
          <w:spacing w:val="-18"/>
        </w:rPr>
        <w:t xml:space="preserve"> </w:t>
      </w:r>
      <w:r w:rsidRPr="005912C5">
        <w:t>Disabilities</w:t>
      </w:r>
      <w:r w:rsidRPr="005912C5">
        <w:rPr>
          <w:spacing w:val="-18"/>
        </w:rPr>
        <w:t xml:space="preserve"> </w:t>
      </w:r>
      <w:r w:rsidRPr="005912C5">
        <w:t>(DD)</w:t>
      </w:r>
      <w:r w:rsidRPr="005912C5">
        <w:rPr>
          <w:spacing w:val="-18"/>
        </w:rPr>
        <w:t xml:space="preserve"> </w:t>
      </w:r>
      <w:r w:rsidRPr="005912C5">
        <w:t>waivers</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described in detail below the table.</w:t>
      </w:r>
    </w:p>
    <w:bookmarkEnd w:id="125"/>
    <w:p w14:paraId="0474B3F5" w14:textId="77777777" w:rsidR="00291E71" w:rsidRPr="005912C5" w:rsidRDefault="00291E71">
      <w:pPr>
        <w:pStyle w:val="BodyText"/>
        <w:spacing w:before="1"/>
        <w:jc w:val="left"/>
        <w:rPr>
          <w:sz w:val="10"/>
        </w:rPr>
      </w:pPr>
    </w:p>
    <w:tbl>
      <w:tblPr>
        <w:tblW w:w="9943" w:type="dxa"/>
        <w:tblCellSpacing w:w="4" w:type="dxa"/>
        <w:tblInd w:w="1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43"/>
        <w:gridCol w:w="1530"/>
        <w:gridCol w:w="1530"/>
        <w:gridCol w:w="1800"/>
        <w:gridCol w:w="1440"/>
      </w:tblGrid>
      <w:tr w:rsidR="004E3FE0" w:rsidRPr="005912C5" w14:paraId="7F29DA97" w14:textId="77777777" w:rsidTr="00EF0D67">
        <w:trPr>
          <w:cantSplit/>
          <w:trHeight w:val="576"/>
          <w:tblHeader/>
          <w:tblCellSpacing w:w="4" w:type="dxa"/>
        </w:trPr>
        <w:tc>
          <w:tcPr>
            <w:tcW w:w="3631" w:type="dxa"/>
            <w:shd w:val="clear" w:color="auto" w:fill="04427D"/>
            <w:vAlign w:val="center"/>
          </w:tcPr>
          <w:p w14:paraId="053D5CE1" w14:textId="77777777" w:rsidR="00291E71" w:rsidRPr="005912C5" w:rsidRDefault="00A31761" w:rsidP="00EF0D67">
            <w:pPr>
              <w:pStyle w:val="BodyTextTableHeader"/>
            </w:pPr>
            <w:bookmarkStart w:id="127" w:name="_Hlk223450565"/>
            <w:bookmarkStart w:id="128" w:name="_Hlk223515267"/>
            <w:r w:rsidRPr="005912C5">
              <w:t>Service</w:t>
            </w:r>
          </w:p>
        </w:tc>
        <w:tc>
          <w:tcPr>
            <w:tcW w:w="1522" w:type="dxa"/>
            <w:shd w:val="clear" w:color="auto" w:fill="04427D"/>
            <w:vAlign w:val="center"/>
          </w:tcPr>
          <w:p w14:paraId="1E20D292" w14:textId="7ADAEE7F" w:rsidR="00291E71" w:rsidRPr="005912C5" w:rsidRDefault="00A31761" w:rsidP="00EF0D67">
            <w:pPr>
              <w:pStyle w:val="BodyTextTableHeader"/>
            </w:pPr>
            <w:r w:rsidRPr="005912C5">
              <w:rPr>
                <w:spacing w:val="-4"/>
              </w:rPr>
              <w:t xml:space="preserve">Comp </w:t>
            </w:r>
            <w:r w:rsidRPr="005912C5">
              <w:t>Waiver</w:t>
            </w:r>
          </w:p>
        </w:tc>
        <w:tc>
          <w:tcPr>
            <w:tcW w:w="1522" w:type="dxa"/>
            <w:shd w:val="clear" w:color="auto" w:fill="04427D"/>
            <w:vAlign w:val="center"/>
          </w:tcPr>
          <w:p w14:paraId="6C3AF2AB" w14:textId="5BAF9B05" w:rsidR="00291E71" w:rsidRPr="005912C5" w:rsidRDefault="00A31761" w:rsidP="00EF0D67">
            <w:pPr>
              <w:pStyle w:val="BodyTextTableHeader"/>
            </w:pPr>
            <w:r w:rsidRPr="005912C5">
              <w:t>MOCDD</w:t>
            </w:r>
          </w:p>
        </w:tc>
        <w:tc>
          <w:tcPr>
            <w:tcW w:w="1792" w:type="dxa"/>
            <w:shd w:val="clear" w:color="auto" w:fill="04427D"/>
            <w:vAlign w:val="center"/>
          </w:tcPr>
          <w:p w14:paraId="2C7C7CD6" w14:textId="3F989597" w:rsidR="00291E71" w:rsidRPr="005912C5" w:rsidRDefault="00A31761" w:rsidP="00EF0D67">
            <w:pPr>
              <w:pStyle w:val="BodyTextTableHeader"/>
            </w:pPr>
            <w:r w:rsidRPr="005912C5">
              <w:t>Community Support</w:t>
            </w:r>
          </w:p>
        </w:tc>
        <w:tc>
          <w:tcPr>
            <w:tcW w:w="1428" w:type="dxa"/>
            <w:shd w:val="clear" w:color="auto" w:fill="04427D"/>
            <w:vAlign w:val="center"/>
          </w:tcPr>
          <w:p w14:paraId="3ECDFB2E" w14:textId="1AF18C1B" w:rsidR="00291E71" w:rsidRPr="005912C5" w:rsidRDefault="00A31761" w:rsidP="00EF0D67">
            <w:pPr>
              <w:pStyle w:val="BodyTextTableHeader"/>
            </w:pPr>
            <w:r w:rsidRPr="005912C5">
              <w:rPr>
                <w:spacing w:val="-5"/>
              </w:rPr>
              <w:t>PfH</w:t>
            </w:r>
          </w:p>
        </w:tc>
      </w:tr>
      <w:tr w:rsidR="004E3FE0" w:rsidRPr="005912C5" w14:paraId="514DBB4E" w14:textId="77777777" w:rsidTr="00EF0D67">
        <w:trPr>
          <w:cantSplit/>
          <w:trHeight w:val="576"/>
          <w:tblCellSpacing w:w="4" w:type="dxa"/>
        </w:trPr>
        <w:tc>
          <w:tcPr>
            <w:tcW w:w="3631" w:type="dxa"/>
            <w:shd w:val="clear" w:color="auto" w:fill="F8CAAC"/>
            <w:vAlign w:val="center"/>
          </w:tcPr>
          <w:p w14:paraId="03B3CC9E" w14:textId="4652CF29" w:rsidR="00291E71" w:rsidRPr="005912C5" w:rsidRDefault="00A31761" w:rsidP="00EF0D67">
            <w:pPr>
              <w:pStyle w:val="BodyTextTableBody"/>
              <w:rPr>
                <w:b/>
              </w:rPr>
            </w:pPr>
            <w:hyperlink w:anchor="_Applied_Behavior_Analysis" w:history="1">
              <w:r w:rsidRPr="005912C5">
                <w:rPr>
                  <w:rStyle w:val="Hyperlink"/>
                </w:rPr>
                <w:t>Applied Behavior Analysis</w:t>
              </w:r>
            </w:hyperlink>
          </w:p>
        </w:tc>
        <w:tc>
          <w:tcPr>
            <w:tcW w:w="1522" w:type="dxa"/>
            <w:shd w:val="clear" w:color="auto" w:fill="F8CAAC"/>
            <w:vAlign w:val="center"/>
          </w:tcPr>
          <w:p w14:paraId="23BD8352" w14:textId="179ECB2A" w:rsidR="00291E71" w:rsidRPr="004E3FE0" w:rsidRDefault="004E3FE0" w:rsidP="00EF0D67">
            <w:pPr>
              <w:pStyle w:val="BodyTextTableNumbers"/>
            </w:pPr>
            <w:r>
              <w:t>Yes</w:t>
            </w:r>
          </w:p>
        </w:tc>
        <w:tc>
          <w:tcPr>
            <w:tcW w:w="1522" w:type="dxa"/>
            <w:shd w:val="clear" w:color="auto" w:fill="F8CAAC"/>
            <w:vAlign w:val="center"/>
          </w:tcPr>
          <w:p w14:paraId="3863A3ED" w14:textId="734A5EDF" w:rsidR="00291E71" w:rsidRPr="005912C5" w:rsidRDefault="004E3FE0" w:rsidP="00EF0D67">
            <w:pPr>
              <w:pStyle w:val="BodyTextTableNumbers"/>
            </w:pPr>
            <w:r>
              <w:t>Yes</w:t>
            </w:r>
          </w:p>
        </w:tc>
        <w:tc>
          <w:tcPr>
            <w:tcW w:w="1792" w:type="dxa"/>
            <w:shd w:val="clear" w:color="auto" w:fill="F8CAAC"/>
            <w:vAlign w:val="center"/>
          </w:tcPr>
          <w:p w14:paraId="61948B58" w14:textId="6A28648F" w:rsidR="00291E71" w:rsidRPr="005912C5" w:rsidRDefault="004E3FE0" w:rsidP="00EF0D67">
            <w:pPr>
              <w:pStyle w:val="BodyTextTableNumbers"/>
            </w:pPr>
            <w:r>
              <w:t>Yes</w:t>
            </w:r>
          </w:p>
        </w:tc>
        <w:tc>
          <w:tcPr>
            <w:tcW w:w="1428" w:type="dxa"/>
            <w:shd w:val="clear" w:color="auto" w:fill="F8CAAC"/>
            <w:vAlign w:val="center"/>
          </w:tcPr>
          <w:p w14:paraId="1AB29D6A" w14:textId="562BF51D" w:rsidR="00291E71" w:rsidRPr="005912C5" w:rsidRDefault="004E3FE0" w:rsidP="00EF0D67">
            <w:pPr>
              <w:pStyle w:val="BodyTextTableNumbers"/>
            </w:pPr>
            <w:r>
              <w:t>Yes</w:t>
            </w:r>
          </w:p>
        </w:tc>
      </w:tr>
      <w:tr w:rsidR="004E3FE0" w:rsidRPr="005912C5" w14:paraId="5324093E" w14:textId="77777777" w:rsidTr="00EF0D67">
        <w:trPr>
          <w:cantSplit/>
          <w:trHeight w:val="576"/>
          <w:tblCellSpacing w:w="4" w:type="dxa"/>
        </w:trPr>
        <w:tc>
          <w:tcPr>
            <w:tcW w:w="3631" w:type="dxa"/>
            <w:shd w:val="clear" w:color="auto" w:fill="FBE3D5"/>
            <w:vAlign w:val="center"/>
          </w:tcPr>
          <w:p w14:paraId="2E178A56" w14:textId="3907D0B7" w:rsidR="00291E71" w:rsidRPr="005912C5" w:rsidRDefault="00A31761" w:rsidP="00EF0D67">
            <w:pPr>
              <w:pStyle w:val="BodyTextTableBody"/>
              <w:rPr>
                <w:b/>
              </w:rPr>
            </w:pPr>
            <w:hyperlink w:anchor="_Assistive_Technology" w:history="1">
              <w:r w:rsidRPr="005912C5">
                <w:rPr>
                  <w:rStyle w:val="Hyperlink"/>
                </w:rPr>
                <w:t>Assistive Technology</w:t>
              </w:r>
            </w:hyperlink>
          </w:p>
        </w:tc>
        <w:tc>
          <w:tcPr>
            <w:tcW w:w="1522" w:type="dxa"/>
            <w:shd w:val="clear" w:color="auto" w:fill="FBE3D5"/>
            <w:vAlign w:val="center"/>
          </w:tcPr>
          <w:p w14:paraId="5822C767" w14:textId="64AF211B" w:rsidR="00291E71" w:rsidRPr="005912C5" w:rsidRDefault="004E3FE0" w:rsidP="00EF0D67">
            <w:pPr>
              <w:pStyle w:val="BodyTextTableNumbers"/>
            </w:pPr>
            <w:r>
              <w:t>Yes</w:t>
            </w:r>
          </w:p>
        </w:tc>
        <w:tc>
          <w:tcPr>
            <w:tcW w:w="1522" w:type="dxa"/>
            <w:shd w:val="clear" w:color="auto" w:fill="FBE3D5"/>
            <w:vAlign w:val="center"/>
          </w:tcPr>
          <w:p w14:paraId="4948A32B" w14:textId="6DA5A3A0" w:rsidR="00291E71" w:rsidRPr="005912C5" w:rsidRDefault="004E3FE0" w:rsidP="00EF0D67">
            <w:pPr>
              <w:pStyle w:val="BodyTextTableNumbers"/>
            </w:pPr>
            <w:r>
              <w:t>Yes</w:t>
            </w:r>
          </w:p>
        </w:tc>
        <w:tc>
          <w:tcPr>
            <w:tcW w:w="1792" w:type="dxa"/>
            <w:shd w:val="clear" w:color="auto" w:fill="FBE3D5"/>
            <w:vAlign w:val="center"/>
          </w:tcPr>
          <w:p w14:paraId="02A87FEB" w14:textId="6F00182E" w:rsidR="00291E71" w:rsidRPr="005912C5" w:rsidRDefault="004E3FE0" w:rsidP="00EF0D67">
            <w:pPr>
              <w:pStyle w:val="BodyTextTableNumbers"/>
            </w:pPr>
            <w:r>
              <w:t>Yes</w:t>
            </w:r>
          </w:p>
        </w:tc>
        <w:tc>
          <w:tcPr>
            <w:tcW w:w="1428" w:type="dxa"/>
            <w:shd w:val="clear" w:color="auto" w:fill="FBE3D5"/>
            <w:vAlign w:val="center"/>
          </w:tcPr>
          <w:p w14:paraId="153FFEF0" w14:textId="014CA563" w:rsidR="00291E71" w:rsidRPr="005912C5" w:rsidRDefault="004E3FE0" w:rsidP="00EF0D67">
            <w:pPr>
              <w:pStyle w:val="BodyTextTableNumbers"/>
            </w:pPr>
            <w:r>
              <w:t>Yes</w:t>
            </w:r>
          </w:p>
        </w:tc>
      </w:tr>
      <w:bookmarkEnd w:id="127"/>
      <w:tr w:rsidR="004E3FE0" w:rsidRPr="005912C5" w14:paraId="036A17CA" w14:textId="77777777" w:rsidTr="00EF0D67">
        <w:trPr>
          <w:cantSplit/>
          <w:trHeight w:val="576"/>
          <w:tblCellSpacing w:w="4" w:type="dxa"/>
        </w:trPr>
        <w:tc>
          <w:tcPr>
            <w:tcW w:w="3631" w:type="dxa"/>
            <w:shd w:val="clear" w:color="auto" w:fill="F8CAAC"/>
            <w:vAlign w:val="center"/>
          </w:tcPr>
          <w:p w14:paraId="28836804" w14:textId="00E6AE57" w:rsidR="004E3FE0" w:rsidRPr="005912C5" w:rsidRDefault="004E3FE0" w:rsidP="00EF0D67">
            <w:pPr>
              <w:pStyle w:val="BodyTextTableBody"/>
              <w:rPr>
                <w:b/>
              </w:rPr>
            </w:pPr>
            <w:r>
              <w:fldChar w:fldCharType="begin"/>
            </w:r>
            <w:r>
              <w:instrText>HYPERLINK \l "_Benefits_Planning"</w:instrText>
            </w:r>
            <w:r>
              <w:fldChar w:fldCharType="separate"/>
            </w:r>
            <w:r w:rsidRPr="005912C5">
              <w:rPr>
                <w:rStyle w:val="Hyperlink"/>
              </w:rPr>
              <w:t>Benefits Planning</w:t>
            </w:r>
            <w:r>
              <w:fldChar w:fldCharType="end"/>
            </w:r>
          </w:p>
        </w:tc>
        <w:tc>
          <w:tcPr>
            <w:tcW w:w="1522" w:type="dxa"/>
            <w:shd w:val="clear" w:color="auto" w:fill="F8CAAC"/>
            <w:vAlign w:val="center"/>
          </w:tcPr>
          <w:p w14:paraId="543A28C9" w14:textId="2D9B0954" w:rsidR="004E3FE0" w:rsidRPr="005912C5" w:rsidRDefault="004E3FE0" w:rsidP="00EF0D67">
            <w:pPr>
              <w:pStyle w:val="BodyTextTableNumbers"/>
            </w:pPr>
            <w:r w:rsidRPr="007E0071">
              <w:t>Yes</w:t>
            </w:r>
          </w:p>
        </w:tc>
        <w:tc>
          <w:tcPr>
            <w:tcW w:w="1522" w:type="dxa"/>
            <w:shd w:val="clear" w:color="auto" w:fill="F8CAAC"/>
            <w:vAlign w:val="center"/>
          </w:tcPr>
          <w:p w14:paraId="563B7DDC" w14:textId="77777777" w:rsidR="004E3FE0" w:rsidRPr="005912C5" w:rsidRDefault="004E3FE0" w:rsidP="00EF0D67">
            <w:pPr>
              <w:pStyle w:val="BodyTextTableNumbers"/>
            </w:pPr>
          </w:p>
        </w:tc>
        <w:tc>
          <w:tcPr>
            <w:tcW w:w="1792" w:type="dxa"/>
            <w:shd w:val="clear" w:color="auto" w:fill="F8CAAC"/>
            <w:vAlign w:val="center"/>
          </w:tcPr>
          <w:p w14:paraId="43584EC4" w14:textId="6382B493" w:rsidR="004E3FE0" w:rsidRPr="005912C5" w:rsidRDefault="004E3FE0" w:rsidP="00EF0D67">
            <w:pPr>
              <w:pStyle w:val="BodyTextTableNumbers"/>
            </w:pPr>
            <w:r w:rsidRPr="00B53C55">
              <w:t>Yes</w:t>
            </w:r>
          </w:p>
        </w:tc>
        <w:tc>
          <w:tcPr>
            <w:tcW w:w="1428" w:type="dxa"/>
            <w:shd w:val="clear" w:color="auto" w:fill="F8CAAC"/>
            <w:vAlign w:val="center"/>
          </w:tcPr>
          <w:p w14:paraId="2DD299FC" w14:textId="52BF4B04" w:rsidR="004E3FE0" w:rsidRPr="005912C5" w:rsidRDefault="004E3FE0" w:rsidP="00EF0D67">
            <w:pPr>
              <w:pStyle w:val="BodyTextTableNumbers"/>
            </w:pPr>
            <w:r w:rsidRPr="001D205B">
              <w:t>Yes</w:t>
            </w:r>
          </w:p>
        </w:tc>
      </w:tr>
      <w:bookmarkEnd w:id="128"/>
      <w:tr w:rsidR="004E3FE0" w:rsidRPr="005912C5" w14:paraId="2DCAED15" w14:textId="77777777" w:rsidTr="00EF0D67">
        <w:trPr>
          <w:cantSplit/>
          <w:trHeight w:val="576"/>
          <w:tblCellSpacing w:w="4" w:type="dxa"/>
        </w:trPr>
        <w:tc>
          <w:tcPr>
            <w:tcW w:w="3631" w:type="dxa"/>
            <w:shd w:val="clear" w:color="auto" w:fill="FBE3D5"/>
            <w:vAlign w:val="center"/>
          </w:tcPr>
          <w:p w14:paraId="181F5F8D" w14:textId="2F82559B" w:rsidR="004E3FE0" w:rsidRPr="005912C5" w:rsidRDefault="004E3FE0" w:rsidP="00EF0D67">
            <w:pPr>
              <w:pStyle w:val="BodyTextTableBody"/>
              <w:rPr>
                <w:b/>
              </w:rPr>
            </w:pPr>
            <w:r>
              <w:fldChar w:fldCharType="begin"/>
            </w:r>
            <w:r>
              <w:instrText>HYPERLINK \l "_Career_Planning"</w:instrText>
            </w:r>
            <w:r>
              <w:fldChar w:fldCharType="separate"/>
            </w:r>
            <w:r w:rsidRPr="005912C5">
              <w:rPr>
                <w:rStyle w:val="Hyperlink"/>
              </w:rPr>
              <w:t>Career Planning</w:t>
            </w:r>
            <w:r>
              <w:fldChar w:fldCharType="end"/>
            </w:r>
          </w:p>
        </w:tc>
        <w:tc>
          <w:tcPr>
            <w:tcW w:w="1522" w:type="dxa"/>
            <w:shd w:val="clear" w:color="auto" w:fill="FBE3D5"/>
            <w:vAlign w:val="center"/>
          </w:tcPr>
          <w:p w14:paraId="06A15C6C" w14:textId="33772B54" w:rsidR="004E3FE0" w:rsidRPr="005912C5" w:rsidRDefault="004E3FE0" w:rsidP="00EF0D67">
            <w:pPr>
              <w:pStyle w:val="BodyTextTableNumbers"/>
            </w:pPr>
            <w:r w:rsidRPr="007E0071">
              <w:t>Yes</w:t>
            </w:r>
          </w:p>
        </w:tc>
        <w:tc>
          <w:tcPr>
            <w:tcW w:w="1522" w:type="dxa"/>
            <w:shd w:val="clear" w:color="auto" w:fill="FBE3D5"/>
            <w:vAlign w:val="center"/>
          </w:tcPr>
          <w:p w14:paraId="7763578C" w14:textId="77777777" w:rsidR="004E3FE0" w:rsidRPr="005912C5" w:rsidRDefault="004E3FE0" w:rsidP="00EF0D67">
            <w:pPr>
              <w:pStyle w:val="BodyTextTableNumbers"/>
            </w:pPr>
          </w:p>
        </w:tc>
        <w:tc>
          <w:tcPr>
            <w:tcW w:w="1792" w:type="dxa"/>
            <w:shd w:val="clear" w:color="auto" w:fill="FBE3D5"/>
            <w:vAlign w:val="center"/>
          </w:tcPr>
          <w:p w14:paraId="39229E88" w14:textId="15E6B0EF" w:rsidR="004E3FE0" w:rsidRPr="005912C5" w:rsidRDefault="004E3FE0" w:rsidP="00EF0D67">
            <w:pPr>
              <w:pStyle w:val="BodyTextTableNumbers"/>
            </w:pPr>
            <w:r w:rsidRPr="00B53C55">
              <w:t>Yes</w:t>
            </w:r>
          </w:p>
        </w:tc>
        <w:tc>
          <w:tcPr>
            <w:tcW w:w="1428" w:type="dxa"/>
            <w:shd w:val="clear" w:color="auto" w:fill="FBE3D5"/>
            <w:vAlign w:val="center"/>
          </w:tcPr>
          <w:p w14:paraId="002886E0" w14:textId="16D70AD3" w:rsidR="004E3FE0" w:rsidRPr="005912C5" w:rsidRDefault="004E3FE0" w:rsidP="00EF0D67">
            <w:pPr>
              <w:pStyle w:val="BodyTextTableNumbers"/>
            </w:pPr>
            <w:r w:rsidRPr="001D205B">
              <w:t>Yes</w:t>
            </w:r>
          </w:p>
        </w:tc>
      </w:tr>
      <w:tr w:rsidR="004E3FE0" w:rsidRPr="005912C5" w14:paraId="609B9A7D" w14:textId="77777777" w:rsidTr="00EF0D67">
        <w:trPr>
          <w:cantSplit/>
          <w:trHeight w:val="576"/>
          <w:tblCellSpacing w:w="4" w:type="dxa"/>
        </w:trPr>
        <w:tc>
          <w:tcPr>
            <w:tcW w:w="3631" w:type="dxa"/>
            <w:shd w:val="clear" w:color="auto" w:fill="F8CAAC"/>
            <w:vAlign w:val="center"/>
          </w:tcPr>
          <w:p w14:paraId="5CF610D3" w14:textId="66BD824D" w:rsidR="004E3FE0" w:rsidRPr="005912C5" w:rsidRDefault="004E3FE0" w:rsidP="00EF0D67">
            <w:pPr>
              <w:pStyle w:val="BodyTextTableBody"/>
              <w:rPr>
                <w:b/>
              </w:rPr>
            </w:pPr>
            <w:hyperlink w:anchor="_Community_Networking" w:history="1">
              <w:r w:rsidRPr="005912C5">
                <w:rPr>
                  <w:rStyle w:val="Hyperlink"/>
                </w:rPr>
                <w:t>Community Networking</w:t>
              </w:r>
            </w:hyperlink>
          </w:p>
        </w:tc>
        <w:tc>
          <w:tcPr>
            <w:tcW w:w="1522" w:type="dxa"/>
            <w:shd w:val="clear" w:color="auto" w:fill="F8CAAC"/>
            <w:vAlign w:val="center"/>
          </w:tcPr>
          <w:p w14:paraId="66F060D7" w14:textId="31DD8C84" w:rsidR="004E3FE0" w:rsidRPr="005912C5" w:rsidRDefault="004E3FE0" w:rsidP="00EF0D67">
            <w:pPr>
              <w:pStyle w:val="BodyTextTableNumbers"/>
            </w:pPr>
            <w:r w:rsidRPr="007E0071">
              <w:t>Yes</w:t>
            </w:r>
          </w:p>
        </w:tc>
        <w:tc>
          <w:tcPr>
            <w:tcW w:w="1522" w:type="dxa"/>
            <w:shd w:val="clear" w:color="auto" w:fill="F8CAAC"/>
            <w:vAlign w:val="center"/>
          </w:tcPr>
          <w:p w14:paraId="2EC0116A" w14:textId="73107F91" w:rsidR="004E3FE0" w:rsidRPr="005912C5" w:rsidRDefault="004E3FE0" w:rsidP="00EF0D67">
            <w:pPr>
              <w:pStyle w:val="BodyTextTableNumbers"/>
            </w:pPr>
            <w:r w:rsidRPr="00831B06">
              <w:t>Yes</w:t>
            </w:r>
          </w:p>
        </w:tc>
        <w:tc>
          <w:tcPr>
            <w:tcW w:w="1792" w:type="dxa"/>
            <w:shd w:val="clear" w:color="auto" w:fill="F8CAAC"/>
            <w:vAlign w:val="center"/>
          </w:tcPr>
          <w:p w14:paraId="1968EC46" w14:textId="00F9044E" w:rsidR="004E3FE0" w:rsidRPr="005912C5" w:rsidRDefault="004E3FE0" w:rsidP="00EF0D67">
            <w:pPr>
              <w:pStyle w:val="BodyTextTableNumbers"/>
            </w:pPr>
            <w:r w:rsidRPr="00B53C55">
              <w:t>Yes</w:t>
            </w:r>
          </w:p>
        </w:tc>
        <w:tc>
          <w:tcPr>
            <w:tcW w:w="1428" w:type="dxa"/>
            <w:shd w:val="clear" w:color="auto" w:fill="F8CAAC"/>
            <w:vAlign w:val="center"/>
          </w:tcPr>
          <w:p w14:paraId="693CE7F5" w14:textId="372B752B" w:rsidR="004E3FE0" w:rsidRPr="005912C5" w:rsidRDefault="004E3FE0" w:rsidP="00EF0D67">
            <w:pPr>
              <w:pStyle w:val="BodyTextTableNumbers"/>
            </w:pPr>
            <w:r w:rsidRPr="001D205B">
              <w:t>Yes</w:t>
            </w:r>
          </w:p>
        </w:tc>
      </w:tr>
      <w:tr w:rsidR="004E3FE0" w:rsidRPr="005912C5" w14:paraId="0B009F84" w14:textId="77777777" w:rsidTr="00EF0D67">
        <w:trPr>
          <w:cantSplit/>
          <w:trHeight w:val="576"/>
          <w:tblCellSpacing w:w="4" w:type="dxa"/>
        </w:trPr>
        <w:tc>
          <w:tcPr>
            <w:tcW w:w="3631" w:type="dxa"/>
            <w:shd w:val="clear" w:color="auto" w:fill="FBE3D5"/>
            <w:vAlign w:val="center"/>
          </w:tcPr>
          <w:p w14:paraId="4C828A3F" w14:textId="2F10DAFB" w:rsidR="004E3FE0" w:rsidRPr="005912C5" w:rsidRDefault="004E3FE0" w:rsidP="00EF0D67">
            <w:pPr>
              <w:pStyle w:val="BodyTextTableBody"/>
              <w:rPr>
                <w:b/>
              </w:rPr>
            </w:pPr>
            <w:hyperlink w:anchor="_Community_Specialist" w:history="1">
              <w:r w:rsidRPr="005912C5">
                <w:rPr>
                  <w:rStyle w:val="Hyperlink"/>
                </w:rPr>
                <w:t>Community Specialist</w:t>
              </w:r>
            </w:hyperlink>
          </w:p>
        </w:tc>
        <w:tc>
          <w:tcPr>
            <w:tcW w:w="1522" w:type="dxa"/>
            <w:shd w:val="clear" w:color="auto" w:fill="FBE3D5"/>
            <w:vAlign w:val="center"/>
          </w:tcPr>
          <w:p w14:paraId="46FE6EC0" w14:textId="7906E8BE" w:rsidR="004E3FE0" w:rsidRPr="005912C5" w:rsidRDefault="004E3FE0" w:rsidP="00EF0D67">
            <w:pPr>
              <w:pStyle w:val="BodyTextTableNumbers"/>
            </w:pPr>
            <w:r w:rsidRPr="007E0071">
              <w:t>Yes</w:t>
            </w:r>
          </w:p>
        </w:tc>
        <w:tc>
          <w:tcPr>
            <w:tcW w:w="1522" w:type="dxa"/>
            <w:shd w:val="clear" w:color="auto" w:fill="FBE3D5"/>
            <w:vAlign w:val="center"/>
          </w:tcPr>
          <w:p w14:paraId="29EB89C1" w14:textId="656C6F11" w:rsidR="004E3FE0" w:rsidRPr="005912C5" w:rsidRDefault="004E3FE0" w:rsidP="00EF0D67">
            <w:pPr>
              <w:pStyle w:val="BodyTextTableNumbers"/>
            </w:pPr>
            <w:r w:rsidRPr="00831B06">
              <w:t>Yes</w:t>
            </w:r>
          </w:p>
        </w:tc>
        <w:tc>
          <w:tcPr>
            <w:tcW w:w="1792" w:type="dxa"/>
            <w:shd w:val="clear" w:color="auto" w:fill="FBE3D5"/>
            <w:vAlign w:val="center"/>
          </w:tcPr>
          <w:p w14:paraId="4C1067F6" w14:textId="285D61CF" w:rsidR="004E3FE0" w:rsidRPr="005912C5" w:rsidRDefault="004E3FE0" w:rsidP="00EF0D67">
            <w:pPr>
              <w:pStyle w:val="BodyTextTableNumbers"/>
            </w:pPr>
            <w:r w:rsidRPr="00B53C55">
              <w:t>Yes</w:t>
            </w:r>
          </w:p>
        </w:tc>
        <w:tc>
          <w:tcPr>
            <w:tcW w:w="1428" w:type="dxa"/>
            <w:shd w:val="clear" w:color="auto" w:fill="FBE3D5"/>
            <w:vAlign w:val="center"/>
          </w:tcPr>
          <w:p w14:paraId="2C7120B6" w14:textId="7D9D953D" w:rsidR="004E3FE0" w:rsidRPr="005912C5" w:rsidRDefault="004E3FE0" w:rsidP="00EF0D67">
            <w:pPr>
              <w:pStyle w:val="BodyTextTableNumbers"/>
            </w:pPr>
            <w:r w:rsidRPr="001D205B">
              <w:t>Yes</w:t>
            </w:r>
          </w:p>
        </w:tc>
      </w:tr>
      <w:tr w:rsidR="004E3FE0" w:rsidRPr="005912C5" w14:paraId="267F4C97" w14:textId="77777777" w:rsidTr="00EF0D67">
        <w:trPr>
          <w:cantSplit/>
          <w:trHeight w:val="576"/>
          <w:tblCellSpacing w:w="4" w:type="dxa"/>
        </w:trPr>
        <w:tc>
          <w:tcPr>
            <w:tcW w:w="3631" w:type="dxa"/>
            <w:shd w:val="clear" w:color="auto" w:fill="F8CAAC"/>
            <w:vAlign w:val="center"/>
          </w:tcPr>
          <w:p w14:paraId="31F443AD" w14:textId="7659371D" w:rsidR="004E3FE0" w:rsidRPr="005912C5" w:rsidRDefault="004E3FE0" w:rsidP="00EF0D67">
            <w:pPr>
              <w:pStyle w:val="BodyTextTableBody"/>
              <w:rPr>
                <w:b/>
              </w:rPr>
            </w:pPr>
            <w:hyperlink w:anchor="_Community_Transition" w:history="1">
              <w:r w:rsidRPr="005912C5">
                <w:rPr>
                  <w:rStyle w:val="Hyperlink"/>
                </w:rPr>
                <w:t>Community Transition</w:t>
              </w:r>
            </w:hyperlink>
          </w:p>
        </w:tc>
        <w:tc>
          <w:tcPr>
            <w:tcW w:w="1522" w:type="dxa"/>
            <w:shd w:val="clear" w:color="auto" w:fill="F8CAAC"/>
            <w:vAlign w:val="center"/>
          </w:tcPr>
          <w:p w14:paraId="02D50A96" w14:textId="585DA4FD" w:rsidR="004E3FE0" w:rsidRPr="005912C5" w:rsidRDefault="004E3FE0" w:rsidP="00EF0D67">
            <w:pPr>
              <w:pStyle w:val="BodyTextTableNumbers"/>
            </w:pPr>
            <w:r w:rsidRPr="007E0071">
              <w:t>Yes</w:t>
            </w:r>
          </w:p>
        </w:tc>
        <w:tc>
          <w:tcPr>
            <w:tcW w:w="1522" w:type="dxa"/>
            <w:shd w:val="clear" w:color="auto" w:fill="F8CAAC"/>
            <w:vAlign w:val="center"/>
          </w:tcPr>
          <w:p w14:paraId="4203BB96" w14:textId="77777777" w:rsidR="004E3FE0" w:rsidRPr="005912C5" w:rsidRDefault="004E3FE0" w:rsidP="00EF0D67">
            <w:pPr>
              <w:pStyle w:val="BodyTextTableNumbers"/>
            </w:pPr>
          </w:p>
        </w:tc>
        <w:tc>
          <w:tcPr>
            <w:tcW w:w="1792" w:type="dxa"/>
            <w:shd w:val="clear" w:color="auto" w:fill="F8CAAC"/>
            <w:vAlign w:val="center"/>
          </w:tcPr>
          <w:p w14:paraId="244051F2" w14:textId="79A56FBD" w:rsidR="004E3FE0" w:rsidRPr="005912C5" w:rsidRDefault="004E3FE0" w:rsidP="00EF0D67">
            <w:pPr>
              <w:pStyle w:val="BodyTextTableNumbers"/>
            </w:pPr>
            <w:r w:rsidRPr="00B53C55">
              <w:t>Yes</w:t>
            </w:r>
          </w:p>
        </w:tc>
        <w:tc>
          <w:tcPr>
            <w:tcW w:w="1428" w:type="dxa"/>
            <w:shd w:val="clear" w:color="auto" w:fill="F8CAAC"/>
            <w:vAlign w:val="center"/>
          </w:tcPr>
          <w:p w14:paraId="52948356" w14:textId="5B619353" w:rsidR="004E3FE0" w:rsidRPr="005912C5" w:rsidRDefault="004E3FE0" w:rsidP="00EF0D67">
            <w:pPr>
              <w:pStyle w:val="BodyTextTableNumbers"/>
            </w:pPr>
            <w:r w:rsidRPr="001D205B">
              <w:t>Yes</w:t>
            </w:r>
          </w:p>
        </w:tc>
      </w:tr>
      <w:tr w:rsidR="004E3FE0" w:rsidRPr="005912C5" w14:paraId="3CAD8F0E" w14:textId="77777777" w:rsidTr="00EF0D67">
        <w:trPr>
          <w:cantSplit/>
          <w:trHeight w:val="576"/>
          <w:tblCellSpacing w:w="4" w:type="dxa"/>
        </w:trPr>
        <w:tc>
          <w:tcPr>
            <w:tcW w:w="3631" w:type="dxa"/>
            <w:shd w:val="clear" w:color="auto" w:fill="FBE3D5"/>
            <w:vAlign w:val="center"/>
          </w:tcPr>
          <w:p w14:paraId="7CAA083B" w14:textId="5942FAC1" w:rsidR="004E3FE0" w:rsidRPr="005912C5" w:rsidRDefault="004E3FE0" w:rsidP="00EF0D67">
            <w:pPr>
              <w:pStyle w:val="BodyTextTableBody"/>
              <w:rPr>
                <w:b/>
              </w:rPr>
            </w:pPr>
            <w:hyperlink w:anchor="_Crisis_Intervention" w:history="1">
              <w:r w:rsidRPr="005912C5">
                <w:rPr>
                  <w:rStyle w:val="Hyperlink"/>
                </w:rPr>
                <w:t>Crisis Intervention</w:t>
              </w:r>
            </w:hyperlink>
          </w:p>
        </w:tc>
        <w:tc>
          <w:tcPr>
            <w:tcW w:w="1522" w:type="dxa"/>
            <w:shd w:val="clear" w:color="auto" w:fill="FBE3D5"/>
            <w:vAlign w:val="center"/>
          </w:tcPr>
          <w:p w14:paraId="220AB54C" w14:textId="67D53383" w:rsidR="004E3FE0" w:rsidRPr="005912C5" w:rsidRDefault="004E3FE0" w:rsidP="00EF0D67">
            <w:pPr>
              <w:pStyle w:val="BodyTextTableNumbers"/>
            </w:pPr>
            <w:r w:rsidRPr="007E0071">
              <w:t>Yes</w:t>
            </w:r>
          </w:p>
        </w:tc>
        <w:tc>
          <w:tcPr>
            <w:tcW w:w="1522" w:type="dxa"/>
            <w:shd w:val="clear" w:color="auto" w:fill="FBE3D5"/>
            <w:vAlign w:val="center"/>
          </w:tcPr>
          <w:p w14:paraId="0FD9F3D0" w14:textId="2A6CC0EB" w:rsidR="004E3FE0" w:rsidRPr="005912C5" w:rsidRDefault="004E3FE0" w:rsidP="00EF0D67">
            <w:pPr>
              <w:pStyle w:val="BodyTextTableNumbers"/>
            </w:pPr>
            <w:r w:rsidRPr="0084007B">
              <w:t>Yes</w:t>
            </w:r>
          </w:p>
        </w:tc>
        <w:tc>
          <w:tcPr>
            <w:tcW w:w="1792" w:type="dxa"/>
            <w:shd w:val="clear" w:color="auto" w:fill="FBE3D5"/>
            <w:vAlign w:val="center"/>
          </w:tcPr>
          <w:p w14:paraId="376B25D0" w14:textId="118768CB" w:rsidR="004E3FE0" w:rsidRPr="005912C5" w:rsidRDefault="004E3FE0" w:rsidP="00EF0D67">
            <w:pPr>
              <w:pStyle w:val="BodyTextTableNumbers"/>
            </w:pPr>
            <w:r w:rsidRPr="00B53C55">
              <w:t>Yes</w:t>
            </w:r>
          </w:p>
        </w:tc>
        <w:tc>
          <w:tcPr>
            <w:tcW w:w="1428" w:type="dxa"/>
            <w:shd w:val="clear" w:color="auto" w:fill="FBE3D5"/>
            <w:vAlign w:val="center"/>
          </w:tcPr>
          <w:p w14:paraId="24967FB2" w14:textId="77777777" w:rsidR="004E3FE0" w:rsidRPr="005912C5" w:rsidRDefault="004E3FE0" w:rsidP="00EF0D67">
            <w:pPr>
              <w:pStyle w:val="BodyTextTableNumbers"/>
            </w:pPr>
          </w:p>
        </w:tc>
      </w:tr>
      <w:tr w:rsidR="004E3FE0" w:rsidRPr="005912C5" w14:paraId="56E96F65" w14:textId="77777777" w:rsidTr="00EF0D67">
        <w:trPr>
          <w:cantSplit/>
          <w:trHeight w:val="576"/>
          <w:tblCellSpacing w:w="4" w:type="dxa"/>
        </w:trPr>
        <w:tc>
          <w:tcPr>
            <w:tcW w:w="3631" w:type="dxa"/>
            <w:shd w:val="clear" w:color="auto" w:fill="F8CAAC"/>
            <w:vAlign w:val="center"/>
          </w:tcPr>
          <w:p w14:paraId="6955D92F" w14:textId="66166781" w:rsidR="004E3FE0" w:rsidRPr="005912C5" w:rsidRDefault="004E3FE0" w:rsidP="00EF0D67">
            <w:pPr>
              <w:pStyle w:val="BodyTextTableBody"/>
              <w:rPr>
                <w:b/>
              </w:rPr>
            </w:pPr>
            <w:hyperlink w:anchor="_Day_Habilitation" w:history="1">
              <w:r w:rsidRPr="005912C5">
                <w:rPr>
                  <w:rStyle w:val="Hyperlink"/>
                </w:rPr>
                <w:t>Day Habilitation</w:t>
              </w:r>
            </w:hyperlink>
          </w:p>
        </w:tc>
        <w:tc>
          <w:tcPr>
            <w:tcW w:w="1522" w:type="dxa"/>
            <w:shd w:val="clear" w:color="auto" w:fill="F8CAAC"/>
            <w:vAlign w:val="center"/>
          </w:tcPr>
          <w:p w14:paraId="1D79DCC2" w14:textId="4406D2D0" w:rsidR="004E3FE0" w:rsidRPr="005912C5" w:rsidRDefault="004E3FE0" w:rsidP="00EF0D67">
            <w:pPr>
              <w:pStyle w:val="BodyTextTableNumbers"/>
            </w:pPr>
            <w:r w:rsidRPr="007E0071">
              <w:t>Yes</w:t>
            </w:r>
          </w:p>
        </w:tc>
        <w:tc>
          <w:tcPr>
            <w:tcW w:w="1522" w:type="dxa"/>
            <w:shd w:val="clear" w:color="auto" w:fill="F8CAAC"/>
            <w:vAlign w:val="center"/>
          </w:tcPr>
          <w:p w14:paraId="6716BB8B" w14:textId="7428D955" w:rsidR="004E3FE0" w:rsidRPr="005912C5" w:rsidRDefault="004E3FE0" w:rsidP="00EF0D67">
            <w:pPr>
              <w:pStyle w:val="BodyTextTableNumbers"/>
            </w:pPr>
            <w:r w:rsidRPr="0084007B">
              <w:t>Yes</w:t>
            </w:r>
          </w:p>
        </w:tc>
        <w:tc>
          <w:tcPr>
            <w:tcW w:w="1792" w:type="dxa"/>
            <w:shd w:val="clear" w:color="auto" w:fill="F8CAAC"/>
            <w:vAlign w:val="center"/>
          </w:tcPr>
          <w:p w14:paraId="6E259EC2" w14:textId="36FBBEA4" w:rsidR="004E3FE0" w:rsidRPr="005912C5" w:rsidRDefault="004E3FE0" w:rsidP="00EF0D67">
            <w:pPr>
              <w:pStyle w:val="BodyTextTableNumbers"/>
            </w:pPr>
            <w:r w:rsidRPr="00B53C55">
              <w:t>Yes</w:t>
            </w:r>
          </w:p>
        </w:tc>
        <w:tc>
          <w:tcPr>
            <w:tcW w:w="1428" w:type="dxa"/>
            <w:shd w:val="clear" w:color="auto" w:fill="F8CAAC"/>
            <w:vAlign w:val="center"/>
          </w:tcPr>
          <w:p w14:paraId="34485B75" w14:textId="25109CDF" w:rsidR="004E3FE0" w:rsidRPr="005912C5" w:rsidRDefault="004E3FE0" w:rsidP="00EF0D67">
            <w:pPr>
              <w:pStyle w:val="BodyTextTableNumbers"/>
            </w:pPr>
            <w:r w:rsidRPr="006A2B0B">
              <w:t>Yes</w:t>
            </w:r>
          </w:p>
        </w:tc>
      </w:tr>
      <w:tr w:rsidR="004E3FE0" w:rsidRPr="005912C5" w14:paraId="590C5202" w14:textId="77777777" w:rsidTr="00EF0D67">
        <w:trPr>
          <w:cantSplit/>
          <w:trHeight w:val="576"/>
          <w:tblCellSpacing w:w="4" w:type="dxa"/>
        </w:trPr>
        <w:tc>
          <w:tcPr>
            <w:tcW w:w="3631" w:type="dxa"/>
            <w:shd w:val="clear" w:color="auto" w:fill="FAE3D4"/>
            <w:vAlign w:val="center"/>
          </w:tcPr>
          <w:p w14:paraId="54635201" w14:textId="552EA280" w:rsidR="004E3FE0" w:rsidRPr="005912C5" w:rsidRDefault="004E3FE0" w:rsidP="00EF0D67">
            <w:pPr>
              <w:pStyle w:val="BodyTextTableBody"/>
              <w:rPr>
                <w:b/>
              </w:rPr>
            </w:pPr>
            <w:hyperlink w:anchor="_Dental" w:history="1">
              <w:r w:rsidRPr="005912C5">
                <w:rPr>
                  <w:rStyle w:val="Hyperlink"/>
                </w:rPr>
                <w:t>Dental</w:t>
              </w:r>
            </w:hyperlink>
          </w:p>
        </w:tc>
        <w:tc>
          <w:tcPr>
            <w:tcW w:w="1522" w:type="dxa"/>
            <w:shd w:val="clear" w:color="auto" w:fill="FAE3D4"/>
            <w:vAlign w:val="center"/>
          </w:tcPr>
          <w:p w14:paraId="014DC1D1" w14:textId="77777777" w:rsidR="004E3FE0" w:rsidRPr="005912C5" w:rsidRDefault="004E3FE0" w:rsidP="00EF0D67">
            <w:pPr>
              <w:pStyle w:val="BodyTextTableNumbers"/>
            </w:pPr>
          </w:p>
        </w:tc>
        <w:tc>
          <w:tcPr>
            <w:tcW w:w="1522" w:type="dxa"/>
            <w:shd w:val="clear" w:color="auto" w:fill="FAE3D4"/>
            <w:vAlign w:val="center"/>
          </w:tcPr>
          <w:p w14:paraId="1F110D0D" w14:textId="77777777" w:rsidR="004E3FE0" w:rsidRPr="005912C5" w:rsidRDefault="004E3FE0" w:rsidP="00EF0D67">
            <w:pPr>
              <w:pStyle w:val="BodyTextTableNumbers"/>
            </w:pPr>
          </w:p>
        </w:tc>
        <w:tc>
          <w:tcPr>
            <w:tcW w:w="1792" w:type="dxa"/>
            <w:shd w:val="clear" w:color="auto" w:fill="FAE3D4"/>
            <w:vAlign w:val="center"/>
          </w:tcPr>
          <w:p w14:paraId="6C2E5FF2" w14:textId="77777777" w:rsidR="004E3FE0" w:rsidRPr="005912C5" w:rsidRDefault="004E3FE0" w:rsidP="00EF0D67">
            <w:pPr>
              <w:pStyle w:val="BodyTextTableNumbers"/>
            </w:pPr>
          </w:p>
        </w:tc>
        <w:tc>
          <w:tcPr>
            <w:tcW w:w="1428" w:type="dxa"/>
            <w:shd w:val="clear" w:color="auto" w:fill="FAE3D4"/>
            <w:vAlign w:val="center"/>
          </w:tcPr>
          <w:p w14:paraId="4A23C368" w14:textId="19F470C0" w:rsidR="004E3FE0" w:rsidRPr="005912C5" w:rsidRDefault="004E3FE0" w:rsidP="00EF0D67">
            <w:pPr>
              <w:pStyle w:val="BodyTextTableNumbers"/>
            </w:pPr>
            <w:r w:rsidRPr="006A2B0B">
              <w:t>Yes</w:t>
            </w:r>
          </w:p>
        </w:tc>
      </w:tr>
      <w:tr w:rsidR="004E3FE0" w:rsidRPr="005912C5" w14:paraId="0FC8C7B2" w14:textId="77777777" w:rsidTr="00EF0D67">
        <w:trPr>
          <w:cantSplit/>
          <w:trHeight w:val="576"/>
          <w:tblCellSpacing w:w="4" w:type="dxa"/>
        </w:trPr>
        <w:tc>
          <w:tcPr>
            <w:tcW w:w="3631" w:type="dxa"/>
            <w:shd w:val="clear" w:color="auto" w:fill="F8CAAC"/>
            <w:vAlign w:val="center"/>
          </w:tcPr>
          <w:p w14:paraId="48F37387" w14:textId="32C693E2" w:rsidR="004E3FE0" w:rsidRPr="005912C5" w:rsidRDefault="004E3FE0" w:rsidP="00EF0D67">
            <w:pPr>
              <w:pStyle w:val="BodyTextTableBody"/>
              <w:rPr>
                <w:b/>
              </w:rPr>
            </w:pPr>
            <w:hyperlink w:anchor="_Environmental_Accessibility_Adaptat" w:history="1">
              <w:r w:rsidRPr="005912C5">
                <w:rPr>
                  <w:rStyle w:val="Hyperlink"/>
                </w:rPr>
                <w:t>Environmental Accessibility Adaptions</w:t>
              </w:r>
            </w:hyperlink>
          </w:p>
        </w:tc>
        <w:tc>
          <w:tcPr>
            <w:tcW w:w="1522" w:type="dxa"/>
            <w:shd w:val="clear" w:color="auto" w:fill="F8CAAC"/>
            <w:vAlign w:val="center"/>
          </w:tcPr>
          <w:p w14:paraId="3EA3CF98" w14:textId="7CBA66DE" w:rsidR="004E3FE0" w:rsidRPr="005912C5" w:rsidRDefault="004E3FE0" w:rsidP="00EF0D67">
            <w:pPr>
              <w:pStyle w:val="BodyTextTableNumbers"/>
            </w:pPr>
            <w:r w:rsidRPr="009612A1">
              <w:t>Yes</w:t>
            </w:r>
          </w:p>
        </w:tc>
        <w:tc>
          <w:tcPr>
            <w:tcW w:w="1522" w:type="dxa"/>
            <w:shd w:val="clear" w:color="auto" w:fill="F8CAAC"/>
            <w:vAlign w:val="center"/>
          </w:tcPr>
          <w:p w14:paraId="2D5FD3FC" w14:textId="7C1E8526" w:rsidR="004E3FE0" w:rsidRPr="005912C5" w:rsidRDefault="004E3FE0" w:rsidP="00EF0D67">
            <w:pPr>
              <w:pStyle w:val="BodyTextTableNumbers"/>
            </w:pPr>
            <w:r w:rsidRPr="009612A1">
              <w:t>Yes</w:t>
            </w:r>
          </w:p>
        </w:tc>
        <w:tc>
          <w:tcPr>
            <w:tcW w:w="1792" w:type="dxa"/>
            <w:shd w:val="clear" w:color="auto" w:fill="F8CAAC"/>
            <w:vAlign w:val="center"/>
          </w:tcPr>
          <w:p w14:paraId="50543540" w14:textId="6ADBFE8B" w:rsidR="004E3FE0" w:rsidRPr="005912C5" w:rsidRDefault="004E3FE0" w:rsidP="00EF0D67">
            <w:pPr>
              <w:pStyle w:val="BodyTextTableNumbers"/>
            </w:pPr>
            <w:r w:rsidRPr="009612A1">
              <w:t>Yes</w:t>
            </w:r>
          </w:p>
        </w:tc>
        <w:tc>
          <w:tcPr>
            <w:tcW w:w="1428" w:type="dxa"/>
            <w:shd w:val="clear" w:color="auto" w:fill="F8CAAC"/>
            <w:vAlign w:val="center"/>
          </w:tcPr>
          <w:p w14:paraId="498BB5C3" w14:textId="09EED9C7" w:rsidR="004E3FE0" w:rsidRPr="005912C5" w:rsidRDefault="004E3FE0" w:rsidP="00EF0D67">
            <w:pPr>
              <w:pStyle w:val="BodyTextTableNumbers"/>
            </w:pPr>
            <w:r w:rsidRPr="006A2B0B">
              <w:t>Yes</w:t>
            </w:r>
          </w:p>
        </w:tc>
      </w:tr>
      <w:tr w:rsidR="004E3FE0" w:rsidRPr="005912C5" w14:paraId="16DAFB87" w14:textId="77777777" w:rsidTr="00EF0D67">
        <w:trPr>
          <w:cantSplit/>
          <w:trHeight w:val="576"/>
          <w:tblCellSpacing w:w="4" w:type="dxa"/>
        </w:trPr>
        <w:tc>
          <w:tcPr>
            <w:tcW w:w="3631" w:type="dxa"/>
            <w:shd w:val="clear" w:color="auto" w:fill="FAE3D4"/>
            <w:vAlign w:val="center"/>
          </w:tcPr>
          <w:p w14:paraId="24A1A094" w14:textId="4919A095" w:rsidR="004E3FE0" w:rsidRPr="005912C5" w:rsidRDefault="004E3FE0" w:rsidP="00EF0D67">
            <w:pPr>
              <w:pStyle w:val="BodyTextTableBody"/>
              <w:rPr>
                <w:b/>
              </w:rPr>
            </w:pPr>
            <w:hyperlink w:anchor="_Family_Peer_Support" w:history="1">
              <w:r w:rsidRPr="005912C5">
                <w:rPr>
                  <w:rStyle w:val="Hyperlink"/>
                </w:rPr>
                <w:t>Family Peer Support Service</w:t>
              </w:r>
            </w:hyperlink>
          </w:p>
        </w:tc>
        <w:tc>
          <w:tcPr>
            <w:tcW w:w="1522" w:type="dxa"/>
            <w:shd w:val="clear" w:color="auto" w:fill="FAE3D4"/>
            <w:vAlign w:val="center"/>
          </w:tcPr>
          <w:p w14:paraId="679A07FC" w14:textId="77777777" w:rsidR="004E3FE0" w:rsidRPr="005912C5" w:rsidRDefault="004E3FE0" w:rsidP="00EF0D67">
            <w:pPr>
              <w:pStyle w:val="BodyTextTableNumbers"/>
            </w:pPr>
          </w:p>
        </w:tc>
        <w:tc>
          <w:tcPr>
            <w:tcW w:w="1522" w:type="dxa"/>
            <w:shd w:val="clear" w:color="auto" w:fill="FAE3D4"/>
            <w:vAlign w:val="center"/>
          </w:tcPr>
          <w:p w14:paraId="1B312D8F" w14:textId="77777777" w:rsidR="004E3FE0" w:rsidRPr="005912C5" w:rsidRDefault="004E3FE0" w:rsidP="00EF0D67">
            <w:pPr>
              <w:pStyle w:val="BodyTextTableNumbers"/>
            </w:pPr>
          </w:p>
        </w:tc>
        <w:tc>
          <w:tcPr>
            <w:tcW w:w="1792" w:type="dxa"/>
            <w:shd w:val="clear" w:color="auto" w:fill="FAE3D4"/>
            <w:vAlign w:val="center"/>
          </w:tcPr>
          <w:p w14:paraId="48AD86B7" w14:textId="77777777" w:rsidR="004E3FE0" w:rsidRPr="005912C5" w:rsidRDefault="004E3FE0" w:rsidP="00EF0D67">
            <w:pPr>
              <w:pStyle w:val="BodyTextTableNumbers"/>
            </w:pPr>
          </w:p>
        </w:tc>
        <w:tc>
          <w:tcPr>
            <w:tcW w:w="1428" w:type="dxa"/>
            <w:shd w:val="clear" w:color="auto" w:fill="FAE3D4"/>
            <w:vAlign w:val="center"/>
          </w:tcPr>
          <w:p w14:paraId="4415E40F" w14:textId="55512FA1" w:rsidR="004E3FE0" w:rsidRPr="005912C5" w:rsidRDefault="004E3FE0" w:rsidP="00EF0D67">
            <w:pPr>
              <w:pStyle w:val="BodyTextTableNumbers"/>
            </w:pPr>
            <w:r w:rsidRPr="006A2B0B">
              <w:t>Yes</w:t>
            </w:r>
          </w:p>
        </w:tc>
      </w:tr>
      <w:tr w:rsidR="00291E71" w:rsidRPr="005912C5" w14:paraId="60D8F1D1" w14:textId="77777777" w:rsidTr="00EF0D67">
        <w:trPr>
          <w:cantSplit/>
          <w:trHeight w:val="576"/>
          <w:tblCellSpacing w:w="4" w:type="dxa"/>
        </w:trPr>
        <w:tc>
          <w:tcPr>
            <w:tcW w:w="3631" w:type="dxa"/>
            <w:shd w:val="clear" w:color="auto" w:fill="F8CAAC"/>
            <w:vAlign w:val="center"/>
          </w:tcPr>
          <w:p w14:paraId="69F028FB" w14:textId="0868A6C9" w:rsidR="00291E71" w:rsidRPr="005912C5" w:rsidRDefault="00A31761" w:rsidP="00EF0D67">
            <w:pPr>
              <w:pStyle w:val="BodyTextTableBody"/>
              <w:rPr>
                <w:b/>
              </w:rPr>
            </w:pPr>
            <w:hyperlink w:anchor="_Group_Home" w:history="1">
              <w:r w:rsidRPr="005912C5">
                <w:rPr>
                  <w:rStyle w:val="Hyperlink"/>
                </w:rPr>
                <w:t>Group Home</w:t>
              </w:r>
            </w:hyperlink>
          </w:p>
        </w:tc>
        <w:tc>
          <w:tcPr>
            <w:tcW w:w="1522" w:type="dxa"/>
            <w:shd w:val="clear" w:color="auto" w:fill="F8CAAC"/>
            <w:vAlign w:val="center"/>
          </w:tcPr>
          <w:p w14:paraId="3D611534" w14:textId="4BBD5E4B" w:rsidR="00291E71" w:rsidRPr="005912C5" w:rsidRDefault="004E3FE0" w:rsidP="00EF0D67">
            <w:pPr>
              <w:pStyle w:val="BodyTextTableNumbers"/>
            </w:pPr>
            <w:r>
              <w:t>Yes</w:t>
            </w:r>
          </w:p>
        </w:tc>
        <w:tc>
          <w:tcPr>
            <w:tcW w:w="1522" w:type="dxa"/>
            <w:shd w:val="clear" w:color="auto" w:fill="F8CAAC"/>
            <w:vAlign w:val="center"/>
          </w:tcPr>
          <w:p w14:paraId="50773492" w14:textId="77777777" w:rsidR="00291E71" w:rsidRPr="005912C5" w:rsidRDefault="00291E71" w:rsidP="00EF0D67">
            <w:pPr>
              <w:pStyle w:val="BodyTextTableNumbers"/>
            </w:pPr>
          </w:p>
        </w:tc>
        <w:tc>
          <w:tcPr>
            <w:tcW w:w="1792" w:type="dxa"/>
            <w:shd w:val="clear" w:color="auto" w:fill="F8CAAC"/>
            <w:vAlign w:val="center"/>
          </w:tcPr>
          <w:p w14:paraId="0828A63A" w14:textId="77777777" w:rsidR="00291E71" w:rsidRPr="005912C5" w:rsidRDefault="00291E71" w:rsidP="00EF0D67">
            <w:pPr>
              <w:pStyle w:val="BodyTextTableNumbers"/>
            </w:pPr>
          </w:p>
        </w:tc>
        <w:tc>
          <w:tcPr>
            <w:tcW w:w="1428" w:type="dxa"/>
            <w:shd w:val="clear" w:color="auto" w:fill="F8CAAC"/>
            <w:vAlign w:val="center"/>
          </w:tcPr>
          <w:p w14:paraId="1A7DA2BD" w14:textId="77777777" w:rsidR="00291E71" w:rsidRPr="005912C5" w:rsidRDefault="00291E71" w:rsidP="00EF0D67">
            <w:pPr>
              <w:pStyle w:val="BodyTextTableNumbers"/>
            </w:pPr>
          </w:p>
        </w:tc>
      </w:tr>
      <w:tr w:rsidR="005970D5" w:rsidRPr="005912C5" w14:paraId="27B9D065" w14:textId="77777777" w:rsidTr="00EF0D67">
        <w:trPr>
          <w:cantSplit/>
          <w:trHeight w:val="576"/>
          <w:tblCellSpacing w:w="4" w:type="dxa"/>
        </w:trPr>
        <w:tc>
          <w:tcPr>
            <w:tcW w:w="3631" w:type="dxa"/>
            <w:shd w:val="clear" w:color="auto" w:fill="FAE3D4"/>
            <w:vAlign w:val="center"/>
          </w:tcPr>
          <w:p w14:paraId="7DC1D1DD" w14:textId="38FCD05F" w:rsidR="004E3FE0" w:rsidRPr="005912C5" w:rsidRDefault="004E3FE0" w:rsidP="00EF0D67">
            <w:pPr>
              <w:pStyle w:val="BodyTextTableBody"/>
              <w:rPr>
                <w:b/>
              </w:rPr>
            </w:pPr>
            <w:hyperlink w:anchor="_Health_Assessment_and" w:history="1">
              <w:r w:rsidRPr="005912C5">
                <w:rPr>
                  <w:rStyle w:val="Hyperlink"/>
                </w:rPr>
                <w:t>Health Assessment and Coordination Services</w:t>
              </w:r>
            </w:hyperlink>
          </w:p>
        </w:tc>
        <w:tc>
          <w:tcPr>
            <w:tcW w:w="1522" w:type="dxa"/>
            <w:shd w:val="clear" w:color="auto" w:fill="FAE3D4"/>
            <w:vAlign w:val="center"/>
          </w:tcPr>
          <w:p w14:paraId="0F9CFD8E" w14:textId="25F1EB01" w:rsidR="004E3FE0" w:rsidRPr="005912C5" w:rsidRDefault="004E3FE0" w:rsidP="00EF0D67">
            <w:pPr>
              <w:pStyle w:val="BodyTextTableNumbers"/>
            </w:pPr>
            <w:r w:rsidRPr="00D20872">
              <w:t>Yes</w:t>
            </w:r>
          </w:p>
        </w:tc>
        <w:tc>
          <w:tcPr>
            <w:tcW w:w="1522" w:type="dxa"/>
            <w:shd w:val="clear" w:color="auto" w:fill="FAE3D4"/>
            <w:vAlign w:val="center"/>
          </w:tcPr>
          <w:p w14:paraId="14B7E437" w14:textId="11DA5DA4" w:rsidR="004E3FE0" w:rsidRPr="005912C5" w:rsidRDefault="004E3FE0" w:rsidP="00EF0D67">
            <w:pPr>
              <w:pStyle w:val="BodyTextTableNumbers"/>
            </w:pPr>
            <w:r w:rsidRPr="00D20872">
              <w:t>Yes</w:t>
            </w:r>
          </w:p>
        </w:tc>
        <w:tc>
          <w:tcPr>
            <w:tcW w:w="1792" w:type="dxa"/>
            <w:shd w:val="clear" w:color="auto" w:fill="FAE3D4"/>
            <w:vAlign w:val="center"/>
          </w:tcPr>
          <w:p w14:paraId="6DBACB39" w14:textId="216A564A" w:rsidR="004E3FE0" w:rsidRPr="005912C5" w:rsidRDefault="004E3FE0" w:rsidP="00EF0D67">
            <w:pPr>
              <w:pStyle w:val="BodyTextTableNumbers"/>
            </w:pPr>
            <w:r w:rsidRPr="00D20872">
              <w:t>Yes</w:t>
            </w:r>
          </w:p>
        </w:tc>
        <w:tc>
          <w:tcPr>
            <w:tcW w:w="1428" w:type="dxa"/>
            <w:shd w:val="clear" w:color="auto" w:fill="FAE3D4"/>
            <w:vAlign w:val="center"/>
          </w:tcPr>
          <w:p w14:paraId="32134138" w14:textId="66B5E08E" w:rsidR="004E3FE0" w:rsidRPr="005912C5" w:rsidRDefault="004E3FE0" w:rsidP="00EF0D67">
            <w:pPr>
              <w:pStyle w:val="BodyTextTableNumbers"/>
            </w:pPr>
            <w:r w:rsidRPr="00D20872">
              <w:t>Yes</w:t>
            </w:r>
          </w:p>
        </w:tc>
      </w:tr>
      <w:tr w:rsidR="00291E71" w:rsidRPr="005912C5" w14:paraId="26CE8999" w14:textId="77777777" w:rsidTr="00EF0D67">
        <w:trPr>
          <w:cantSplit/>
          <w:trHeight w:val="576"/>
          <w:tblCellSpacing w:w="4" w:type="dxa"/>
        </w:trPr>
        <w:tc>
          <w:tcPr>
            <w:tcW w:w="3631" w:type="dxa"/>
            <w:shd w:val="clear" w:color="auto" w:fill="F8CAAC"/>
            <w:vAlign w:val="center"/>
          </w:tcPr>
          <w:p w14:paraId="1E7C7E5F" w14:textId="1E5C185D" w:rsidR="00291E71" w:rsidRPr="005912C5" w:rsidRDefault="00A31761" w:rsidP="00EF0D67">
            <w:pPr>
              <w:pStyle w:val="BodyTextTableBody"/>
              <w:rPr>
                <w:b/>
              </w:rPr>
            </w:pPr>
            <w:hyperlink w:anchor="_Home_Delivered_Meals" w:history="1">
              <w:r w:rsidRPr="005912C5">
                <w:rPr>
                  <w:rStyle w:val="Hyperlink"/>
                </w:rPr>
                <w:t>Home Delivered Meals</w:t>
              </w:r>
            </w:hyperlink>
          </w:p>
        </w:tc>
        <w:tc>
          <w:tcPr>
            <w:tcW w:w="1522" w:type="dxa"/>
            <w:shd w:val="clear" w:color="auto" w:fill="F8CAAC"/>
            <w:vAlign w:val="center"/>
          </w:tcPr>
          <w:p w14:paraId="2908C786" w14:textId="77777777" w:rsidR="00291E71" w:rsidRPr="005912C5" w:rsidRDefault="00291E71" w:rsidP="00EF0D67">
            <w:pPr>
              <w:pStyle w:val="BodyTextTableNumbers"/>
            </w:pPr>
          </w:p>
        </w:tc>
        <w:tc>
          <w:tcPr>
            <w:tcW w:w="1522" w:type="dxa"/>
            <w:shd w:val="clear" w:color="auto" w:fill="F8CAAC"/>
            <w:vAlign w:val="center"/>
          </w:tcPr>
          <w:p w14:paraId="50DB1E52" w14:textId="77777777" w:rsidR="00291E71" w:rsidRPr="005912C5" w:rsidRDefault="00291E71" w:rsidP="00EF0D67">
            <w:pPr>
              <w:pStyle w:val="BodyTextTableNumbers"/>
            </w:pPr>
          </w:p>
        </w:tc>
        <w:tc>
          <w:tcPr>
            <w:tcW w:w="1792" w:type="dxa"/>
            <w:shd w:val="clear" w:color="auto" w:fill="F8CAAC"/>
            <w:vAlign w:val="center"/>
          </w:tcPr>
          <w:p w14:paraId="012703F0" w14:textId="13524BD7" w:rsidR="00291E71" w:rsidRPr="005912C5" w:rsidRDefault="004E3FE0" w:rsidP="00EF0D67">
            <w:pPr>
              <w:pStyle w:val="BodyTextTableNumbers"/>
            </w:pPr>
            <w:r>
              <w:t>Yes</w:t>
            </w:r>
          </w:p>
        </w:tc>
        <w:tc>
          <w:tcPr>
            <w:tcW w:w="1428" w:type="dxa"/>
            <w:shd w:val="clear" w:color="auto" w:fill="F8CAAC"/>
            <w:vAlign w:val="center"/>
          </w:tcPr>
          <w:p w14:paraId="50CEC0FD" w14:textId="77777777" w:rsidR="00291E71" w:rsidRPr="005912C5" w:rsidRDefault="00291E71" w:rsidP="00EF0D67">
            <w:pPr>
              <w:pStyle w:val="BodyTextTableNumbers"/>
            </w:pPr>
          </w:p>
        </w:tc>
      </w:tr>
      <w:tr w:rsidR="005970D5" w:rsidRPr="005912C5" w14:paraId="6783B87D" w14:textId="77777777" w:rsidTr="00EF0D67">
        <w:trPr>
          <w:cantSplit/>
          <w:trHeight w:val="576"/>
          <w:tblCellSpacing w:w="4" w:type="dxa"/>
        </w:trPr>
        <w:tc>
          <w:tcPr>
            <w:tcW w:w="3631" w:type="dxa"/>
            <w:shd w:val="clear" w:color="auto" w:fill="FAE3D4"/>
            <w:vAlign w:val="center"/>
          </w:tcPr>
          <w:p w14:paraId="5C816FCC" w14:textId="0D0FDBAC" w:rsidR="004E3FE0" w:rsidRPr="005912C5" w:rsidRDefault="004E3FE0" w:rsidP="00EF0D67">
            <w:pPr>
              <w:pStyle w:val="BodyTextTableBody"/>
              <w:rPr>
                <w:b/>
              </w:rPr>
            </w:pPr>
            <w:hyperlink w:anchor="_Individual_Directed_Goods" w:history="1">
              <w:r w:rsidRPr="005912C5">
                <w:rPr>
                  <w:rStyle w:val="Hyperlink"/>
                </w:rPr>
                <w:t>Individual Directed Goods and Services</w:t>
              </w:r>
            </w:hyperlink>
          </w:p>
        </w:tc>
        <w:tc>
          <w:tcPr>
            <w:tcW w:w="1522" w:type="dxa"/>
            <w:shd w:val="clear" w:color="auto" w:fill="FAE3D4"/>
            <w:vAlign w:val="center"/>
          </w:tcPr>
          <w:p w14:paraId="6CAACE4E" w14:textId="5E30F236" w:rsidR="004E3FE0" w:rsidRPr="005912C5" w:rsidRDefault="004E3FE0" w:rsidP="00EF0D67">
            <w:pPr>
              <w:pStyle w:val="BodyTextTableNumbers"/>
            </w:pPr>
            <w:r w:rsidRPr="00D475FE">
              <w:t>Yes</w:t>
            </w:r>
          </w:p>
        </w:tc>
        <w:tc>
          <w:tcPr>
            <w:tcW w:w="1522" w:type="dxa"/>
            <w:shd w:val="clear" w:color="auto" w:fill="FAE3D4"/>
            <w:vAlign w:val="center"/>
          </w:tcPr>
          <w:p w14:paraId="6FB9876F" w14:textId="3F9D4EF8" w:rsidR="004E3FE0" w:rsidRPr="005912C5" w:rsidRDefault="004E3FE0" w:rsidP="00EF0D67">
            <w:pPr>
              <w:pStyle w:val="BodyTextTableNumbers"/>
            </w:pPr>
            <w:r w:rsidRPr="00D475FE">
              <w:t>Yes</w:t>
            </w:r>
          </w:p>
        </w:tc>
        <w:tc>
          <w:tcPr>
            <w:tcW w:w="1792" w:type="dxa"/>
            <w:shd w:val="clear" w:color="auto" w:fill="FAE3D4"/>
            <w:vAlign w:val="center"/>
          </w:tcPr>
          <w:p w14:paraId="3B8DAC54" w14:textId="1B0F7137" w:rsidR="004E3FE0" w:rsidRPr="005912C5" w:rsidRDefault="004E3FE0" w:rsidP="00EF0D67">
            <w:pPr>
              <w:pStyle w:val="BodyTextTableNumbers"/>
            </w:pPr>
            <w:r w:rsidRPr="00D475FE">
              <w:t>Yes</w:t>
            </w:r>
          </w:p>
        </w:tc>
        <w:tc>
          <w:tcPr>
            <w:tcW w:w="1428" w:type="dxa"/>
            <w:shd w:val="clear" w:color="auto" w:fill="FAE3D4"/>
            <w:vAlign w:val="center"/>
          </w:tcPr>
          <w:p w14:paraId="4518E7DC" w14:textId="3F45CC8D" w:rsidR="004E3FE0" w:rsidRPr="005912C5" w:rsidRDefault="004E3FE0" w:rsidP="00EF0D67">
            <w:pPr>
              <w:pStyle w:val="BodyTextTableNumbers"/>
            </w:pPr>
            <w:r w:rsidRPr="00D475FE">
              <w:t>Yes</w:t>
            </w:r>
          </w:p>
        </w:tc>
      </w:tr>
      <w:tr w:rsidR="005970D5" w:rsidRPr="005912C5" w14:paraId="4D058886" w14:textId="77777777" w:rsidTr="00EF0D67">
        <w:trPr>
          <w:cantSplit/>
          <w:trHeight w:val="576"/>
          <w:tblCellSpacing w:w="4" w:type="dxa"/>
        </w:trPr>
        <w:tc>
          <w:tcPr>
            <w:tcW w:w="3631" w:type="dxa"/>
            <w:shd w:val="clear" w:color="auto" w:fill="F7C9AC"/>
            <w:vAlign w:val="center"/>
          </w:tcPr>
          <w:p w14:paraId="43497DE2" w14:textId="6B56054B" w:rsidR="004E3FE0" w:rsidRPr="005912C5" w:rsidRDefault="004E3FE0" w:rsidP="00EF0D67">
            <w:pPr>
              <w:pStyle w:val="BodyTextTableBody"/>
              <w:rPr>
                <w:b/>
              </w:rPr>
            </w:pPr>
            <w:hyperlink w:anchor="_Individualized_Skill_Development" w:history="1">
              <w:r w:rsidRPr="005912C5">
                <w:rPr>
                  <w:rStyle w:val="Hyperlink"/>
                </w:rPr>
                <w:t>Individualized Skill Development</w:t>
              </w:r>
            </w:hyperlink>
          </w:p>
        </w:tc>
        <w:tc>
          <w:tcPr>
            <w:tcW w:w="1522" w:type="dxa"/>
            <w:shd w:val="clear" w:color="auto" w:fill="F7C9AC"/>
            <w:vAlign w:val="center"/>
          </w:tcPr>
          <w:p w14:paraId="756F2535" w14:textId="355DE93C" w:rsidR="004E3FE0" w:rsidRPr="005912C5" w:rsidRDefault="004E3FE0" w:rsidP="00EF0D67">
            <w:pPr>
              <w:pStyle w:val="BodyTextTableNumbers"/>
            </w:pPr>
            <w:r w:rsidRPr="00D475FE">
              <w:t>Yes</w:t>
            </w:r>
          </w:p>
        </w:tc>
        <w:tc>
          <w:tcPr>
            <w:tcW w:w="1522" w:type="dxa"/>
            <w:shd w:val="clear" w:color="auto" w:fill="F7C9AC"/>
            <w:vAlign w:val="center"/>
          </w:tcPr>
          <w:p w14:paraId="43F367DA" w14:textId="2FAC7A15" w:rsidR="004E3FE0" w:rsidRPr="005912C5" w:rsidRDefault="004E3FE0" w:rsidP="00EF0D67">
            <w:pPr>
              <w:pStyle w:val="BodyTextTableNumbers"/>
            </w:pPr>
            <w:r w:rsidRPr="00D475FE">
              <w:t>Yes</w:t>
            </w:r>
          </w:p>
        </w:tc>
        <w:tc>
          <w:tcPr>
            <w:tcW w:w="1792" w:type="dxa"/>
            <w:shd w:val="clear" w:color="auto" w:fill="F7C9AC"/>
            <w:vAlign w:val="center"/>
          </w:tcPr>
          <w:p w14:paraId="6BE3EAF0" w14:textId="04BE8124" w:rsidR="004E3FE0" w:rsidRPr="005912C5" w:rsidRDefault="004E3FE0" w:rsidP="00EF0D67">
            <w:pPr>
              <w:pStyle w:val="BodyTextTableNumbers"/>
            </w:pPr>
            <w:r w:rsidRPr="00D475FE">
              <w:t>Yes</w:t>
            </w:r>
          </w:p>
        </w:tc>
        <w:tc>
          <w:tcPr>
            <w:tcW w:w="1428" w:type="dxa"/>
            <w:shd w:val="clear" w:color="auto" w:fill="F7C9AC"/>
            <w:vAlign w:val="center"/>
          </w:tcPr>
          <w:p w14:paraId="21B8E3BD" w14:textId="68C82CDD" w:rsidR="004E3FE0" w:rsidRPr="005912C5" w:rsidRDefault="004E3FE0" w:rsidP="00EF0D67">
            <w:pPr>
              <w:pStyle w:val="BodyTextTableNumbers"/>
            </w:pPr>
            <w:r w:rsidRPr="00D475FE">
              <w:t>Yes</w:t>
            </w:r>
          </w:p>
        </w:tc>
      </w:tr>
      <w:tr w:rsidR="00291E71" w:rsidRPr="005912C5" w14:paraId="2289C825" w14:textId="77777777" w:rsidTr="00EF0D67">
        <w:trPr>
          <w:cantSplit/>
          <w:trHeight w:val="576"/>
          <w:tblCellSpacing w:w="4" w:type="dxa"/>
        </w:trPr>
        <w:tc>
          <w:tcPr>
            <w:tcW w:w="3631" w:type="dxa"/>
            <w:shd w:val="clear" w:color="auto" w:fill="FAE3D4"/>
            <w:vAlign w:val="center"/>
          </w:tcPr>
          <w:p w14:paraId="685365BA" w14:textId="20278046" w:rsidR="00291E71" w:rsidRPr="005912C5" w:rsidRDefault="00A31761" w:rsidP="00EF0D67">
            <w:pPr>
              <w:pStyle w:val="BodyTextTableBody"/>
              <w:rPr>
                <w:b/>
              </w:rPr>
            </w:pPr>
            <w:hyperlink w:anchor="_Individualized_Supported_Living" w:history="1">
              <w:r w:rsidRPr="005912C5">
                <w:rPr>
                  <w:rStyle w:val="Hyperlink"/>
                </w:rPr>
                <w:t>Individualized Supported Living</w:t>
              </w:r>
            </w:hyperlink>
          </w:p>
        </w:tc>
        <w:tc>
          <w:tcPr>
            <w:tcW w:w="1522" w:type="dxa"/>
            <w:shd w:val="clear" w:color="auto" w:fill="FAE3D4"/>
            <w:vAlign w:val="center"/>
          </w:tcPr>
          <w:p w14:paraId="627283BC" w14:textId="3471054A" w:rsidR="00291E71" w:rsidRPr="005912C5" w:rsidRDefault="004E3FE0" w:rsidP="00EF0D67">
            <w:pPr>
              <w:pStyle w:val="BodyTextTableNumbers"/>
            </w:pPr>
            <w:r>
              <w:t>Yes</w:t>
            </w:r>
          </w:p>
        </w:tc>
        <w:tc>
          <w:tcPr>
            <w:tcW w:w="1522" w:type="dxa"/>
            <w:shd w:val="clear" w:color="auto" w:fill="FAE3D4"/>
            <w:vAlign w:val="center"/>
          </w:tcPr>
          <w:p w14:paraId="5E34A41A" w14:textId="77777777" w:rsidR="00291E71" w:rsidRPr="005912C5" w:rsidRDefault="00291E71" w:rsidP="00EF0D67">
            <w:pPr>
              <w:pStyle w:val="BodyTextTableNumbers"/>
            </w:pPr>
          </w:p>
        </w:tc>
        <w:tc>
          <w:tcPr>
            <w:tcW w:w="1792" w:type="dxa"/>
            <w:shd w:val="clear" w:color="auto" w:fill="FAE3D4"/>
            <w:vAlign w:val="center"/>
          </w:tcPr>
          <w:p w14:paraId="24886D5D" w14:textId="77777777" w:rsidR="00291E71" w:rsidRPr="005912C5" w:rsidRDefault="00291E71" w:rsidP="00EF0D67">
            <w:pPr>
              <w:pStyle w:val="BodyTextTableNumbers"/>
            </w:pPr>
          </w:p>
        </w:tc>
        <w:tc>
          <w:tcPr>
            <w:tcW w:w="1428" w:type="dxa"/>
            <w:shd w:val="clear" w:color="auto" w:fill="FAE3D4"/>
            <w:vAlign w:val="center"/>
          </w:tcPr>
          <w:p w14:paraId="20D83C30" w14:textId="77777777" w:rsidR="00291E71" w:rsidRPr="005912C5" w:rsidRDefault="00291E71" w:rsidP="00EF0D67">
            <w:pPr>
              <w:pStyle w:val="BodyTextTableNumbers"/>
            </w:pPr>
          </w:p>
        </w:tc>
      </w:tr>
      <w:tr w:rsidR="005970D5" w:rsidRPr="005912C5" w14:paraId="57B61EFA" w14:textId="77777777" w:rsidTr="00EF0D67">
        <w:trPr>
          <w:cantSplit/>
          <w:trHeight w:val="576"/>
          <w:tblCellSpacing w:w="4" w:type="dxa"/>
        </w:trPr>
        <w:tc>
          <w:tcPr>
            <w:tcW w:w="3631" w:type="dxa"/>
            <w:shd w:val="clear" w:color="auto" w:fill="F7C9AC"/>
            <w:vAlign w:val="center"/>
          </w:tcPr>
          <w:p w14:paraId="1ACFEA97" w14:textId="71769061" w:rsidR="004E3FE0" w:rsidRPr="005912C5" w:rsidRDefault="004E3FE0" w:rsidP="00EF0D67">
            <w:pPr>
              <w:pStyle w:val="BodyTextTableBody"/>
              <w:rPr>
                <w:b/>
              </w:rPr>
            </w:pPr>
            <w:hyperlink w:anchor="_Intensive_Therapeutic_Residential" w:history="1">
              <w:r w:rsidRPr="005912C5">
                <w:rPr>
                  <w:rStyle w:val="Hyperlink"/>
                </w:rPr>
                <w:t>Intensive Therapeutic Residential Habilitation</w:t>
              </w:r>
            </w:hyperlink>
          </w:p>
        </w:tc>
        <w:tc>
          <w:tcPr>
            <w:tcW w:w="1522" w:type="dxa"/>
            <w:shd w:val="clear" w:color="auto" w:fill="F7C9AC"/>
            <w:vAlign w:val="center"/>
          </w:tcPr>
          <w:p w14:paraId="356770B5" w14:textId="16AC1CBD" w:rsidR="004E3FE0" w:rsidRPr="005912C5" w:rsidRDefault="004E3FE0" w:rsidP="00EF0D67">
            <w:pPr>
              <w:pStyle w:val="BodyTextTableNumbers"/>
            </w:pPr>
            <w:r w:rsidRPr="00870926">
              <w:t>Yes</w:t>
            </w:r>
          </w:p>
        </w:tc>
        <w:tc>
          <w:tcPr>
            <w:tcW w:w="1522" w:type="dxa"/>
            <w:shd w:val="clear" w:color="auto" w:fill="F7C9AC"/>
            <w:vAlign w:val="center"/>
          </w:tcPr>
          <w:p w14:paraId="5C5B9F07" w14:textId="77777777" w:rsidR="004E3FE0" w:rsidRPr="005912C5" w:rsidRDefault="004E3FE0" w:rsidP="00EF0D67">
            <w:pPr>
              <w:pStyle w:val="BodyTextTableNumbers"/>
            </w:pPr>
          </w:p>
        </w:tc>
        <w:tc>
          <w:tcPr>
            <w:tcW w:w="1792" w:type="dxa"/>
            <w:shd w:val="clear" w:color="auto" w:fill="F7C9AC"/>
            <w:vAlign w:val="center"/>
          </w:tcPr>
          <w:p w14:paraId="41F0B020" w14:textId="77777777" w:rsidR="004E3FE0" w:rsidRPr="005912C5" w:rsidRDefault="004E3FE0" w:rsidP="00EF0D67">
            <w:pPr>
              <w:pStyle w:val="BodyTextTableNumbers"/>
            </w:pPr>
          </w:p>
        </w:tc>
        <w:tc>
          <w:tcPr>
            <w:tcW w:w="1428" w:type="dxa"/>
            <w:shd w:val="clear" w:color="auto" w:fill="F7C9AC"/>
            <w:vAlign w:val="center"/>
          </w:tcPr>
          <w:p w14:paraId="49A19AA2" w14:textId="77777777" w:rsidR="004E3FE0" w:rsidRPr="005912C5" w:rsidRDefault="004E3FE0" w:rsidP="00EF0D67">
            <w:pPr>
              <w:pStyle w:val="BodyTextTableNumbers"/>
            </w:pPr>
          </w:p>
        </w:tc>
      </w:tr>
      <w:tr w:rsidR="005970D5" w:rsidRPr="005912C5" w14:paraId="66434314" w14:textId="77777777" w:rsidTr="00EF0D67">
        <w:trPr>
          <w:cantSplit/>
          <w:trHeight w:val="576"/>
          <w:tblCellSpacing w:w="4" w:type="dxa"/>
        </w:trPr>
        <w:tc>
          <w:tcPr>
            <w:tcW w:w="3631" w:type="dxa"/>
            <w:shd w:val="clear" w:color="auto" w:fill="FAE3D4"/>
            <w:vAlign w:val="center"/>
          </w:tcPr>
          <w:p w14:paraId="00CF4CC4" w14:textId="5DF7E6C8" w:rsidR="004E3FE0" w:rsidRPr="005912C5" w:rsidRDefault="004E3FE0" w:rsidP="00EF0D67">
            <w:pPr>
              <w:pStyle w:val="BodyTextTableBody"/>
              <w:rPr>
                <w:b/>
              </w:rPr>
            </w:pPr>
            <w:hyperlink w:anchor="_In-Home_Respite" w:history="1">
              <w:r w:rsidRPr="005912C5">
                <w:rPr>
                  <w:rStyle w:val="Hyperlink"/>
                </w:rPr>
                <w:t>In-Home Respite</w:t>
              </w:r>
            </w:hyperlink>
          </w:p>
        </w:tc>
        <w:tc>
          <w:tcPr>
            <w:tcW w:w="1522" w:type="dxa"/>
            <w:shd w:val="clear" w:color="auto" w:fill="FAE3D4"/>
            <w:vAlign w:val="center"/>
          </w:tcPr>
          <w:p w14:paraId="2BC0BCEB" w14:textId="54153E95" w:rsidR="004E3FE0" w:rsidRPr="005912C5" w:rsidRDefault="004E3FE0" w:rsidP="00EF0D67">
            <w:pPr>
              <w:pStyle w:val="BodyTextTableNumbers"/>
            </w:pPr>
            <w:r w:rsidRPr="00870926">
              <w:t>Yes</w:t>
            </w:r>
          </w:p>
        </w:tc>
        <w:tc>
          <w:tcPr>
            <w:tcW w:w="1522" w:type="dxa"/>
            <w:shd w:val="clear" w:color="auto" w:fill="FAE3D4"/>
            <w:vAlign w:val="center"/>
          </w:tcPr>
          <w:p w14:paraId="1C1C4251" w14:textId="4E5C02FC" w:rsidR="004E3FE0" w:rsidRPr="005912C5" w:rsidRDefault="004E3FE0" w:rsidP="00EF0D67">
            <w:pPr>
              <w:pStyle w:val="BodyTextTableNumbers"/>
            </w:pPr>
            <w:r w:rsidRPr="00B463BF">
              <w:t>Yes</w:t>
            </w:r>
          </w:p>
        </w:tc>
        <w:tc>
          <w:tcPr>
            <w:tcW w:w="1792" w:type="dxa"/>
            <w:shd w:val="clear" w:color="auto" w:fill="FAE3D4"/>
            <w:vAlign w:val="center"/>
          </w:tcPr>
          <w:p w14:paraId="0328CC39" w14:textId="740545CB" w:rsidR="004E3FE0" w:rsidRPr="005912C5" w:rsidRDefault="004E3FE0" w:rsidP="00EF0D67">
            <w:pPr>
              <w:pStyle w:val="BodyTextTableNumbers"/>
            </w:pPr>
            <w:r w:rsidRPr="00B463BF">
              <w:t>Yes</w:t>
            </w:r>
          </w:p>
        </w:tc>
        <w:tc>
          <w:tcPr>
            <w:tcW w:w="1428" w:type="dxa"/>
            <w:shd w:val="clear" w:color="auto" w:fill="FAE3D4"/>
            <w:vAlign w:val="center"/>
          </w:tcPr>
          <w:p w14:paraId="4F2F57AC" w14:textId="77777777" w:rsidR="004E3FE0" w:rsidRPr="005912C5" w:rsidRDefault="004E3FE0" w:rsidP="00EF0D67">
            <w:pPr>
              <w:pStyle w:val="BodyTextTableNumbers"/>
            </w:pPr>
          </w:p>
        </w:tc>
      </w:tr>
      <w:tr w:rsidR="005970D5" w:rsidRPr="005912C5" w14:paraId="30090E2A" w14:textId="77777777" w:rsidTr="00EF0D67">
        <w:trPr>
          <w:cantSplit/>
          <w:trHeight w:val="576"/>
          <w:tblCellSpacing w:w="4" w:type="dxa"/>
        </w:trPr>
        <w:tc>
          <w:tcPr>
            <w:tcW w:w="3631" w:type="dxa"/>
            <w:shd w:val="clear" w:color="auto" w:fill="F7C9AC"/>
            <w:vAlign w:val="center"/>
          </w:tcPr>
          <w:p w14:paraId="3D714A68" w14:textId="44C185F0" w:rsidR="004E3FE0" w:rsidRPr="005912C5" w:rsidRDefault="004E3FE0" w:rsidP="00EF0D67">
            <w:pPr>
              <w:pStyle w:val="BodyTextTableBody"/>
              <w:rPr>
                <w:b/>
              </w:rPr>
            </w:pPr>
            <w:hyperlink w:anchor="_Job_Development" w:history="1">
              <w:r w:rsidRPr="005912C5">
                <w:rPr>
                  <w:rStyle w:val="Hyperlink"/>
                </w:rPr>
                <w:t>Job Development</w:t>
              </w:r>
            </w:hyperlink>
          </w:p>
        </w:tc>
        <w:tc>
          <w:tcPr>
            <w:tcW w:w="1522" w:type="dxa"/>
            <w:shd w:val="clear" w:color="auto" w:fill="F7C9AC"/>
            <w:vAlign w:val="center"/>
          </w:tcPr>
          <w:p w14:paraId="3E404016" w14:textId="247CE9E1" w:rsidR="004E3FE0" w:rsidRPr="005912C5" w:rsidRDefault="004E3FE0" w:rsidP="00EF0D67">
            <w:pPr>
              <w:pStyle w:val="BodyTextTableNumbers"/>
            </w:pPr>
            <w:r w:rsidRPr="00870926">
              <w:t>Yes</w:t>
            </w:r>
          </w:p>
        </w:tc>
        <w:tc>
          <w:tcPr>
            <w:tcW w:w="1522" w:type="dxa"/>
            <w:shd w:val="clear" w:color="auto" w:fill="F7C9AC"/>
            <w:vAlign w:val="center"/>
          </w:tcPr>
          <w:p w14:paraId="41E770B2" w14:textId="77777777" w:rsidR="004E3FE0" w:rsidRPr="005912C5" w:rsidRDefault="004E3FE0" w:rsidP="00EF0D67">
            <w:pPr>
              <w:pStyle w:val="BodyTextTableNumbers"/>
            </w:pPr>
          </w:p>
        </w:tc>
        <w:tc>
          <w:tcPr>
            <w:tcW w:w="1792" w:type="dxa"/>
            <w:shd w:val="clear" w:color="auto" w:fill="F7C9AC"/>
            <w:vAlign w:val="center"/>
          </w:tcPr>
          <w:p w14:paraId="66DB3B4C" w14:textId="5C13D9BD" w:rsidR="004E3FE0" w:rsidRPr="005912C5" w:rsidRDefault="004E3FE0" w:rsidP="00EF0D67">
            <w:pPr>
              <w:pStyle w:val="BodyTextTableNumbers"/>
            </w:pPr>
            <w:r w:rsidRPr="00C62551">
              <w:t>Yes</w:t>
            </w:r>
          </w:p>
        </w:tc>
        <w:tc>
          <w:tcPr>
            <w:tcW w:w="1428" w:type="dxa"/>
            <w:shd w:val="clear" w:color="auto" w:fill="F7C9AC"/>
            <w:vAlign w:val="center"/>
          </w:tcPr>
          <w:p w14:paraId="037EBC43" w14:textId="6F226046" w:rsidR="004E3FE0" w:rsidRPr="005912C5" w:rsidRDefault="004E3FE0" w:rsidP="00EF0D67">
            <w:pPr>
              <w:pStyle w:val="BodyTextTableNumbers"/>
            </w:pPr>
            <w:r w:rsidRPr="00C62551">
              <w:t>Yes</w:t>
            </w:r>
          </w:p>
        </w:tc>
      </w:tr>
      <w:tr w:rsidR="005970D5" w:rsidRPr="005912C5" w14:paraId="3CFA367C" w14:textId="77777777" w:rsidTr="00EF0D67">
        <w:trPr>
          <w:cantSplit/>
          <w:trHeight w:val="576"/>
          <w:tblCellSpacing w:w="4" w:type="dxa"/>
        </w:trPr>
        <w:tc>
          <w:tcPr>
            <w:tcW w:w="3631" w:type="dxa"/>
            <w:shd w:val="clear" w:color="auto" w:fill="FAE3D4"/>
            <w:vAlign w:val="center"/>
          </w:tcPr>
          <w:p w14:paraId="66712118" w14:textId="72945019" w:rsidR="004E3FE0" w:rsidRPr="005912C5" w:rsidRDefault="004E3FE0" w:rsidP="00EF0D67">
            <w:pPr>
              <w:pStyle w:val="BodyTextTableBody"/>
              <w:rPr>
                <w:b/>
              </w:rPr>
            </w:pPr>
            <w:hyperlink w:anchor="_Occupational_Therapy" w:history="1">
              <w:r w:rsidRPr="005912C5">
                <w:rPr>
                  <w:rStyle w:val="Hyperlink"/>
                </w:rPr>
                <w:t>Occupational Therap</w:t>
              </w:r>
              <w:r w:rsidRPr="005912C5">
                <w:rPr>
                  <w:rStyle w:val="Hyperlink"/>
                  <w:spacing w:val="-2"/>
                </w:rPr>
                <w:t>y</w:t>
              </w:r>
            </w:hyperlink>
          </w:p>
        </w:tc>
        <w:tc>
          <w:tcPr>
            <w:tcW w:w="1522" w:type="dxa"/>
            <w:shd w:val="clear" w:color="auto" w:fill="FAE3D4"/>
            <w:vAlign w:val="center"/>
          </w:tcPr>
          <w:p w14:paraId="1D0F8CA2" w14:textId="1913444B" w:rsidR="004E3FE0" w:rsidRPr="005912C5" w:rsidRDefault="004E3FE0" w:rsidP="00EF0D67">
            <w:pPr>
              <w:pStyle w:val="BodyTextTableNumbers"/>
            </w:pPr>
            <w:r w:rsidRPr="00870926">
              <w:t>Yes</w:t>
            </w:r>
          </w:p>
        </w:tc>
        <w:tc>
          <w:tcPr>
            <w:tcW w:w="1522" w:type="dxa"/>
            <w:shd w:val="clear" w:color="auto" w:fill="FAE3D4"/>
            <w:vAlign w:val="center"/>
          </w:tcPr>
          <w:p w14:paraId="7892E071" w14:textId="77777777" w:rsidR="004E3FE0" w:rsidRPr="005912C5" w:rsidRDefault="004E3FE0" w:rsidP="00EF0D67">
            <w:pPr>
              <w:pStyle w:val="BodyTextTableNumbers"/>
            </w:pPr>
          </w:p>
        </w:tc>
        <w:tc>
          <w:tcPr>
            <w:tcW w:w="1792" w:type="dxa"/>
            <w:shd w:val="clear" w:color="auto" w:fill="FAE3D4"/>
            <w:vAlign w:val="center"/>
          </w:tcPr>
          <w:p w14:paraId="35B934BB" w14:textId="245ED0CF" w:rsidR="004E3FE0" w:rsidRPr="005912C5" w:rsidRDefault="004E3FE0" w:rsidP="00EF0D67">
            <w:pPr>
              <w:pStyle w:val="BodyTextTableNumbers"/>
            </w:pPr>
            <w:r w:rsidRPr="0073085A">
              <w:t>Yes</w:t>
            </w:r>
          </w:p>
        </w:tc>
        <w:tc>
          <w:tcPr>
            <w:tcW w:w="1428" w:type="dxa"/>
            <w:shd w:val="clear" w:color="auto" w:fill="FAE3D4"/>
            <w:vAlign w:val="center"/>
          </w:tcPr>
          <w:p w14:paraId="1D28B025" w14:textId="3AE31DC4" w:rsidR="004E3FE0" w:rsidRPr="005912C5" w:rsidRDefault="004E3FE0" w:rsidP="00EF0D67">
            <w:pPr>
              <w:pStyle w:val="BodyTextTableNumbers"/>
            </w:pPr>
            <w:r w:rsidRPr="0073085A">
              <w:t>Yes</w:t>
            </w:r>
          </w:p>
        </w:tc>
      </w:tr>
      <w:tr w:rsidR="005970D5" w:rsidRPr="005912C5" w14:paraId="19A75CCC" w14:textId="77777777" w:rsidTr="00EF0D67">
        <w:trPr>
          <w:cantSplit/>
          <w:trHeight w:val="576"/>
          <w:tblCellSpacing w:w="4" w:type="dxa"/>
        </w:trPr>
        <w:tc>
          <w:tcPr>
            <w:tcW w:w="3631" w:type="dxa"/>
            <w:shd w:val="clear" w:color="auto" w:fill="F7C9AC"/>
            <w:vAlign w:val="center"/>
          </w:tcPr>
          <w:p w14:paraId="660911FB" w14:textId="6550888E" w:rsidR="004E3FE0" w:rsidRPr="005912C5" w:rsidRDefault="004E3FE0" w:rsidP="00EF0D67">
            <w:pPr>
              <w:pStyle w:val="BodyTextTableBody"/>
              <w:rPr>
                <w:b/>
              </w:rPr>
            </w:pPr>
            <w:hyperlink w:anchor="_Out_of_Home" w:history="1">
              <w:r w:rsidRPr="005912C5">
                <w:rPr>
                  <w:rStyle w:val="Hyperlink"/>
                </w:rPr>
                <w:t>Out of Home Respite</w:t>
              </w:r>
            </w:hyperlink>
          </w:p>
        </w:tc>
        <w:tc>
          <w:tcPr>
            <w:tcW w:w="1522" w:type="dxa"/>
            <w:shd w:val="clear" w:color="auto" w:fill="F7C9AC"/>
            <w:vAlign w:val="center"/>
          </w:tcPr>
          <w:p w14:paraId="0503A959" w14:textId="29BA51BF" w:rsidR="004E3FE0" w:rsidRPr="005912C5" w:rsidRDefault="004E3FE0" w:rsidP="00EF0D67">
            <w:pPr>
              <w:pStyle w:val="BodyTextTableNumbers"/>
            </w:pPr>
            <w:r w:rsidRPr="00870926">
              <w:t>Yes</w:t>
            </w:r>
          </w:p>
        </w:tc>
        <w:tc>
          <w:tcPr>
            <w:tcW w:w="1522" w:type="dxa"/>
            <w:shd w:val="clear" w:color="auto" w:fill="F7C9AC"/>
            <w:vAlign w:val="center"/>
          </w:tcPr>
          <w:p w14:paraId="788462AB" w14:textId="567A095B" w:rsidR="004E3FE0" w:rsidRPr="005912C5" w:rsidRDefault="004E3FE0" w:rsidP="00EF0D67">
            <w:pPr>
              <w:pStyle w:val="BodyTextTableNumbers"/>
            </w:pPr>
            <w:r w:rsidRPr="001E3E94">
              <w:t>Yes</w:t>
            </w:r>
          </w:p>
        </w:tc>
        <w:tc>
          <w:tcPr>
            <w:tcW w:w="1792" w:type="dxa"/>
            <w:shd w:val="clear" w:color="auto" w:fill="F7C9AC"/>
            <w:vAlign w:val="center"/>
          </w:tcPr>
          <w:p w14:paraId="09CA21D3" w14:textId="1922156B" w:rsidR="004E3FE0" w:rsidRPr="005912C5" w:rsidRDefault="004E3FE0" w:rsidP="00EF0D67">
            <w:pPr>
              <w:pStyle w:val="BodyTextTableNumbers"/>
            </w:pPr>
            <w:r w:rsidRPr="001E3E94">
              <w:t>Yes</w:t>
            </w:r>
          </w:p>
        </w:tc>
        <w:tc>
          <w:tcPr>
            <w:tcW w:w="1428" w:type="dxa"/>
            <w:shd w:val="clear" w:color="auto" w:fill="F7C9AC"/>
            <w:vAlign w:val="center"/>
          </w:tcPr>
          <w:p w14:paraId="2A805E1E" w14:textId="77777777" w:rsidR="004E3FE0" w:rsidRPr="005912C5" w:rsidRDefault="004E3FE0" w:rsidP="00EF0D67">
            <w:pPr>
              <w:pStyle w:val="BodyTextTableNumbers"/>
            </w:pPr>
          </w:p>
        </w:tc>
      </w:tr>
      <w:tr w:rsidR="005970D5" w:rsidRPr="005912C5" w14:paraId="6CA0F2BB" w14:textId="77777777" w:rsidTr="00EF0D67">
        <w:trPr>
          <w:cantSplit/>
          <w:trHeight w:val="576"/>
          <w:tblCellSpacing w:w="4" w:type="dxa"/>
        </w:trPr>
        <w:tc>
          <w:tcPr>
            <w:tcW w:w="3631" w:type="dxa"/>
            <w:shd w:val="clear" w:color="auto" w:fill="FAE3D4"/>
            <w:vAlign w:val="center"/>
          </w:tcPr>
          <w:p w14:paraId="449FC4EB" w14:textId="48E53114" w:rsidR="004E3FE0" w:rsidRPr="005912C5" w:rsidRDefault="004E3FE0" w:rsidP="00EF0D67">
            <w:pPr>
              <w:pStyle w:val="BodyTextTableBody"/>
              <w:rPr>
                <w:b/>
              </w:rPr>
            </w:pPr>
            <w:hyperlink w:anchor="_Personal_Assistant" w:history="1">
              <w:r w:rsidRPr="005912C5">
                <w:rPr>
                  <w:rStyle w:val="Hyperlink"/>
                </w:rPr>
                <w:t>Personal Assistant</w:t>
              </w:r>
            </w:hyperlink>
          </w:p>
        </w:tc>
        <w:tc>
          <w:tcPr>
            <w:tcW w:w="1522" w:type="dxa"/>
            <w:shd w:val="clear" w:color="auto" w:fill="FAE3D4"/>
            <w:vAlign w:val="center"/>
          </w:tcPr>
          <w:p w14:paraId="405237CC" w14:textId="5E5051FA" w:rsidR="004E3FE0" w:rsidRPr="005912C5" w:rsidRDefault="004E3FE0" w:rsidP="00EF0D67">
            <w:pPr>
              <w:pStyle w:val="BodyTextTableNumbers"/>
            </w:pPr>
            <w:r w:rsidRPr="00870926">
              <w:t>Yes</w:t>
            </w:r>
          </w:p>
        </w:tc>
        <w:tc>
          <w:tcPr>
            <w:tcW w:w="1522" w:type="dxa"/>
            <w:shd w:val="clear" w:color="auto" w:fill="FAE3D4"/>
            <w:vAlign w:val="center"/>
          </w:tcPr>
          <w:p w14:paraId="2D337171" w14:textId="6BFC0CD1" w:rsidR="004E3FE0" w:rsidRPr="005912C5" w:rsidRDefault="004E3FE0" w:rsidP="00EF0D67">
            <w:pPr>
              <w:pStyle w:val="BodyTextTableNumbers"/>
            </w:pPr>
            <w:r w:rsidRPr="001643B4">
              <w:t>Yes</w:t>
            </w:r>
          </w:p>
        </w:tc>
        <w:tc>
          <w:tcPr>
            <w:tcW w:w="1792" w:type="dxa"/>
            <w:shd w:val="clear" w:color="auto" w:fill="FAE3D4"/>
            <w:vAlign w:val="center"/>
          </w:tcPr>
          <w:p w14:paraId="2993B7D8" w14:textId="5CF13E26" w:rsidR="004E3FE0" w:rsidRPr="005912C5" w:rsidRDefault="004E3FE0" w:rsidP="00EF0D67">
            <w:pPr>
              <w:pStyle w:val="BodyTextTableNumbers"/>
            </w:pPr>
            <w:r w:rsidRPr="001643B4">
              <w:t>Yes</w:t>
            </w:r>
          </w:p>
        </w:tc>
        <w:tc>
          <w:tcPr>
            <w:tcW w:w="1428" w:type="dxa"/>
            <w:shd w:val="clear" w:color="auto" w:fill="FAE3D4"/>
            <w:vAlign w:val="center"/>
          </w:tcPr>
          <w:p w14:paraId="2300B15D" w14:textId="0ACA350D" w:rsidR="004E3FE0" w:rsidRPr="005912C5" w:rsidRDefault="004E3FE0" w:rsidP="00EF0D67">
            <w:pPr>
              <w:pStyle w:val="BodyTextTableNumbers"/>
            </w:pPr>
            <w:r w:rsidRPr="001643B4">
              <w:t>Yes</w:t>
            </w:r>
          </w:p>
        </w:tc>
      </w:tr>
      <w:tr w:rsidR="005970D5" w:rsidRPr="005912C5" w14:paraId="2929DB76" w14:textId="77777777" w:rsidTr="00EF0D67">
        <w:trPr>
          <w:cantSplit/>
          <w:trHeight w:val="576"/>
          <w:tblCellSpacing w:w="4" w:type="dxa"/>
        </w:trPr>
        <w:tc>
          <w:tcPr>
            <w:tcW w:w="3631" w:type="dxa"/>
            <w:shd w:val="clear" w:color="auto" w:fill="F7C9AC"/>
            <w:vAlign w:val="center"/>
          </w:tcPr>
          <w:p w14:paraId="758CE7BE" w14:textId="45AF2E4C" w:rsidR="004E3FE0" w:rsidRPr="005912C5" w:rsidRDefault="004E3FE0" w:rsidP="00EF0D67">
            <w:pPr>
              <w:pStyle w:val="BodyTextTableBody"/>
              <w:rPr>
                <w:b/>
              </w:rPr>
            </w:pPr>
            <w:hyperlink w:anchor="_Physical_Therapy" w:history="1">
              <w:r w:rsidRPr="005912C5">
                <w:rPr>
                  <w:rStyle w:val="Hyperlink"/>
                </w:rPr>
                <w:t>Physical Therapy</w:t>
              </w:r>
            </w:hyperlink>
          </w:p>
        </w:tc>
        <w:tc>
          <w:tcPr>
            <w:tcW w:w="1522" w:type="dxa"/>
            <w:shd w:val="clear" w:color="auto" w:fill="F7C9AC"/>
            <w:vAlign w:val="center"/>
          </w:tcPr>
          <w:p w14:paraId="39A34EF2" w14:textId="3F99667E" w:rsidR="004E3FE0" w:rsidRPr="005912C5" w:rsidRDefault="004E3FE0" w:rsidP="00EF0D67">
            <w:pPr>
              <w:pStyle w:val="BodyTextTableNumbers"/>
            </w:pPr>
            <w:r w:rsidRPr="00870926">
              <w:t>Yes</w:t>
            </w:r>
          </w:p>
        </w:tc>
        <w:tc>
          <w:tcPr>
            <w:tcW w:w="1522" w:type="dxa"/>
            <w:shd w:val="clear" w:color="auto" w:fill="F7C9AC"/>
            <w:vAlign w:val="center"/>
          </w:tcPr>
          <w:p w14:paraId="49187B8C" w14:textId="77777777" w:rsidR="004E3FE0" w:rsidRPr="005912C5" w:rsidRDefault="004E3FE0" w:rsidP="00EF0D67">
            <w:pPr>
              <w:pStyle w:val="BodyTextTableNumbers"/>
            </w:pPr>
          </w:p>
        </w:tc>
        <w:tc>
          <w:tcPr>
            <w:tcW w:w="1792" w:type="dxa"/>
            <w:shd w:val="clear" w:color="auto" w:fill="F7C9AC"/>
            <w:vAlign w:val="center"/>
          </w:tcPr>
          <w:p w14:paraId="4B487756" w14:textId="41E0BAA8" w:rsidR="004E3FE0" w:rsidRPr="005912C5" w:rsidRDefault="004E3FE0" w:rsidP="00EF0D67">
            <w:pPr>
              <w:pStyle w:val="BodyTextTableNumbers"/>
            </w:pPr>
            <w:r w:rsidRPr="0002340D">
              <w:t>Yes</w:t>
            </w:r>
          </w:p>
        </w:tc>
        <w:tc>
          <w:tcPr>
            <w:tcW w:w="1428" w:type="dxa"/>
            <w:shd w:val="clear" w:color="auto" w:fill="F7C9AC"/>
            <w:vAlign w:val="center"/>
          </w:tcPr>
          <w:p w14:paraId="3616F10A" w14:textId="65A46DF4" w:rsidR="004E3FE0" w:rsidRPr="005912C5" w:rsidRDefault="004E3FE0" w:rsidP="00EF0D67">
            <w:pPr>
              <w:pStyle w:val="BodyTextTableNumbers"/>
            </w:pPr>
            <w:r w:rsidRPr="0002340D">
              <w:t>Yes</w:t>
            </w:r>
          </w:p>
        </w:tc>
      </w:tr>
      <w:tr w:rsidR="005970D5" w:rsidRPr="005912C5" w14:paraId="381F835C" w14:textId="77777777" w:rsidTr="00EF0D67">
        <w:trPr>
          <w:cantSplit/>
          <w:trHeight w:val="576"/>
          <w:tblCellSpacing w:w="4" w:type="dxa"/>
        </w:trPr>
        <w:tc>
          <w:tcPr>
            <w:tcW w:w="3631" w:type="dxa"/>
            <w:shd w:val="clear" w:color="auto" w:fill="FAE3D4"/>
            <w:vAlign w:val="center"/>
          </w:tcPr>
          <w:p w14:paraId="45D4F4A4" w14:textId="77003277" w:rsidR="004E3FE0" w:rsidRPr="005912C5" w:rsidRDefault="004E3FE0" w:rsidP="00EF0D67">
            <w:pPr>
              <w:pStyle w:val="BodyTextTableBody"/>
              <w:rPr>
                <w:b/>
              </w:rPr>
            </w:pPr>
            <w:hyperlink w:anchor="_Prevocational" w:history="1">
              <w:r w:rsidRPr="005912C5">
                <w:rPr>
                  <w:rStyle w:val="Hyperlink"/>
                </w:rPr>
                <w:t>Prevocational</w:t>
              </w:r>
            </w:hyperlink>
          </w:p>
        </w:tc>
        <w:tc>
          <w:tcPr>
            <w:tcW w:w="1522" w:type="dxa"/>
            <w:shd w:val="clear" w:color="auto" w:fill="FAE3D4"/>
            <w:vAlign w:val="center"/>
          </w:tcPr>
          <w:p w14:paraId="15BA08F4" w14:textId="75D8D5F2" w:rsidR="004E3FE0" w:rsidRPr="005912C5" w:rsidRDefault="004E3FE0" w:rsidP="00EF0D67">
            <w:pPr>
              <w:pStyle w:val="BodyTextTableNumbers"/>
            </w:pPr>
            <w:r w:rsidRPr="00870926">
              <w:t>Yes</w:t>
            </w:r>
          </w:p>
        </w:tc>
        <w:tc>
          <w:tcPr>
            <w:tcW w:w="1522" w:type="dxa"/>
            <w:shd w:val="clear" w:color="auto" w:fill="FAE3D4"/>
            <w:vAlign w:val="center"/>
          </w:tcPr>
          <w:p w14:paraId="1CF63629" w14:textId="77777777" w:rsidR="004E3FE0" w:rsidRPr="005912C5" w:rsidRDefault="004E3FE0" w:rsidP="00EF0D67">
            <w:pPr>
              <w:pStyle w:val="BodyTextTableNumbers"/>
            </w:pPr>
          </w:p>
        </w:tc>
        <w:tc>
          <w:tcPr>
            <w:tcW w:w="1792" w:type="dxa"/>
            <w:shd w:val="clear" w:color="auto" w:fill="FAE3D4"/>
            <w:vAlign w:val="center"/>
          </w:tcPr>
          <w:p w14:paraId="2C887B3E" w14:textId="05D4729E" w:rsidR="004E3FE0" w:rsidRPr="005912C5" w:rsidRDefault="004E3FE0" w:rsidP="00EF0D67">
            <w:pPr>
              <w:pStyle w:val="BodyTextTableNumbers"/>
            </w:pPr>
            <w:r w:rsidRPr="0002340D">
              <w:t>Yes</w:t>
            </w:r>
          </w:p>
        </w:tc>
        <w:tc>
          <w:tcPr>
            <w:tcW w:w="1428" w:type="dxa"/>
            <w:shd w:val="clear" w:color="auto" w:fill="FAE3D4"/>
            <w:vAlign w:val="center"/>
          </w:tcPr>
          <w:p w14:paraId="0AECC3C8" w14:textId="5CED5778" w:rsidR="004E3FE0" w:rsidRPr="005912C5" w:rsidRDefault="004E3FE0" w:rsidP="00EF0D67">
            <w:pPr>
              <w:pStyle w:val="BodyTextTableNumbers"/>
            </w:pPr>
            <w:r w:rsidRPr="0002340D">
              <w:t>Yes</w:t>
            </w:r>
          </w:p>
        </w:tc>
      </w:tr>
      <w:tr w:rsidR="005970D5" w:rsidRPr="005912C5" w14:paraId="59A120EB" w14:textId="77777777" w:rsidTr="00EF0D67">
        <w:trPr>
          <w:cantSplit/>
          <w:trHeight w:val="576"/>
          <w:tblCellSpacing w:w="4" w:type="dxa"/>
        </w:trPr>
        <w:tc>
          <w:tcPr>
            <w:tcW w:w="3631" w:type="dxa"/>
            <w:shd w:val="clear" w:color="auto" w:fill="F7C9AC"/>
            <w:vAlign w:val="center"/>
          </w:tcPr>
          <w:p w14:paraId="2BFF20A3" w14:textId="3D0947CB" w:rsidR="004E3FE0" w:rsidRPr="005912C5" w:rsidRDefault="004E3FE0" w:rsidP="00EF0D67">
            <w:pPr>
              <w:pStyle w:val="BodyTextTableBody"/>
              <w:rPr>
                <w:b/>
              </w:rPr>
            </w:pPr>
            <w:hyperlink w:anchor="_Professional_Assessment_and" w:history="1">
              <w:r w:rsidRPr="005912C5">
                <w:rPr>
                  <w:rStyle w:val="Hyperlink"/>
                </w:rPr>
                <w:t>Professional Assessment and Monitoring</w:t>
              </w:r>
            </w:hyperlink>
          </w:p>
        </w:tc>
        <w:tc>
          <w:tcPr>
            <w:tcW w:w="1522" w:type="dxa"/>
            <w:shd w:val="clear" w:color="auto" w:fill="F7C9AC"/>
            <w:vAlign w:val="center"/>
          </w:tcPr>
          <w:p w14:paraId="7593DA3D" w14:textId="50F45FA6" w:rsidR="004E3FE0" w:rsidRPr="005912C5" w:rsidRDefault="004E3FE0" w:rsidP="00EF0D67">
            <w:pPr>
              <w:pStyle w:val="BodyTextTableNumbers"/>
            </w:pPr>
            <w:r w:rsidRPr="00870926">
              <w:t>Yes</w:t>
            </w:r>
          </w:p>
        </w:tc>
        <w:tc>
          <w:tcPr>
            <w:tcW w:w="1522" w:type="dxa"/>
            <w:shd w:val="clear" w:color="auto" w:fill="F7C9AC"/>
            <w:vAlign w:val="center"/>
          </w:tcPr>
          <w:p w14:paraId="44284BDF" w14:textId="0F94E5B7" w:rsidR="004E3FE0" w:rsidRPr="005912C5" w:rsidRDefault="004E3FE0" w:rsidP="00EF0D67">
            <w:pPr>
              <w:pStyle w:val="BodyTextTableNumbers"/>
            </w:pPr>
          </w:p>
        </w:tc>
        <w:tc>
          <w:tcPr>
            <w:tcW w:w="1792" w:type="dxa"/>
            <w:shd w:val="clear" w:color="auto" w:fill="F7C9AC"/>
            <w:vAlign w:val="center"/>
          </w:tcPr>
          <w:p w14:paraId="58F391A3" w14:textId="59297333" w:rsidR="004E3FE0" w:rsidRPr="005912C5" w:rsidRDefault="004E3FE0" w:rsidP="00EF0D67">
            <w:pPr>
              <w:pStyle w:val="BodyTextTableNumbers"/>
            </w:pPr>
            <w:r w:rsidRPr="0002340D">
              <w:t>Yes</w:t>
            </w:r>
          </w:p>
        </w:tc>
        <w:tc>
          <w:tcPr>
            <w:tcW w:w="1428" w:type="dxa"/>
            <w:shd w:val="clear" w:color="auto" w:fill="F7C9AC"/>
            <w:vAlign w:val="center"/>
          </w:tcPr>
          <w:p w14:paraId="1326FC13" w14:textId="2110292C" w:rsidR="004E3FE0" w:rsidRPr="005912C5" w:rsidRDefault="004E3FE0" w:rsidP="00EF0D67">
            <w:pPr>
              <w:pStyle w:val="BodyTextTableNumbers"/>
            </w:pPr>
            <w:r w:rsidRPr="0002340D">
              <w:t>Yes</w:t>
            </w:r>
          </w:p>
        </w:tc>
      </w:tr>
      <w:tr w:rsidR="005970D5" w:rsidRPr="005912C5" w14:paraId="4A203558" w14:textId="77777777" w:rsidTr="00EF0D67">
        <w:trPr>
          <w:cantSplit/>
          <w:trHeight w:val="576"/>
          <w:tblCellSpacing w:w="4" w:type="dxa"/>
        </w:trPr>
        <w:tc>
          <w:tcPr>
            <w:tcW w:w="3631" w:type="dxa"/>
            <w:shd w:val="clear" w:color="auto" w:fill="FAE3D4"/>
            <w:vAlign w:val="center"/>
          </w:tcPr>
          <w:p w14:paraId="4553E7C6" w14:textId="0A4A8C70" w:rsidR="004E3FE0" w:rsidRPr="005912C5" w:rsidRDefault="004E3FE0" w:rsidP="00EF0D67">
            <w:pPr>
              <w:pStyle w:val="BodyTextTableBody"/>
              <w:rPr>
                <w:b/>
              </w:rPr>
            </w:pPr>
            <w:hyperlink w:anchor="_Remote_Supports" w:history="1">
              <w:r w:rsidRPr="005912C5">
                <w:rPr>
                  <w:rStyle w:val="Hyperlink"/>
                </w:rPr>
                <w:t>Remote Support</w:t>
              </w:r>
            </w:hyperlink>
            <w:r w:rsidRPr="005912C5">
              <w:rPr>
                <w:rStyle w:val="Hyperlink"/>
              </w:rPr>
              <w:t>s</w:t>
            </w:r>
          </w:p>
        </w:tc>
        <w:tc>
          <w:tcPr>
            <w:tcW w:w="1522" w:type="dxa"/>
            <w:shd w:val="clear" w:color="auto" w:fill="FAE3D4"/>
            <w:vAlign w:val="center"/>
          </w:tcPr>
          <w:p w14:paraId="3EEF7AE2" w14:textId="6CEBA008" w:rsidR="004E3FE0" w:rsidRPr="005912C5" w:rsidRDefault="004E3FE0" w:rsidP="00EF0D67">
            <w:pPr>
              <w:pStyle w:val="BodyTextTableNumbers"/>
            </w:pPr>
            <w:r w:rsidRPr="00870926">
              <w:t>Yes</w:t>
            </w:r>
          </w:p>
        </w:tc>
        <w:tc>
          <w:tcPr>
            <w:tcW w:w="1522" w:type="dxa"/>
            <w:shd w:val="clear" w:color="auto" w:fill="FAE3D4"/>
            <w:vAlign w:val="center"/>
          </w:tcPr>
          <w:p w14:paraId="044A15C9" w14:textId="7DB6972F" w:rsidR="004E3FE0" w:rsidRPr="005912C5" w:rsidRDefault="004E3FE0" w:rsidP="00EF0D67">
            <w:pPr>
              <w:pStyle w:val="BodyTextTableNumbers"/>
            </w:pPr>
            <w:r w:rsidRPr="00F957FD">
              <w:t>Yes</w:t>
            </w:r>
          </w:p>
        </w:tc>
        <w:tc>
          <w:tcPr>
            <w:tcW w:w="1792" w:type="dxa"/>
            <w:shd w:val="clear" w:color="auto" w:fill="FAE3D4"/>
            <w:vAlign w:val="center"/>
          </w:tcPr>
          <w:p w14:paraId="29325FCA" w14:textId="12D3C668" w:rsidR="004E3FE0" w:rsidRPr="005912C5" w:rsidRDefault="004E3FE0" w:rsidP="00EF0D67">
            <w:pPr>
              <w:pStyle w:val="BodyTextTableNumbers"/>
            </w:pPr>
            <w:r w:rsidRPr="00F957FD">
              <w:t>Yes</w:t>
            </w:r>
          </w:p>
        </w:tc>
        <w:tc>
          <w:tcPr>
            <w:tcW w:w="1428" w:type="dxa"/>
            <w:shd w:val="clear" w:color="auto" w:fill="FAE3D4"/>
            <w:vAlign w:val="center"/>
          </w:tcPr>
          <w:p w14:paraId="0C91A2D3" w14:textId="0414C03A" w:rsidR="004E3FE0" w:rsidRPr="005912C5" w:rsidRDefault="004E3FE0" w:rsidP="00EF0D67">
            <w:pPr>
              <w:pStyle w:val="BodyTextTableNumbers"/>
            </w:pPr>
            <w:r w:rsidRPr="00F957FD">
              <w:t>Yes</w:t>
            </w:r>
          </w:p>
        </w:tc>
      </w:tr>
      <w:tr w:rsidR="005970D5" w:rsidRPr="005912C5" w14:paraId="15FFCB54" w14:textId="77777777" w:rsidTr="00EF0D67">
        <w:trPr>
          <w:cantSplit/>
          <w:trHeight w:val="576"/>
          <w:tblCellSpacing w:w="4" w:type="dxa"/>
        </w:trPr>
        <w:tc>
          <w:tcPr>
            <w:tcW w:w="3631" w:type="dxa"/>
            <w:shd w:val="clear" w:color="auto" w:fill="F7C9AC"/>
            <w:vAlign w:val="center"/>
          </w:tcPr>
          <w:p w14:paraId="1578C42B" w14:textId="49460310" w:rsidR="004E3FE0" w:rsidRPr="005912C5" w:rsidRDefault="004E3FE0" w:rsidP="00EF0D67">
            <w:pPr>
              <w:pStyle w:val="BodyTextTableBody"/>
              <w:rPr>
                <w:b/>
              </w:rPr>
            </w:pPr>
            <w:hyperlink w:anchor="_Shared_Living" w:history="1">
              <w:r w:rsidRPr="005912C5">
                <w:rPr>
                  <w:rStyle w:val="Hyperlink"/>
                </w:rPr>
                <w:t>Shared Living</w:t>
              </w:r>
            </w:hyperlink>
          </w:p>
        </w:tc>
        <w:tc>
          <w:tcPr>
            <w:tcW w:w="1522" w:type="dxa"/>
            <w:shd w:val="clear" w:color="auto" w:fill="F7C9AC"/>
            <w:vAlign w:val="center"/>
          </w:tcPr>
          <w:p w14:paraId="550A7592" w14:textId="64930EDA" w:rsidR="004E3FE0" w:rsidRPr="005912C5" w:rsidRDefault="004E3FE0" w:rsidP="00EF0D67">
            <w:pPr>
              <w:pStyle w:val="BodyTextTableNumbers"/>
              <w:rPr>
                <w:sz w:val="28"/>
              </w:rPr>
            </w:pPr>
            <w:r w:rsidRPr="00870926">
              <w:t>Yes</w:t>
            </w:r>
          </w:p>
        </w:tc>
        <w:tc>
          <w:tcPr>
            <w:tcW w:w="1522" w:type="dxa"/>
            <w:shd w:val="clear" w:color="auto" w:fill="F7C9AC"/>
            <w:vAlign w:val="center"/>
          </w:tcPr>
          <w:p w14:paraId="0D4D349D" w14:textId="77777777" w:rsidR="004E3FE0" w:rsidRPr="005912C5" w:rsidRDefault="004E3FE0" w:rsidP="00EF0D67">
            <w:pPr>
              <w:pStyle w:val="BodyTextTableNumbers"/>
              <w:rPr>
                <w:sz w:val="28"/>
              </w:rPr>
            </w:pPr>
          </w:p>
        </w:tc>
        <w:tc>
          <w:tcPr>
            <w:tcW w:w="1792" w:type="dxa"/>
            <w:shd w:val="clear" w:color="auto" w:fill="F7C9AC"/>
            <w:vAlign w:val="center"/>
          </w:tcPr>
          <w:p w14:paraId="65E824F4" w14:textId="77777777" w:rsidR="004E3FE0" w:rsidRPr="005912C5" w:rsidRDefault="004E3FE0" w:rsidP="00EF0D67">
            <w:pPr>
              <w:pStyle w:val="BodyTextTableNumbers"/>
              <w:rPr>
                <w:sz w:val="28"/>
              </w:rPr>
            </w:pPr>
          </w:p>
        </w:tc>
        <w:tc>
          <w:tcPr>
            <w:tcW w:w="1428" w:type="dxa"/>
            <w:shd w:val="clear" w:color="auto" w:fill="F7C9AC"/>
            <w:vAlign w:val="center"/>
          </w:tcPr>
          <w:p w14:paraId="15DE8E24" w14:textId="77777777" w:rsidR="004E3FE0" w:rsidRPr="005912C5" w:rsidRDefault="004E3FE0" w:rsidP="00EF0D67">
            <w:pPr>
              <w:pStyle w:val="BodyTextTableNumbers"/>
              <w:rPr>
                <w:sz w:val="28"/>
              </w:rPr>
            </w:pPr>
          </w:p>
        </w:tc>
      </w:tr>
      <w:tr w:rsidR="005970D5" w:rsidRPr="005912C5" w14:paraId="6F225E4C" w14:textId="77777777" w:rsidTr="00EF0D67">
        <w:trPr>
          <w:cantSplit/>
          <w:trHeight w:val="576"/>
          <w:tblCellSpacing w:w="4" w:type="dxa"/>
        </w:trPr>
        <w:tc>
          <w:tcPr>
            <w:tcW w:w="3631" w:type="dxa"/>
            <w:shd w:val="clear" w:color="auto" w:fill="FAE3D4"/>
            <w:vAlign w:val="center"/>
          </w:tcPr>
          <w:p w14:paraId="7E0CE23B" w14:textId="3D7F65F5" w:rsidR="004E3FE0" w:rsidRPr="005912C5" w:rsidRDefault="004E3FE0" w:rsidP="00EF0D67">
            <w:pPr>
              <w:pStyle w:val="BodyTextTableBody"/>
              <w:rPr>
                <w:b/>
              </w:rPr>
            </w:pPr>
            <w:hyperlink w:anchor="_Specialized_Medical_Equipment" w:history="1">
              <w:r w:rsidRPr="005912C5">
                <w:rPr>
                  <w:rStyle w:val="Hyperlink"/>
                </w:rPr>
                <w:t>Specialized Medical Equipment and Supplies</w:t>
              </w:r>
            </w:hyperlink>
          </w:p>
        </w:tc>
        <w:tc>
          <w:tcPr>
            <w:tcW w:w="1522" w:type="dxa"/>
            <w:shd w:val="clear" w:color="auto" w:fill="FAE3D4"/>
            <w:vAlign w:val="center"/>
          </w:tcPr>
          <w:p w14:paraId="4F500052" w14:textId="3D45096B" w:rsidR="004E3FE0" w:rsidRPr="005912C5" w:rsidRDefault="004E3FE0" w:rsidP="00EF0D67">
            <w:pPr>
              <w:pStyle w:val="BodyTextTableNumbers"/>
            </w:pPr>
            <w:r w:rsidRPr="007C6929">
              <w:t>Yes</w:t>
            </w:r>
          </w:p>
        </w:tc>
        <w:tc>
          <w:tcPr>
            <w:tcW w:w="1522" w:type="dxa"/>
            <w:shd w:val="clear" w:color="auto" w:fill="FAE3D4"/>
            <w:vAlign w:val="center"/>
          </w:tcPr>
          <w:p w14:paraId="4B29329D" w14:textId="1093EB15" w:rsidR="004E3FE0" w:rsidRPr="005912C5" w:rsidRDefault="004E3FE0" w:rsidP="00EF0D67">
            <w:pPr>
              <w:pStyle w:val="BodyTextTableNumbers"/>
            </w:pPr>
            <w:r>
              <w:t>Yes</w:t>
            </w:r>
          </w:p>
        </w:tc>
        <w:tc>
          <w:tcPr>
            <w:tcW w:w="1792" w:type="dxa"/>
            <w:shd w:val="clear" w:color="auto" w:fill="FAE3D4"/>
            <w:vAlign w:val="center"/>
          </w:tcPr>
          <w:p w14:paraId="06878F4C" w14:textId="52213853" w:rsidR="004E3FE0" w:rsidRPr="005912C5" w:rsidRDefault="004E3FE0" w:rsidP="00EF0D67">
            <w:pPr>
              <w:pStyle w:val="BodyTextTableNumbers"/>
            </w:pPr>
            <w:r w:rsidRPr="001872A4">
              <w:t>Yes</w:t>
            </w:r>
          </w:p>
        </w:tc>
        <w:tc>
          <w:tcPr>
            <w:tcW w:w="1428" w:type="dxa"/>
            <w:shd w:val="clear" w:color="auto" w:fill="FAE3D4"/>
            <w:vAlign w:val="center"/>
          </w:tcPr>
          <w:p w14:paraId="19911D6B" w14:textId="2F984CEB" w:rsidR="004E3FE0" w:rsidRPr="005912C5" w:rsidRDefault="004E3FE0" w:rsidP="00EF0D67">
            <w:pPr>
              <w:pStyle w:val="BodyTextTableNumbers"/>
            </w:pPr>
            <w:r w:rsidRPr="001872A4">
              <w:t>Yes</w:t>
            </w:r>
          </w:p>
        </w:tc>
      </w:tr>
      <w:tr w:rsidR="005970D5" w:rsidRPr="005912C5" w14:paraId="725FE8BD" w14:textId="77777777" w:rsidTr="00EF0D67">
        <w:trPr>
          <w:cantSplit/>
          <w:trHeight w:val="576"/>
          <w:tblCellSpacing w:w="4" w:type="dxa"/>
        </w:trPr>
        <w:tc>
          <w:tcPr>
            <w:tcW w:w="3631" w:type="dxa"/>
            <w:shd w:val="clear" w:color="auto" w:fill="F7C9AC"/>
            <w:vAlign w:val="center"/>
          </w:tcPr>
          <w:p w14:paraId="14886DF1" w14:textId="3AB93EA8" w:rsidR="004E3FE0" w:rsidRPr="005912C5" w:rsidRDefault="004E3FE0" w:rsidP="00EF0D67">
            <w:pPr>
              <w:pStyle w:val="BodyTextTableBody"/>
              <w:rPr>
                <w:b/>
              </w:rPr>
            </w:pPr>
            <w:hyperlink w:anchor="_Speech_Therapy" w:history="1">
              <w:r w:rsidRPr="005912C5">
                <w:rPr>
                  <w:rStyle w:val="Hyperlink"/>
                </w:rPr>
                <w:t>Speech Therapy</w:t>
              </w:r>
            </w:hyperlink>
          </w:p>
        </w:tc>
        <w:tc>
          <w:tcPr>
            <w:tcW w:w="1522" w:type="dxa"/>
            <w:shd w:val="clear" w:color="auto" w:fill="F7C9AC"/>
            <w:vAlign w:val="center"/>
          </w:tcPr>
          <w:p w14:paraId="50EE726B" w14:textId="09C30F01" w:rsidR="004E3FE0" w:rsidRPr="005912C5" w:rsidRDefault="004E3FE0" w:rsidP="00EF0D67">
            <w:pPr>
              <w:pStyle w:val="BodyTextTableNumbers"/>
            </w:pPr>
            <w:r w:rsidRPr="007C6929">
              <w:t>Yes</w:t>
            </w:r>
          </w:p>
        </w:tc>
        <w:tc>
          <w:tcPr>
            <w:tcW w:w="1522" w:type="dxa"/>
            <w:shd w:val="clear" w:color="auto" w:fill="F7C9AC"/>
            <w:vAlign w:val="center"/>
          </w:tcPr>
          <w:p w14:paraId="66A851BA" w14:textId="77777777" w:rsidR="004E3FE0" w:rsidRPr="005912C5" w:rsidRDefault="004E3FE0" w:rsidP="00EF0D67">
            <w:pPr>
              <w:pStyle w:val="BodyTextTableNumbers"/>
            </w:pPr>
          </w:p>
        </w:tc>
        <w:tc>
          <w:tcPr>
            <w:tcW w:w="1792" w:type="dxa"/>
            <w:shd w:val="clear" w:color="auto" w:fill="F7C9AC"/>
            <w:vAlign w:val="center"/>
          </w:tcPr>
          <w:p w14:paraId="62544B1F" w14:textId="7DB9A98C" w:rsidR="004E3FE0" w:rsidRPr="005912C5" w:rsidRDefault="004E3FE0" w:rsidP="00EF0D67">
            <w:pPr>
              <w:pStyle w:val="BodyTextTableNumbers"/>
            </w:pPr>
            <w:r w:rsidRPr="001872A4">
              <w:t>Yes</w:t>
            </w:r>
          </w:p>
        </w:tc>
        <w:tc>
          <w:tcPr>
            <w:tcW w:w="1428" w:type="dxa"/>
            <w:shd w:val="clear" w:color="auto" w:fill="F7C9AC"/>
            <w:vAlign w:val="center"/>
          </w:tcPr>
          <w:p w14:paraId="56D2DC72" w14:textId="1E457EDF" w:rsidR="004E3FE0" w:rsidRPr="005912C5" w:rsidRDefault="004E3FE0" w:rsidP="00EF0D67">
            <w:pPr>
              <w:pStyle w:val="BodyTextTableNumbers"/>
            </w:pPr>
            <w:r w:rsidRPr="001872A4">
              <w:t>Yes</w:t>
            </w:r>
          </w:p>
        </w:tc>
      </w:tr>
      <w:tr w:rsidR="005970D5" w:rsidRPr="005912C5" w14:paraId="05F20C23" w14:textId="77777777" w:rsidTr="00EF0D67">
        <w:trPr>
          <w:cantSplit/>
          <w:trHeight w:val="576"/>
          <w:tblCellSpacing w:w="4" w:type="dxa"/>
        </w:trPr>
        <w:tc>
          <w:tcPr>
            <w:tcW w:w="3631" w:type="dxa"/>
            <w:shd w:val="clear" w:color="auto" w:fill="FAE3D4"/>
            <w:vAlign w:val="center"/>
          </w:tcPr>
          <w:p w14:paraId="64708701" w14:textId="078BF2CB" w:rsidR="004E3FE0" w:rsidRPr="005912C5" w:rsidRDefault="004E3FE0" w:rsidP="00EF0D67">
            <w:pPr>
              <w:pStyle w:val="BodyTextTableBody"/>
              <w:rPr>
                <w:b/>
              </w:rPr>
            </w:pPr>
            <w:hyperlink w:anchor="_Support_Broker" w:history="1">
              <w:r w:rsidRPr="005912C5">
                <w:rPr>
                  <w:rStyle w:val="Hyperlink"/>
                </w:rPr>
                <w:t>Support Broker</w:t>
              </w:r>
            </w:hyperlink>
          </w:p>
        </w:tc>
        <w:tc>
          <w:tcPr>
            <w:tcW w:w="1522" w:type="dxa"/>
            <w:shd w:val="clear" w:color="auto" w:fill="FAE3D4"/>
            <w:vAlign w:val="center"/>
          </w:tcPr>
          <w:p w14:paraId="4BF82461" w14:textId="3775212E" w:rsidR="004E3FE0" w:rsidRPr="005912C5" w:rsidRDefault="004E3FE0" w:rsidP="00EF0D67">
            <w:pPr>
              <w:pStyle w:val="BodyTextTableNumbers"/>
            </w:pPr>
            <w:r w:rsidRPr="007C6929">
              <w:t>Yes</w:t>
            </w:r>
          </w:p>
        </w:tc>
        <w:tc>
          <w:tcPr>
            <w:tcW w:w="1522" w:type="dxa"/>
            <w:shd w:val="clear" w:color="auto" w:fill="FAE3D4"/>
            <w:vAlign w:val="center"/>
          </w:tcPr>
          <w:p w14:paraId="0998701D" w14:textId="5A4057BC" w:rsidR="004E3FE0" w:rsidRPr="005912C5" w:rsidRDefault="004E3FE0" w:rsidP="00EF0D67">
            <w:pPr>
              <w:pStyle w:val="BodyTextTableNumbers"/>
            </w:pPr>
            <w:r>
              <w:t>Yes</w:t>
            </w:r>
          </w:p>
        </w:tc>
        <w:tc>
          <w:tcPr>
            <w:tcW w:w="1792" w:type="dxa"/>
            <w:shd w:val="clear" w:color="auto" w:fill="FAE3D4"/>
            <w:vAlign w:val="center"/>
          </w:tcPr>
          <w:p w14:paraId="3811B7F7" w14:textId="60092502" w:rsidR="004E3FE0" w:rsidRPr="005912C5" w:rsidRDefault="004E3FE0" w:rsidP="00EF0D67">
            <w:pPr>
              <w:pStyle w:val="BodyTextTableNumbers"/>
            </w:pPr>
            <w:r w:rsidRPr="001872A4">
              <w:t>Yes</w:t>
            </w:r>
          </w:p>
        </w:tc>
        <w:tc>
          <w:tcPr>
            <w:tcW w:w="1428" w:type="dxa"/>
            <w:shd w:val="clear" w:color="auto" w:fill="FAE3D4"/>
            <w:vAlign w:val="center"/>
          </w:tcPr>
          <w:p w14:paraId="1ACB57BF" w14:textId="6C1A9C58" w:rsidR="004E3FE0" w:rsidRPr="005912C5" w:rsidRDefault="004E3FE0" w:rsidP="00EF0D67">
            <w:pPr>
              <w:pStyle w:val="BodyTextTableNumbers"/>
            </w:pPr>
            <w:r w:rsidRPr="001872A4">
              <w:t>Yes</w:t>
            </w:r>
          </w:p>
        </w:tc>
      </w:tr>
      <w:tr w:rsidR="005970D5" w:rsidRPr="005912C5" w14:paraId="3E47113B" w14:textId="77777777" w:rsidTr="00EF0D67">
        <w:trPr>
          <w:cantSplit/>
          <w:trHeight w:val="576"/>
          <w:tblCellSpacing w:w="4" w:type="dxa"/>
        </w:trPr>
        <w:tc>
          <w:tcPr>
            <w:tcW w:w="3631" w:type="dxa"/>
            <w:shd w:val="clear" w:color="auto" w:fill="F7C9AC"/>
            <w:vAlign w:val="center"/>
          </w:tcPr>
          <w:p w14:paraId="31C854B6" w14:textId="308D1122" w:rsidR="004E3FE0" w:rsidRPr="005912C5" w:rsidRDefault="004E3FE0" w:rsidP="00EF0D67">
            <w:pPr>
              <w:pStyle w:val="BodyTextTableBody"/>
              <w:rPr>
                <w:b/>
              </w:rPr>
            </w:pPr>
            <w:hyperlink w:anchor="_Supported_Employment" w:history="1">
              <w:r w:rsidRPr="005912C5">
                <w:rPr>
                  <w:rStyle w:val="Hyperlink"/>
                </w:rPr>
                <w:t>Supported Employment</w:t>
              </w:r>
            </w:hyperlink>
          </w:p>
        </w:tc>
        <w:tc>
          <w:tcPr>
            <w:tcW w:w="1522" w:type="dxa"/>
            <w:shd w:val="clear" w:color="auto" w:fill="F7C9AC"/>
            <w:vAlign w:val="center"/>
          </w:tcPr>
          <w:p w14:paraId="6D669438" w14:textId="00775D30" w:rsidR="004E3FE0" w:rsidRPr="005912C5" w:rsidRDefault="004E3FE0" w:rsidP="00EF0D67">
            <w:pPr>
              <w:pStyle w:val="BodyTextTableNumbers"/>
            </w:pPr>
            <w:r w:rsidRPr="007C6929">
              <w:t>Yes</w:t>
            </w:r>
          </w:p>
        </w:tc>
        <w:tc>
          <w:tcPr>
            <w:tcW w:w="1522" w:type="dxa"/>
            <w:shd w:val="clear" w:color="auto" w:fill="F7C9AC"/>
            <w:vAlign w:val="center"/>
          </w:tcPr>
          <w:p w14:paraId="13511AD6" w14:textId="77777777" w:rsidR="004E3FE0" w:rsidRPr="005912C5" w:rsidRDefault="004E3FE0" w:rsidP="00EF0D67">
            <w:pPr>
              <w:pStyle w:val="BodyTextTableNumbers"/>
            </w:pPr>
          </w:p>
        </w:tc>
        <w:tc>
          <w:tcPr>
            <w:tcW w:w="1792" w:type="dxa"/>
            <w:shd w:val="clear" w:color="auto" w:fill="F7C9AC"/>
            <w:vAlign w:val="center"/>
          </w:tcPr>
          <w:p w14:paraId="297F4C33" w14:textId="270370B8" w:rsidR="004E3FE0" w:rsidRPr="005912C5" w:rsidRDefault="004E3FE0" w:rsidP="00EF0D67">
            <w:pPr>
              <w:pStyle w:val="BodyTextTableNumbers"/>
            </w:pPr>
            <w:r w:rsidRPr="001872A4">
              <w:t>Yes</w:t>
            </w:r>
          </w:p>
        </w:tc>
        <w:tc>
          <w:tcPr>
            <w:tcW w:w="1428" w:type="dxa"/>
            <w:shd w:val="clear" w:color="auto" w:fill="F7C9AC"/>
            <w:vAlign w:val="center"/>
          </w:tcPr>
          <w:p w14:paraId="139B0CCF" w14:textId="3CC803C6" w:rsidR="004E3FE0" w:rsidRPr="005912C5" w:rsidRDefault="004E3FE0" w:rsidP="00EF0D67">
            <w:pPr>
              <w:pStyle w:val="BodyTextTableNumbers"/>
            </w:pPr>
            <w:r w:rsidRPr="001872A4">
              <w:t>Yes</w:t>
            </w:r>
          </w:p>
        </w:tc>
      </w:tr>
      <w:tr w:rsidR="00291E71" w:rsidRPr="005912C5" w14:paraId="7DB71608" w14:textId="77777777" w:rsidTr="00EF0D67">
        <w:trPr>
          <w:cantSplit/>
          <w:trHeight w:val="576"/>
          <w:tblCellSpacing w:w="4" w:type="dxa"/>
        </w:trPr>
        <w:tc>
          <w:tcPr>
            <w:tcW w:w="3631" w:type="dxa"/>
            <w:shd w:val="clear" w:color="auto" w:fill="FAE3D4"/>
            <w:vAlign w:val="center"/>
          </w:tcPr>
          <w:p w14:paraId="476CC878" w14:textId="55691BB5" w:rsidR="00291E71" w:rsidRPr="005912C5" w:rsidRDefault="00A31761" w:rsidP="00EF0D67">
            <w:pPr>
              <w:pStyle w:val="BodyTextTableBody"/>
              <w:rPr>
                <w:b/>
              </w:rPr>
            </w:pPr>
            <w:hyperlink w:anchor="_Temporary_Residential" w:history="1">
              <w:r w:rsidRPr="005912C5">
                <w:rPr>
                  <w:rStyle w:val="Hyperlink"/>
                </w:rPr>
                <w:t xml:space="preserve">Temporary Residential </w:t>
              </w:r>
            </w:hyperlink>
          </w:p>
        </w:tc>
        <w:tc>
          <w:tcPr>
            <w:tcW w:w="1522" w:type="dxa"/>
            <w:shd w:val="clear" w:color="auto" w:fill="FAE3D4"/>
            <w:vAlign w:val="center"/>
          </w:tcPr>
          <w:p w14:paraId="33537ABD" w14:textId="77777777" w:rsidR="00291E71" w:rsidRPr="005912C5" w:rsidRDefault="00291E71" w:rsidP="00EF0D67">
            <w:pPr>
              <w:pStyle w:val="BodyTextTableNumbers"/>
            </w:pPr>
          </w:p>
        </w:tc>
        <w:tc>
          <w:tcPr>
            <w:tcW w:w="1522" w:type="dxa"/>
            <w:shd w:val="clear" w:color="auto" w:fill="FAE3D4"/>
            <w:vAlign w:val="center"/>
          </w:tcPr>
          <w:p w14:paraId="249861A7" w14:textId="77777777" w:rsidR="00291E71" w:rsidRPr="005912C5" w:rsidRDefault="00291E71" w:rsidP="00EF0D67">
            <w:pPr>
              <w:pStyle w:val="BodyTextTableNumbers"/>
            </w:pPr>
          </w:p>
        </w:tc>
        <w:tc>
          <w:tcPr>
            <w:tcW w:w="1792" w:type="dxa"/>
            <w:shd w:val="clear" w:color="auto" w:fill="FAE3D4"/>
            <w:vAlign w:val="center"/>
          </w:tcPr>
          <w:p w14:paraId="04E717F7" w14:textId="77777777" w:rsidR="00291E71" w:rsidRPr="005912C5" w:rsidRDefault="00291E71" w:rsidP="00EF0D67">
            <w:pPr>
              <w:pStyle w:val="BodyTextTableNumbers"/>
            </w:pPr>
          </w:p>
        </w:tc>
        <w:tc>
          <w:tcPr>
            <w:tcW w:w="1428" w:type="dxa"/>
            <w:shd w:val="clear" w:color="auto" w:fill="FAE3D4"/>
            <w:vAlign w:val="center"/>
          </w:tcPr>
          <w:p w14:paraId="308F1F78" w14:textId="663ACA2A" w:rsidR="00291E71" w:rsidRPr="005912C5" w:rsidRDefault="004E3FE0" w:rsidP="00EF0D67">
            <w:pPr>
              <w:pStyle w:val="BodyTextTableNumbers"/>
            </w:pPr>
            <w:r>
              <w:t>Yes</w:t>
            </w:r>
          </w:p>
        </w:tc>
      </w:tr>
      <w:tr w:rsidR="004E3FE0" w:rsidRPr="005912C5" w14:paraId="0A2F9516" w14:textId="77777777" w:rsidTr="00EF0D67">
        <w:trPr>
          <w:cantSplit/>
          <w:trHeight w:val="576"/>
          <w:tblCellSpacing w:w="4" w:type="dxa"/>
        </w:trPr>
        <w:tc>
          <w:tcPr>
            <w:tcW w:w="3631" w:type="dxa"/>
            <w:shd w:val="clear" w:color="auto" w:fill="F7C9AC"/>
            <w:vAlign w:val="center"/>
          </w:tcPr>
          <w:p w14:paraId="73D53022" w14:textId="0250BA7B" w:rsidR="004E3FE0" w:rsidRPr="005912C5" w:rsidRDefault="004E3FE0" w:rsidP="00EF0D67">
            <w:pPr>
              <w:pStyle w:val="BodyTextTableBody"/>
              <w:rPr>
                <w:b/>
              </w:rPr>
            </w:pPr>
            <w:hyperlink w:anchor="_Transportation" w:history="1">
              <w:r w:rsidRPr="005912C5">
                <w:rPr>
                  <w:rStyle w:val="Hyperlink"/>
                </w:rPr>
                <w:t>Transportation</w:t>
              </w:r>
            </w:hyperlink>
          </w:p>
        </w:tc>
        <w:tc>
          <w:tcPr>
            <w:tcW w:w="1522" w:type="dxa"/>
            <w:shd w:val="clear" w:color="auto" w:fill="F7C9AC"/>
            <w:vAlign w:val="center"/>
          </w:tcPr>
          <w:p w14:paraId="54A472AD" w14:textId="5BF96C83" w:rsidR="004E3FE0" w:rsidRPr="005912C5" w:rsidRDefault="004E3FE0" w:rsidP="00EF0D67">
            <w:pPr>
              <w:pStyle w:val="BodyTextTableNumbers"/>
            </w:pPr>
            <w:r w:rsidRPr="001C3B26">
              <w:t>Yes</w:t>
            </w:r>
          </w:p>
        </w:tc>
        <w:tc>
          <w:tcPr>
            <w:tcW w:w="1522" w:type="dxa"/>
            <w:shd w:val="clear" w:color="auto" w:fill="F7C9AC"/>
            <w:vAlign w:val="center"/>
          </w:tcPr>
          <w:p w14:paraId="43D02719" w14:textId="371CCFE0" w:rsidR="004E3FE0" w:rsidRPr="005912C5" w:rsidRDefault="004E3FE0" w:rsidP="00EF0D67">
            <w:pPr>
              <w:pStyle w:val="BodyTextTableNumbers"/>
            </w:pPr>
            <w:r w:rsidRPr="001C3B26">
              <w:t>Yes</w:t>
            </w:r>
          </w:p>
        </w:tc>
        <w:tc>
          <w:tcPr>
            <w:tcW w:w="1792" w:type="dxa"/>
            <w:shd w:val="clear" w:color="auto" w:fill="F7C9AC"/>
            <w:vAlign w:val="center"/>
          </w:tcPr>
          <w:p w14:paraId="2378B22A" w14:textId="5A4B3564" w:rsidR="004E3FE0" w:rsidRPr="005912C5" w:rsidRDefault="004E3FE0" w:rsidP="00EF0D67">
            <w:pPr>
              <w:pStyle w:val="BodyTextTableNumbers"/>
            </w:pPr>
            <w:r w:rsidRPr="001C3B26">
              <w:t>Yes</w:t>
            </w:r>
          </w:p>
        </w:tc>
        <w:tc>
          <w:tcPr>
            <w:tcW w:w="1428" w:type="dxa"/>
            <w:shd w:val="clear" w:color="auto" w:fill="F7C9AC"/>
            <w:vAlign w:val="center"/>
          </w:tcPr>
          <w:p w14:paraId="6857C50E" w14:textId="2BA7E66B" w:rsidR="004E3FE0" w:rsidRPr="005912C5" w:rsidRDefault="004E3FE0" w:rsidP="00EF0D67">
            <w:pPr>
              <w:pStyle w:val="BodyTextTableNumbers"/>
            </w:pPr>
            <w:r>
              <w:t>Yes</w:t>
            </w:r>
          </w:p>
        </w:tc>
      </w:tr>
    </w:tbl>
    <w:p w14:paraId="5E772F27" w14:textId="2835BBF8" w:rsidR="00291E71" w:rsidRPr="005912C5" w:rsidRDefault="00BB21FE" w:rsidP="00BB21FE">
      <w:pPr>
        <w:pStyle w:val="Heading3"/>
      </w:pPr>
      <w:bookmarkStart w:id="129" w:name="6.1_Applied_Behavior_Analysis"/>
      <w:bookmarkStart w:id="130" w:name="_Applied_Behavior_Analysis"/>
      <w:bookmarkStart w:id="131" w:name="_Toc223958476"/>
      <w:bookmarkStart w:id="132" w:name="_Toc223958973"/>
      <w:bookmarkStart w:id="133" w:name="_Toc224659215"/>
      <w:bookmarkStart w:id="134" w:name="_Toc224659350"/>
      <w:bookmarkEnd w:id="126"/>
      <w:bookmarkEnd w:id="129"/>
      <w:bookmarkEnd w:id="130"/>
      <w:r>
        <w:t xml:space="preserve">6.1 </w:t>
      </w:r>
      <w:r w:rsidR="00A31761" w:rsidRPr="005912C5">
        <w:t>Applied</w:t>
      </w:r>
      <w:r w:rsidR="00A31761" w:rsidRPr="005912C5">
        <w:rPr>
          <w:spacing w:val="-7"/>
        </w:rPr>
        <w:t xml:space="preserve"> </w:t>
      </w:r>
      <w:r w:rsidR="00A31761" w:rsidRPr="005912C5">
        <w:t>Behavior</w:t>
      </w:r>
      <w:r w:rsidR="00A31761" w:rsidRPr="005912C5">
        <w:rPr>
          <w:spacing w:val="-6"/>
        </w:rPr>
        <w:t xml:space="preserve"> </w:t>
      </w:r>
      <w:r w:rsidR="00A31761" w:rsidRPr="005912C5">
        <w:rPr>
          <w:spacing w:val="-2"/>
        </w:rPr>
        <w:t>Analysis</w:t>
      </w:r>
      <w:bookmarkEnd w:id="131"/>
      <w:bookmarkEnd w:id="132"/>
      <w:bookmarkEnd w:id="133"/>
      <w:bookmarkEnd w:id="134"/>
    </w:p>
    <w:p w14:paraId="1D58D3EC" w14:textId="759FEC3A" w:rsidR="00291E71" w:rsidRPr="005912C5" w:rsidRDefault="00A31761" w:rsidP="00383D9A">
      <w:bookmarkStart w:id="135" w:name="Service_Description:_Applied_Behavior_An"/>
      <w:bookmarkEnd w:id="135"/>
      <w:r w:rsidRPr="005912C5">
        <w:t>The</w:t>
      </w:r>
      <w:r w:rsidRPr="005912C5">
        <w:rPr>
          <w:spacing w:val="-4"/>
        </w:rPr>
        <w:t xml:space="preserve"> </w:t>
      </w:r>
      <w:r w:rsidRPr="005912C5">
        <w:t>Applied</w:t>
      </w:r>
      <w:r w:rsidRPr="005912C5">
        <w:rPr>
          <w:spacing w:val="-3"/>
        </w:rPr>
        <w:t xml:space="preserve"> </w:t>
      </w:r>
      <w:r w:rsidRPr="005912C5">
        <w:t>Behavior</w:t>
      </w:r>
      <w:r w:rsidRPr="005912C5">
        <w:rPr>
          <w:spacing w:val="-1"/>
        </w:rPr>
        <w:t xml:space="preserve"> </w:t>
      </w:r>
      <w:r w:rsidRPr="005912C5">
        <w:t>Analysis</w:t>
      </w:r>
      <w:r w:rsidRPr="005912C5">
        <w:rPr>
          <w:spacing w:val="-5"/>
        </w:rPr>
        <w:t xml:space="preserve"> </w:t>
      </w:r>
      <w:r w:rsidRPr="005912C5">
        <w:t>(ABA)</w:t>
      </w:r>
      <w:r w:rsidRPr="005912C5">
        <w:rPr>
          <w:spacing w:val="-3"/>
        </w:rPr>
        <w:t xml:space="preserve"> </w:t>
      </w:r>
      <w:r w:rsidRPr="005912C5">
        <w:t>service</w:t>
      </w:r>
      <w:r w:rsidRPr="005912C5">
        <w:rPr>
          <w:spacing w:val="-4"/>
        </w:rPr>
        <w:t xml:space="preserve"> </w:t>
      </w:r>
      <w:r w:rsidRPr="005912C5">
        <w:t>is</w:t>
      </w:r>
      <w:r w:rsidRPr="005912C5">
        <w:rPr>
          <w:spacing w:val="-4"/>
        </w:rPr>
        <w:t xml:space="preserve"> </w:t>
      </w:r>
      <w:r w:rsidRPr="005912C5">
        <w:t>available</w:t>
      </w:r>
      <w:r w:rsidRPr="005912C5">
        <w:rPr>
          <w:spacing w:val="-1"/>
        </w:rPr>
        <w:t xml:space="preserve"> </w:t>
      </w:r>
      <w:r w:rsidRPr="005912C5">
        <w:t>in all</w:t>
      </w:r>
      <w:r w:rsidRPr="005912C5">
        <w:rPr>
          <w:spacing w:val="-2"/>
        </w:rPr>
        <w:t xml:space="preserve"> </w:t>
      </w:r>
      <w:r w:rsidRPr="005912C5">
        <w:t>four</w:t>
      </w:r>
      <w:r w:rsidRPr="005912C5">
        <w:rPr>
          <w:spacing w:val="-1"/>
        </w:rPr>
        <w:t xml:space="preserve"> </w:t>
      </w:r>
      <w:r w:rsidR="00423475" w:rsidRPr="005912C5">
        <w:rPr>
          <w:spacing w:val="-1"/>
        </w:rPr>
        <w:t xml:space="preserve">(4) </w:t>
      </w:r>
      <w:r w:rsidRPr="005912C5">
        <w:t>of</w:t>
      </w:r>
      <w:r w:rsidRPr="005912C5">
        <w:rPr>
          <w:spacing w:val="-1"/>
        </w:rPr>
        <w:t xml:space="preserve"> </w:t>
      </w:r>
      <w:r w:rsidRPr="005912C5">
        <w:t>the</w:t>
      </w:r>
      <w:r w:rsidRPr="005912C5">
        <w:rPr>
          <w:spacing w:val="-1"/>
        </w:rPr>
        <w:t xml:space="preserve"> </w:t>
      </w:r>
      <w:r w:rsidRPr="005912C5">
        <w:t>DD</w:t>
      </w:r>
      <w:r w:rsidRPr="005912C5">
        <w:rPr>
          <w:spacing w:val="-2"/>
        </w:rPr>
        <w:t xml:space="preserve"> waivers.</w:t>
      </w:r>
    </w:p>
    <w:p w14:paraId="73C6B5A9" w14:textId="7606B5E7" w:rsidR="00291E71" w:rsidRPr="005912C5" w:rsidRDefault="00A31761" w:rsidP="00BB21FE">
      <w:pPr>
        <w:pStyle w:val="Heading4"/>
      </w:pPr>
      <w:bookmarkStart w:id="136" w:name="_Toc223958974"/>
      <w:bookmarkStart w:id="137" w:name="_Toc224659351"/>
      <w:r w:rsidRPr="005912C5">
        <w:t>Applied</w:t>
      </w:r>
      <w:r w:rsidRPr="005912C5">
        <w:rPr>
          <w:spacing w:val="-13"/>
        </w:rPr>
        <w:t xml:space="preserve"> </w:t>
      </w:r>
      <w:r w:rsidRPr="005912C5">
        <w:t>Behavior</w:t>
      </w:r>
      <w:r w:rsidRPr="005912C5">
        <w:rPr>
          <w:spacing w:val="-12"/>
        </w:rPr>
        <w:t xml:space="preserve"> </w:t>
      </w:r>
      <w:r w:rsidRPr="005912C5">
        <w:rPr>
          <w:spacing w:val="-2"/>
        </w:rPr>
        <w:t>Analysis</w:t>
      </w:r>
      <w:r w:rsidR="004C02CE" w:rsidRPr="005912C5">
        <w:rPr>
          <w:spacing w:val="-2"/>
        </w:rPr>
        <w:t xml:space="preserve"> </w:t>
      </w:r>
      <w:r w:rsidR="004C02CE" w:rsidRPr="005912C5">
        <w:t>Service</w:t>
      </w:r>
      <w:r w:rsidR="004C02CE" w:rsidRPr="005912C5">
        <w:rPr>
          <w:spacing w:val="-13"/>
        </w:rPr>
        <w:t xml:space="preserve"> </w:t>
      </w:r>
      <w:r w:rsidR="004C02CE" w:rsidRPr="005912C5">
        <w:t>Description</w:t>
      </w:r>
      <w:bookmarkEnd w:id="136"/>
      <w:bookmarkEnd w:id="137"/>
    </w:p>
    <w:p w14:paraId="293405B0" w14:textId="1A0C876A" w:rsidR="00291E71" w:rsidRPr="005912C5" w:rsidRDefault="00A31761" w:rsidP="00383D9A">
      <w:r w:rsidRPr="005912C5">
        <w:t>The</w:t>
      </w:r>
      <w:r w:rsidRPr="005912C5">
        <w:rPr>
          <w:spacing w:val="-1"/>
        </w:rPr>
        <w:t xml:space="preserve"> </w:t>
      </w:r>
      <w:r w:rsidRPr="005912C5">
        <w:t>Medicaid</w:t>
      </w:r>
      <w:r w:rsidRPr="005912C5">
        <w:rPr>
          <w:spacing w:val="-2"/>
        </w:rPr>
        <w:t xml:space="preserve"> </w:t>
      </w:r>
      <w:r w:rsidRPr="005912C5">
        <w:t>state</w:t>
      </w:r>
      <w:r w:rsidRPr="005912C5">
        <w:rPr>
          <w:spacing w:val="-1"/>
        </w:rPr>
        <w:t xml:space="preserve"> </w:t>
      </w:r>
      <w:r w:rsidRPr="005912C5">
        <w:t>plan</w:t>
      </w:r>
      <w:r w:rsidRPr="005912C5">
        <w:rPr>
          <w:spacing w:val="-4"/>
        </w:rPr>
        <w:t xml:space="preserve"> </w:t>
      </w:r>
      <w:r w:rsidRPr="005912C5">
        <w:t>includes</w:t>
      </w:r>
      <w:r w:rsidRPr="005912C5">
        <w:rPr>
          <w:spacing w:val="-2"/>
        </w:rPr>
        <w:t xml:space="preserve"> </w:t>
      </w:r>
      <w:r w:rsidRPr="005912C5">
        <w:t>coverage</w:t>
      </w:r>
      <w:r w:rsidRPr="005912C5">
        <w:rPr>
          <w:spacing w:val="-1"/>
        </w:rPr>
        <w:t xml:space="preserve"> </w:t>
      </w:r>
      <w:r w:rsidRPr="005912C5">
        <w:t>for</w:t>
      </w:r>
      <w:r w:rsidRPr="005912C5">
        <w:rPr>
          <w:spacing w:val="-1"/>
        </w:rPr>
        <w:t xml:space="preserve"> </w:t>
      </w:r>
      <w:r w:rsidRPr="005912C5">
        <w:t>ABA</w:t>
      </w:r>
      <w:r w:rsidRPr="005912C5">
        <w:rPr>
          <w:spacing w:val="-1"/>
        </w:rPr>
        <w:t xml:space="preserve"> </w:t>
      </w:r>
      <w:r w:rsidRPr="005912C5">
        <w:t>services</w:t>
      </w:r>
      <w:r w:rsidRPr="005912C5">
        <w:rPr>
          <w:spacing w:val="-2"/>
        </w:rPr>
        <w:t xml:space="preserve"> </w:t>
      </w:r>
      <w:r w:rsidRPr="005912C5">
        <w:t>for</w:t>
      </w:r>
      <w:r w:rsidRPr="005912C5">
        <w:rPr>
          <w:spacing w:val="-1"/>
        </w:rPr>
        <w:t xml:space="preserve"> </w:t>
      </w:r>
      <w:r w:rsidRPr="005912C5">
        <w:t>children</w:t>
      </w:r>
      <w:r w:rsidRPr="005912C5">
        <w:rPr>
          <w:spacing w:val="-1"/>
        </w:rPr>
        <w:t xml:space="preserve"> </w:t>
      </w:r>
      <w:r w:rsidRPr="005912C5">
        <w:t>under</w:t>
      </w:r>
      <w:r w:rsidRPr="005912C5">
        <w:rPr>
          <w:spacing w:val="-1"/>
        </w:rPr>
        <w:t xml:space="preserve"> </w:t>
      </w:r>
      <w:r w:rsidRPr="005912C5">
        <w:t>age</w:t>
      </w:r>
      <w:r w:rsidRPr="005912C5">
        <w:rPr>
          <w:spacing w:val="-1"/>
        </w:rPr>
        <w:t xml:space="preserve"> </w:t>
      </w:r>
      <w:r w:rsidRPr="005912C5">
        <w:t>21</w:t>
      </w:r>
      <w:r w:rsidRPr="005912C5">
        <w:rPr>
          <w:spacing w:val="-2"/>
        </w:rPr>
        <w:t xml:space="preserve"> </w:t>
      </w:r>
      <w:r w:rsidRPr="005912C5">
        <w:t>who</w:t>
      </w:r>
      <w:r w:rsidRPr="005912C5">
        <w:rPr>
          <w:spacing w:val="-3"/>
        </w:rPr>
        <w:t xml:space="preserve"> </w:t>
      </w:r>
      <w:r w:rsidRPr="005912C5">
        <w:t>have</w:t>
      </w:r>
      <w:r w:rsidRPr="005912C5">
        <w:rPr>
          <w:spacing w:val="-1"/>
        </w:rPr>
        <w:t xml:space="preserve"> </w:t>
      </w:r>
      <w:r w:rsidRPr="005912C5">
        <w:t>a diagnosis of Autism Spectrum Disorder (ASD). The Waivers include coverage for ABA services for children and adults without a diagnosis of ASD.</w:t>
      </w:r>
    </w:p>
    <w:p w14:paraId="4BCAFCFD" w14:textId="38C9CF17" w:rsidR="00291E71" w:rsidRPr="005912C5" w:rsidRDefault="00A31761" w:rsidP="00383D9A">
      <w:r w:rsidRPr="005912C5">
        <w:t>ABA services are intended to help individuals who have challenges in the areas of behavior, social</w:t>
      </w:r>
      <w:r w:rsidR="00543A4D" w:rsidRPr="005912C5">
        <w:t>,</w:t>
      </w:r>
      <w:r w:rsidRPr="005912C5">
        <w:t xml:space="preserve"> and communication skills in acquiring functional skills in their homes and communities and/or preventing hospitalizations or out-of-home placements. ABA services may assist individuals in learning new or functionally equivalent replacement behaviors that are directly related to existing challenging behaviors or functionally equivalent replacement behaviors for identified challenging behaviors.</w:t>
      </w:r>
      <w:r w:rsidRPr="005912C5">
        <w:rPr>
          <w:spacing w:val="-15"/>
        </w:rPr>
        <w:t xml:space="preserve"> </w:t>
      </w:r>
      <w:r w:rsidRPr="005912C5">
        <w:t>Services</w:t>
      </w:r>
      <w:r w:rsidRPr="005912C5">
        <w:rPr>
          <w:spacing w:val="-14"/>
        </w:rPr>
        <w:t xml:space="preserve"> </w:t>
      </w:r>
      <w:r w:rsidRPr="005912C5">
        <w:t>may</w:t>
      </w:r>
      <w:r w:rsidRPr="005912C5">
        <w:rPr>
          <w:spacing w:val="-16"/>
        </w:rPr>
        <w:t xml:space="preserve"> </w:t>
      </w:r>
      <w:r w:rsidRPr="005912C5">
        <w:t>also</w:t>
      </w:r>
      <w:r w:rsidRPr="005912C5">
        <w:rPr>
          <w:spacing w:val="-15"/>
        </w:rPr>
        <w:t xml:space="preserve"> </w:t>
      </w:r>
      <w:r w:rsidRPr="005912C5">
        <w:t>be</w:t>
      </w:r>
      <w:r w:rsidRPr="005912C5">
        <w:rPr>
          <w:spacing w:val="-13"/>
        </w:rPr>
        <w:t xml:space="preserve"> </w:t>
      </w:r>
      <w:r w:rsidRPr="005912C5">
        <w:t>provided</w:t>
      </w:r>
      <w:r w:rsidRPr="005912C5">
        <w:rPr>
          <w:spacing w:val="-15"/>
        </w:rPr>
        <w:t xml:space="preserve"> </w:t>
      </w:r>
      <w:r w:rsidRPr="005912C5">
        <w:t>to</w:t>
      </w:r>
      <w:r w:rsidRPr="005912C5">
        <w:rPr>
          <w:spacing w:val="-15"/>
        </w:rPr>
        <w:t xml:space="preserve"> </w:t>
      </w:r>
      <w:r w:rsidRPr="005912C5">
        <w:t>increase</w:t>
      </w:r>
      <w:r w:rsidRPr="005912C5">
        <w:rPr>
          <w:spacing w:val="-13"/>
        </w:rPr>
        <w:t xml:space="preserve"> </w:t>
      </w:r>
      <w:r w:rsidRPr="005912C5">
        <w:t>existing</w:t>
      </w:r>
      <w:r w:rsidRPr="005912C5">
        <w:rPr>
          <w:spacing w:val="-15"/>
        </w:rPr>
        <w:t xml:space="preserve"> </w:t>
      </w:r>
      <w:r w:rsidRPr="005912C5">
        <w:t>behavior,</w:t>
      </w:r>
      <w:r w:rsidRPr="005912C5">
        <w:rPr>
          <w:spacing w:val="-15"/>
        </w:rPr>
        <w:t xml:space="preserve"> </w:t>
      </w:r>
      <w:r w:rsidRPr="005912C5">
        <w:t>reduce</w:t>
      </w:r>
      <w:r w:rsidRPr="005912C5">
        <w:rPr>
          <w:spacing w:val="-16"/>
        </w:rPr>
        <w:t xml:space="preserve"> </w:t>
      </w:r>
      <w:r w:rsidRPr="005912C5">
        <w:t>existing</w:t>
      </w:r>
      <w:r w:rsidRPr="005912C5">
        <w:rPr>
          <w:spacing w:val="-15"/>
        </w:rPr>
        <w:t xml:space="preserve"> </w:t>
      </w:r>
      <w:r w:rsidRPr="005912C5">
        <w:t>behavior</w:t>
      </w:r>
      <w:r w:rsidR="00543A4D" w:rsidRPr="005912C5">
        <w:t>,</w:t>
      </w:r>
      <w:r w:rsidRPr="005912C5">
        <w:rPr>
          <w:spacing w:val="-13"/>
        </w:rPr>
        <w:t xml:space="preserve"> </w:t>
      </w:r>
      <w:r w:rsidRPr="005912C5">
        <w:t>and emit behavior under precise environmental conditions. ABA services include the design, implementation</w:t>
      </w:r>
      <w:r w:rsidR="00543A4D" w:rsidRPr="005912C5">
        <w:t>,</w:t>
      </w:r>
      <w:r w:rsidRPr="005912C5">
        <w:t xml:space="preserve"> and evaluation of systematic environmental modifications for the purposes of producing socially significant improvements in and understanding of human behavior based on the behavioral principles identified through experimental analysis.</w:t>
      </w:r>
    </w:p>
    <w:p w14:paraId="53F75FEA" w14:textId="6DB8971B" w:rsidR="00750287" w:rsidRPr="005912C5" w:rsidRDefault="00750287" w:rsidP="00BB21FE">
      <w:pPr>
        <w:pStyle w:val="Heading4"/>
      </w:pPr>
      <w:bookmarkStart w:id="138" w:name="_Toc223958975"/>
      <w:bookmarkStart w:id="139" w:name="_Toc224659352"/>
      <w:r w:rsidRPr="005912C5">
        <w:t>Behavior Support Plan</w:t>
      </w:r>
      <w:bookmarkEnd w:id="138"/>
      <w:bookmarkEnd w:id="139"/>
    </w:p>
    <w:p w14:paraId="45585DC3" w14:textId="69A40241" w:rsidR="00291E71" w:rsidRPr="005912C5" w:rsidRDefault="00A31761" w:rsidP="00383D9A">
      <w:r w:rsidRPr="005912C5">
        <w:t>Central</w:t>
      </w:r>
      <w:r w:rsidRPr="005912C5">
        <w:rPr>
          <w:spacing w:val="-12"/>
        </w:rPr>
        <w:t xml:space="preserve"> </w:t>
      </w:r>
      <w:r w:rsidRPr="005912C5">
        <w:t>to</w:t>
      </w:r>
      <w:r w:rsidRPr="005912C5">
        <w:rPr>
          <w:spacing w:val="-12"/>
        </w:rPr>
        <w:t xml:space="preserve"> </w:t>
      </w:r>
      <w:r w:rsidRPr="005912C5">
        <w:t>the</w:t>
      </w:r>
      <w:r w:rsidRPr="005912C5">
        <w:rPr>
          <w:spacing w:val="-11"/>
        </w:rPr>
        <w:t xml:space="preserve"> </w:t>
      </w:r>
      <w:r w:rsidRPr="005912C5">
        <w:t>implementation</w:t>
      </w:r>
      <w:r w:rsidRPr="005912C5">
        <w:rPr>
          <w:spacing w:val="-11"/>
        </w:rPr>
        <w:t xml:space="preserve"> </w:t>
      </w:r>
      <w:r w:rsidRPr="005912C5">
        <w:t>of</w:t>
      </w:r>
      <w:r w:rsidRPr="005912C5">
        <w:rPr>
          <w:spacing w:val="-11"/>
        </w:rPr>
        <w:t xml:space="preserve"> </w:t>
      </w:r>
      <w:r w:rsidRPr="005912C5">
        <w:t>appropriate</w:t>
      </w:r>
      <w:r w:rsidRPr="005912C5">
        <w:rPr>
          <w:spacing w:val="-13"/>
        </w:rPr>
        <w:t xml:space="preserve"> </w:t>
      </w:r>
      <w:r w:rsidRPr="005912C5">
        <w:t>ABA</w:t>
      </w:r>
      <w:r w:rsidRPr="005912C5">
        <w:rPr>
          <w:spacing w:val="-11"/>
        </w:rPr>
        <w:t xml:space="preserve"> </w:t>
      </w:r>
      <w:r w:rsidRPr="005912C5">
        <w:t>services</w:t>
      </w:r>
      <w:r w:rsidRPr="005912C5">
        <w:rPr>
          <w:spacing w:val="-12"/>
        </w:rPr>
        <w:t xml:space="preserve"> </w:t>
      </w:r>
      <w:r w:rsidRPr="005912C5">
        <w:t>is</w:t>
      </w:r>
      <w:r w:rsidRPr="005912C5">
        <w:rPr>
          <w:spacing w:val="-12"/>
        </w:rPr>
        <w:t xml:space="preserve"> </w:t>
      </w:r>
      <w:r w:rsidRPr="005912C5">
        <w:t>the</w:t>
      </w:r>
      <w:r w:rsidRPr="005912C5">
        <w:rPr>
          <w:spacing w:val="-11"/>
        </w:rPr>
        <w:t xml:space="preserve"> </w:t>
      </w:r>
      <w:r w:rsidRPr="005912C5">
        <w:t>Behavior</w:t>
      </w:r>
      <w:r w:rsidRPr="005912C5">
        <w:rPr>
          <w:spacing w:val="-11"/>
        </w:rPr>
        <w:t xml:space="preserve"> </w:t>
      </w:r>
      <w:r w:rsidRPr="005912C5">
        <w:t>Support</w:t>
      </w:r>
      <w:r w:rsidRPr="005912C5">
        <w:rPr>
          <w:spacing w:val="-12"/>
        </w:rPr>
        <w:t xml:space="preserve"> </w:t>
      </w:r>
      <w:r w:rsidRPr="005912C5">
        <w:t>Plan</w:t>
      </w:r>
      <w:r w:rsidRPr="005912C5">
        <w:rPr>
          <w:spacing w:val="-11"/>
        </w:rPr>
        <w:t xml:space="preserve"> </w:t>
      </w:r>
      <w:r w:rsidRPr="005912C5">
        <w:t>(BSP),</w:t>
      </w:r>
      <w:r w:rsidRPr="005912C5">
        <w:rPr>
          <w:spacing w:val="-15"/>
        </w:rPr>
        <w:t xml:space="preserve"> </w:t>
      </w:r>
      <w:r w:rsidRPr="005912C5">
        <w:t>which is a treatment plan that involves the following elements:</w:t>
      </w:r>
    </w:p>
    <w:p w14:paraId="6A11D23C" w14:textId="6505BEA1" w:rsidR="00291E71" w:rsidRPr="005912C5" w:rsidRDefault="00A31761" w:rsidP="004110DE">
      <w:pPr>
        <w:pStyle w:val="ListParagraph"/>
        <w:numPr>
          <w:ilvl w:val="0"/>
          <w:numId w:val="27"/>
        </w:numPr>
      </w:pPr>
      <w:r w:rsidRPr="005912C5">
        <w:t>Strategies</w:t>
      </w:r>
      <w:r w:rsidRPr="00EF0D67">
        <w:rPr>
          <w:spacing w:val="-3"/>
        </w:rPr>
        <w:t xml:space="preserve"> </w:t>
      </w:r>
      <w:r w:rsidRPr="005912C5">
        <w:t>and</w:t>
      </w:r>
      <w:r w:rsidRPr="00EF0D67">
        <w:rPr>
          <w:spacing w:val="-6"/>
        </w:rPr>
        <w:t xml:space="preserve"> </w:t>
      </w:r>
      <w:r w:rsidRPr="005912C5">
        <w:t>procedures</w:t>
      </w:r>
      <w:r w:rsidRPr="00EF0D67">
        <w:rPr>
          <w:spacing w:val="-3"/>
        </w:rPr>
        <w:t xml:space="preserve"> </w:t>
      </w:r>
      <w:r w:rsidRPr="005912C5">
        <w:t>described</w:t>
      </w:r>
      <w:r w:rsidRPr="00EF0D67">
        <w:rPr>
          <w:spacing w:val="-4"/>
        </w:rPr>
        <w:t xml:space="preserve"> </w:t>
      </w:r>
      <w:r w:rsidRPr="005912C5">
        <w:t>to</w:t>
      </w:r>
      <w:r w:rsidRPr="00EF0D67">
        <w:rPr>
          <w:spacing w:val="-4"/>
        </w:rPr>
        <w:t xml:space="preserve"> </w:t>
      </w:r>
      <w:r w:rsidRPr="005912C5">
        <w:t>generalize</w:t>
      </w:r>
      <w:r w:rsidRPr="00EF0D67">
        <w:rPr>
          <w:spacing w:val="-2"/>
        </w:rPr>
        <w:t xml:space="preserve"> </w:t>
      </w:r>
      <w:r w:rsidRPr="005912C5">
        <w:t>and</w:t>
      </w:r>
      <w:r w:rsidRPr="00EF0D67">
        <w:rPr>
          <w:spacing w:val="-6"/>
        </w:rPr>
        <w:t xml:space="preserve"> </w:t>
      </w:r>
      <w:r w:rsidRPr="005912C5">
        <w:t>maintain</w:t>
      </w:r>
      <w:r w:rsidRPr="00EF0D67">
        <w:rPr>
          <w:spacing w:val="-2"/>
        </w:rPr>
        <w:t xml:space="preserve"> </w:t>
      </w:r>
      <w:r w:rsidRPr="005912C5">
        <w:t>the</w:t>
      </w:r>
      <w:r w:rsidRPr="00EF0D67">
        <w:rPr>
          <w:spacing w:val="-2"/>
        </w:rPr>
        <w:t xml:space="preserve"> </w:t>
      </w:r>
      <w:r w:rsidRPr="005912C5">
        <w:t>effects</w:t>
      </w:r>
      <w:r w:rsidRPr="00EF0D67">
        <w:rPr>
          <w:spacing w:val="-3"/>
        </w:rPr>
        <w:t xml:space="preserve"> </w:t>
      </w:r>
      <w:r w:rsidRPr="005912C5">
        <w:t>of</w:t>
      </w:r>
      <w:r w:rsidRPr="00EF0D67">
        <w:rPr>
          <w:spacing w:val="-2"/>
        </w:rPr>
        <w:t xml:space="preserve"> </w:t>
      </w:r>
      <w:r w:rsidRPr="005912C5">
        <w:t>the</w:t>
      </w:r>
      <w:r w:rsidRPr="00EF0D67">
        <w:rPr>
          <w:spacing w:val="-5"/>
        </w:rPr>
        <w:t xml:space="preserve"> </w:t>
      </w:r>
      <w:r w:rsidRPr="005912C5">
        <w:t>BSP,</w:t>
      </w:r>
      <w:r w:rsidRPr="00EF0D67">
        <w:rPr>
          <w:spacing w:val="-4"/>
        </w:rPr>
        <w:t xml:space="preserve"> </w:t>
      </w:r>
      <w:r w:rsidRPr="005912C5">
        <w:t>as well as data collection to assess the plan’s effectiveness and fidelity of implementation</w:t>
      </w:r>
      <w:r w:rsidR="001837E8">
        <w:t>.</w:t>
      </w:r>
    </w:p>
    <w:p w14:paraId="48BB442D" w14:textId="22A9BEB4" w:rsidR="00291E71" w:rsidRPr="005912C5" w:rsidRDefault="00A31761" w:rsidP="004110DE">
      <w:pPr>
        <w:pStyle w:val="ListParagraph"/>
        <w:numPr>
          <w:ilvl w:val="0"/>
          <w:numId w:val="27"/>
        </w:numPr>
      </w:pPr>
      <w:r w:rsidRPr="005912C5">
        <w:t>Specific</w:t>
      </w:r>
      <w:r w:rsidRPr="00EF0D67">
        <w:rPr>
          <w:spacing w:val="40"/>
        </w:rPr>
        <w:t xml:space="preserve"> </w:t>
      </w:r>
      <w:r w:rsidRPr="005912C5">
        <w:t>skills</w:t>
      </w:r>
      <w:r w:rsidRPr="00EF0D67">
        <w:rPr>
          <w:spacing w:val="40"/>
        </w:rPr>
        <w:t xml:space="preserve"> </w:t>
      </w:r>
      <w:r w:rsidRPr="005912C5">
        <w:t>and</w:t>
      </w:r>
      <w:r w:rsidRPr="00EF0D67">
        <w:rPr>
          <w:spacing w:val="40"/>
        </w:rPr>
        <w:t xml:space="preserve"> </w:t>
      </w:r>
      <w:r w:rsidRPr="005912C5">
        <w:t>behaviors</w:t>
      </w:r>
      <w:r w:rsidRPr="00EF0D67">
        <w:rPr>
          <w:spacing w:val="40"/>
        </w:rPr>
        <w:t xml:space="preserve"> </w:t>
      </w:r>
      <w:r w:rsidRPr="005912C5">
        <w:t>targeted</w:t>
      </w:r>
      <w:r w:rsidRPr="00EF0D67">
        <w:rPr>
          <w:spacing w:val="40"/>
        </w:rPr>
        <w:t xml:space="preserve"> </w:t>
      </w:r>
      <w:r w:rsidRPr="005912C5">
        <w:t>for</w:t>
      </w:r>
      <w:r w:rsidRPr="00EF0D67">
        <w:rPr>
          <w:spacing w:val="40"/>
        </w:rPr>
        <w:t xml:space="preserve"> </w:t>
      </w:r>
      <w:r w:rsidRPr="005912C5">
        <w:t>each</w:t>
      </w:r>
      <w:r w:rsidRPr="00EF0D67">
        <w:rPr>
          <w:spacing w:val="40"/>
        </w:rPr>
        <w:t xml:space="preserve"> </w:t>
      </w:r>
      <w:r w:rsidRPr="005912C5">
        <w:t>individual</w:t>
      </w:r>
      <w:r w:rsidRPr="00EF0D67">
        <w:rPr>
          <w:spacing w:val="40"/>
        </w:rPr>
        <w:t xml:space="preserve"> </w:t>
      </w:r>
      <w:r w:rsidRPr="005912C5">
        <w:t>should</w:t>
      </w:r>
      <w:r w:rsidRPr="00EF0D67">
        <w:rPr>
          <w:spacing w:val="40"/>
        </w:rPr>
        <w:t xml:space="preserve"> </w:t>
      </w:r>
      <w:r w:rsidRPr="005912C5">
        <w:t>be</w:t>
      </w:r>
      <w:r w:rsidRPr="00EF0D67">
        <w:rPr>
          <w:spacing w:val="40"/>
        </w:rPr>
        <w:t xml:space="preserve"> </w:t>
      </w:r>
      <w:r w:rsidRPr="005912C5">
        <w:t>clearly</w:t>
      </w:r>
      <w:r w:rsidRPr="00EF0D67">
        <w:rPr>
          <w:spacing w:val="40"/>
        </w:rPr>
        <w:t xml:space="preserve"> </w:t>
      </w:r>
      <w:r w:rsidRPr="005912C5">
        <w:t>defined</w:t>
      </w:r>
      <w:r w:rsidRPr="00EF0D67">
        <w:rPr>
          <w:spacing w:val="40"/>
        </w:rPr>
        <w:t xml:space="preserve"> </w:t>
      </w:r>
      <w:r w:rsidRPr="005912C5">
        <w:t>in observable terms and measured carefully by direct observation each session</w:t>
      </w:r>
      <w:r w:rsidR="001837E8">
        <w:t>.</w:t>
      </w:r>
    </w:p>
    <w:p w14:paraId="41E1A942" w14:textId="3DA94ADC" w:rsidR="00291E71" w:rsidRPr="005912C5" w:rsidRDefault="00A31761" w:rsidP="004110DE">
      <w:pPr>
        <w:pStyle w:val="ListParagraph"/>
        <w:numPr>
          <w:ilvl w:val="0"/>
          <w:numId w:val="27"/>
        </w:numPr>
      </w:pPr>
      <w:r w:rsidRPr="005912C5">
        <w:t>Data</w:t>
      </w:r>
      <w:r w:rsidRPr="00EF0D67">
        <w:rPr>
          <w:spacing w:val="-9"/>
        </w:rPr>
        <w:t xml:space="preserve"> </w:t>
      </w:r>
      <w:r w:rsidRPr="005912C5">
        <w:t>collection</w:t>
      </w:r>
      <w:r w:rsidRPr="00EF0D67">
        <w:rPr>
          <w:spacing w:val="-7"/>
        </w:rPr>
        <w:t xml:space="preserve"> </w:t>
      </w:r>
      <w:r w:rsidRPr="005912C5">
        <w:t>by</w:t>
      </w:r>
      <w:r w:rsidRPr="00EF0D67">
        <w:rPr>
          <w:spacing w:val="-8"/>
        </w:rPr>
        <w:t xml:space="preserve"> </w:t>
      </w:r>
      <w:r w:rsidRPr="005912C5">
        <w:t>the</w:t>
      </w:r>
      <w:r w:rsidRPr="00EF0D67">
        <w:rPr>
          <w:spacing w:val="-10"/>
        </w:rPr>
        <w:t xml:space="preserve"> </w:t>
      </w:r>
      <w:r w:rsidRPr="005912C5">
        <w:t>staff,</w:t>
      </w:r>
      <w:r w:rsidRPr="00EF0D67">
        <w:rPr>
          <w:spacing w:val="-8"/>
        </w:rPr>
        <w:t xml:space="preserve"> </w:t>
      </w:r>
      <w:r w:rsidRPr="005912C5">
        <w:t>family</w:t>
      </w:r>
      <w:r w:rsidR="00750287" w:rsidRPr="005912C5">
        <w:t>,</w:t>
      </w:r>
      <w:r w:rsidRPr="00EF0D67">
        <w:rPr>
          <w:spacing w:val="-8"/>
        </w:rPr>
        <w:t xml:space="preserve"> </w:t>
      </w:r>
      <w:r w:rsidRPr="005912C5">
        <w:t>and/or</w:t>
      </w:r>
      <w:r w:rsidRPr="00EF0D67">
        <w:rPr>
          <w:spacing w:val="-10"/>
        </w:rPr>
        <w:t xml:space="preserve"> </w:t>
      </w:r>
      <w:r w:rsidRPr="005912C5">
        <w:t>caregivers</w:t>
      </w:r>
      <w:r w:rsidRPr="00EF0D67">
        <w:rPr>
          <w:spacing w:val="-8"/>
        </w:rPr>
        <w:t xml:space="preserve"> </w:t>
      </w:r>
      <w:r w:rsidRPr="005912C5">
        <w:t>who</w:t>
      </w:r>
      <w:r w:rsidRPr="00EF0D67">
        <w:rPr>
          <w:spacing w:val="-8"/>
        </w:rPr>
        <w:t xml:space="preserve"> </w:t>
      </w:r>
      <w:r w:rsidRPr="005912C5">
        <w:t>are</w:t>
      </w:r>
      <w:r w:rsidRPr="00EF0D67">
        <w:rPr>
          <w:spacing w:val="-7"/>
        </w:rPr>
        <w:t xml:space="preserve"> </w:t>
      </w:r>
      <w:r w:rsidRPr="005912C5">
        <w:t>the</w:t>
      </w:r>
      <w:r w:rsidRPr="00EF0D67">
        <w:rPr>
          <w:spacing w:val="-9"/>
        </w:rPr>
        <w:t xml:space="preserve"> </w:t>
      </w:r>
      <w:r w:rsidRPr="005912C5">
        <w:t>primary</w:t>
      </w:r>
      <w:r w:rsidRPr="00EF0D67">
        <w:rPr>
          <w:spacing w:val="-8"/>
        </w:rPr>
        <w:t xml:space="preserve"> </w:t>
      </w:r>
      <w:r w:rsidRPr="005912C5">
        <w:t>implementers</w:t>
      </w:r>
      <w:r w:rsidRPr="00EF0D67">
        <w:rPr>
          <w:spacing w:val="-8"/>
        </w:rPr>
        <w:t xml:space="preserve"> </w:t>
      </w:r>
      <w:r w:rsidRPr="005912C5">
        <w:t>of the</w:t>
      </w:r>
      <w:r w:rsidRPr="00EF0D67">
        <w:rPr>
          <w:spacing w:val="-7"/>
        </w:rPr>
        <w:t xml:space="preserve"> </w:t>
      </w:r>
      <w:r w:rsidRPr="005912C5">
        <w:t>plan;</w:t>
      </w:r>
      <w:r w:rsidRPr="00EF0D67">
        <w:rPr>
          <w:spacing w:val="-8"/>
        </w:rPr>
        <w:t xml:space="preserve"> </w:t>
      </w:r>
      <w:r w:rsidRPr="005912C5">
        <w:t>data</w:t>
      </w:r>
      <w:r w:rsidRPr="00EF0D67">
        <w:rPr>
          <w:spacing w:val="-9"/>
        </w:rPr>
        <w:t xml:space="preserve"> </w:t>
      </w:r>
      <w:r w:rsidRPr="005912C5">
        <w:t>monitoring</w:t>
      </w:r>
      <w:r w:rsidRPr="00EF0D67">
        <w:rPr>
          <w:spacing w:val="-8"/>
        </w:rPr>
        <w:t xml:space="preserve"> </w:t>
      </w:r>
      <w:r w:rsidRPr="005912C5">
        <w:t>from</w:t>
      </w:r>
      <w:r w:rsidRPr="00EF0D67">
        <w:rPr>
          <w:spacing w:val="-7"/>
        </w:rPr>
        <w:t xml:space="preserve"> </w:t>
      </w:r>
      <w:r w:rsidRPr="005912C5">
        <w:t>continuous</w:t>
      </w:r>
      <w:r w:rsidRPr="00EF0D67">
        <w:rPr>
          <w:spacing w:val="-8"/>
        </w:rPr>
        <w:t xml:space="preserve"> </w:t>
      </w:r>
      <w:r w:rsidRPr="005912C5">
        <w:t>assessment</w:t>
      </w:r>
      <w:r w:rsidRPr="00EF0D67">
        <w:rPr>
          <w:spacing w:val="-8"/>
        </w:rPr>
        <w:t xml:space="preserve"> </w:t>
      </w:r>
      <w:r w:rsidRPr="005912C5">
        <w:t>of</w:t>
      </w:r>
      <w:r w:rsidRPr="00EF0D67">
        <w:rPr>
          <w:spacing w:val="-7"/>
        </w:rPr>
        <w:t xml:space="preserve"> </w:t>
      </w:r>
      <w:r w:rsidRPr="005912C5">
        <w:t>the</w:t>
      </w:r>
      <w:r w:rsidRPr="00EF0D67">
        <w:rPr>
          <w:spacing w:val="-7"/>
        </w:rPr>
        <w:t xml:space="preserve"> </w:t>
      </w:r>
      <w:r w:rsidRPr="005912C5">
        <w:t>individual’s</w:t>
      </w:r>
      <w:r w:rsidRPr="00EF0D67">
        <w:rPr>
          <w:spacing w:val="-10"/>
        </w:rPr>
        <w:t xml:space="preserve"> </w:t>
      </w:r>
      <w:r w:rsidRPr="005912C5">
        <w:t>skills</w:t>
      </w:r>
      <w:r w:rsidRPr="00EF0D67">
        <w:rPr>
          <w:spacing w:val="-8"/>
        </w:rPr>
        <w:t xml:space="preserve"> </w:t>
      </w:r>
      <w:r w:rsidRPr="005912C5">
        <w:t>in</w:t>
      </w:r>
      <w:r w:rsidRPr="00EF0D67">
        <w:rPr>
          <w:spacing w:val="-7"/>
        </w:rPr>
        <w:t xml:space="preserve"> </w:t>
      </w:r>
      <w:r w:rsidRPr="005912C5">
        <w:t>learning,</w:t>
      </w:r>
      <w:r w:rsidR="00AC1DE3" w:rsidRPr="005912C5">
        <w:t xml:space="preserve"> </w:t>
      </w:r>
      <w:r w:rsidRPr="005912C5">
        <w:t>communication</w:t>
      </w:r>
      <w:r w:rsidRPr="00EF0D67">
        <w:rPr>
          <w:spacing w:val="-15"/>
        </w:rPr>
        <w:t xml:space="preserve"> </w:t>
      </w:r>
      <w:r w:rsidRPr="005912C5">
        <w:t>and</w:t>
      </w:r>
      <w:r w:rsidRPr="00EF0D67">
        <w:rPr>
          <w:spacing w:val="-16"/>
        </w:rPr>
        <w:t xml:space="preserve"> </w:t>
      </w:r>
      <w:r w:rsidRPr="005912C5">
        <w:t>social</w:t>
      </w:r>
      <w:r w:rsidRPr="00EF0D67">
        <w:rPr>
          <w:spacing w:val="-15"/>
        </w:rPr>
        <w:t xml:space="preserve"> </w:t>
      </w:r>
      <w:r w:rsidRPr="005912C5">
        <w:t>competence;</w:t>
      </w:r>
      <w:r w:rsidRPr="00EF0D67">
        <w:rPr>
          <w:spacing w:val="-15"/>
        </w:rPr>
        <w:t xml:space="preserve"> </w:t>
      </w:r>
      <w:r w:rsidRPr="005912C5">
        <w:t>and</w:t>
      </w:r>
      <w:r w:rsidRPr="00EF0D67">
        <w:rPr>
          <w:spacing w:val="-15"/>
        </w:rPr>
        <w:t xml:space="preserve"> </w:t>
      </w:r>
      <w:r w:rsidRPr="005912C5">
        <w:t>a</w:t>
      </w:r>
      <w:r w:rsidRPr="00EF0D67">
        <w:rPr>
          <w:spacing w:val="-16"/>
        </w:rPr>
        <w:t xml:space="preserve"> </w:t>
      </w:r>
      <w:r w:rsidRPr="005912C5">
        <w:t>self-care</w:t>
      </w:r>
      <w:r w:rsidRPr="00EF0D67">
        <w:rPr>
          <w:spacing w:val="-14"/>
        </w:rPr>
        <w:t xml:space="preserve"> </w:t>
      </w:r>
      <w:r w:rsidRPr="005912C5">
        <w:t>guide</w:t>
      </w:r>
      <w:r w:rsidRPr="00EF0D67">
        <w:rPr>
          <w:spacing w:val="-14"/>
        </w:rPr>
        <w:t xml:space="preserve"> </w:t>
      </w:r>
      <w:r w:rsidRPr="005912C5">
        <w:t>to</w:t>
      </w:r>
      <w:r w:rsidRPr="00EF0D67">
        <w:rPr>
          <w:spacing w:val="-16"/>
        </w:rPr>
        <w:t xml:space="preserve"> </w:t>
      </w:r>
      <w:r w:rsidRPr="005912C5">
        <w:t>the</w:t>
      </w:r>
      <w:r w:rsidRPr="00EF0D67">
        <w:rPr>
          <w:spacing w:val="-14"/>
        </w:rPr>
        <w:t xml:space="preserve"> </w:t>
      </w:r>
      <w:r w:rsidRPr="005912C5">
        <w:t>scope</w:t>
      </w:r>
      <w:r w:rsidRPr="00EF0D67">
        <w:rPr>
          <w:spacing w:val="-14"/>
        </w:rPr>
        <w:t xml:space="preserve"> </w:t>
      </w:r>
      <w:r w:rsidRPr="005912C5">
        <w:t>of</w:t>
      </w:r>
      <w:r w:rsidRPr="00EF0D67">
        <w:rPr>
          <w:spacing w:val="-14"/>
        </w:rPr>
        <w:t xml:space="preserve"> </w:t>
      </w:r>
      <w:r w:rsidRPr="005912C5">
        <w:t>the</w:t>
      </w:r>
      <w:r w:rsidRPr="00EF0D67">
        <w:rPr>
          <w:spacing w:val="-14"/>
        </w:rPr>
        <w:t xml:space="preserve"> </w:t>
      </w:r>
      <w:r w:rsidR="00BA4105" w:rsidRPr="005912C5">
        <w:t>PCSP</w:t>
      </w:r>
      <w:r w:rsidRPr="005912C5">
        <w:t>, which must include separate, measurable goals and objectives with clear definitions of what constitutes mastery</w:t>
      </w:r>
      <w:r w:rsidR="001837E8">
        <w:t>.</w:t>
      </w:r>
    </w:p>
    <w:p w14:paraId="09272EF5" w14:textId="5F6ACD3C" w:rsidR="00291E71" w:rsidRPr="005912C5" w:rsidRDefault="00A31761" w:rsidP="004110DE">
      <w:pPr>
        <w:pStyle w:val="ListParagraph"/>
        <w:numPr>
          <w:ilvl w:val="0"/>
          <w:numId w:val="27"/>
        </w:numPr>
      </w:pPr>
      <w:r w:rsidRPr="005912C5">
        <w:t>Reports</w:t>
      </w:r>
      <w:r w:rsidRPr="00EF0D67">
        <w:rPr>
          <w:spacing w:val="-2"/>
        </w:rPr>
        <w:t xml:space="preserve"> </w:t>
      </w:r>
      <w:r w:rsidRPr="005912C5">
        <w:t>regarding</w:t>
      </w:r>
      <w:r w:rsidRPr="00EF0D67">
        <w:rPr>
          <w:spacing w:val="-3"/>
        </w:rPr>
        <w:t xml:space="preserve"> </w:t>
      </w:r>
      <w:r w:rsidRPr="005912C5">
        <w:t>the</w:t>
      </w:r>
      <w:r w:rsidRPr="00EF0D67">
        <w:rPr>
          <w:spacing w:val="-1"/>
        </w:rPr>
        <w:t xml:space="preserve"> </w:t>
      </w:r>
      <w:r w:rsidRPr="005912C5">
        <w:t>service</w:t>
      </w:r>
      <w:r w:rsidRPr="00EF0D67">
        <w:rPr>
          <w:spacing w:val="-1"/>
        </w:rPr>
        <w:t xml:space="preserve"> </w:t>
      </w:r>
      <w:r w:rsidRPr="005912C5">
        <w:t>must</w:t>
      </w:r>
      <w:r w:rsidRPr="00EF0D67">
        <w:rPr>
          <w:spacing w:val="-3"/>
        </w:rPr>
        <w:t xml:space="preserve"> </w:t>
      </w:r>
      <w:r w:rsidRPr="005912C5">
        <w:t>include</w:t>
      </w:r>
      <w:r w:rsidRPr="00EF0D67">
        <w:rPr>
          <w:spacing w:val="-1"/>
        </w:rPr>
        <w:t xml:space="preserve"> </w:t>
      </w:r>
      <w:r w:rsidRPr="005912C5">
        <w:t>data</w:t>
      </w:r>
      <w:r w:rsidRPr="00EF0D67">
        <w:rPr>
          <w:spacing w:val="-3"/>
        </w:rPr>
        <w:t xml:space="preserve"> </w:t>
      </w:r>
      <w:r w:rsidRPr="005912C5">
        <w:t>displayed</w:t>
      </w:r>
      <w:r w:rsidRPr="00EF0D67">
        <w:rPr>
          <w:spacing w:val="-3"/>
        </w:rPr>
        <w:t xml:space="preserve"> </w:t>
      </w:r>
      <w:r w:rsidRPr="005912C5">
        <w:t>in</w:t>
      </w:r>
      <w:r w:rsidRPr="00EF0D67">
        <w:rPr>
          <w:spacing w:val="-1"/>
        </w:rPr>
        <w:t xml:space="preserve"> </w:t>
      </w:r>
      <w:r w:rsidRPr="005912C5">
        <w:t>graphic</w:t>
      </w:r>
      <w:r w:rsidRPr="00EF0D67">
        <w:rPr>
          <w:spacing w:val="-3"/>
        </w:rPr>
        <w:t xml:space="preserve"> </w:t>
      </w:r>
      <w:r w:rsidRPr="005912C5">
        <w:t>format</w:t>
      </w:r>
      <w:r w:rsidRPr="00EF0D67">
        <w:rPr>
          <w:spacing w:val="-3"/>
        </w:rPr>
        <w:t xml:space="preserve"> </w:t>
      </w:r>
      <w:r w:rsidRPr="005912C5">
        <w:t>with</w:t>
      </w:r>
      <w:r w:rsidRPr="00EF0D67">
        <w:rPr>
          <w:spacing w:val="-1"/>
        </w:rPr>
        <w:t xml:space="preserve"> </w:t>
      </w:r>
      <w:r w:rsidRPr="005912C5">
        <w:t>relevant environmental variables</w:t>
      </w:r>
      <w:r w:rsidRPr="00EF0D67">
        <w:rPr>
          <w:spacing w:val="-1"/>
        </w:rPr>
        <w:t xml:space="preserve"> </w:t>
      </w:r>
      <w:r w:rsidRPr="005912C5">
        <w:t>that may affect the target behaviors</w:t>
      </w:r>
      <w:r w:rsidRPr="00EF0D67">
        <w:rPr>
          <w:spacing w:val="-1"/>
        </w:rPr>
        <w:t xml:space="preserve"> </w:t>
      </w:r>
      <w:r w:rsidRPr="005912C5">
        <w:t>indicated</w:t>
      </w:r>
      <w:r w:rsidRPr="00EF0D67">
        <w:rPr>
          <w:spacing w:val="-1"/>
        </w:rPr>
        <w:t xml:space="preserve"> </w:t>
      </w:r>
      <w:r w:rsidRPr="005912C5">
        <w:t>on the graph. The graph</w:t>
      </w:r>
      <w:r w:rsidRPr="00EF0D67">
        <w:rPr>
          <w:spacing w:val="-2"/>
        </w:rPr>
        <w:t xml:space="preserve"> </w:t>
      </w:r>
      <w:r w:rsidRPr="005912C5">
        <w:t>should</w:t>
      </w:r>
      <w:r w:rsidRPr="00EF0D67">
        <w:rPr>
          <w:spacing w:val="-4"/>
        </w:rPr>
        <w:t xml:space="preserve"> </w:t>
      </w:r>
      <w:r w:rsidRPr="005912C5">
        <w:t>provide</w:t>
      </w:r>
      <w:r w:rsidRPr="00EF0D67">
        <w:rPr>
          <w:spacing w:val="-2"/>
        </w:rPr>
        <w:t xml:space="preserve"> </w:t>
      </w:r>
      <w:r w:rsidRPr="005912C5">
        <w:t>an</w:t>
      </w:r>
      <w:r w:rsidRPr="00EF0D67">
        <w:rPr>
          <w:spacing w:val="-2"/>
        </w:rPr>
        <w:t xml:space="preserve"> </w:t>
      </w:r>
      <w:r w:rsidRPr="005912C5">
        <w:t>indication</w:t>
      </w:r>
      <w:r w:rsidRPr="00EF0D67">
        <w:rPr>
          <w:spacing w:val="-5"/>
        </w:rPr>
        <w:t xml:space="preserve"> </w:t>
      </w:r>
      <w:r w:rsidRPr="005912C5">
        <w:t>of</w:t>
      </w:r>
      <w:r w:rsidRPr="00EF0D67">
        <w:rPr>
          <w:spacing w:val="-3"/>
        </w:rPr>
        <w:t xml:space="preserve"> </w:t>
      </w:r>
      <w:r w:rsidRPr="005912C5">
        <w:t>the</w:t>
      </w:r>
      <w:r w:rsidRPr="00EF0D67">
        <w:rPr>
          <w:spacing w:val="-2"/>
        </w:rPr>
        <w:t xml:space="preserve"> </w:t>
      </w:r>
      <w:r w:rsidRPr="005912C5">
        <w:t>analysis</w:t>
      </w:r>
      <w:r w:rsidRPr="00EF0D67">
        <w:rPr>
          <w:spacing w:val="-3"/>
        </w:rPr>
        <w:t xml:space="preserve"> </w:t>
      </w:r>
      <w:r w:rsidRPr="005912C5">
        <w:t>via</w:t>
      </w:r>
      <w:r w:rsidRPr="00EF0D67">
        <w:rPr>
          <w:spacing w:val="-4"/>
        </w:rPr>
        <w:t xml:space="preserve"> </w:t>
      </w:r>
      <w:r w:rsidRPr="005912C5">
        <w:t>inclusion</w:t>
      </w:r>
      <w:r w:rsidRPr="00EF0D67">
        <w:rPr>
          <w:spacing w:val="-2"/>
        </w:rPr>
        <w:t xml:space="preserve"> </w:t>
      </w:r>
      <w:r w:rsidRPr="005912C5">
        <w:t>of</w:t>
      </w:r>
      <w:r w:rsidRPr="00EF0D67">
        <w:rPr>
          <w:spacing w:val="-5"/>
        </w:rPr>
        <w:t xml:space="preserve"> </w:t>
      </w:r>
      <w:r w:rsidRPr="005912C5">
        <w:t>environmental</w:t>
      </w:r>
      <w:r w:rsidRPr="00EF0D67">
        <w:rPr>
          <w:spacing w:val="-3"/>
        </w:rPr>
        <w:t xml:space="preserve"> </w:t>
      </w:r>
      <w:r w:rsidRPr="005912C5">
        <w:t>variables including medications and changes in medications, baseline or pre-intervention levels of behavior</w:t>
      </w:r>
      <w:r w:rsidR="00750287" w:rsidRPr="005912C5">
        <w:t>,</w:t>
      </w:r>
      <w:r w:rsidRPr="005912C5">
        <w:t xml:space="preserve"> and strategy changes.</w:t>
      </w:r>
    </w:p>
    <w:p w14:paraId="3F4128A6" w14:textId="286F0C05" w:rsidR="00291E71" w:rsidRPr="005912C5" w:rsidRDefault="00A31761" w:rsidP="004110DE">
      <w:pPr>
        <w:pStyle w:val="ListParagraph"/>
        <w:numPr>
          <w:ilvl w:val="0"/>
          <w:numId w:val="27"/>
        </w:numPr>
      </w:pPr>
      <w:r w:rsidRPr="005912C5">
        <w:t>Performance-based training for parents, caregivers</w:t>
      </w:r>
      <w:r w:rsidR="00750287" w:rsidRPr="005912C5">
        <w:t>,</w:t>
      </w:r>
      <w:r w:rsidRPr="005912C5">
        <w:t xml:space="preserve"> and significant others in the person’s life if these individuals are integral to the implementation or monitoring of the plan</w:t>
      </w:r>
      <w:r w:rsidR="001837E8">
        <w:t>.</w:t>
      </w:r>
    </w:p>
    <w:p w14:paraId="41C13242" w14:textId="77777777" w:rsidR="00291E71" w:rsidRPr="005912C5" w:rsidRDefault="00A31761" w:rsidP="00BB21FE">
      <w:pPr>
        <w:pStyle w:val="Heading4"/>
      </w:pPr>
      <w:bookmarkStart w:id="140" w:name="Types_of_Applied_Behavior_Analysis_Servi"/>
      <w:bookmarkStart w:id="141" w:name="_Toc223958976"/>
      <w:bookmarkStart w:id="142" w:name="_Toc224659353"/>
      <w:bookmarkEnd w:id="140"/>
      <w:r w:rsidRPr="005912C5">
        <w:t>Types of Applied Behavior Analysis Services</w:t>
      </w:r>
      <w:bookmarkEnd w:id="141"/>
      <w:bookmarkEnd w:id="142"/>
    </w:p>
    <w:p w14:paraId="2BB1F288" w14:textId="1511B00B" w:rsidR="00291E71" w:rsidRPr="005912C5" w:rsidRDefault="00A31761" w:rsidP="00383D9A">
      <w:r w:rsidRPr="005912C5">
        <w:t>There</w:t>
      </w:r>
      <w:r w:rsidRPr="005912C5">
        <w:rPr>
          <w:spacing w:val="-14"/>
        </w:rPr>
        <w:t xml:space="preserve"> </w:t>
      </w:r>
      <w:r w:rsidRPr="005912C5">
        <w:t>are</w:t>
      </w:r>
      <w:r w:rsidRPr="005912C5">
        <w:rPr>
          <w:spacing w:val="-14"/>
        </w:rPr>
        <w:t xml:space="preserve"> </w:t>
      </w:r>
      <w:r w:rsidRPr="005912C5">
        <w:t>two</w:t>
      </w:r>
      <w:r w:rsidR="00750287" w:rsidRPr="005912C5">
        <w:t xml:space="preserve"> (2)</w:t>
      </w:r>
      <w:r w:rsidRPr="005912C5">
        <w:rPr>
          <w:spacing w:val="-16"/>
        </w:rPr>
        <w:t xml:space="preserve"> </w:t>
      </w:r>
      <w:r w:rsidRPr="005912C5">
        <w:t>primary</w:t>
      </w:r>
      <w:r w:rsidRPr="005912C5">
        <w:rPr>
          <w:spacing w:val="-17"/>
        </w:rPr>
        <w:t xml:space="preserve"> </w:t>
      </w:r>
      <w:r w:rsidRPr="005912C5">
        <w:t>types</w:t>
      </w:r>
      <w:r w:rsidRPr="005912C5">
        <w:rPr>
          <w:spacing w:val="-15"/>
        </w:rPr>
        <w:t xml:space="preserve"> </w:t>
      </w:r>
      <w:r w:rsidRPr="005912C5">
        <w:t>of</w:t>
      </w:r>
      <w:r w:rsidRPr="005912C5">
        <w:rPr>
          <w:spacing w:val="-14"/>
        </w:rPr>
        <w:t xml:space="preserve"> </w:t>
      </w:r>
      <w:r w:rsidRPr="005912C5">
        <w:t>ABA</w:t>
      </w:r>
      <w:r w:rsidRPr="005912C5">
        <w:rPr>
          <w:spacing w:val="-17"/>
        </w:rPr>
        <w:t xml:space="preserve"> </w:t>
      </w:r>
      <w:r w:rsidR="00CE3D99" w:rsidRPr="005912C5">
        <w:t>services,</w:t>
      </w:r>
      <w:r w:rsidRPr="005912C5">
        <w:rPr>
          <w:spacing w:val="-15"/>
        </w:rPr>
        <w:t xml:space="preserve"> </w:t>
      </w:r>
      <w:r w:rsidRPr="005912C5">
        <w:t>Assessment</w:t>
      </w:r>
      <w:r w:rsidRPr="005912C5">
        <w:rPr>
          <w:spacing w:val="-15"/>
        </w:rPr>
        <w:t xml:space="preserve"> </w:t>
      </w:r>
      <w:r w:rsidRPr="005912C5">
        <w:t>Services</w:t>
      </w:r>
      <w:r w:rsidRPr="005912C5">
        <w:rPr>
          <w:spacing w:val="-17"/>
        </w:rPr>
        <w:t xml:space="preserve"> </w:t>
      </w:r>
      <w:r w:rsidRPr="005912C5">
        <w:t>and</w:t>
      </w:r>
      <w:r w:rsidRPr="005912C5">
        <w:rPr>
          <w:spacing w:val="-18"/>
        </w:rPr>
        <w:t xml:space="preserve"> </w:t>
      </w:r>
      <w:r w:rsidRPr="005912C5">
        <w:t>Adaptive</w:t>
      </w:r>
      <w:r w:rsidRPr="005912C5">
        <w:rPr>
          <w:spacing w:val="-17"/>
        </w:rPr>
        <w:t xml:space="preserve"> </w:t>
      </w:r>
      <w:r w:rsidRPr="005912C5">
        <w:t>Behavior</w:t>
      </w:r>
      <w:r w:rsidRPr="005912C5">
        <w:rPr>
          <w:spacing w:val="-14"/>
        </w:rPr>
        <w:t xml:space="preserve"> </w:t>
      </w:r>
      <w:r w:rsidRPr="005912C5">
        <w:t>Treatment services. Each of these services are described in detail below.</w:t>
      </w:r>
    </w:p>
    <w:p w14:paraId="64B21C1A" w14:textId="77777777" w:rsidR="00291E71" w:rsidRPr="00BB21FE" w:rsidRDefault="00A31761" w:rsidP="00BB21FE">
      <w:pPr>
        <w:pStyle w:val="Heading5"/>
      </w:pPr>
      <w:r w:rsidRPr="00BB21FE">
        <w:t>Assessment Services</w:t>
      </w:r>
    </w:p>
    <w:p w14:paraId="1FED0357" w14:textId="77777777" w:rsidR="00291E71" w:rsidRPr="005912C5" w:rsidRDefault="00A31761" w:rsidP="00383D9A">
      <w:r w:rsidRPr="005912C5">
        <w:t>Assessment Services</w:t>
      </w:r>
      <w:r w:rsidRPr="005912C5">
        <w:rPr>
          <w:spacing w:val="-1"/>
        </w:rPr>
        <w:t xml:space="preserve"> </w:t>
      </w:r>
      <w:r w:rsidRPr="005912C5">
        <w:t>analyze the situation and lead to recommendations (described in the BSP) for how</w:t>
      </w:r>
      <w:r w:rsidRPr="005912C5">
        <w:rPr>
          <w:spacing w:val="-6"/>
        </w:rPr>
        <w:t xml:space="preserve"> </w:t>
      </w:r>
      <w:r w:rsidRPr="005912C5">
        <w:t>to</w:t>
      </w:r>
      <w:r w:rsidRPr="005912C5">
        <w:rPr>
          <w:spacing w:val="-6"/>
        </w:rPr>
        <w:t xml:space="preserve"> </w:t>
      </w:r>
      <w:r w:rsidRPr="005912C5">
        <w:t>address</w:t>
      </w:r>
      <w:r w:rsidRPr="005912C5">
        <w:rPr>
          <w:spacing w:val="-5"/>
        </w:rPr>
        <w:t xml:space="preserve"> </w:t>
      </w:r>
      <w:r w:rsidRPr="005912C5">
        <w:t>the</w:t>
      </w:r>
      <w:r w:rsidRPr="005912C5">
        <w:rPr>
          <w:spacing w:val="-5"/>
        </w:rPr>
        <w:t xml:space="preserve"> </w:t>
      </w:r>
      <w:r w:rsidRPr="005912C5">
        <w:t>issues.</w:t>
      </w:r>
      <w:r w:rsidRPr="005912C5">
        <w:rPr>
          <w:spacing w:val="-6"/>
        </w:rPr>
        <w:t xml:space="preserve"> </w:t>
      </w:r>
      <w:r w:rsidRPr="005912C5">
        <w:t>A</w:t>
      </w:r>
      <w:r w:rsidRPr="005912C5">
        <w:rPr>
          <w:spacing w:val="-5"/>
        </w:rPr>
        <w:t xml:space="preserve"> </w:t>
      </w:r>
      <w:r w:rsidRPr="005912C5">
        <w:t>descriptive</w:t>
      </w:r>
      <w:r w:rsidRPr="005912C5">
        <w:rPr>
          <w:spacing w:val="-5"/>
        </w:rPr>
        <w:t xml:space="preserve"> </w:t>
      </w:r>
      <w:r w:rsidRPr="005912C5">
        <w:t>assessment</w:t>
      </w:r>
      <w:r w:rsidRPr="005912C5">
        <w:rPr>
          <w:spacing w:val="-6"/>
        </w:rPr>
        <w:t xml:space="preserve"> </w:t>
      </w:r>
      <w:r w:rsidRPr="005912C5">
        <w:t>(called</w:t>
      </w:r>
      <w:r w:rsidRPr="005912C5">
        <w:rPr>
          <w:spacing w:val="-6"/>
        </w:rPr>
        <w:t xml:space="preserve"> </w:t>
      </w:r>
      <w:r w:rsidRPr="005912C5">
        <w:t>Functional</w:t>
      </w:r>
      <w:r w:rsidRPr="005912C5">
        <w:rPr>
          <w:spacing w:val="-6"/>
        </w:rPr>
        <w:t xml:space="preserve"> </w:t>
      </w:r>
      <w:r w:rsidRPr="005912C5">
        <w:t>Behavior</w:t>
      </w:r>
      <w:r w:rsidRPr="005912C5">
        <w:rPr>
          <w:spacing w:val="-7"/>
        </w:rPr>
        <w:t xml:space="preserve"> </w:t>
      </w:r>
      <w:r w:rsidRPr="005912C5">
        <w:t>Assessment</w:t>
      </w:r>
      <w:r w:rsidRPr="005912C5">
        <w:rPr>
          <w:spacing w:val="-6"/>
        </w:rPr>
        <w:t xml:space="preserve"> </w:t>
      </w:r>
      <w:r w:rsidRPr="005912C5">
        <w:t>(FBA)) is comprised of a Behavior Identification Assessment and a Behavior Identification Assessment - Observational, and possibly a Behavior Identification Supporting Assessment-Exposure.</w:t>
      </w:r>
    </w:p>
    <w:p w14:paraId="62A5D7AD" w14:textId="77777777" w:rsidR="00291E71" w:rsidRPr="005912C5" w:rsidRDefault="00A31761" w:rsidP="00383D9A">
      <w:r w:rsidRPr="005912C5">
        <w:t>ABA services are based on an assessment that identifies functional relationships between behavior and the environment, such as contextual factors, establishing operations, antecedent stimuli, contributing</w:t>
      </w:r>
      <w:r w:rsidRPr="005912C5">
        <w:rPr>
          <w:spacing w:val="-18"/>
        </w:rPr>
        <w:t xml:space="preserve"> </w:t>
      </w:r>
      <w:r w:rsidRPr="005912C5">
        <w:t>and</w:t>
      </w:r>
      <w:r w:rsidRPr="005912C5">
        <w:rPr>
          <w:spacing w:val="-18"/>
        </w:rPr>
        <w:t xml:space="preserve"> </w:t>
      </w:r>
      <w:r w:rsidRPr="005912C5">
        <w:t>controlling</w:t>
      </w:r>
      <w:r w:rsidRPr="005912C5">
        <w:rPr>
          <w:spacing w:val="-18"/>
        </w:rPr>
        <w:t xml:space="preserve"> </w:t>
      </w:r>
      <w:r w:rsidRPr="005912C5">
        <w:t>consequences,</w:t>
      </w:r>
      <w:r w:rsidRPr="005912C5">
        <w:rPr>
          <w:spacing w:val="-18"/>
        </w:rPr>
        <w:t xml:space="preserve"> </w:t>
      </w:r>
      <w:r w:rsidRPr="005912C5">
        <w:t>and</w:t>
      </w:r>
      <w:r w:rsidRPr="005912C5">
        <w:rPr>
          <w:spacing w:val="-18"/>
        </w:rPr>
        <w:t xml:space="preserve"> </w:t>
      </w:r>
      <w:r w:rsidRPr="005912C5">
        <w:t>possible</w:t>
      </w:r>
      <w:r w:rsidRPr="005912C5">
        <w:rPr>
          <w:spacing w:val="-18"/>
        </w:rPr>
        <w:t xml:space="preserve"> </w:t>
      </w:r>
      <w:r w:rsidRPr="005912C5">
        <w:t>physiological</w:t>
      </w:r>
      <w:r w:rsidRPr="005912C5">
        <w:rPr>
          <w:spacing w:val="-18"/>
        </w:rPr>
        <w:t xml:space="preserve"> </w:t>
      </w:r>
      <w:r w:rsidRPr="005912C5">
        <w:t>or</w:t>
      </w:r>
      <w:r w:rsidRPr="005912C5">
        <w:rPr>
          <w:spacing w:val="-18"/>
        </w:rPr>
        <w:t xml:space="preserve"> </w:t>
      </w:r>
      <w:r w:rsidRPr="005912C5">
        <w:t>medical</w:t>
      </w:r>
      <w:r w:rsidRPr="005912C5">
        <w:rPr>
          <w:spacing w:val="-18"/>
        </w:rPr>
        <w:t xml:space="preserve"> </w:t>
      </w:r>
      <w:r w:rsidRPr="005912C5">
        <w:t>variables</w:t>
      </w:r>
      <w:r w:rsidRPr="005912C5">
        <w:rPr>
          <w:spacing w:val="-18"/>
        </w:rPr>
        <w:t xml:space="preserve"> </w:t>
      </w:r>
      <w:r w:rsidRPr="005912C5">
        <w:t>associated with challenging behaviors or situations. The assessment also includes the following components:</w:t>
      </w:r>
    </w:p>
    <w:p w14:paraId="19456F1E" w14:textId="77777777" w:rsidR="00A6542F" w:rsidRPr="005912C5" w:rsidRDefault="00A31761" w:rsidP="004110DE">
      <w:pPr>
        <w:pStyle w:val="ListParagraph"/>
        <w:numPr>
          <w:ilvl w:val="0"/>
          <w:numId w:val="28"/>
        </w:numPr>
      </w:pPr>
      <w:r w:rsidRPr="005912C5">
        <w:t xml:space="preserve">A </w:t>
      </w:r>
      <w:r w:rsidRPr="00EF0D67">
        <w:rPr>
          <w:b/>
        </w:rPr>
        <w:t>Behavior Identification Assessment</w:t>
      </w:r>
      <w:r w:rsidRPr="005912C5">
        <w:t xml:space="preserve"> is completed by the physician or other Qualified Health Care Professional (QHCP), face-to-face with the patient and the caregiver(s). It includes administration of standardized and non-standardized tests, detailed behavioral history, patient observation and caregiver interview, interpretation of test results, discussion of findings and recommendations with the primary guardian(s)/caregiver(s)</w:t>
      </w:r>
      <w:r w:rsidR="00750287" w:rsidRPr="005912C5">
        <w:t>,</w:t>
      </w:r>
      <w:r w:rsidRPr="005912C5">
        <w:t xml:space="preserve"> and preparation of the report.</w:t>
      </w:r>
    </w:p>
    <w:p w14:paraId="2553488E" w14:textId="34597268" w:rsidR="00291E71" w:rsidRPr="005912C5" w:rsidRDefault="00A31761" w:rsidP="004110DE">
      <w:pPr>
        <w:pStyle w:val="ListParagraph"/>
        <w:numPr>
          <w:ilvl w:val="0"/>
          <w:numId w:val="28"/>
        </w:numPr>
      </w:pPr>
      <w:r w:rsidRPr="005912C5">
        <w:t>A</w:t>
      </w:r>
      <w:r w:rsidR="00E513D8" w:rsidRPr="005912C5">
        <w:t xml:space="preserve"> </w:t>
      </w:r>
      <w:r w:rsidRPr="00EF0D67">
        <w:rPr>
          <w:b/>
        </w:rPr>
        <w:t>Behavior</w:t>
      </w:r>
      <w:r w:rsidR="00E513D8" w:rsidRPr="00EF0D67">
        <w:rPr>
          <w:b/>
        </w:rPr>
        <w:t xml:space="preserve"> </w:t>
      </w:r>
      <w:r w:rsidRPr="00EF0D67">
        <w:rPr>
          <w:b/>
        </w:rPr>
        <w:t>Identification</w:t>
      </w:r>
      <w:r w:rsidR="00E513D8" w:rsidRPr="00EF0D67">
        <w:rPr>
          <w:b/>
        </w:rPr>
        <w:t xml:space="preserve"> </w:t>
      </w:r>
      <w:r w:rsidRPr="00EF0D67">
        <w:rPr>
          <w:b/>
        </w:rPr>
        <w:t>Supporting</w:t>
      </w:r>
      <w:r w:rsidR="00E513D8" w:rsidRPr="00EF0D67">
        <w:rPr>
          <w:b/>
        </w:rPr>
        <w:t xml:space="preserve"> </w:t>
      </w:r>
      <w:r w:rsidRPr="00EF0D67">
        <w:rPr>
          <w:b/>
        </w:rPr>
        <w:t>Assessment-Observational</w:t>
      </w:r>
      <w:r w:rsidRPr="005912C5">
        <w:t xml:space="preserve"> is the observational assessment may be required to finalize or fine-tune the baseline results and plan of care initiated during the identification assessment. This service is performed by a Registered Behavior Technician (RBT) under the direction of a QHCP or Licensed Assistant Behavior Analyst (LaBA). During the face-to-face assessment process, the QHCP or LaBA may or may not be present. Individuals who present with specific destructive behaviors (e.g., self-injurious behavior, aggression, property destruction) or behaviors or deficits in communication or social relatedness are given this assessment. Observational follow-up</w:t>
      </w:r>
      <w:r w:rsidR="00AC1DE3" w:rsidRPr="005912C5">
        <w:t xml:space="preserve"> </w:t>
      </w:r>
      <w:r w:rsidRPr="005912C5">
        <w:t>includes structured observation and/or standardized and non-standardized tests to determine levels of adaptive behavior. Areas assessed may include cooperation, motivation, visual understanding, receptive and expressive language, imitation, requests, labeling, play and leisure</w:t>
      </w:r>
      <w:r w:rsidR="00750287" w:rsidRPr="005912C5">
        <w:t>,</w:t>
      </w:r>
      <w:r w:rsidRPr="005912C5">
        <w:t xml:space="preserve"> and social interactions. Specific destructive behavior(s) assessments include structured observational testing to examine events, cues, responses</w:t>
      </w:r>
      <w:r w:rsidR="00750287" w:rsidRPr="005912C5">
        <w:t>,</w:t>
      </w:r>
      <w:r w:rsidRPr="005912C5">
        <w:t xml:space="preserve"> and consequences associated with the behavior(s).</w:t>
      </w:r>
    </w:p>
    <w:p w14:paraId="071343F6" w14:textId="090D7307" w:rsidR="00291E71" w:rsidRPr="005912C5" w:rsidRDefault="00A31761" w:rsidP="004110DE">
      <w:pPr>
        <w:pStyle w:val="ListParagraph"/>
        <w:numPr>
          <w:ilvl w:val="0"/>
          <w:numId w:val="28"/>
        </w:numPr>
      </w:pPr>
      <w:r w:rsidRPr="005912C5">
        <w:t>A</w:t>
      </w:r>
      <w:r w:rsidR="00A6542F" w:rsidRPr="005912C5">
        <w:t xml:space="preserve"> </w:t>
      </w:r>
      <w:r w:rsidRPr="00EF0D67">
        <w:rPr>
          <w:b/>
        </w:rPr>
        <w:t>Behavior Identification Supporting Assessment-Exposure</w:t>
      </w:r>
      <w:r w:rsidRPr="005912C5">
        <w:t xml:space="preserve"> is administered by the QHCP with the assistance of one</w:t>
      </w:r>
      <w:r w:rsidR="00750287" w:rsidRPr="005912C5">
        <w:t xml:space="preserve"> (1)</w:t>
      </w:r>
      <w:r w:rsidRPr="005912C5">
        <w:t xml:space="preserve"> or more RBTs. This assessment includes the QHCP’s interpretation of results, discussion of findings and recommendations with primary caregiver(s) and preparation of report. Typical individuals for these services include those with more specific severe destructive behavior(s) (e.g., self-injurious behavior, aggression, property destruction). Structured testing is used to examine events, cues, responses</w:t>
      </w:r>
      <w:r w:rsidR="00750287" w:rsidRPr="005912C5">
        <w:t>,</w:t>
      </w:r>
      <w:r w:rsidRPr="005912C5">
        <w:t xml:space="preserve"> and consequences associated with severe destructive behavior(s). This assessment includes exposing the individual to a series of social and environmental conditions associated with the destructive behavior(s). Assessment methods include using testing methods designed to examine triggers, events, cues, responses</w:t>
      </w:r>
      <w:r w:rsidR="00750287" w:rsidRPr="005912C5">
        <w:t>,</w:t>
      </w:r>
      <w:r w:rsidRPr="005912C5">
        <w:t xml:space="preserve"> and consequences associated with the previously mentioned maladaptive behavior(s). To ensure safety, this assessment must be completed in a structured environment.</w:t>
      </w:r>
    </w:p>
    <w:p w14:paraId="0922D5B7" w14:textId="77777777" w:rsidR="00291E71" w:rsidRPr="00BB21FE" w:rsidRDefault="00A31761" w:rsidP="00BB21FE">
      <w:pPr>
        <w:pStyle w:val="Heading5"/>
      </w:pPr>
      <w:r w:rsidRPr="00BB21FE">
        <w:t>Adaptive Behavior Treatment</w:t>
      </w:r>
    </w:p>
    <w:p w14:paraId="186D7A71" w14:textId="77777777" w:rsidR="00291E71" w:rsidRPr="005912C5" w:rsidRDefault="00A31761" w:rsidP="00383D9A">
      <w:r w:rsidRPr="005912C5">
        <w:t>Adaptive</w:t>
      </w:r>
      <w:r w:rsidRPr="005912C5">
        <w:rPr>
          <w:spacing w:val="-4"/>
        </w:rPr>
        <w:t xml:space="preserve"> </w:t>
      </w:r>
      <w:r w:rsidRPr="005912C5">
        <w:t>Behavior</w:t>
      </w:r>
      <w:r w:rsidRPr="005912C5">
        <w:rPr>
          <w:spacing w:val="-4"/>
        </w:rPr>
        <w:t xml:space="preserve"> </w:t>
      </w:r>
      <w:r w:rsidRPr="005912C5">
        <w:t>Treatment</w:t>
      </w:r>
      <w:r w:rsidRPr="005912C5">
        <w:rPr>
          <w:spacing w:val="-5"/>
        </w:rPr>
        <w:t xml:space="preserve"> </w:t>
      </w:r>
      <w:r w:rsidRPr="005912C5">
        <w:t>services</w:t>
      </w:r>
      <w:r w:rsidRPr="005912C5">
        <w:rPr>
          <w:spacing w:val="-5"/>
        </w:rPr>
        <w:t xml:space="preserve"> </w:t>
      </w:r>
      <w:r w:rsidRPr="005912C5">
        <w:t>are</w:t>
      </w:r>
      <w:r w:rsidRPr="005912C5">
        <w:rPr>
          <w:spacing w:val="-4"/>
        </w:rPr>
        <w:t xml:space="preserve"> </w:t>
      </w:r>
      <w:r w:rsidRPr="005912C5">
        <w:t>made</w:t>
      </w:r>
      <w:r w:rsidRPr="005912C5">
        <w:rPr>
          <w:spacing w:val="-6"/>
        </w:rPr>
        <w:t xml:space="preserve"> </w:t>
      </w:r>
      <w:r w:rsidRPr="005912C5">
        <w:t>up</w:t>
      </w:r>
      <w:r w:rsidRPr="005912C5">
        <w:rPr>
          <w:spacing w:val="-5"/>
        </w:rPr>
        <w:t xml:space="preserve"> </w:t>
      </w:r>
      <w:r w:rsidRPr="005912C5">
        <w:t>of</w:t>
      </w:r>
      <w:r w:rsidRPr="005912C5">
        <w:rPr>
          <w:spacing w:val="-4"/>
        </w:rPr>
        <w:t xml:space="preserve"> </w:t>
      </w:r>
      <w:r w:rsidRPr="005912C5">
        <w:t>several</w:t>
      </w:r>
      <w:r w:rsidRPr="005912C5">
        <w:rPr>
          <w:spacing w:val="-5"/>
        </w:rPr>
        <w:t xml:space="preserve"> </w:t>
      </w:r>
      <w:r w:rsidRPr="005912C5">
        <w:t>different</w:t>
      </w:r>
      <w:r w:rsidRPr="005912C5">
        <w:rPr>
          <w:spacing w:val="-7"/>
        </w:rPr>
        <w:t xml:space="preserve"> </w:t>
      </w:r>
      <w:r w:rsidRPr="005912C5">
        <w:t>methods</w:t>
      </w:r>
      <w:r w:rsidRPr="005912C5">
        <w:rPr>
          <w:spacing w:val="-4"/>
        </w:rPr>
        <w:t xml:space="preserve"> </w:t>
      </w:r>
      <w:r w:rsidRPr="005912C5">
        <w:t>of</w:t>
      </w:r>
      <w:r w:rsidRPr="005912C5">
        <w:rPr>
          <w:spacing w:val="-4"/>
        </w:rPr>
        <w:t xml:space="preserve"> </w:t>
      </w:r>
      <w:r w:rsidRPr="005912C5">
        <w:t>treatment,</w:t>
      </w:r>
      <w:r w:rsidRPr="005912C5">
        <w:rPr>
          <w:spacing w:val="-7"/>
        </w:rPr>
        <w:t xml:space="preserve"> </w:t>
      </w:r>
      <w:r w:rsidRPr="005912C5">
        <w:t>most of which could be used alone, but far more frequently are used in various combinations. Adaptive Behavior</w:t>
      </w:r>
      <w:r w:rsidRPr="005912C5">
        <w:rPr>
          <w:spacing w:val="-4"/>
        </w:rPr>
        <w:t xml:space="preserve"> </w:t>
      </w:r>
      <w:r w:rsidRPr="005912C5">
        <w:t>Treatment</w:t>
      </w:r>
      <w:r w:rsidRPr="005912C5">
        <w:rPr>
          <w:spacing w:val="-5"/>
        </w:rPr>
        <w:t xml:space="preserve"> </w:t>
      </w:r>
      <w:r w:rsidRPr="005912C5">
        <w:t>with</w:t>
      </w:r>
      <w:r w:rsidRPr="005912C5">
        <w:rPr>
          <w:spacing w:val="-4"/>
        </w:rPr>
        <w:t xml:space="preserve"> </w:t>
      </w:r>
      <w:r w:rsidRPr="005912C5">
        <w:t>Protocol</w:t>
      </w:r>
      <w:r w:rsidRPr="005912C5">
        <w:rPr>
          <w:spacing w:val="-5"/>
        </w:rPr>
        <w:t xml:space="preserve"> </w:t>
      </w:r>
      <w:r w:rsidRPr="005912C5">
        <w:t>Modification,</w:t>
      </w:r>
      <w:r w:rsidRPr="005912C5">
        <w:rPr>
          <w:spacing w:val="-7"/>
        </w:rPr>
        <w:t xml:space="preserve"> </w:t>
      </w:r>
      <w:r w:rsidRPr="005912C5">
        <w:t>which</w:t>
      </w:r>
      <w:r w:rsidRPr="005912C5">
        <w:rPr>
          <w:spacing w:val="-4"/>
        </w:rPr>
        <w:t xml:space="preserve"> </w:t>
      </w:r>
      <w:r w:rsidRPr="005912C5">
        <w:t>could</w:t>
      </w:r>
      <w:r w:rsidRPr="005912C5">
        <w:rPr>
          <w:spacing w:val="-5"/>
        </w:rPr>
        <w:t xml:space="preserve"> </w:t>
      </w:r>
      <w:r w:rsidRPr="005912C5">
        <w:t>be</w:t>
      </w:r>
      <w:r w:rsidRPr="005912C5">
        <w:rPr>
          <w:spacing w:val="-4"/>
        </w:rPr>
        <w:t xml:space="preserve"> </w:t>
      </w:r>
      <w:r w:rsidRPr="005912C5">
        <w:t>a</w:t>
      </w:r>
      <w:r w:rsidRPr="005912C5">
        <w:rPr>
          <w:spacing w:val="-6"/>
        </w:rPr>
        <w:t xml:space="preserve"> </w:t>
      </w:r>
      <w:r w:rsidRPr="005912C5">
        <w:t>stand-alone</w:t>
      </w:r>
      <w:r w:rsidRPr="005912C5">
        <w:rPr>
          <w:spacing w:val="-4"/>
        </w:rPr>
        <w:t xml:space="preserve"> </w:t>
      </w:r>
      <w:r w:rsidRPr="005912C5">
        <w:t>service</w:t>
      </w:r>
      <w:r w:rsidRPr="005912C5">
        <w:rPr>
          <w:spacing w:val="-4"/>
        </w:rPr>
        <w:t xml:space="preserve"> </w:t>
      </w:r>
      <w:r w:rsidRPr="005912C5">
        <w:t>if</w:t>
      </w:r>
      <w:r w:rsidRPr="005912C5">
        <w:rPr>
          <w:spacing w:val="-4"/>
        </w:rPr>
        <w:t xml:space="preserve"> </w:t>
      </w:r>
      <w:r w:rsidRPr="005912C5">
        <w:t>that</w:t>
      </w:r>
      <w:r w:rsidRPr="005912C5">
        <w:rPr>
          <w:spacing w:val="-5"/>
        </w:rPr>
        <w:t xml:space="preserve"> </w:t>
      </w:r>
      <w:r w:rsidRPr="005912C5">
        <w:t>was</w:t>
      </w:r>
      <w:r w:rsidRPr="005912C5">
        <w:rPr>
          <w:spacing w:val="-7"/>
        </w:rPr>
        <w:t xml:space="preserve"> </w:t>
      </w:r>
      <w:r w:rsidRPr="005912C5">
        <w:t>the recommendation</w:t>
      </w:r>
      <w:r w:rsidRPr="005912C5">
        <w:rPr>
          <w:spacing w:val="-7"/>
        </w:rPr>
        <w:t xml:space="preserve"> </w:t>
      </w:r>
      <w:r w:rsidRPr="005912C5">
        <w:t>of</w:t>
      </w:r>
      <w:r w:rsidRPr="005912C5">
        <w:rPr>
          <w:spacing w:val="-7"/>
        </w:rPr>
        <w:t xml:space="preserve"> </w:t>
      </w:r>
      <w:r w:rsidRPr="005912C5">
        <w:t>the</w:t>
      </w:r>
      <w:r w:rsidRPr="005912C5">
        <w:rPr>
          <w:spacing w:val="-10"/>
        </w:rPr>
        <w:t xml:space="preserve"> </w:t>
      </w:r>
      <w:r w:rsidRPr="005912C5">
        <w:t>assessment,</w:t>
      </w:r>
      <w:r w:rsidRPr="005912C5">
        <w:rPr>
          <w:spacing w:val="-8"/>
        </w:rPr>
        <w:t xml:space="preserve"> </w:t>
      </w:r>
      <w:r w:rsidRPr="005912C5">
        <w:t>is</w:t>
      </w:r>
      <w:r w:rsidRPr="005912C5">
        <w:rPr>
          <w:spacing w:val="-8"/>
        </w:rPr>
        <w:t xml:space="preserve"> </w:t>
      </w:r>
      <w:r w:rsidRPr="005912C5">
        <w:t>likely</w:t>
      </w:r>
      <w:r w:rsidRPr="005912C5">
        <w:rPr>
          <w:spacing w:val="-8"/>
        </w:rPr>
        <w:t xml:space="preserve"> </w:t>
      </w:r>
      <w:r w:rsidRPr="005912C5">
        <w:t>used</w:t>
      </w:r>
      <w:r w:rsidRPr="005912C5">
        <w:rPr>
          <w:spacing w:val="-8"/>
        </w:rPr>
        <w:t xml:space="preserve"> </w:t>
      </w:r>
      <w:r w:rsidRPr="005912C5">
        <w:t>in</w:t>
      </w:r>
      <w:r w:rsidRPr="005912C5">
        <w:rPr>
          <w:spacing w:val="-7"/>
        </w:rPr>
        <w:t xml:space="preserve"> </w:t>
      </w:r>
      <w:r w:rsidRPr="005912C5">
        <w:t>combination</w:t>
      </w:r>
      <w:r w:rsidRPr="005912C5">
        <w:rPr>
          <w:spacing w:val="-7"/>
        </w:rPr>
        <w:t xml:space="preserve"> </w:t>
      </w:r>
      <w:r w:rsidRPr="005912C5">
        <w:t>with</w:t>
      </w:r>
      <w:r w:rsidRPr="005912C5">
        <w:rPr>
          <w:spacing w:val="-9"/>
        </w:rPr>
        <w:t xml:space="preserve"> </w:t>
      </w:r>
      <w:r w:rsidRPr="005912C5">
        <w:t>Adaptive</w:t>
      </w:r>
      <w:r w:rsidRPr="005912C5">
        <w:rPr>
          <w:spacing w:val="-7"/>
        </w:rPr>
        <w:t xml:space="preserve"> </w:t>
      </w:r>
      <w:r w:rsidRPr="005912C5">
        <w:t>Behavior</w:t>
      </w:r>
      <w:r w:rsidRPr="005912C5">
        <w:rPr>
          <w:spacing w:val="-7"/>
        </w:rPr>
        <w:t xml:space="preserve"> </w:t>
      </w:r>
      <w:r w:rsidRPr="005912C5">
        <w:t>Treatment by Protocol by Technician or Exposure Adaptive Behavior Treatment with Protocol Modification.</w:t>
      </w:r>
    </w:p>
    <w:p w14:paraId="3AFEF3ED" w14:textId="0F3F1FA3" w:rsidR="00291E71" w:rsidRPr="005912C5" w:rsidRDefault="00A31761" w:rsidP="00383D9A">
      <w:r w:rsidRPr="005912C5">
        <w:t>Family</w:t>
      </w:r>
      <w:r w:rsidRPr="005912C5">
        <w:rPr>
          <w:spacing w:val="-5"/>
        </w:rPr>
        <w:t xml:space="preserve"> </w:t>
      </w:r>
      <w:r w:rsidRPr="005912C5">
        <w:t>Adaptive</w:t>
      </w:r>
      <w:r w:rsidRPr="005912C5">
        <w:rPr>
          <w:spacing w:val="-5"/>
        </w:rPr>
        <w:t xml:space="preserve"> </w:t>
      </w:r>
      <w:r w:rsidRPr="005912C5">
        <w:t>Behavior</w:t>
      </w:r>
      <w:r w:rsidRPr="005912C5">
        <w:rPr>
          <w:spacing w:val="-2"/>
        </w:rPr>
        <w:t xml:space="preserve"> </w:t>
      </w:r>
      <w:r w:rsidRPr="005912C5">
        <w:t>Treatment</w:t>
      </w:r>
      <w:r w:rsidRPr="005912C5">
        <w:rPr>
          <w:spacing w:val="-6"/>
        </w:rPr>
        <w:t xml:space="preserve"> </w:t>
      </w:r>
      <w:r w:rsidRPr="005912C5">
        <w:t>Guidance</w:t>
      </w:r>
      <w:r w:rsidRPr="005912C5">
        <w:rPr>
          <w:spacing w:val="-5"/>
        </w:rPr>
        <w:t xml:space="preserve"> </w:t>
      </w:r>
      <w:r w:rsidRPr="005912C5">
        <w:t>and</w:t>
      </w:r>
      <w:r w:rsidRPr="005912C5">
        <w:rPr>
          <w:spacing w:val="-4"/>
        </w:rPr>
        <w:t xml:space="preserve"> </w:t>
      </w:r>
      <w:r w:rsidR="006473B1" w:rsidRPr="005912C5">
        <w:rPr>
          <w:spacing w:val="-4"/>
        </w:rPr>
        <w:t xml:space="preserve">Group </w:t>
      </w:r>
      <w:r w:rsidRPr="005912C5">
        <w:t>Adaptive</w:t>
      </w:r>
      <w:r w:rsidRPr="005912C5">
        <w:rPr>
          <w:spacing w:val="-5"/>
        </w:rPr>
        <w:t xml:space="preserve"> </w:t>
      </w:r>
      <w:r w:rsidRPr="005912C5">
        <w:t>Behavior</w:t>
      </w:r>
      <w:r w:rsidRPr="005912C5">
        <w:rPr>
          <w:spacing w:val="-7"/>
        </w:rPr>
        <w:t xml:space="preserve"> </w:t>
      </w:r>
      <w:r w:rsidRPr="005912C5">
        <w:t>Treatment</w:t>
      </w:r>
      <w:r w:rsidRPr="005912C5">
        <w:rPr>
          <w:spacing w:val="-6"/>
        </w:rPr>
        <w:t xml:space="preserve"> </w:t>
      </w:r>
      <w:r w:rsidR="006473B1" w:rsidRPr="005912C5">
        <w:t>with Protocol Modification</w:t>
      </w:r>
      <w:r w:rsidRPr="005912C5">
        <w:t xml:space="preserve"> are not stand-alone services but might be used in conjunction with the services above.</w:t>
      </w:r>
    </w:p>
    <w:p w14:paraId="4B66FE9F" w14:textId="77777777" w:rsidR="00E513D8" w:rsidRPr="005912C5" w:rsidRDefault="00A31761" w:rsidP="00383D9A">
      <w:r w:rsidRPr="005912C5">
        <w:t>Adaptive</w:t>
      </w:r>
      <w:r w:rsidRPr="005912C5">
        <w:rPr>
          <w:spacing w:val="-16"/>
        </w:rPr>
        <w:t xml:space="preserve"> </w:t>
      </w:r>
      <w:r w:rsidRPr="005912C5">
        <w:t>Behavior</w:t>
      </w:r>
      <w:r w:rsidRPr="005912C5">
        <w:rPr>
          <w:spacing w:val="-16"/>
        </w:rPr>
        <w:t xml:space="preserve"> </w:t>
      </w:r>
      <w:r w:rsidRPr="005912C5">
        <w:t>Treatment</w:t>
      </w:r>
      <w:r w:rsidRPr="005912C5">
        <w:rPr>
          <w:spacing w:val="-17"/>
        </w:rPr>
        <w:t xml:space="preserve"> </w:t>
      </w:r>
      <w:r w:rsidRPr="005912C5">
        <w:t>addresses</w:t>
      </w:r>
      <w:r w:rsidRPr="005912C5">
        <w:rPr>
          <w:spacing w:val="-16"/>
        </w:rPr>
        <w:t xml:space="preserve"> </w:t>
      </w:r>
      <w:r w:rsidRPr="005912C5">
        <w:t>the</w:t>
      </w:r>
      <w:r w:rsidRPr="005912C5">
        <w:rPr>
          <w:spacing w:val="-16"/>
        </w:rPr>
        <w:t xml:space="preserve"> </w:t>
      </w:r>
      <w:r w:rsidRPr="005912C5">
        <w:t>individual’s</w:t>
      </w:r>
      <w:r w:rsidRPr="005912C5">
        <w:rPr>
          <w:spacing w:val="-16"/>
        </w:rPr>
        <w:t xml:space="preserve"> </w:t>
      </w:r>
      <w:r w:rsidRPr="005912C5">
        <w:t>specific</w:t>
      </w:r>
      <w:r w:rsidRPr="005912C5">
        <w:rPr>
          <w:spacing w:val="-17"/>
        </w:rPr>
        <w:t xml:space="preserve"> </w:t>
      </w:r>
      <w:r w:rsidRPr="005912C5">
        <w:t>target</w:t>
      </w:r>
      <w:r w:rsidRPr="005912C5">
        <w:rPr>
          <w:spacing w:val="-17"/>
        </w:rPr>
        <w:t xml:space="preserve"> </w:t>
      </w:r>
      <w:r w:rsidRPr="005912C5">
        <w:t>problems</w:t>
      </w:r>
      <w:r w:rsidRPr="005912C5">
        <w:rPr>
          <w:spacing w:val="-16"/>
        </w:rPr>
        <w:t xml:space="preserve"> </w:t>
      </w:r>
      <w:r w:rsidRPr="005912C5">
        <w:t>and</w:t>
      </w:r>
      <w:r w:rsidRPr="005912C5">
        <w:rPr>
          <w:spacing w:val="-17"/>
        </w:rPr>
        <w:t xml:space="preserve"> </w:t>
      </w:r>
      <w:r w:rsidRPr="005912C5">
        <w:t>treatment</w:t>
      </w:r>
      <w:r w:rsidRPr="005912C5">
        <w:rPr>
          <w:spacing w:val="-17"/>
        </w:rPr>
        <w:t xml:space="preserve"> </w:t>
      </w:r>
      <w:r w:rsidRPr="005912C5">
        <w:t>goals as defined in previous assessments. Adaptive behavior treatment is based on principles including: analysis</w:t>
      </w:r>
      <w:r w:rsidRPr="005912C5">
        <w:rPr>
          <w:spacing w:val="-18"/>
        </w:rPr>
        <w:t xml:space="preserve"> </w:t>
      </w:r>
      <w:r w:rsidRPr="005912C5">
        <w:t>and</w:t>
      </w:r>
      <w:r w:rsidRPr="005912C5">
        <w:rPr>
          <w:spacing w:val="-18"/>
        </w:rPr>
        <w:t xml:space="preserve"> </w:t>
      </w:r>
      <w:r w:rsidRPr="005912C5">
        <w:t>alteration</w:t>
      </w:r>
      <w:r w:rsidRPr="005912C5">
        <w:rPr>
          <w:spacing w:val="-18"/>
        </w:rPr>
        <w:t xml:space="preserve"> </w:t>
      </w:r>
      <w:r w:rsidRPr="005912C5">
        <w:t>of</w:t>
      </w:r>
      <w:r w:rsidRPr="005912C5">
        <w:rPr>
          <w:spacing w:val="-18"/>
        </w:rPr>
        <w:t xml:space="preserve"> </w:t>
      </w:r>
      <w:r w:rsidRPr="005912C5">
        <w:t>contextual</w:t>
      </w:r>
      <w:r w:rsidRPr="005912C5">
        <w:rPr>
          <w:spacing w:val="-18"/>
        </w:rPr>
        <w:t xml:space="preserve"> </w:t>
      </w:r>
      <w:r w:rsidRPr="005912C5">
        <w:t>events</w:t>
      </w:r>
      <w:r w:rsidRPr="005912C5">
        <w:rPr>
          <w:spacing w:val="-18"/>
        </w:rPr>
        <w:t xml:space="preserve"> </w:t>
      </w:r>
      <w:r w:rsidRPr="005912C5">
        <w:t>and</w:t>
      </w:r>
      <w:r w:rsidRPr="005912C5">
        <w:rPr>
          <w:spacing w:val="-18"/>
        </w:rPr>
        <w:t xml:space="preserve"> </w:t>
      </w:r>
      <w:r w:rsidRPr="005912C5">
        <w:t>motivating</w:t>
      </w:r>
      <w:r w:rsidRPr="005912C5">
        <w:rPr>
          <w:spacing w:val="-18"/>
        </w:rPr>
        <w:t xml:space="preserve"> </w:t>
      </w:r>
      <w:r w:rsidRPr="005912C5">
        <w:t>factors,</w:t>
      </w:r>
      <w:r w:rsidRPr="005912C5">
        <w:rPr>
          <w:spacing w:val="-18"/>
        </w:rPr>
        <w:t xml:space="preserve"> </w:t>
      </w:r>
      <w:r w:rsidRPr="005912C5">
        <w:t>stimulus-consequence</w:t>
      </w:r>
      <w:r w:rsidRPr="005912C5">
        <w:rPr>
          <w:spacing w:val="-18"/>
        </w:rPr>
        <w:t xml:space="preserve"> </w:t>
      </w:r>
      <w:r w:rsidRPr="005912C5">
        <w:t>strategies, replacement behavior</w:t>
      </w:r>
      <w:r w:rsidR="00750287" w:rsidRPr="005912C5">
        <w:t>,</w:t>
      </w:r>
      <w:r w:rsidRPr="005912C5">
        <w:t xml:space="preserve"> and monitoring of outcomes. Goals of adaptive behavior treatment may include reduction of repetitive and aberrant behavior, improved communication</w:t>
      </w:r>
      <w:r w:rsidR="00750287" w:rsidRPr="005912C5">
        <w:t>,</w:t>
      </w:r>
      <w:r w:rsidRPr="005912C5">
        <w:t xml:space="preserve"> and social functioning. Adaptive behavior skill tasks are often broken down into small measurable units, and each</w:t>
      </w:r>
      <w:r w:rsidRPr="005912C5">
        <w:rPr>
          <w:spacing w:val="-7"/>
        </w:rPr>
        <w:t xml:space="preserve"> </w:t>
      </w:r>
      <w:r w:rsidRPr="005912C5">
        <w:t>skill</w:t>
      </w:r>
      <w:r w:rsidRPr="005912C5">
        <w:rPr>
          <w:spacing w:val="-8"/>
        </w:rPr>
        <w:t xml:space="preserve"> </w:t>
      </w:r>
      <w:r w:rsidRPr="005912C5">
        <w:t>is</w:t>
      </w:r>
      <w:r w:rsidRPr="005912C5">
        <w:rPr>
          <w:spacing w:val="-8"/>
        </w:rPr>
        <w:t xml:space="preserve"> </w:t>
      </w:r>
      <w:r w:rsidRPr="005912C5">
        <w:t>practiced</w:t>
      </w:r>
      <w:r w:rsidRPr="005912C5">
        <w:rPr>
          <w:spacing w:val="-8"/>
        </w:rPr>
        <w:t xml:space="preserve"> </w:t>
      </w:r>
      <w:r w:rsidRPr="005912C5">
        <w:t>repeatedly</w:t>
      </w:r>
      <w:r w:rsidRPr="005912C5">
        <w:rPr>
          <w:spacing w:val="-10"/>
        </w:rPr>
        <w:t xml:space="preserve"> </w:t>
      </w:r>
      <w:r w:rsidRPr="005912C5">
        <w:t>until</w:t>
      </w:r>
      <w:r w:rsidRPr="005912C5">
        <w:rPr>
          <w:spacing w:val="-10"/>
        </w:rPr>
        <w:t xml:space="preserve"> </w:t>
      </w:r>
      <w:r w:rsidRPr="005912C5">
        <w:t>mastered.</w:t>
      </w:r>
      <w:r w:rsidRPr="005912C5">
        <w:rPr>
          <w:spacing w:val="-11"/>
        </w:rPr>
        <w:t xml:space="preserve"> </w:t>
      </w:r>
      <w:r w:rsidRPr="005912C5">
        <w:t>Adaptive</w:t>
      </w:r>
      <w:r w:rsidRPr="005912C5">
        <w:rPr>
          <w:spacing w:val="-9"/>
        </w:rPr>
        <w:t xml:space="preserve"> </w:t>
      </w:r>
      <w:r w:rsidRPr="005912C5">
        <w:t>Behavior</w:t>
      </w:r>
      <w:r w:rsidRPr="005912C5">
        <w:rPr>
          <w:spacing w:val="-10"/>
        </w:rPr>
        <w:t xml:space="preserve"> </w:t>
      </w:r>
      <w:r w:rsidRPr="005912C5">
        <w:t>Treatment</w:t>
      </w:r>
      <w:r w:rsidRPr="005912C5">
        <w:rPr>
          <w:spacing w:val="-8"/>
        </w:rPr>
        <w:t xml:space="preserve"> </w:t>
      </w:r>
      <w:r w:rsidRPr="005912C5">
        <w:t>may</w:t>
      </w:r>
      <w:r w:rsidRPr="005912C5">
        <w:rPr>
          <w:spacing w:val="-10"/>
        </w:rPr>
        <w:t xml:space="preserve"> </w:t>
      </w:r>
      <w:r w:rsidRPr="005912C5">
        <w:t>occur</w:t>
      </w:r>
      <w:r w:rsidRPr="005912C5">
        <w:rPr>
          <w:spacing w:val="-10"/>
        </w:rPr>
        <w:t xml:space="preserve"> </w:t>
      </w:r>
      <w:r w:rsidRPr="005912C5">
        <w:t>in</w:t>
      </w:r>
      <w:r w:rsidRPr="005912C5">
        <w:rPr>
          <w:spacing w:val="-9"/>
        </w:rPr>
        <w:t xml:space="preserve"> </w:t>
      </w:r>
      <w:r w:rsidRPr="005912C5">
        <w:t>multiple sites and social settings (e.g., controlled treatment programs with individual alone or in a group setting, home or other natural environment). All ABA services are considered short-term services, with the goal of providing changes in patterns of interactions, daily activities</w:t>
      </w:r>
      <w:r w:rsidR="00750287" w:rsidRPr="005912C5">
        <w:t>,</w:t>
      </w:r>
      <w:r w:rsidRPr="005912C5">
        <w:t xml:space="preserve"> and lifestyle including provider family/staff/caregivers skills to teach the individuals adaptive skills and skills that address</w:t>
      </w:r>
      <w:r w:rsidR="00AC1DE3" w:rsidRPr="005912C5">
        <w:t xml:space="preserve"> </w:t>
      </w:r>
      <w:r w:rsidRPr="005912C5">
        <w:t>problem behaviors. Individual and family/staff/caregivers skill development is a key component of these</w:t>
      </w:r>
      <w:r w:rsidRPr="005912C5">
        <w:rPr>
          <w:spacing w:val="-8"/>
        </w:rPr>
        <w:t xml:space="preserve"> </w:t>
      </w:r>
      <w:r w:rsidRPr="005912C5">
        <w:t>services.</w:t>
      </w:r>
      <w:r w:rsidRPr="005912C5">
        <w:rPr>
          <w:spacing w:val="-10"/>
        </w:rPr>
        <w:t xml:space="preserve"> </w:t>
      </w:r>
      <w:r w:rsidRPr="005912C5">
        <w:t>In</w:t>
      </w:r>
      <w:r w:rsidRPr="005912C5">
        <w:rPr>
          <w:spacing w:val="-8"/>
        </w:rPr>
        <w:t xml:space="preserve"> </w:t>
      </w:r>
      <w:r w:rsidRPr="005912C5">
        <w:t>addition,</w:t>
      </w:r>
      <w:r w:rsidRPr="005912C5">
        <w:rPr>
          <w:spacing w:val="-10"/>
        </w:rPr>
        <w:t xml:space="preserve"> </w:t>
      </w:r>
      <w:r w:rsidRPr="005912C5">
        <w:t>it</w:t>
      </w:r>
      <w:r w:rsidRPr="005912C5">
        <w:rPr>
          <w:spacing w:val="-10"/>
        </w:rPr>
        <w:t xml:space="preserve"> </w:t>
      </w:r>
      <w:r w:rsidRPr="005912C5">
        <w:t>is</w:t>
      </w:r>
      <w:r w:rsidRPr="005912C5">
        <w:rPr>
          <w:spacing w:val="-9"/>
        </w:rPr>
        <w:t xml:space="preserve"> </w:t>
      </w:r>
      <w:r w:rsidRPr="005912C5">
        <w:t>essential</w:t>
      </w:r>
      <w:r w:rsidRPr="005912C5">
        <w:rPr>
          <w:spacing w:val="-9"/>
        </w:rPr>
        <w:t xml:space="preserve"> </w:t>
      </w:r>
      <w:r w:rsidRPr="005912C5">
        <w:t>that</w:t>
      </w:r>
      <w:r w:rsidRPr="005912C5">
        <w:rPr>
          <w:spacing w:val="-10"/>
        </w:rPr>
        <w:t xml:space="preserve"> </w:t>
      </w:r>
      <w:r w:rsidRPr="005912C5">
        <w:t>the</w:t>
      </w:r>
      <w:r w:rsidRPr="005912C5">
        <w:rPr>
          <w:spacing w:val="-9"/>
        </w:rPr>
        <w:t xml:space="preserve"> </w:t>
      </w:r>
      <w:r w:rsidRPr="005912C5">
        <w:t>developed</w:t>
      </w:r>
      <w:r w:rsidRPr="005912C5">
        <w:rPr>
          <w:spacing w:val="-9"/>
        </w:rPr>
        <w:t xml:space="preserve"> </w:t>
      </w:r>
      <w:r w:rsidRPr="005912C5">
        <w:t>strategies</w:t>
      </w:r>
      <w:r w:rsidRPr="005912C5">
        <w:rPr>
          <w:spacing w:val="-9"/>
        </w:rPr>
        <w:t xml:space="preserve"> </w:t>
      </w:r>
      <w:r w:rsidRPr="005912C5">
        <w:t>be</w:t>
      </w:r>
      <w:r w:rsidRPr="005912C5">
        <w:rPr>
          <w:spacing w:val="-8"/>
        </w:rPr>
        <w:t xml:space="preserve"> </w:t>
      </w:r>
      <w:r w:rsidRPr="005912C5">
        <w:t>adapted</w:t>
      </w:r>
      <w:r w:rsidRPr="005912C5">
        <w:rPr>
          <w:spacing w:val="-10"/>
        </w:rPr>
        <w:t xml:space="preserve"> </w:t>
      </w:r>
      <w:r w:rsidRPr="005912C5">
        <w:t>to</w:t>
      </w:r>
      <w:r w:rsidRPr="005912C5">
        <w:rPr>
          <w:spacing w:val="-10"/>
        </w:rPr>
        <w:t xml:space="preserve"> </w:t>
      </w:r>
      <w:r w:rsidRPr="005912C5">
        <w:t>more</w:t>
      </w:r>
      <w:r w:rsidRPr="005912C5">
        <w:rPr>
          <w:spacing w:val="-8"/>
        </w:rPr>
        <w:t xml:space="preserve"> </w:t>
      </w:r>
      <w:r w:rsidRPr="005912C5">
        <w:t>common types of support strategies so that the BSP is replaced with these more common strategies as the service is successful.</w:t>
      </w:r>
      <w:r w:rsidR="00E513D8" w:rsidRPr="005912C5">
        <w:t xml:space="preserve"> </w:t>
      </w:r>
    </w:p>
    <w:p w14:paraId="1AEAB8DE" w14:textId="372617AC" w:rsidR="00750287" w:rsidRPr="005912C5" w:rsidRDefault="00A31761" w:rsidP="00383D9A">
      <w:pPr>
        <w:rPr>
          <w:spacing w:val="-17"/>
        </w:rPr>
      </w:pPr>
      <w:r w:rsidRPr="005912C5">
        <w:t>Adaptive</w:t>
      </w:r>
      <w:r w:rsidRPr="005912C5">
        <w:rPr>
          <w:spacing w:val="-16"/>
        </w:rPr>
        <w:t xml:space="preserve"> </w:t>
      </w:r>
      <w:r w:rsidRPr="005912C5">
        <w:t>behavior</w:t>
      </w:r>
      <w:r w:rsidRPr="005912C5">
        <w:rPr>
          <w:spacing w:val="-16"/>
        </w:rPr>
        <w:t xml:space="preserve"> </w:t>
      </w:r>
      <w:r w:rsidRPr="005912C5">
        <w:t>treatment</w:t>
      </w:r>
      <w:r w:rsidRPr="005912C5">
        <w:rPr>
          <w:spacing w:val="-17"/>
        </w:rPr>
        <w:t xml:space="preserve"> </w:t>
      </w:r>
      <w:r w:rsidRPr="005912C5">
        <w:t>is</w:t>
      </w:r>
      <w:r w:rsidRPr="005912C5">
        <w:rPr>
          <w:spacing w:val="-16"/>
        </w:rPr>
        <w:t xml:space="preserve"> </w:t>
      </w:r>
      <w:r w:rsidRPr="005912C5">
        <w:t>further</w:t>
      </w:r>
      <w:r w:rsidRPr="005912C5">
        <w:rPr>
          <w:spacing w:val="-16"/>
        </w:rPr>
        <w:t xml:space="preserve"> </w:t>
      </w:r>
      <w:r w:rsidRPr="005912C5">
        <w:t>composed</w:t>
      </w:r>
      <w:r w:rsidRPr="005912C5">
        <w:rPr>
          <w:spacing w:val="-17"/>
        </w:rPr>
        <w:t xml:space="preserve"> </w:t>
      </w:r>
      <w:r w:rsidRPr="005912C5">
        <w:t>of</w:t>
      </w:r>
      <w:r w:rsidRPr="005912C5">
        <w:rPr>
          <w:spacing w:val="-16"/>
        </w:rPr>
        <w:t xml:space="preserve"> </w:t>
      </w:r>
      <w:r w:rsidRPr="005912C5">
        <w:t>the</w:t>
      </w:r>
      <w:r w:rsidRPr="005912C5">
        <w:rPr>
          <w:spacing w:val="-16"/>
        </w:rPr>
        <w:t xml:space="preserve"> </w:t>
      </w:r>
      <w:r w:rsidRPr="005912C5">
        <w:t>following</w:t>
      </w:r>
      <w:r w:rsidRPr="005912C5">
        <w:rPr>
          <w:spacing w:val="-17"/>
        </w:rPr>
        <w:t xml:space="preserve"> </w:t>
      </w:r>
      <w:r w:rsidRPr="005912C5">
        <w:t>elements:</w:t>
      </w:r>
      <w:r w:rsidRPr="005912C5">
        <w:rPr>
          <w:spacing w:val="-17"/>
        </w:rPr>
        <w:t xml:space="preserve"> </w:t>
      </w:r>
    </w:p>
    <w:p w14:paraId="263586F6" w14:textId="613C4478" w:rsidR="00291E71" w:rsidRPr="005912C5" w:rsidRDefault="00A31761" w:rsidP="004110DE">
      <w:pPr>
        <w:pStyle w:val="ListParagraph"/>
        <w:numPr>
          <w:ilvl w:val="0"/>
          <w:numId w:val="29"/>
        </w:numPr>
      </w:pPr>
      <w:r w:rsidRPr="005912C5">
        <w:t>The</w:t>
      </w:r>
      <w:r w:rsidRPr="00EF0D67">
        <w:rPr>
          <w:spacing w:val="-16"/>
        </w:rPr>
        <w:t xml:space="preserve"> </w:t>
      </w:r>
      <w:r w:rsidRPr="00EF0D67">
        <w:rPr>
          <w:b/>
        </w:rPr>
        <w:t xml:space="preserve">Adaptive Behavior Treatment by Protocol by Technician </w:t>
      </w:r>
      <w:r w:rsidRPr="005912C5">
        <w:t>(on-site or off-site) is administered by a single RBT or LaBA under the direction of the QHCP while adhering to the QHCP’s protocols. This service is delivered to the individual either alone or as part of a group session. This includes skill training delivered to an individual who, for example, has poor emotional</w:t>
      </w:r>
      <w:r w:rsidRPr="00EF0D67">
        <w:rPr>
          <w:spacing w:val="-15"/>
        </w:rPr>
        <w:t xml:space="preserve"> </w:t>
      </w:r>
      <w:r w:rsidRPr="005912C5">
        <w:t>responses</w:t>
      </w:r>
      <w:r w:rsidRPr="00EF0D67">
        <w:rPr>
          <w:spacing w:val="-15"/>
        </w:rPr>
        <w:t xml:space="preserve"> </w:t>
      </w:r>
      <w:r w:rsidRPr="005912C5">
        <w:t>(e.g.,</w:t>
      </w:r>
      <w:r w:rsidRPr="00EF0D67">
        <w:rPr>
          <w:spacing w:val="-16"/>
        </w:rPr>
        <w:t xml:space="preserve"> </w:t>
      </w:r>
      <w:r w:rsidRPr="005912C5">
        <w:t>rage</w:t>
      </w:r>
      <w:r w:rsidRPr="00EF0D67">
        <w:rPr>
          <w:spacing w:val="-14"/>
        </w:rPr>
        <w:t xml:space="preserve"> </w:t>
      </w:r>
      <w:r w:rsidRPr="005912C5">
        <w:t>with</w:t>
      </w:r>
      <w:r w:rsidRPr="00EF0D67">
        <w:rPr>
          <w:spacing w:val="-14"/>
        </w:rPr>
        <w:t xml:space="preserve"> </w:t>
      </w:r>
      <w:r w:rsidRPr="005912C5">
        <w:t>foul</w:t>
      </w:r>
      <w:r w:rsidRPr="00EF0D67">
        <w:rPr>
          <w:spacing w:val="-15"/>
        </w:rPr>
        <w:t xml:space="preserve"> </w:t>
      </w:r>
      <w:r w:rsidRPr="005912C5">
        <w:t>language</w:t>
      </w:r>
      <w:r w:rsidRPr="00EF0D67">
        <w:rPr>
          <w:spacing w:val="-14"/>
        </w:rPr>
        <w:t xml:space="preserve"> </w:t>
      </w:r>
      <w:r w:rsidRPr="005912C5">
        <w:t>and</w:t>
      </w:r>
      <w:r w:rsidRPr="00EF0D67">
        <w:rPr>
          <w:spacing w:val="-16"/>
        </w:rPr>
        <w:t xml:space="preserve"> </w:t>
      </w:r>
      <w:r w:rsidRPr="005912C5">
        <w:t>screaming)</w:t>
      </w:r>
      <w:r w:rsidRPr="00EF0D67">
        <w:rPr>
          <w:spacing w:val="-15"/>
        </w:rPr>
        <w:t xml:space="preserve"> </w:t>
      </w:r>
      <w:r w:rsidRPr="005912C5">
        <w:t>to</w:t>
      </w:r>
      <w:r w:rsidRPr="00EF0D67">
        <w:rPr>
          <w:spacing w:val="-16"/>
        </w:rPr>
        <w:t xml:space="preserve"> </w:t>
      </w:r>
      <w:r w:rsidRPr="005912C5">
        <w:t>deviations</w:t>
      </w:r>
      <w:r w:rsidRPr="00EF0D67">
        <w:rPr>
          <w:spacing w:val="-15"/>
        </w:rPr>
        <w:t xml:space="preserve"> </w:t>
      </w:r>
      <w:r w:rsidRPr="005912C5">
        <w:t>from</w:t>
      </w:r>
      <w:r w:rsidRPr="00EF0D67">
        <w:rPr>
          <w:spacing w:val="-15"/>
        </w:rPr>
        <w:t xml:space="preserve"> </w:t>
      </w:r>
      <w:r w:rsidRPr="005912C5">
        <w:t>rigid routines. The RBT introduces small, incremental changes to the individual’s expected routine along one (1) or more stimulus dimension(s), and a reinforcer is delivered each time the individual appropriately tolerates a given stimulus change until the individual tolerates typical variations in daily activities.</w:t>
      </w:r>
    </w:p>
    <w:p w14:paraId="6E8762CE" w14:textId="7670323E" w:rsidR="00291E71" w:rsidRPr="005912C5" w:rsidRDefault="00A31761" w:rsidP="004110DE">
      <w:pPr>
        <w:pStyle w:val="ListParagraph"/>
        <w:numPr>
          <w:ilvl w:val="0"/>
          <w:numId w:val="29"/>
        </w:numPr>
      </w:pPr>
      <w:r w:rsidRPr="005912C5">
        <w:t>The QHCP directs the treatment by designing the overall sequence of stimulus and response fading procedures, analyzing the RBT-recorded progress data to assist the RBT in adhering to the protocol</w:t>
      </w:r>
      <w:r w:rsidR="00750287" w:rsidRPr="005912C5">
        <w:t>,</w:t>
      </w:r>
      <w:r w:rsidRPr="005912C5">
        <w:t xml:space="preserve"> and judging whether the use of the protocol is producing adequate progress.</w:t>
      </w:r>
    </w:p>
    <w:p w14:paraId="5AE67810" w14:textId="521B0787" w:rsidR="00291E71" w:rsidRPr="005912C5" w:rsidRDefault="00A31761" w:rsidP="004110DE">
      <w:pPr>
        <w:pStyle w:val="ListParagraph"/>
        <w:numPr>
          <w:ilvl w:val="0"/>
          <w:numId w:val="29"/>
        </w:numPr>
      </w:pPr>
      <w:r w:rsidRPr="005912C5">
        <w:t>The</w:t>
      </w:r>
      <w:r w:rsidRPr="00EF0D67">
        <w:rPr>
          <w:spacing w:val="-7"/>
        </w:rPr>
        <w:t xml:space="preserve"> </w:t>
      </w:r>
      <w:r w:rsidRPr="00EF0D67">
        <w:rPr>
          <w:b/>
        </w:rPr>
        <w:t>Adaptive</w:t>
      </w:r>
      <w:r w:rsidRPr="00EF0D67">
        <w:rPr>
          <w:b/>
          <w:spacing w:val="-8"/>
        </w:rPr>
        <w:t xml:space="preserve"> </w:t>
      </w:r>
      <w:r w:rsidRPr="00EF0D67">
        <w:rPr>
          <w:b/>
        </w:rPr>
        <w:t>Behavior</w:t>
      </w:r>
      <w:r w:rsidRPr="00EF0D67">
        <w:rPr>
          <w:b/>
          <w:spacing w:val="-8"/>
        </w:rPr>
        <w:t xml:space="preserve"> </w:t>
      </w:r>
      <w:r w:rsidRPr="00EF0D67">
        <w:rPr>
          <w:b/>
        </w:rPr>
        <w:t>Treatment</w:t>
      </w:r>
      <w:r w:rsidRPr="00EF0D67">
        <w:rPr>
          <w:b/>
          <w:spacing w:val="-8"/>
        </w:rPr>
        <w:t xml:space="preserve"> </w:t>
      </w:r>
      <w:r w:rsidRPr="00EF0D67">
        <w:rPr>
          <w:b/>
        </w:rPr>
        <w:t>with</w:t>
      </w:r>
      <w:r w:rsidRPr="00EF0D67">
        <w:rPr>
          <w:b/>
          <w:spacing w:val="-10"/>
        </w:rPr>
        <w:t xml:space="preserve"> </w:t>
      </w:r>
      <w:r w:rsidRPr="00EF0D67">
        <w:rPr>
          <w:b/>
        </w:rPr>
        <w:t>Protocol</w:t>
      </w:r>
      <w:r w:rsidRPr="00EF0D67">
        <w:rPr>
          <w:b/>
          <w:spacing w:val="-8"/>
        </w:rPr>
        <w:t xml:space="preserve"> </w:t>
      </w:r>
      <w:r w:rsidRPr="00EF0D67">
        <w:rPr>
          <w:b/>
        </w:rPr>
        <w:t>Modification</w:t>
      </w:r>
      <w:r w:rsidRPr="00EF0D67">
        <w:rPr>
          <w:b/>
          <w:spacing w:val="-4"/>
        </w:rPr>
        <w:t xml:space="preserve"> </w:t>
      </w:r>
      <w:r w:rsidRPr="005912C5">
        <w:t>is</w:t>
      </w:r>
      <w:r w:rsidRPr="00EF0D67">
        <w:rPr>
          <w:spacing w:val="-8"/>
        </w:rPr>
        <w:t xml:space="preserve"> </w:t>
      </w:r>
      <w:r w:rsidRPr="005912C5">
        <w:t>administered</w:t>
      </w:r>
      <w:r w:rsidRPr="00EF0D67">
        <w:rPr>
          <w:spacing w:val="-8"/>
        </w:rPr>
        <w:t xml:space="preserve"> </w:t>
      </w:r>
      <w:r w:rsidRPr="005912C5">
        <w:t>face- to-face by a QHCP or LaBA. The service may include a demonstration of the new or modified</w:t>
      </w:r>
      <w:r w:rsidRPr="00EF0D67">
        <w:rPr>
          <w:spacing w:val="-5"/>
        </w:rPr>
        <w:t xml:space="preserve"> </w:t>
      </w:r>
      <w:r w:rsidRPr="005912C5">
        <w:t>protocol</w:t>
      </w:r>
      <w:r w:rsidRPr="00EF0D67">
        <w:rPr>
          <w:spacing w:val="-5"/>
        </w:rPr>
        <w:t xml:space="preserve"> </w:t>
      </w:r>
      <w:r w:rsidRPr="005912C5">
        <w:t>to</w:t>
      </w:r>
      <w:r w:rsidRPr="00EF0D67">
        <w:rPr>
          <w:spacing w:val="-5"/>
        </w:rPr>
        <w:t xml:space="preserve"> </w:t>
      </w:r>
      <w:r w:rsidRPr="005912C5">
        <w:t>a</w:t>
      </w:r>
      <w:r w:rsidRPr="00EF0D67">
        <w:rPr>
          <w:spacing w:val="-6"/>
        </w:rPr>
        <w:t xml:space="preserve"> </w:t>
      </w:r>
      <w:r w:rsidRPr="005912C5">
        <w:t>RBT,</w:t>
      </w:r>
      <w:r w:rsidRPr="00EF0D67">
        <w:rPr>
          <w:spacing w:val="-5"/>
        </w:rPr>
        <w:t xml:space="preserve"> </w:t>
      </w:r>
      <w:r w:rsidRPr="005912C5">
        <w:t>guardian(s),</w:t>
      </w:r>
      <w:r w:rsidRPr="00EF0D67">
        <w:rPr>
          <w:spacing w:val="-5"/>
        </w:rPr>
        <w:t xml:space="preserve"> </w:t>
      </w:r>
      <w:r w:rsidRPr="005912C5">
        <w:t>and/or</w:t>
      </w:r>
      <w:r w:rsidRPr="00EF0D67">
        <w:rPr>
          <w:spacing w:val="-6"/>
        </w:rPr>
        <w:t xml:space="preserve"> </w:t>
      </w:r>
      <w:r w:rsidRPr="005912C5">
        <w:t>caregiver.</w:t>
      </w:r>
      <w:r w:rsidRPr="00EF0D67">
        <w:rPr>
          <w:spacing w:val="-5"/>
        </w:rPr>
        <w:t xml:space="preserve"> </w:t>
      </w:r>
      <w:r w:rsidRPr="005912C5">
        <w:t>For</w:t>
      </w:r>
      <w:r w:rsidRPr="00EF0D67">
        <w:rPr>
          <w:spacing w:val="-4"/>
        </w:rPr>
        <w:t xml:space="preserve"> </w:t>
      </w:r>
      <w:r w:rsidRPr="005912C5">
        <w:t>instance</w:t>
      </w:r>
      <w:r w:rsidR="00750287" w:rsidRPr="005912C5">
        <w:t>,</w:t>
      </w:r>
      <w:r w:rsidRPr="00EF0D67">
        <w:rPr>
          <w:spacing w:val="-4"/>
        </w:rPr>
        <w:t xml:space="preserve"> </w:t>
      </w:r>
      <w:r w:rsidRPr="005912C5">
        <w:t>Adaptive</w:t>
      </w:r>
      <w:r w:rsidRPr="00EF0D67">
        <w:rPr>
          <w:spacing w:val="-4"/>
        </w:rPr>
        <w:t xml:space="preserve"> </w:t>
      </w:r>
      <w:r w:rsidRPr="005912C5">
        <w:t>Behavior Treatment</w:t>
      </w:r>
      <w:r w:rsidRPr="00EF0D67">
        <w:rPr>
          <w:spacing w:val="-18"/>
        </w:rPr>
        <w:t xml:space="preserve"> </w:t>
      </w:r>
      <w:r w:rsidRPr="005912C5">
        <w:t>with</w:t>
      </w:r>
      <w:r w:rsidRPr="00EF0D67">
        <w:rPr>
          <w:spacing w:val="-17"/>
        </w:rPr>
        <w:t xml:space="preserve"> </w:t>
      </w:r>
      <w:r w:rsidRPr="005912C5">
        <w:t>Protocol</w:t>
      </w:r>
      <w:r w:rsidRPr="00EF0D67">
        <w:rPr>
          <w:spacing w:val="-18"/>
        </w:rPr>
        <w:t xml:space="preserve"> </w:t>
      </w:r>
      <w:r w:rsidRPr="005912C5">
        <w:t>Modification</w:t>
      </w:r>
      <w:r w:rsidRPr="00EF0D67">
        <w:rPr>
          <w:spacing w:val="-16"/>
        </w:rPr>
        <w:t xml:space="preserve"> </w:t>
      </w:r>
      <w:r w:rsidRPr="005912C5">
        <w:t>will</w:t>
      </w:r>
      <w:r w:rsidRPr="00EF0D67">
        <w:rPr>
          <w:spacing w:val="-18"/>
        </w:rPr>
        <w:t xml:space="preserve"> </w:t>
      </w:r>
      <w:r w:rsidRPr="005912C5">
        <w:t>include</w:t>
      </w:r>
      <w:r w:rsidRPr="00EF0D67">
        <w:rPr>
          <w:spacing w:val="-18"/>
        </w:rPr>
        <w:t xml:space="preserve"> </w:t>
      </w:r>
      <w:r w:rsidRPr="005912C5">
        <w:t>treatment</w:t>
      </w:r>
      <w:r w:rsidRPr="00EF0D67">
        <w:rPr>
          <w:spacing w:val="-17"/>
        </w:rPr>
        <w:t xml:space="preserve"> </w:t>
      </w:r>
      <w:r w:rsidRPr="005912C5">
        <w:t>services</w:t>
      </w:r>
      <w:r w:rsidRPr="00EF0D67">
        <w:rPr>
          <w:spacing w:val="-17"/>
        </w:rPr>
        <w:t xml:space="preserve"> </w:t>
      </w:r>
      <w:r w:rsidRPr="005912C5">
        <w:t>provided</w:t>
      </w:r>
      <w:r w:rsidRPr="00EF0D67">
        <w:rPr>
          <w:spacing w:val="-17"/>
        </w:rPr>
        <w:t xml:space="preserve"> </w:t>
      </w:r>
      <w:r w:rsidRPr="005912C5">
        <w:t>to</w:t>
      </w:r>
      <w:r w:rsidRPr="00EF0D67">
        <w:rPr>
          <w:spacing w:val="-18"/>
        </w:rPr>
        <w:t xml:space="preserve"> </w:t>
      </w:r>
      <w:r w:rsidRPr="005912C5">
        <w:t>a</w:t>
      </w:r>
      <w:r w:rsidRPr="00EF0D67">
        <w:rPr>
          <w:spacing w:val="-18"/>
        </w:rPr>
        <w:t xml:space="preserve"> </w:t>
      </w:r>
      <w:r w:rsidRPr="005912C5">
        <w:t>teenager who</w:t>
      </w:r>
      <w:r w:rsidRPr="00EF0D67">
        <w:rPr>
          <w:spacing w:val="-10"/>
        </w:rPr>
        <w:t xml:space="preserve"> </w:t>
      </w:r>
      <w:r w:rsidRPr="005912C5">
        <w:t>has</w:t>
      </w:r>
      <w:r w:rsidRPr="00EF0D67">
        <w:rPr>
          <w:spacing w:val="-12"/>
        </w:rPr>
        <w:t xml:space="preserve"> </w:t>
      </w:r>
      <w:r w:rsidRPr="005912C5">
        <w:t>been</w:t>
      </w:r>
      <w:r w:rsidRPr="00EF0D67">
        <w:rPr>
          <w:spacing w:val="-9"/>
        </w:rPr>
        <w:t xml:space="preserve"> </w:t>
      </w:r>
      <w:r w:rsidRPr="005912C5">
        <w:t>placed</w:t>
      </w:r>
      <w:r w:rsidRPr="00EF0D67">
        <w:rPr>
          <w:spacing w:val="-12"/>
        </w:rPr>
        <w:t xml:space="preserve"> </w:t>
      </w:r>
      <w:r w:rsidRPr="005912C5">
        <w:t>with</w:t>
      </w:r>
      <w:r w:rsidRPr="00EF0D67">
        <w:rPr>
          <w:spacing w:val="-8"/>
        </w:rPr>
        <w:t xml:space="preserve"> </w:t>
      </w:r>
      <w:r w:rsidRPr="005912C5">
        <w:t>a</w:t>
      </w:r>
      <w:r w:rsidRPr="00EF0D67">
        <w:rPr>
          <w:spacing w:val="-13"/>
        </w:rPr>
        <w:t xml:space="preserve"> </w:t>
      </w:r>
      <w:r w:rsidRPr="005912C5">
        <w:t>foster</w:t>
      </w:r>
      <w:r w:rsidRPr="00EF0D67">
        <w:rPr>
          <w:spacing w:val="-11"/>
        </w:rPr>
        <w:t xml:space="preserve"> </w:t>
      </w:r>
      <w:r w:rsidRPr="005912C5">
        <w:t>family</w:t>
      </w:r>
      <w:r w:rsidRPr="00EF0D67">
        <w:rPr>
          <w:spacing w:val="-12"/>
        </w:rPr>
        <w:t xml:space="preserve"> </w:t>
      </w:r>
      <w:r w:rsidRPr="005912C5">
        <w:t>for</w:t>
      </w:r>
      <w:r w:rsidRPr="00EF0D67">
        <w:rPr>
          <w:spacing w:val="-11"/>
        </w:rPr>
        <w:t xml:space="preserve"> </w:t>
      </w:r>
      <w:r w:rsidRPr="005912C5">
        <w:t>the</w:t>
      </w:r>
      <w:r w:rsidRPr="00EF0D67">
        <w:rPr>
          <w:spacing w:val="-11"/>
        </w:rPr>
        <w:t xml:space="preserve"> </w:t>
      </w:r>
      <w:r w:rsidRPr="005912C5">
        <w:t>first</w:t>
      </w:r>
      <w:r w:rsidRPr="00EF0D67">
        <w:rPr>
          <w:spacing w:val="-10"/>
        </w:rPr>
        <w:t xml:space="preserve"> </w:t>
      </w:r>
      <w:r w:rsidRPr="005912C5">
        <w:t>time</w:t>
      </w:r>
      <w:r w:rsidRPr="00EF0D67">
        <w:rPr>
          <w:spacing w:val="-11"/>
        </w:rPr>
        <w:t xml:space="preserve"> </w:t>
      </w:r>
      <w:r w:rsidRPr="005912C5">
        <w:t>and</w:t>
      </w:r>
      <w:r w:rsidRPr="00EF0D67">
        <w:rPr>
          <w:spacing w:val="-12"/>
        </w:rPr>
        <w:t xml:space="preserve"> </w:t>
      </w:r>
      <w:r w:rsidRPr="005912C5">
        <w:t>is</w:t>
      </w:r>
      <w:r w:rsidRPr="00EF0D67">
        <w:rPr>
          <w:spacing w:val="-12"/>
        </w:rPr>
        <w:t xml:space="preserve"> </w:t>
      </w:r>
      <w:r w:rsidRPr="005912C5">
        <w:t>experiencing</w:t>
      </w:r>
      <w:r w:rsidRPr="00EF0D67">
        <w:rPr>
          <w:spacing w:val="-12"/>
        </w:rPr>
        <w:t xml:space="preserve"> </w:t>
      </w:r>
      <w:r w:rsidRPr="005912C5">
        <w:t>a</w:t>
      </w:r>
      <w:r w:rsidRPr="00EF0D67">
        <w:rPr>
          <w:spacing w:val="-10"/>
        </w:rPr>
        <w:t xml:space="preserve"> </w:t>
      </w:r>
      <w:r w:rsidRPr="005912C5">
        <w:t>regression of</w:t>
      </w:r>
      <w:r w:rsidRPr="00EF0D67">
        <w:rPr>
          <w:spacing w:val="-2"/>
        </w:rPr>
        <w:t xml:space="preserve"> </w:t>
      </w:r>
      <w:r w:rsidRPr="005912C5">
        <w:t>the</w:t>
      </w:r>
      <w:r w:rsidRPr="00EF0D67">
        <w:rPr>
          <w:spacing w:val="-2"/>
        </w:rPr>
        <w:t xml:space="preserve"> </w:t>
      </w:r>
      <w:r w:rsidRPr="005912C5">
        <w:t>behavioral</w:t>
      </w:r>
      <w:r w:rsidRPr="00EF0D67">
        <w:rPr>
          <w:spacing w:val="-3"/>
        </w:rPr>
        <w:t xml:space="preserve"> </w:t>
      </w:r>
      <w:r w:rsidRPr="005912C5">
        <w:t>targets</w:t>
      </w:r>
      <w:r w:rsidRPr="00EF0D67">
        <w:rPr>
          <w:spacing w:val="-3"/>
        </w:rPr>
        <w:t xml:space="preserve"> </w:t>
      </w:r>
      <w:r w:rsidRPr="005912C5">
        <w:t>that</w:t>
      </w:r>
      <w:r w:rsidRPr="00EF0D67">
        <w:rPr>
          <w:spacing w:val="-4"/>
        </w:rPr>
        <w:t xml:space="preserve"> </w:t>
      </w:r>
      <w:r w:rsidRPr="005912C5">
        <w:t>were</w:t>
      </w:r>
      <w:r w:rsidRPr="00EF0D67">
        <w:rPr>
          <w:spacing w:val="-2"/>
        </w:rPr>
        <w:t xml:space="preserve"> </w:t>
      </w:r>
      <w:r w:rsidRPr="005912C5">
        <w:t>successfully</w:t>
      </w:r>
      <w:r w:rsidRPr="00EF0D67">
        <w:rPr>
          <w:spacing w:val="-5"/>
        </w:rPr>
        <w:t xml:space="preserve"> </w:t>
      </w:r>
      <w:r w:rsidRPr="005912C5">
        <w:t>met</w:t>
      </w:r>
      <w:r w:rsidRPr="00EF0D67">
        <w:rPr>
          <w:spacing w:val="-4"/>
        </w:rPr>
        <w:t xml:space="preserve"> </w:t>
      </w:r>
      <w:r w:rsidRPr="005912C5">
        <w:t>in</w:t>
      </w:r>
      <w:r w:rsidRPr="00EF0D67">
        <w:rPr>
          <w:spacing w:val="-2"/>
        </w:rPr>
        <w:t xml:space="preserve"> </w:t>
      </w:r>
      <w:r w:rsidRPr="005912C5">
        <w:t>the</w:t>
      </w:r>
      <w:r w:rsidRPr="00EF0D67">
        <w:rPr>
          <w:spacing w:val="-2"/>
        </w:rPr>
        <w:t xml:space="preserve"> </w:t>
      </w:r>
      <w:r w:rsidRPr="005912C5">
        <w:t>group-home</w:t>
      </w:r>
      <w:r w:rsidRPr="00EF0D67">
        <w:rPr>
          <w:spacing w:val="-5"/>
        </w:rPr>
        <w:t xml:space="preserve"> </w:t>
      </w:r>
      <w:r w:rsidRPr="005912C5">
        <w:t>setting</w:t>
      </w:r>
      <w:r w:rsidRPr="00EF0D67">
        <w:rPr>
          <w:spacing w:val="-6"/>
        </w:rPr>
        <w:t xml:space="preserve"> </w:t>
      </w:r>
      <w:r w:rsidRPr="005912C5">
        <w:t>due</w:t>
      </w:r>
      <w:r w:rsidRPr="00EF0D67">
        <w:rPr>
          <w:spacing w:val="-2"/>
        </w:rPr>
        <w:t xml:space="preserve"> </w:t>
      </w:r>
      <w:r w:rsidRPr="005912C5">
        <w:t>to</w:t>
      </w:r>
      <w:r w:rsidRPr="00EF0D67">
        <w:rPr>
          <w:spacing w:val="-4"/>
        </w:rPr>
        <w:t xml:space="preserve"> </w:t>
      </w:r>
      <w:r w:rsidRPr="005912C5">
        <w:t>the individual’s atypical sleeping patterns. The clinical social worker modifies the previous protocol targeted for desired results to incorporate changes in the context and environment. The QHCP demonstrates a modified treatment protocol to show the new caregiver</w:t>
      </w:r>
      <w:r w:rsidRPr="00EF0D67">
        <w:rPr>
          <w:spacing w:val="-11"/>
        </w:rPr>
        <w:t xml:space="preserve"> </w:t>
      </w:r>
      <w:r w:rsidRPr="005912C5">
        <w:t>how</w:t>
      </w:r>
      <w:r w:rsidRPr="00EF0D67">
        <w:rPr>
          <w:spacing w:val="-13"/>
        </w:rPr>
        <w:t xml:space="preserve"> </w:t>
      </w:r>
      <w:r w:rsidRPr="005912C5">
        <w:t>to</w:t>
      </w:r>
      <w:r w:rsidRPr="00EF0D67">
        <w:rPr>
          <w:spacing w:val="-12"/>
        </w:rPr>
        <w:t xml:space="preserve"> </w:t>
      </w:r>
      <w:r w:rsidRPr="005912C5">
        <w:t>apply</w:t>
      </w:r>
      <w:r w:rsidRPr="00EF0D67">
        <w:rPr>
          <w:spacing w:val="-11"/>
        </w:rPr>
        <w:t xml:space="preserve"> </w:t>
      </w:r>
      <w:r w:rsidRPr="005912C5">
        <w:t>the</w:t>
      </w:r>
      <w:r w:rsidRPr="00EF0D67">
        <w:rPr>
          <w:spacing w:val="-11"/>
        </w:rPr>
        <w:t xml:space="preserve"> </w:t>
      </w:r>
      <w:r w:rsidRPr="005912C5">
        <w:t>protocol(s)</w:t>
      </w:r>
      <w:r w:rsidRPr="00EF0D67">
        <w:rPr>
          <w:spacing w:val="-11"/>
        </w:rPr>
        <w:t xml:space="preserve"> </w:t>
      </w:r>
      <w:r w:rsidRPr="005912C5">
        <w:t>to</w:t>
      </w:r>
      <w:r w:rsidRPr="00EF0D67">
        <w:rPr>
          <w:spacing w:val="-12"/>
        </w:rPr>
        <w:t xml:space="preserve"> </w:t>
      </w:r>
      <w:r w:rsidRPr="005912C5">
        <w:t>facilitate</w:t>
      </w:r>
      <w:r w:rsidRPr="00EF0D67">
        <w:rPr>
          <w:spacing w:val="-11"/>
        </w:rPr>
        <w:t xml:space="preserve"> </w:t>
      </w:r>
      <w:r w:rsidRPr="005912C5">
        <w:t>the</w:t>
      </w:r>
      <w:r w:rsidRPr="00EF0D67">
        <w:rPr>
          <w:spacing w:val="-11"/>
        </w:rPr>
        <w:t xml:space="preserve"> </w:t>
      </w:r>
      <w:r w:rsidRPr="005912C5">
        <w:t>desired</w:t>
      </w:r>
      <w:r w:rsidRPr="00EF0D67">
        <w:rPr>
          <w:spacing w:val="-12"/>
        </w:rPr>
        <w:t xml:space="preserve"> </w:t>
      </w:r>
      <w:r w:rsidRPr="005912C5">
        <w:t>sleeping</w:t>
      </w:r>
      <w:r w:rsidRPr="00EF0D67">
        <w:rPr>
          <w:spacing w:val="-12"/>
        </w:rPr>
        <w:t xml:space="preserve"> </w:t>
      </w:r>
      <w:r w:rsidRPr="005912C5">
        <w:t>patterns</w:t>
      </w:r>
      <w:r w:rsidRPr="00EF0D67">
        <w:rPr>
          <w:spacing w:val="-12"/>
        </w:rPr>
        <w:t xml:space="preserve"> </w:t>
      </w:r>
      <w:r w:rsidRPr="005912C5">
        <w:t>to</w:t>
      </w:r>
      <w:r w:rsidRPr="00EF0D67">
        <w:rPr>
          <w:spacing w:val="-12"/>
        </w:rPr>
        <w:t xml:space="preserve"> </w:t>
      </w:r>
      <w:r w:rsidRPr="005912C5">
        <w:t>prevent sleep deprivation.</w:t>
      </w:r>
    </w:p>
    <w:p w14:paraId="182829F2" w14:textId="4C702E03" w:rsidR="00291E71" w:rsidRPr="005912C5" w:rsidRDefault="00A31761" w:rsidP="004110DE">
      <w:pPr>
        <w:pStyle w:val="ListParagraph"/>
        <w:numPr>
          <w:ilvl w:val="0"/>
          <w:numId w:val="29"/>
        </w:numPr>
      </w:pPr>
      <w:r w:rsidRPr="00EF0D67">
        <w:rPr>
          <w:b/>
        </w:rPr>
        <w:t>Exposure Adaptive Behavior Treatment with Protocol Modification:</w:t>
      </w:r>
      <w:r w:rsidRPr="00EF0D67">
        <w:rPr>
          <w:b/>
          <w:spacing w:val="40"/>
        </w:rPr>
        <w:t xml:space="preserve"> </w:t>
      </w:r>
      <w:r w:rsidRPr="005912C5">
        <w:t>This treatment</w:t>
      </w:r>
      <w:r w:rsidRPr="00EF0D67">
        <w:rPr>
          <w:spacing w:val="-10"/>
        </w:rPr>
        <w:t xml:space="preserve"> </w:t>
      </w:r>
      <w:r w:rsidRPr="005912C5">
        <w:t>is</w:t>
      </w:r>
      <w:r w:rsidRPr="00EF0D67">
        <w:rPr>
          <w:spacing w:val="-9"/>
        </w:rPr>
        <w:t xml:space="preserve"> </w:t>
      </w:r>
      <w:r w:rsidRPr="005912C5">
        <w:t>provided</w:t>
      </w:r>
      <w:r w:rsidRPr="00EF0D67">
        <w:rPr>
          <w:spacing w:val="-9"/>
        </w:rPr>
        <w:t xml:space="preserve"> </w:t>
      </w:r>
      <w:r w:rsidRPr="005912C5">
        <w:t>to</w:t>
      </w:r>
      <w:r w:rsidRPr="00EF0D67">
        <w:rPr>
          <w:spacing w:val="-12"/>
        </w:rPr>
        <w:t xml:space="preserve"> </w:t>
      </w:r>
      <w:r w:rsidRPr="005912C5">
        <w:t>individuals</w:t>
      </w:r>
      <w:r w:rsidRPr="00EF0D67">
        <w:rPr>
          <w:spacing w:val="-9"/>
        </w:rPr>
        <w:t xml:space="preserve"> </w:t>
      </w:r>
      <w:r w:rsidRPr="005912C5">
        <w:t>with</w:t>
      </w:r>
      <w:r w:rsidRPr="00EF0D67">
        <w:rPr>
          <w:spacing w:val="-8"/>
        </w:rPr>
        <w:t xml:space="preserve"> </w:t>
      </w:r>
      <w:r w:rsidRPr="005912C5">
        <w:t>one</w:t>
      </w:r>
      <w:r w:rsidRPr="00EF0D67">
        <w:rPr>
          <w:spacing w:val="-9"/>
        </w:rPr>
        <w:t xml:space="preserve"> </w:t>
      </w:r>
      <w:r w:rsidR="00750287" w:rsidRPr="00EF0D67">
        <w:rPr>
          <w:spacing w:val="-9"/>
        </w:rPr>
        <w:t xml:space="preserve">(1) </w:t>
      </w:r>
      <w:r w:rsidRPr="005912C5">
        <w:t>or</w:t>
      </w:r>
      <w:r w:rsidRPr="00EF0D67">
        <w:rPr>
          <w:spacing w:val="-11"/>
        </w:rPr>
        <w:t xml:space="preserve"> </w:t>
      </w:r>
      <w:r w:rsidRPr="005912C5">
        <w:t>more</w:t>
      </w:r>
      <w:r w:rsidRPr="00EF0D67">
        <w:rPr>
          <w:spacing w:val="-9"/>
        </w:rPr>
        <w:t xml:space="preserve"> </w:t>
      </w:r>
      <w:r w:rsidRPr="005912C5">
        <w:t>specific</w:t>
      </w:r>
      <w:r w:rsidRPr="00EF0D67">
        <w:rPr>
          <w:spacing w:val="-10"/>
        </w:rPr>
        <w:t xml:space="preserve"> </w:t>
      </w:r>
      <w:r w:rsidRPr="005912C5">
        <w:t>severe</w:t>
      </w:r>
      <w:r w:rsidRPr="00EF0D67">
        <w:rPr>
          <w:spacing w:val="-9"/>
        </w:rPr>
        <w:t xml:space="preserve"> </w:t>
      </w:r>
      <w:r w:rsidRPr="005912C5">
        <w:t>destructive</w:t>
      </w:r>
      <w:r w:rsidRPr="00EF0D67">
        <w:rPr>
          <w:spacing w:val="-9"/>
        </w:rPr>
        <w:t xml:space="preserve"> </w:t>
      </w:r>
      <w:r w:rsidRPr="005912C5">
        <w:t>behaviors (e.g.,</w:t>
      </w:r>
      <w:r w:rsidRPr="00EF0D67">
        <w:rPr>
          <w:spacing w:val="-5"/>
        </w:rPr>
        <w:t xml:space="preserve"> </w:t>
      </w:r>
      <w:r w:rsidRPr="005912C5">
        <w:t>self-injurious</w:t>
      </w:r>
      <w:r w:rsidRPr="00EF0D67">
        <w:rPr>
          <w:spacing w:val="-6"/>
        </w:rPr>
        <w:t xml:space="preserve"> </w:t>
      </w:r>
      <w:r w:rsidRPr="005912C5">
        <w:t>behavior,</w:t>
      </w:r>
      <w:r w:rsidRPr="00EF0D67">
        <w:rPr>
          <w:spacing w:val="-5"/>
        </w:rPr>
        <w:t xml:space="preserve"> </w:t>
      </w:r>
      <w:r w:rsidRPr="005912C5">
        <w:t>aggression,</w:t>
      </w:r>
      <w:r w:rsidRPr="00EF0D67">
        <w:rPr>
          <w:spacing w:val="-5"/>
        </w:rPr>
        <w:t xml:space="preserve"> </w:t>
      </w:r>
      <w:r w:rsidRPr="005912C5">
        <w:t>property</w:t>
      </w:r>
      <w:r w:rsidRPr="00EF0D67">
        <w:rPr>
          <w:spacing w:val="-4"/>
        </w:rPr>
        <w:t xml:space="preserve"> </w:t>
      </w:r>
      <w:r w:rsidRPr="005912C5">
        <w:t>destruction),</w:t>
      </w:r>
      <w:r w:rsidRPr="00EF0D67">
        <w:rPr>
          <w:spacing w:val="-7"/>
        </w:rPr>
        <w:t xml:space="preserve"> </w:t>
      </w:r>
      <w:r w:rsidRPr="005912C5">
        <w:t>with</w:t>
      </w:r>
      <w:r w:rsidRPr="00EF0D67">
        <w:rPr>
          <w:spacing w:val="-6"/>
        </w:rPr>
        <w:t xml:space="preserve"> </w:t>
      </w:r>
      <w:r w:rsidRPr="005912C5">
        <w:t>direct</w:t>
      </w:r>
      <w:r w:rsidRPr="00EF0D67">
        <w:rPr>
          <w:spacing w:val="-5"/>
        </w:rPr>
        <w:t xml:space="preserve"> </w:t>
      </w:r>
      <w:r w:rsidRPr="005912C5">
        <w:t>supervision</w:t>
      </w:r>
      <w:r w:rsidRPr="00EF0D67">
        <w:rPr>
          <w:spacing w:val="-6"/>
        </w:rPr>
        <w:t xml:space="preserve"> </w:t>
      </w:r>
      <w:r w:rsidRPr="005912C5">
        <w:t>by a QHCP and requires two (2) or more RBTs face-to-face with the individual for safe treatment. RBTs elicit behavioral effects of exposing the individual to specific environmental conditions and treatments. RBTs document all occurrences of targeted behaviors. The QHCP reviews and analyzes data and refines therapy using single-case designs; ineffective components are modified or replaced until discharge goals are met (e.g.,</w:t>
      </w:r>
      <w:r w:rsidRPr="00EF0D67">
        <w:rPr>
          <w:spacing w:val="-18"/>
        </w:rPr>
        <w:t xml:space="preserve"> </w:t>
      </w:r>
      <w:r w:rsidRPr="005912C5">
        <w:t>reducing</w:t>
      </w:r>
      <w:r w:rsidRPr="00EF0D67">
        <w:rPr>
          <w:spacing w:val="-18"/>
        </w:rPr>
        <w:t xml:space="preserve"> </w:t>
      </w:r>
      <w:r w:rsidRPr="005912C5">
        <w:t>destructive</w:t>
      </w:r>
      <w:r w:rsidRPr="00EF0D67">
        <w:rPr>
          <w:spacing w:val="-18"/>
        </w:rPr>
        <w:t xml:space="preserve"> </w:t>
      </w:r>
      <w:r w:rsidRPr="005912C5">
        <w:t>behaviors</w:t>
      </w:r>
      <w:r w:rsidRPr="00EF0D67">
        <w:rPr>
          <w:spacing w:val="-18"/>
        </w:rPr>
        <w:t xml:space="preserve"> </w:t>
      </w:r>
      <w:r w:rsidRPr="005912C5">
        <w:t>by</w:t>
      </w:r>
      <w:r w:rsidRPr="00EF0D67">
        <w:rPr>
          <w:spacing w:val="-18"/>
        </w:rPr>
        <w:t xml:space="preserve"> </w:t>
      </w:r>
      <w:r w:rsidRPr="005912C5">
        <w:t>at</w:t>
      </w:r>
      <w:r w:rsidRPr="00EF0D67">
        <w:rPr>
          <w:spacing w:val="-18"/>
        </w:rPr>
        <w:t xml:space="preserve"> </w:t>
      </w:r>
      <w:r w:rsidRPr="005912C5">
        <w:t>least</w:t>
      </w:r>
      <w:r w:rsidRPr="00EF0D67">
        <w:rPr>
          <w:spacing w:val="-18"/>
        </w:rPr>
        <w:t xml:space="preserve"> </w:t>
      </w:r>
      <w:r w:rsidR="00722518" w:rsidRPr="005912C5">
        <w:t>ninety percent</w:t>
      </w:r>
      <w:r w:rsidR="00722518" w:rsidRPr="00EF0D67">
        <w:rPr>
          <w:spacing w:val="-18"/>
        </w:rPr>
        <w:t xml:space="preserve"> (</w:t>
      </w:r>
      <w:r w:rsidRPr="005912C5">
        <w:t>90%</w:t>
      </w:r>
      <w:r w:rsidR="00722518" w:rsidRPr="005912C5">
        <w:t>)</w:t>
      </w:r>
      <w:r w:rsidRPr="005912C5">
        <w:t>,</w:t>
      </w:r>
      <w:r w:rsidRPr="00EF0D67">
        <w:rPr>
          <w:spacing w:val="-18"/>
        </w:rPr>
        <w:t xml:space="preserve"> </w:t>
      </w:r>
      <w:r w:rsidRPr="005912C5">
        <w:t>generalizing</w:t>
      </w:r>
      <w:r w:rsidRPr="00EF0D67">
        <w:rPr>
          <w:spacing w:val="-18"/>
        </w:rPr>
        <w:t xml:space="preserve"> </w:t>
      </w:r>
      <w:r w:rsidRPr="005912C5">
        <w:t>treatment</w:t>
      </w:r>
      <w:r w:rsidRPr="00EF0D67">
        <w:rPr>
          <w:spacing w:val="-18"/>
        </w:rPr>
        <w:t xml:space="preserve"> </w:t>
      </w:r>
      <w:r w:rsidRPr="005912C5">
        <w:t>effects</w:t>
      </w:r>
      <w:r w:rsidRPr="00EF0D67">
        <w:rPr>
          <w:spacing w:val="-18"/>
        </w:rPr>
        <w:t xml:space="preserve"> </w:t>
      </w:r>
      <w:r w:rsidRPr="005912C5">
        <w:t>across</w:t>
      </w:r>
      <w:r w:rsidR="00AC1DE3" w:rsidRPr="005912C5">
        <w:t xml:space="preserve"> </w:t>
      </w:r>
      <w:r w:rsidRPr="005912C5">
        <w:t>caregivers and settings or maintaining treatment effects over time). The treatment is conducted in a structured, safe environment. Precautions may include environmental modifications and/or protective equipment for the safety of the individual and RBTs. Depending on the severity of the behavior these services are provided in intensive outpatient, day treatment or inpatient facilities.</w:t>
      </w:r>
    </w:p>
    <w:p w14:paraId="57DDD678" w14:textId="1A3A14AA" w:rsidR="00291E71" w:rsidRPr="005912C5" w:rsidRDefault="00A31761" w:rsidP="004110DE">
      <w:pPr>
        <w:pStyle w:val="ListParagraph"/>
        <w:numPr>
          <w:ilvl w:val="0"/>
          <w:numId w:val="29"/>
        </w:numPr>
      </w:pPr>
      <w:r w:rsidRPr="005912C5">
        <w:t xml:space="preserve">The </w:t>
      </w:r>
      <w:r w:rsidRPr="00EF0D67">
        <w:rPr>
          <w:b/>
        </w:rPr>
        <w:t xml:space="preserve">Family Adaptive Behavior Treatment Guidance </w:t>
      </w:r>
      <w:r w:rsidRPr="005912C5">
        <w:t>is provided face-to-face by a QHCP or LaBA to family/guardian(s)/caregiver(s) and involves teaching family/guardian(s)/caregiver(s)</w:t>
      </w:r>
      <w:r w:rsidRPr="00EF0D67">
        <w:rPr>
          <w:spacing w:val="-18"/>
        </w:rPr>
        <w:t xml:space="preserve"> </w:t>
      </w:r>
      <w:r w:rsidRPr="005912C5">
        <w:t>to</w:t>
      </w:r>
      <w:r w:rsidRPr="00EF0D67">
        <w:rPr>
          <w:spacing w:val="-18"/>
        </w:rPr>
        <w:t xml:space="preserve"> </w:t>
      </w:r>
      <w:r w:rsidRPr="005912C5">
        <w:t>use</w:t>
      </w:r>
      <w:r w:rsidRPr="00EF0D67">
        <w:rPr>
          <w:spacing w:val="-18"/>
        </w:rPr>
        <w:t xml:space="preserve"> </w:t>
      </w:r>
      <w:r w:rsidRPr="005912C5">
        <w:t>treatment</w:t>
      </w:r>
      <w:r w:rsidRPr="00EF0D67">
        <w:rPr>
          <w:spacing w:val="-18"/>
        </w:rPr>
        <w:t xml:space="preserve"> </w:t>
      </w:r>
      <w:r w:rsidRPr="005912C5">
        <w:t>protocols</w:t>
      </w:r>
      <w:r w:rsidRPr="00EF0D67">
        <w:rPr>
          <w:spacing w:val="-18"/>
        </w:rPr>
        <w:t xml:space="preserve"> </w:t>
      </w:r>
      <w:r w:rsidRPr="005912C5">
        <w:t>designed</w:t>
      </w:r>
      <w:r w:rsidRPr="00EF0D67">
        <w:rPr>
          <w:spacing w:val="-18"/>
        </w:rPr>
        <w:t xml:space="preserve"> </w:t>
      </w:r>
      <w:r w:rsidRPr="005912C5">
        <w:t>to</w:t>
      </w:r>
      <w:r w:rsidRPr="00EF0D67">
        <w:rPr>
          <w:spacing w:val="-18"/>
        </w:rPr>
        <w:t xml:space="preserve"> </w:t>
      </w:r>
      <w:r w:rsidRPr="005912C5">
        <w:t>reduce</w:t>
      </w:r>
      <w:r w:rsidRPr="00EF0D67">
        <w:rPr>
          <w:spacing w:val="-18"/>
        </w:rPr>
        <w:t xml:space="preserve"> </w:t>
      </w:r>
      <w:r w:rsidRPr="005912C5">
        <w:t>maladaptive behaviors and/or skill deficits.</w:t>
      </w:r>
    </w:p>
    <w:p w14:paraId="7479A437" w14:textId="693F16E0" w:rsidR="00291E71" w:rsidRPr="005912C5" w:rsidRDefault="00A31761" w:rsidP="004110DE">
      <w:pPr>
        <w:pStyle w:val="ListParagraph"/>
        <w:numPr>
          <w:ilvl w:val="0"/>
          <w:numId w:val="29"/>
        </w:numPr>
      </w:pPr>
      <w:r w:rsidRPr="005912C5">
        <w:t>The</w:t>
      </w:r>
      <w:r w:rsidRPr="00EF0D67">
        <w:rPr>
          <w:spacing w:val="-1"/>
        </w:rPr>
        <w:t xml:space="preserve"> </w:t>
      </w:r>
      <w:r w:rsidR="006473B1" w:rsidRPr="00EF0D67">
        <w:rPr>
          <w:b/>
          <w:bCs/>
          <w:spacing w:val="-1"/>
        </w:rPr>
        <w:t>Group</w:t>
      </w:r>
      <w:r w:rsidR="006473B1" w:rsidRPr="00EF0D67">
        <w:rPr>
          <w:spacing w:val="-1"/>
        </w:rPr>
        <w:t xml:space="preserve"> </w:t>
      </w:r>
      <w:r w:rsidRPr="00EF0D67">
        <w:rPr>
          <w:b/>
        </w:rPr>
        <w:t>Adaptive</w:t>
      </w:r>
      <w:r w:rsidRPr="00EF0D67">
        <w:rPr>
          <w:b/>
          <w:spacing w:val="-2"/>
        </w:rPr>
        <w:t xml:space="preserve"> </w:t>
      </w:r>
      <w:r w:rsidRPr="00EF0D67">
        <w:rPr>
          <w:b/>
        </w:rPr>
        <w:t>Behavior</w:t>
      </w:r>
      <w:r w:rsidRPr="00EF0D67">
        <w:rPr>
          <w:b/>
          <w:spacing w:val="-1"/>
        </w:rPr>
        <w:t xml:space="preserve"> </w:t>
      </w:r>
      <w:r w:rsidRPr="00EF0D67">
        <w:rPr>
          <w:b/>
        </w:rPr>
        <w:t>Treatment</w:t>
      </w:r>
      <w:r w:rsidRPr="00EF0D67">
        <w:rPr>
          <w:b/>
          <w:spacing w:val="-1"/>
        </w:rPr>
        <w:t xml:space="preserve"> </w:t>
      </w:r>
      <w:r w:rsidR="006473B1" w:rsidRPr="00EF0D67">
        <w:rPr>
          <w:b/>
        </w:rPr>
        <w:t>with Protocol Modification</w:t>
      </w:r>
      <w:r w:rsidRPr="00EF0D67">
        <w:rPr>
          <w:b/>
        </w:rPr>
        <w:t xml:space="preserve"> </w:t>
      </w:r>
      <w:r w:rsidRPr="005912C5">
        <w:t>is</w:t>
      </w:r>
      <w:r w:rsidRPr="00EF0D67">
        <w:rPr>
          <w:spacing w:val="-2"/>
        </w:rPr>
        <w:t xml:space="preserve"> </w:t>
      </w:r>
      <w:r w:rsidRPr="005912C5">
        <w:t>administered</w:t>
      </w:r>
      <w:r w:rsidRPr="00EF0D67">
        <w:rPr>
          <w:spacing w:val="-3"/>
        </w:rPr>
        <w:t xml:space="preserve"> </w:t>
      </w:r>
      <w:r w:rsidRPr="005912C5">
        <w:t>by</w:t>
      </w:r>
      <w:r w:rsidRPr="00EF0D67">
        <w:rPr>
          <w:spacing w:val="-2"/>
        </w:rPr>
        <w:t xml:space="preserve"> </w:t>
      </w:r>
      <w:r w:rsidRPr="005912C5">
        <w:t>a</w:t>
      </w:r>
      <w:r w:rsidRPr="00EF0D67">
        <w:rPr>
          <w:spacing w:val="-3"/>
        </w:rPr>
        <w:t xml:space="preserve"> </w:t>
      </w:r>
      <w:r w:rsidRPr="005912C5">
        <w:t>QHCP</w:t>
      </w:r>
      <w:r w:rsidRPr="00EF0D67">
        <w:rPr>
          <w:spacing w:val="-2"/>
        </w:rPr>
        <w:t xml:space="preserve"> </w:t>
      </w:r>
      <w:r w:rsidRPr="005912C5">
        <w:t>or LaBA</w:t>
      </w:r>
      <w:r w:rsidRPr="00EF0D67">
        <w:rPr>
          <w:spacing w:val="-14"/>
        </w:rPr>
        <w:t xml:space="preserve"> </w:t>
      </w:r>
      <w:r w:rsidRPr="005912C5">
        <w:t>face-to-face</w:t>
      </w:r>
      <w:r w:rsidRPr="00EF0D67">
        <w:rPr>
          <w:spacing w:val="-12"/>
        </w:rPr>
        <w:t xml:space="preserve"> </w:t>
      </w:r>
      <w:r w:rsidRPr="005912C5">
        <w:t>with</w:t>
      </w:r>
      <w:r w:rsidRPr="00EF0D67">
        <w:rPr>
          <w:spacing w:val="-14"/>
        </w:rPr>
        <w:t xml:space="preserve"> </w:t>
      </w:r>
      <w:r w:rsidRPr="005912C5">
        <w:t>multiple</w:t>
      </w:r>
      <w:r w:rsidRPr="00EF0D67">
        <w:rPr>
          <w:spacing w:val="-12"/>
        </w:rPr>
        <w:t xml:space="preserve"> </w:t>
      </w:r>
      <w:r w:rsidRPr="005912C5">
        <w:t>individuals,</w:t>
      </w:r>
      <w:r w:rsidRPr="00EF0D67">
        <w:rPr>
          <w:spacing w:val="-13"/>
        </w:rPr>
        <w:t xml:space="preserve"> </w:t>
      </w:r>
      <w:r w:rsidRPr="005912C5">
        <w:t>focusing</w:t>
      </w:r>
      <w:r w:rsidRPr="00EF0D67">
        <w:rPr>
          <w:spacing w:val="-13"/>
        </w:rPr>
        <w:t xml:space="preserve"> </w:t>
      </w:r>
      <w:r w:rsidRPr="005912C5">
        <w:t>on</w:t>
      </w:r>
      <w:r w:rsidRPr="00EF0D67">
        <w:rPr>
          <w:spacing w:val="-12"/>
        </w:rPr>
        <w:t xml:space="preserve"> </w:t>
      </w:r>
      <w:r w:rsidRPr="005912C5">
        <w:t>social</w:t>
      </w:r>
      <w:r w:rsidRPr="00EF0D67">
        <w:rPr>
          <w:spacing w:val="-13"/>
        </w:rPr>
        <w:t xml:space="preserve"> </w:t>
      </w:r>
      <w:r w:rsidRPr="005912C5">
        <w:t>skills</w:t>
      </w:r>
      <w:r w:rsidRPr="00EF0D67">
        <w:rPr>
          <w:spacing w:val="-13"/>
        </w:rPr>
        <w:t xml:space="preserve"> </w:t>
      </w:r>
      <w:r w:rsidRPr="005912C5">
        <w:t>training</w:t>
      </w:r>
      <w:r w:rsidRPr="00EF0D67">
        <w:rPr>
          <w:spacing w:val="-13"/>
        </w:rPr>
        <w:t xml:space="preserve"> </w:t>
      </w:r>
      <w:r w:rsidRPr="005912C5">
        <w:t>and</w:t>
      </w:r>
      <w:r w:rsidRPr="00EF0D67">
        <w:rPr>
          <w:spacing w:val="-16"/>
        </w:rPr>
        <w:t xml:space="preserve"> </w:t>
      </w:r>
      <w:r w:rsidRPr="005912C5">
        <w:t>identifying and targeting individual patient social deficits and problem behaviors. The QHCP or LaBA monitors the needs of individuals and adjusts the therapeutic techniques used during the group, as needed. Services to increase target social skills may include modeling, rehearsing, corrective feedback and homework assignments. In contrast to adaptive behavior</w:t>
      </w:r>
      <w:r w:rsidRPr="00EF0D67">
        <w:rPr>
          <w:spacing w:val="-7"/>
        </w:rPr>
        <w:t xml:space="preserve"> </w:t>
      </w:r>
      <w:r w:rsidRPr="005912C5">
        <w:t>treatment</w:t>
      </w:r>
      <w:r w:rsidRPr="00EF0D67">
        <w:rPr>
          <w:spacing w:val="-8"/>
        </w:rPr>
        <w:t xml:space="preserve"> </w:t>
      </w:r>
      <w:r w:rsidRPr="005912C5">
        <w:t>by</w:t>
      </w:r>
      <w:r w:rsidRPr="00EF0D67">
        <w:rPr>
          <w:spacing w:val="-8"/>
        </w:rPr>
        <w:t xml:space="preserve"> </w:t>
      </w:r>
      <w:r w:rsidRPr="005912C5">
        <w:t>protocol</w:t>
      </w:r>
      <w:r w:rsidRPr="00EF0D67">
        <w:rPr>
          <w:spacing w:val="-8"/>
        </w:rPr>
        <w:t xml:space="preserve"> </w:t>
      </w:r>
      <w:r w:rsidRPr="005912C5">
        <w:t>techniques,</w:t>
      </w:r>
      <w:r w:rsidRPr="00EF0D67">
        <w:rPr>
          <w:spacing w:val="-8"/>
        </w:rPr>
        <w:t xml:space="preserve"> </w:t>
      </w:r>
      <w:r w:rsidRPr="005912C5">
        <w:t>adjustments</w:t>
      </w:r>
      <w:r w:rsidRPr="00EF0D67">
        <w:rPr>
          <w:spacing w:val="-8"/>
        </w:rPr>
        <w:t xml:space="preserve"> </w:t>
      </w:r>
      <w:r w:rsidRPr="005912C5">
        <w:t>are</w:t>
      </w:r>
      <w:r w:rsidRPr="00EF0D67">
        <w:rPr>
          <w:spacing w:val="-7"/>
        </w:rPr>
        <w:t xml:space="preserve"> </w:t>
      </w:r>
      <w:r w:rsidRPr="005912C5">
        <w:t>made</w:t>
      </w:r>
      <w:r w:rsidRPr="00EF0D67">
        <w:rPr>
          <w:spacing w:val="-7"/>
        </w:rPr>
        <w:t xml:space="preserve"> </w:t>
      </w:r>
      <w:r w:rsidRPr="005912C5">
        <w:t>in</w:t>
      </w:r>
      <w:r w:rsidRPr="00EF0D67">
        <w:rPr>
          <w:spacing w:val="-7"/>
        </w:rPr>
        <w:t xml:space="preserve"> </w:t>
      </w:r>
      <w:r w:rsidRPr="005912C5">
        <w:t>real</w:t>
      </w:r>
      <w:r w:rsidRPr="00EF0D67">
        <w:rPr>
          <w:spacing w:val="-8"/>
        </w:rPr>
        <w:t xml:space="preserve"> </w:t>
      </w:r>
      <w:r w:rsidRPr="005912C5">
        <w:t>time</w:t>
      </w:r>
      <w:r w:rsidRPr="00EF0D67">
        <w:rPr>
          <w:spacing w:val="-7"/>
        </w:rPr>
        <w:t xml:space="preserve"> </w:t>
      </w:r>
      <w:r w:rsidRPr="005912C5">
        <w:t>rather</w:t>
      </w:r>
      <w:r w:rsidRPr="00EF0D67">
        <w:rPr>
          <w:spacing w:val="-7"/>
        </w:rPr>
        <w:t xml:space="preserve"> </w:t>
      </w:r>
      <w:r w:rsidRPr="005912C5">
        <w:t>than for subsequent services.</w:t>
      </w:r>
    </w:p>
    <w:p w14:paraId="799DBE06" w14:textId="345D8217" w:rsidR="00291E71" w:rsidRPr="005912C5" w:rsidRDefault="00A31761" w:rsidP="00383D9A">
      <w:r w:rsidRPr="005912C5">
        <w:t xml:space="preserve">When providing ABA services via virtual delivery, refer to </w:t>
      </w:r>
      <w:hyperlink w:anchor="Section_7:_TelehealthVirtual_Delivery_of" w:history="1">
        <w:r w:rsidRPr="00BB21FE">
          <w:rPr>
            <w:rStyle w:val="Hyperlink"/>
          </w:rPr>
          <w:t>Section 7</w:t>
        </w:r>
      </w:hyperlink>
      <w:r w:rsidRPr="005912C5">
        <w:t xml:space="preserve"> in this manual for additional requirements.</w:t>
      </w:r>
    </w:p>
    <w:p w14:paraId="338FE9B0" w14:textId="538DC789" w:rsidR="00291E71" w:rsidRPr="005912C5" w:rsidRDefault="00A31761" w:rsidP="00383D9A">
      <w:r w:rsidRPr="005912C5">
        <w:t>For individuals who are hospitalized, ABA services may be provided to assist with supports, supervision, communication</w:t>
      </w:r>
      <w:r w:rsidR="004C02CE" w:rsidRPr="005912C5">
        <w:t>,</w:t>
      </w:r>
      <w:r w:rsidRPr="005912C5">
        <w:t xml:space="preserve"> and any other supports that the hospital is unable to provide. The service</w:t>
      </w:r>
      <w:r w:rsidRPr="005912C5">
        <w:rPr>
          <w:spacing w:val="-18"/>
        </w:rPr>
        <w:t xml:space="preserve"> </w:t>
      </w:r>
      <w:r w:rsidRPr="005912C5">
        <w:t>must</w:t>
      </w:r>
      <w:r w:rsidRPr="005912C5">
        <w:rPr>
          <w:spacing w:val="-17"/>
        </w:rPr>
        <w:t xml:space="preserve"> </w:t>
      </w:r>
      <w:r w:rsidRPr="005912C5">
        <w:t>be</w:t>
      </w:r>
      <w:r w:rsidRPr="005912C5">
        <w:rPr>
          <w:spacing w:val="-16"/>
        </w:rPr>
        <w:t xml:space="preserve"> </w:t>
      </w:r>
      <w:r w:rsidRPr="005912C5">
        <w:t>identified</w:t>
      </w:r>
      <w:r w:rsidRPr="005912C5">
        <w:rPr>
          <w:spacing w:val="-17"/>
        </w:rPr>
        <w:t xml:space="preserve"> </w:t>
      </w:r>
      <w:r w:rsidRPr="005912C5">
        <w:t>in</w:t>
      </w:r>
      <w:r w:rsidRPr="005912C5">
        <w:rPr>
          <w:spacing w:val="-16"/>
        </w:rPr>
        <w:t xml:space="preserve"> </w:t>
      </w:r>
      <w:r w:rsidRPr="005912C5">
        <w:t>an</w:t>
      </w:r>
      <w:r w:rsidRPr="005912C5">
        <w:rPr>
          <w:spacing w:val="-16"/>
        </w:rPr>
        <w:t xml:space="preserve"> </w:t>
      </w:r>
      <w:r w:rsidRPr="005912C5">
        <w:t>individual’s</w:t>
      </w:r>
      <w:r w:rsidRPr="005912C5">
        <w:rPr>
          <w:spacing w:val="-16"/>
        </w:rPr>
        <w:t xml:space="preserve"> </w:t>
      </w:r>
      <w:r w:rsidR="00937486" w:rsidRPr="005912C5">
        <w:t>PCSP</w:t>
      </w:r>
      <w:r w:rsidRPr="005912C5">
        <w:rPr>
          <w:spacing w:val="-18"/>
        </w:rPr>
        <w:t xml:space="preserve"> </w:t>
      </w:r>
      <w:r w:rsidRPr="005912C5">
        <w:t>and</w:t>
      </w:r>
      <w:r w:rsidRPr="005912C5">
        <w:rPr>
          <w:spacing w:val="-17"/>
        </w:rPr>
        <w:t xml:space="preserve"> </w:t>
      </w:r>
      <w:r w:rsidRPr="005912C5">
        <w:t>provided</w:t>
      </w:r>
      <w:r w:rsidRPr="005912C5">
        <w:rPr>
          <w:spacing w:val="-17"/>
        </w:rPr>
        <w:t xml:space="preserve"> </w:t>
      </w:r>
      <w:r w:rsidRPr="005912C5">
        <w:t>to</w:t>
      </w:r>
      <w:r w:rsidRPr="005912C5">
        <w:rPr>
          <w:spacing w:val="-17"/>
        </w:rPr>
        <w:t xml:space="preserve"> </w:t>
      </w:r>
      <w:r w:rsidRPr="005912C5">
        <w:t>meet</w:t>
      </w:r>
      <w:r w:rsidRPr="005912C5">
        <w:rPr>
          <w:spacing w:val="-18"/>
        </w:rPr>
        <w:t xml:space="preserve"> </w:t>
      </w:r>
      <w:r w:rsidRPr="005912C5">
        <w:t>needs that hospital services do not meet. Services cannot be substituted for those that the hospital is required to provide under its conditions of participation, federal or state law or under another applicable</w:t>
      </w:r>
      <w:r w:rsidRPr="005912C5">
        <w:rPr>
          <w:spacing w:val="-12"/>
        </w:rPr>
        <w:t xml:space="preserve"> </w:t>
      </w:r>
      <w:r w:rsidRPr="005912C5">
        <w:t>requirement.</w:t>
      </w:r>
      <w:r w:rsidRPr="005912C5">
        <w:rPr>
          <w:spacing w:val="-16"/>
        </w:rPr>
        <w:t xml:space="preserve"> </w:t>
      </w:r>
      <w:r w:rsidRPr="005912C5">
        <w:t>Services</w:t>
      </w:r>
      <w:r w:rsidRPr="005912C5">
        <w:rPr>
          <w:spacing w:val="-13"/>
        </w:rPr>
        <w:t xml:space="preserve"> </w:t>
      </w:r>
      <w:r w:rsidRPr="005912C5">
        <w:t>must</w:t>
      </w:r>
      <w:r w:rsidRPr="005912C5">
        <w:rPr>
          <w:spacing w:val="-13"/>
        </w:rPr>
        <w:t xml:space="preserve"> </w:t>
      </w:r>
      <w:r w:rsidRPr="005912C5">
        <w:t>be</w:t>
      </w:r>
      <w:r w:rsidRPr="005912C5">
        <w:rPr>
          <w:spacing w:val="-12"/>
        </w:rPr>
        <w:t xml:space="preserve"> </w:t>
      </w:r>
      <w:r w:rsidRPr="005912C5">
        <w:t>designed</w:t>
      </w:r>
      <w:r w:rsidRPr="005912C5">
        <w:rPr>
          <w:spacing w:val="-13"/>
        </w:rPr>
        <w:t xml:space="preserve"> </w:t>
      </w:r>
      <w:r w:rsidRPr="005912C5">
        <w:t>to</w:t>
      </w:r>
      <w:r w:rsidRPr="005912C5">
        <w:rPr>
          <w:spacing w:val="-13"/>
        </w:rPr>
        <w:t xml:space="preserve"> </w:t>
      </w:r>
      <w:r w:rsidRPr="005912C5">
        <w:t>ensure</w:t>
      </w:r>
      <w:r w:rsidRPr="005912C5">
        <w:rPr>
          <w:spacing w:val="-12"/>
        </w:rPr>
        <w:t xml:space="preserve"> </w:t>
      </w:r>
      <w:r w:rsidRPr="005912C5">
        <w:t>smooth</w:t>
      </w:r>
      <w:r w:rsidRPr="005912C5">
        <w:rPr>
          <w:spacing w:val="-12"/>
        </w:rPr>
        <w:t xml:space="preserve"> </w:t>
      </w:r>
      <w:r w:rsidRPr="005912C5">
        <w:t>transitions</w:t>
      </w:r>
      <w:r w:rsidRPr="005912C5">
        <w:rPr>
          <w:spacing w:val="-13"/>
        </w:rPr>
        <w:t xml:space="preserve"> </w:t>
      </w:r>
      <w:r w:rsidRPr="005912C5">
        <w:t>between</w:t>
      </w:r>
      <w:r w:rsidRPr="005912C5">
        <w:rPr>
          <w:spacing w:val="-12"/>
        </w:rPr>
        <w:t xml:space="preserve"> </w:t>
      </w:r>
      <w:r w:rsidRPr="005912C5">
        <w:t>acute</w:t>
      </w:r>
      <w:r w:rsidRPr="005912C5">
        <w:rPr>
          <w:spacing w:val="-17"/>
        </w:rPr>
        <w:t xml:space="preserve"> </w:t>
      </w:r>
      <w:r w:rsidRPr="005912C5">
        <w:t>care settings and Home and Community Based (HCB) settings, while also preserving the individual’s functional abilities.</w:t>
      </w:r>
    </w:p>
    <w:p w14:paraId="3304C201" w14:textId="577A8626" w:rsidR="00291E71" w:rsidRPr="005912C5" w:rsidRDefault="00A31761" w:rsidP="00BB21FE">
      <w:pPr>
        <w:pStyle w:val="Heading4"/>
      </w:pPr>
      <w:bookmarkStart w:id="143" w:name="Service_Limitations:_Applied_Behavior_An"/>
      <w:bookmarkStart w:id="144" w:name="_Toc223958977"/>
      <w:bookmarkStart w:id="145" w:name="_Toc224659354"/>
      <w:bookmarkEnd w:id="143"/>
      <w:r w:rsidRPr="005912C5">
        <w:t>Applied</w:t>
      </w:r>
      <w:r w:rsidRPr="005912C5">
        <w:rPr>
          <w:spacing w:val="-12"/>
        </w:rPr>
        <w:t xml:space="preserve"> </w:t>
      </w:r>
      <w:r w:rsidRPr="005912C5">
        <w:t>Behavior</w:t>
      </w:r>
      <w:r w:rsidRPr="005912C5">
        <w:rPr>
          <w:spacing w:val="-13"/>
        </w:rPr>
        <w:t xml:space="preserve"> </w:t>
      </w:r>
      <w:r w:rsidRPr="005912C5">
        <w:rPr>
          <w:spacing w:val="-2"/>
        </w:rPr>
        <w:t>Analysis</w:t>
      </w:r>
      <w:r w:rsidR="004C02CE" w:rsidRPr="005912C5">
        <w:rPr>
          <w:spacing w:val="-2"/>
        </w:rPr>
        <w:t xml:space="preserve"> </w:t>
      </w:r>
      <w:r w:rsidR="004C02CE" w:rsidRPr="005912C5">
        <w:t>Service</w:t>
      </w:r>
      <w:r w:rsidR="004C02CE" w:rsidRPr="005912C5">
        <w:rPr>
          <w:spacing w:val="-13"/>
        </w:rPr>
        <w:t xml:space="preserve"> </w:t>
      </w:r>
      <w:r w:rsidR="004C02CE" w:rsidRPr="005912C5">
        <w:t>Limitations</w:t>
      </w:r>
      <w:bookmarkEnd w:id="144"/>
      <w:bookmarkEnd w:id="145"/>
    </w:p>
    <w:p w14:paraId="225397D8" w14:textId="3360E03E" w:rsidR="00987EA8" w:rsidRPr="005912C5" w:rsidRDefault="00A31761" w:rsidP="00383D9A">
      <w:r w:rsidRPr="005912C5">
        <w:t>ABA</w:t>
      </w:r>
      <w:r w:rsidRPr="005912C5">
        <w:rPr>
          <w:spacing w:val="-5"/>
        </w:rPr>
        <w:t xml:space="preserve"> </w:t>
      </w:r>
      <w:r w:rsidRPr="005912C5">
        <w:t>services</w:t>
      </w:r>
      <w:r w:rsidRPr="005912C5">
        <w:rPr>
          <w:spacing w:val="-5"/>
        </w:rPr>
        <w:t xml:space="preserve"> </w:t>
      </w:r>
      <w:r w:rsidRPr="005912C5">
        <w:t>are</w:t>
      </w:r>
      <w:r w:rsidRPr="005912C5">
        <w:rPr>
          <w:spacing w:val="-5"/>
        </w:rPr>
        <w:t xml:space="preserve"> </w:t>
      </w:r>
      <w:r w:rsidRPr="005912C5">
        <w:t>limited</w:t>
      </w:r>
      <w:r w:rsidRPr="005912C5">
        <w:rPr>
          <w:spacing w:val="-8"/>
        </w:rPr>
        <w:t xml:space="preserve"> </w:t>
      </w:r>
      <w:r w:rsidRPr="005912C5">
        <w:t>to</w:t>
      </w:r>
      <w:r w:rsidRPr="005912C5">
        <w:rPr>
          <w:spacing w:val="-6"/>
        </w:rPr>
        <w:t xml:space="preserve"> </w:t>
      </w:r>
      <w:r w:rsidRPr="005912C5">
        <w:t>additional</w:t>
      </w:r>
      <w:r w:rsidRPr="005912C5">
        <w:rPr>
          <w:spacing w:val="-6"/>
        </w:rPr>
        <w:t xml:space="preserve"> </w:t>
      </w:r>
      <w:r w:rsidRPr="005912C5">
        <w:t>services</w:t>
      </w:r>
      <w:r w:rsidRPr="005912C5">
        <w:rPr>
          <w:spacing w:val="-8"/>
        </w:rPr>
        <w:t xml:space="preserve"> </w:t>
      </w:r>
      <w:r w:rsidRPr="005912C5">
        <w:t>not</w:t>
      </w:r>
      <w:r w:rsidRPr="005912C5">
        <w:rPr>
          <w:spacing w:val="-6"/>
        </w:rPr>
        <w:t xml:space="preserve"> </w:t>
      </w:r>
      <w:r w:rsidRPr="005912C5">
        <w:t>otherwise</w:t>
      </w:r>
      <w:r w:rsidRPr="005912C5">
        <w:rPr>
          <w:spacing w:val="-5"/>
        </w:rPr>
        <w:t xml:space="preserve"> </w:t>
      </w:r>
      <w:r w:rsidRPr="005912C5">
        <w:t>covered</w:t>
      </w:r>
      <w:r w:rsidRPr="005912C5">
        <w:rPr>
          <w:spacing w:val="-6"/>
        </w:rPr>
        <w:t xml:space="preserve"> </w:t>
      </w:r>
      <w:r w:rsidRPr="005912C5">
        <w:t>under</w:t>
      </w:r>
      <w:r w:rsidRPr="005912C5">
        <w:rPr>
          <w:spacing w:val="-5"/>
        </w:rPr>
        <w:t xml:space="preserve"> </w:t>
      </w:r>
      <w:r w:rsidRPr="005912C5">
        <w:t>the</w:t>
      </w:r>
      <w:r w:rsidRPr="005912C5">
        <w:rPr>
          <w:spacing w:val="-5"/>
        </w:rPr>
        <w:t xml:space="preserve"> </w:t>
      </w:r>
      <w:r w:rsidRPr="005912C5">
        <w:t>Medicaid</w:t>
      </w:r>
      <w:r w:rsidRPr="005912C5">
        <w:rPr>
          <w:spacing w:val="-6"/>
        </w:rPr>
        <w:t xml:space="preserve"> </w:t>
      </w:r>
      <w:r w:rsidRPr="005912C5">
        <w:t>state</w:t>
      </w:r>
      <w:r w:rsidRPr="005912C5">
        <w:rPr>
          <w:spacing w:val="-5"/>
        </w:rPr>
        <w:t xml:space="preserve"> </w:t>
      </w:r>
      <w:r w:rsidRPr="005912C5">
        <w:t>plan, including</w:t>
      </w:r>
      <w:r w:rsidRPr="005912C5">
        <w:rPr>
          <w:spacing w:val="-18"/>
        </w:rPr>
        <w:t xml:space="preserve"> </w:t>
      </w:r>
      <w:r w:rsidRPr="005912C5">
        <w:t>Healthy</w:t>
      </w:r>
      <w:r w:rsidRPr="005912C5">
        <w:rPr>
          <w:spacing w:val="-18"/>
        </w:rPr>
        <w:t xml:space="preserve"> </w:t>
      </w:r>
      <w:r w:rsidRPr="005912C5">
        <w:t>Children</w:t>
      </w:r>
      <w:r w:rsidRPr="005912C5">
        <w:rPr>
          <w:spacing w:val="-18"/>
        </w:rPr>
        <w:t xml:space="preserve"> </w:t>
      </w:r>
      <w:r w:rsidRPr="005912C5">
        <w:t>and</w:t>
      </w:r>
      <w:r w:rsidRPr="005912C5">
        <w:rPr>
          <w:spacing w:val="-17"/>
        </w:rPr>
        <w:t xml:space="preserve"> </w:t>
      </w:r>
      <w:r w:rsidRPr="005912C5">
        <w:t>Youth</w:t>
      </w:r>
      <w:r w:rsidRPr="005912C5">
        <w:rPr>
          <w:spacing w:val="-18"/>
        </w:rPr>
        <w:t xml:space="preserve"> </w:t>
      </w:r>
      <w:r w:rsidRPr="005912C5">
        <w:t>(HCY),</w:t>
      </w:r>
      <w:r w:rsidRPr="005912C5">
        <w:rPr>
          <w:spacing w:val="-18"/>
        </w:rPr>
        <w:t xml:space="preserve"> </w:t>
      </w:r>
      <w:r w:rsidRPr="005912C5">
        <w:t>M</w:t>
      </w:r>
      <w:r w:rsidR="004C02CE" w:rsidRPr="005912C5">
        <w:t>issouri’s</w:t>
      </w:r>
      <w:r w:rsidRPr="005912C5">
        <w:rPr>
          <w:spacing w:val="-18"/>
        </w:rPr>
        <w:t xml:space="preserve"> </w:t>
      </w:r>
      <w:r w:rsidRPr="005912C5">
        <w:t>Early</w:t>
      </w:r>
      <w:r w:rsidRPr="005912C5">
        <w:rPr>
          <w:spacing w:val="-16"/>
        </w:rPr>
        <w:t xml:space="preserve"> </w:t>
      </w:r>
      <w:r w:rsidRPr="005912C5">
        <w:t>Periodic</w:t>
      </w:r>
      <w:r w:rsidRPr="005912C5">
        <w:rPr>
          <w:spacing w:val="-18"/>
        </w:rPr>
        <w:t xml:space="preserve"> </w:t>
      </w:r>
      <w:r w:rsidRPr="005912C5">
        <w:t>Screening,</w:t>
      </w:r>
      <w:r w:rsidRPr="005912C5">
        <w:rPr>
          <w:spacing w:val="-17"/>
        </w:rPr>
        <w:t xml:space="preserve"> </w:t>
      </w:r>
      <w:r w:rsidRPr="005912C5">
        <w:t>Diagnosis</w:t>
      </w:r>
      <w:r w:rsidRPr="005912C5">
        <w:rPr>
          <w:spacing w:val="-17"/>
        </w:rPr>
        <w:t xml:space="preserve"> </w:t>
      </w:r>
      <w:r w:rsidRPr="005912C5">
        <w:t>and</w:t>
      </w:r>
      <w:r w:rsidRPr="005912C5">
        <w:rPr>
          <w:spacing w:val="-17"/>
        </w:rPr>
        <w:t xml:space="preserve"> </w:t>
      </w:r>
      <w:r w:rsidRPr="005912C5">
        <w:t xml:space="preserve">Treatment (EPSDT) </w:t>
      </w:r>
      <w:r w:rsidR="004C02CE" w:rsidRPr="005912C5">
        <w:t>P</w:t>
      </w:r>
      <w:r w:rsidRPr="005912C5">
        <w:t xml:space="preserve">rogram, but consistent with waiver objectives of avoiding institutionalization. </w:t>
      </w:r>
    </w:p>
    <w:p w14:paraId="03870C6C" w14:textId="51059D05" w:rsidR="004C02CE" w:rsidRPr="005912C5" w:rsidRDefault="004C02CE" w:rsidP="004110DE">
      <w:pPr>
        <w:pStyle w:val="ListParagraph"/>
        <w:numPr>
          <w:ilvl w:val="0"/>
          <w:numId w:val="30"/>
        </w:numPr>
      </w:pPr>
      <w:r w:rsidRPr="005912C5">
        <w:t xml:space="preserve">Behavior Identification Assessment </w:t>
      </w:r>
      <w:r w:rsidRPr="00EF0D67">
        <w:rPr>
          <w:rFonts w:eastAsia="Times New Roman"/>
          <w:color w:val="000000"/>
        </w:rPr>
        <w:t>must be</w:t>
      </w:r>
      <w:r w:rsidRPr="00EF0D67">
        <w:rPr>
          <w:spacing w:val="-15"/>
        </w:rPr>
        <w:t xml:space="preserve"> </w:t>
      </w:r>
      <w:r w:rsidRPr="005912C5">
        <w:t>completed</w:t>
      </w:r>
      <w:r w:rsidRPr="00EF0D67">
        <w:rPr>
          <w:spacing w:val="-16"/>
        </w:rPr>
        <w:t xml:space="preserve"> </w:t>
      </w:r>
      <w:r w:rsidRPr="005912C5">
        <w:t>by</w:t>
      </w:r>
      <w:r w:rsidRPr="00EF0D67">
        <w:rPr>
          <w:spacing w:val="-15"/>
        </w:rPr>
        <w:t xml:space="preserve"> </w:t>
      </w:r>
      <w:r w:rsidRPr="005912C5">
        <w:t>the QHCP.</w:t>
      </w:r>
    </w:p>
    <w:p w14:paraId="1B6EE483" w14:textId="50958352" w:rsidR="004C02CE" w:rsidRPr="005912C5" w:rsidRDefault="004C02CE" w:rsidP="004110DE">
      <w:pPr>
        <w:pStyle w:val="ListParagraph"/>
        <w:numPr>
          <w:ilvl w:val="0"/>
          <w:numId w:val="30"/>
        </w:numPr>
      </w:pPr>
      <w:r w:rsidRPr="00EF0D67">
        <w:rPr>
          <w:rFonts w:eastAsia="Times New Roman"/>
          <w:color w:val="000000"/>
        </w:rPr>
        <w:t>Behavior Identification Supporting Assessment-Observational must be administered by the RBT under the direction of the QHCP that is a Licensed Behavior Analyst (LBA), or under the direction of a LaBA; the service can also be done by the QHCP or LaBA.</w:t>
      </w:r>
    </w:p>
    <w:p w14:paraId="102FB439" w14:textId="2B2123E0" w:rsidR="004C02CE" w:rsidRPr="005912C5" w:rsidRDefault="004C02CE" w:rsidP="004110DE">
      <w:pPr>
        <w:pStyle w:val="ListParagraph"/>
        <w:numPr>
          <w:ilvl w:val="0"/>
          <w:numId w:val="30"/>
        </w:numPr>
      </w:pPr>
      <w:r w:rsidRPr="00EF0D67">
        <w:rPr>
          <w:rFonts w:eastAsia="Times New Roman"/>
          <w:color w:val="000000"/>
        </w:rPr>
        <w:t xml:space="preserve">Behavior Identification Supporting Assessment-Exposure must receive prior approval by the </w:t>
      </w:r>
      <w:r w:rsidR="00080D3E" w:rsidRPr="00EF0D67">
        <w:rPr>
          <w:rFonts w:eastAsia="Times New Roman"/>
          <w:color w:val="000000"/>
        </w:rPr>
        <w:t>Department of Mental Health (</w:t>
      </w:r>
      <w:r w:rsidRPr="00EF0D67">
        <w:rPr>
          <w:rFonts w:eastAsia="Times New Roman"/>
          <w:color w:val="000000"/>
        </w:rPr>
        <w:t>DMH</w:t>
      </w:r>
      <w:r w:rsidR="00080D3E" w:rsidRPr="00EF0D67">
        <w:rPr>
          <w:rFonts w:eastAsia="Times New Roman"/>
          <w:color w:val="000000"/>
        </w:rPr>
        <w:t>)</w:t>
      </w:r>
      <w:r w:rsidRPr="00EF0D67">
        <w:rPr>
          <w:rFonts w:eastAsia="Times New Roman"/>
          <w:color w:val="000000"/>
        </w:rPr>
        <w:t xml:space="preserve">, </w:t>
      </w:r>
      <w:r w:rsidR="00080D3E" w:rsidRPr="00EF0D67">
        <w:rPr>
          <w:rFonts w:eastAsia="Times New Roman"/>
          <w:color w:val="000000"/>
        </w:rPr>
        <w:t>Division of Developmental Disabilities (</w:t>
      </w:r>
      <w:r w:rsidRPr="00EF0D67">
        <w:rPr>
          <w:rFonts w:eastAsia="Times New Roman"/>
          <w:color w:val="000000"/>
        </w:rPr>
        <w:t>Division of DD</w:t>
      </w:r>
      <w:r w:rsidR="00080D3E" w:rsidRPr="00EF0D67">
        <w:rPr>
          <w:rFonts w:eastAsia="Times New Roman"/>
          <w:color w:val="000000"/>
        </w:rPr>
        <w:t>)</w:t>
      </w:r>
      <w:r w:rsidRPr="00EF0D67">
        <w:rPr>
          <w:rFonts w:eastAsia="Times New Roman"/>
          <w:color w:val="000000"/>
        </w:rPr>
        <w:t xml:space="preserve"> Chief Behavior Analyst. Behavioral Identification Supporting Assessment can be done by the RBT under the direction of the QHCP that is a LBA, or under the direction of a LaBA; the service can also be done by the QHCP or LaBA.</w:t>
      </w:r>
    </w:p>
    <w:p w14:paraId="31198746" w14:textId="380D1514" w:rsidR="004C02CE" w:rsidRPr="005912C5" w:rsidRDefault="004C02CE" w:rsidP="004110DE">
      <w:pPr>
        <w:pStyle w:val="ListParagraph"/>
        <w:numPr>
          <w:ilvl w:val="0"/>
          <w:numId w:val="30"/>
        </w:numPr>
      </w:pPr>
      <w:r w:rsidRPr="00EF0D67">
        <w:rPr>
          <w:rFonts w:eastAsia="Times New Roman"/>
          <w:color w:val="000000"/>
        </w:rPr>
        <w:t>Adaptive Behavior Treatment with Protocol Modification extensions may be approved by the Division of DD Chief Behavior Analyst, or designee. Ten percent (10%) of units authorized in a plan year for this service would be appropriately utilized for indirect services such as protocol modification and data analysis. This would require documentation (as with all other units) in addition to the written modified protocol and graphic display, with current data and progress report describing the analysis and effects on intervention strategies related to the analysis.</w:t>
      </w:r>
    </w:p>
    <w:p w14:paraId="1745F8E0" w14:textId="4EE867E7" w:rsidR="004C02CE" w:rsidRPr="005912C5" w:rsidRDefault="004C02CE" w:rsidP="004110DE">
      <w:pPr>
        <w:pStyle w:val="ListParagraph"/>
        <w:numPr>
          <w:ilvl w:val="0"/>
          <w:numId w:val="30"/>
        </w:numPr>
      </w:pPr>
      <w:r w:rsidRPr="00EF0D67">
        <w:rPr>
          <w:rFonts w:eastAsia="Times New Roman"/>
          <w:color w:val="000000"/>
        </w:rPr>
        <w:t>Exposure Adaptive Behavior Treatment with Protocol Modification must receive prior approval by the DMH, DD Chief Behavior Analyst. Ten percent (10%) of units authorized in a plan year for this service would be appropriately utilized for indirect services such as protocol modification and data analysis. This would require documentation (as with all other units) in addition to the written modified protocol and graphic display, with current data and progress report describing the analysis and effects on intervention strategies related to the analysis.</w:t>
      </w:r>
    </w:p>
    <w:p w14:paraId="1323C952" w14:textId="2C2195BA" w:rsidR="004C02CE" w:rsidRPr="005912C5" w:rsidRDefault="004C02CE" w:rsidP="004110DE">
      <w:pPr>
        <w:pStyle w:val="ListParagraph"/>
        <w:numPr>
          <w:ilvl w:val="0"/>
          <w:numId w:val="30"/>
        </w:numPr>
      </w:pPr>
      <w:r w:rsidRPr="00EF0D67">
        <w:rPr>
          <w:rFonts w:eastAsia="Times New Roman"/>
          <w:color w:val="000000"/>
        </w:rPr>
        <w:t>Adaptive Behavior Treatment by Protocol by Technician must be performed by a RBT or LaBA under the direction of a QHCP that is a LBA. This service must be provided concurrent with Adaptive Behavior Treatment with Protocol Modification by a LBA for at least the equivalent of five percent (5%) of the total units provided by the RBT.</w:t>
      </w:r>
    </w:p>
    <w:p w14:paraId="3BF1002D" w14:textId="5FB8192B" w:rsidR="004C02CE" w:rsidRPr="005912C5" w:rsidRDefault="004C02CE" w:rsidP="004110DE">
      <w:pPr>
        <w:pStyle w:val="ListParagraph"/>
        <w:numPr>
          <w:ilvl w:val="0"/>
          <w:numId w:val="30"/>
        </w:numPr>
      </w:pPr>
      <w:r w:rsidRPr="00EF0D67">
        <w:rPr>
          <w:rFonts w:eastAsia="Times New Roman"/>
          <w:color w:val="000000"/>
        </w:rPr>
        <w:t>Family Adaptive Behavior Treatment Guidance must have no more than eight (8) family members/guardians/caregivers present for a unit to be billed. This service can be concurrent to any of the other treatment services.</w:t>
      </w:r>
    </w:p>
    <w:p w14:paraId="0AA2FF99" w14:textId="20A081F4" w:rsidR="004C02CE" w:rsidRPr="005912C5" w:rsidRDefault="004C02CE" w:rsidP="004110DE">
      <w:pPr>
        <w:pStyle w:val="ListParagraph"/>
        <w:numPr>
          <w:ilvl w:val="0"/>
          <w:numId w:val="30"/>
        </w:numPr>
      </w:pPr>
      <w:r w:rsidRPr="00EF0D67">
        <w:rPr>
          <w:rFonts w:eastAsia="Times New Roman"/>
          <w:color w:val="000000"/>
        </w:rPr>
        <w:t>Group Adaptive Behavior Treatment with Protocol Modification must have no more than eight (8) individuals present for a unit to be billed. This service can be concurrent to any of the other treatment services.</w:t>
      </w:r>
    </w:p>
    <w:p w14:paraId="58937BA0" w14:textId="36ABC3F1" w:rsidR="00291E71" w:rsidRPr="005912C5" w:rsidRDefault="00F56BC7" w:rsidP="00383D9A">
      <w:r w:rsidRPr="005912C5">
        <w:t>Refer to</w:t>
      </w:r>
      <w:r w:rsidR="00A31761" w:rsidRPr="005912C5">
        <w:t xml:space="preserve"> the Applied Behavior Analysis</w:t>
      </w:r>
      <w:r w:rsidR="004C02CE" w:rsidRPr="005912C5">
        <w:t xml:space="preserve"> Billing Information</w:t>
      </w:r>
      <w:r w:rsidR="00A31761" w:rsidRPr="005912C5">
        <w:t xml:space="preserve"> section</w:t>
      </w:r>
      <w:r w:rsidR="004C02CE" w:rsidRPr="005912C5">
        <w:t xml:space="preserve"> below</w:t>
      </w:r>
      <w:r w:rsidR="00A31761" w:rsidRPr="005912C5">
        <w:t xml:space="preserve"> for maximum units of service regarding ABA.</w:t>
      </w:r>
    </w:p>
    <w:p w14:paraId="2CFA8C1B" w14:textId="757E85A7" w:rsidR="00291E71" w:rsidRPr="005912C5" w:rsidRDefault="00A31761" w:rsidP="00BB21FE">
      <w:pPr>
        <w:pStyle w:val="Heading4"/>
      </w:pPr>
      <w:bookmarkStart w:id="146" w:name="Provider_Requirements:_Applied_Behavior_"/>
      <w:bookmarkStart w:id="147" w:name="_Toc223958978"/>
      <w:bookmarkStart w:id="148" w:name="_Toc224659355"/>
      <w:bookmarkEnd w:id="146"/>
      <w:r w:rsidRPr="005912C5">
        <w:t>Applied</w:t>
      </w:r>
      <w:r w:rsidRPr="005912C5">
        <w:rPr>
          <w:spacing w:val="-13"/>
        </w:rPr>
        <w:t xml:space="preserve"> </w:t>
      </w:r>
      <w:r w:rsidRPr="005912C5">
        <w:t>Behavior</w:t>
      </w:r>
      <w:r w:rsidRPr="005912C5">
        <w:rPr>
          <w:spacing w:val="-13"/>
        </w:rPr>
        <w:t xml:space="preserve"> </w:t>
      </w:r>
      <w:r w:rsidRPr="005912C5">
        <w:rPr>
          <w:spacing w:val="-2"/>
        </w:rPr>
        <w:t>Analysis</w:t>
      </w:r>
      <w:r w:rsidR="004C02CE" w:rsidRPr="005912C5">
        <w:rPr>
          <w:spacing w:val="-2"/>
        </w:rPr>
        <w:t xml:space="preserve"> </w:t>
      </w:r>
      <w:r w:rsidR="004C02CE" w:rsidRPr="005912C5">
        <w:t>Provider</w:t>
      </w:r>
      <w:r w:rsidR="004C02CE" w:rsidRPr="005912C5">
        <w:rPr>
          <w:spacing w:val="-14"/>
        </w:rPr>
        <w:t xml:space="preserve"> </w:t>
      </w:r>
      <w:r w:rsidR="004C02CE" w:rsidRPr="005912C5">
        <w:t>Requirements</w:t>
      </w:r>
      <w:bookmarkEnd w:id="147"/>
      <w:bookmarkEnd w:id="148"/>
    </w:p>
    <w:p w14:paraId="4C8686AB" w14:textId="1C911392" w:rsidR="00AC1DE3" w:rsidRPr="005912C5" w:rsidRDefault="00A31761" w:rsidP="00383D9A">
      <w:r w:rsidRPr="005912C5">
        <w:t>As</w:t>
      </w:r>
      <w:r w:rsidRPr="005912C5">
        <w:rPr>
          <w:spacing w:val="-2"/>
        </w:rPr>
        <w:t xml:space="preserve"> </w:t>
      </w:r>
      <w:r w:rsidRPr="005912C5">
        <w:t>specified</w:t>
      </w:r>
      <w:r w:rsidRPr="005912C5">
        <w:rPr>
          <w:spacing w:val="-3"/>
        </w:rPr>
        <w:t xml:space="preserve"> </w:t>
      </w:r>
      <w:r w:rsidRPr="005912C5">
        <w:t>above,</w:t>
      </w:r>
      <w:r w:rsidRPr="005912C5">
        <w:rPr>
          <w:spacing w:val="-3"/>
        </w:rPr>
        <w:t xml:space="preserve"> </w:t>
      </w:r>
      <w:r w:rsidRPr="005912C5">
        <w:t>services</w:t>
      </w:r>
      <w:r w:rsidRPr="005912C5">
        <w:rPr>
          <w:spacing w:val="-2"/>
        </w:rPr>
        <w:t xml:space="preserve"> </w:t>
      </w:r>
      <w:r w:rsidRPr="005912C5">
        <w:t>may</w:t>
      </w:r>
      <w:r w:rsidRPr="005912C5">
        <w:rPr>
          <w:spacing w:val="-4"/>
        </w:rPr>
        <w:t xml:space="preserve"> </w:t>
      </w:r>
      <w:r w:rsidRPr="005912C5">
        <w:t>be</w:t>
      </w:r>
      <w:r w:rsidRPr="005912C5">
        <w:rPr>
          <w:spacing w:val="-4"/>
        </w:rPr>
        <w:t xml:space="preserve"> </w:t>
      </w:r>
      <w:r w:rsidRPr="005912C5">
        <w:t>provided</w:t>
      </w:r>
      <w:r w:rsidRPr="005912C5">
        <w:rPr>
          <w:spacing w:val="-3"/>
        </w:rPr>
        <w:t xml:space="preserve"> </w:t>
      </w:r>
      <w:r w:rsidRPr="005912C5">
        <w:t>by</w:t>
      </w:r>
      <w:r w:rsidRPr="005912C5">
        <w:rPr>
          <w:spacing w:val="-2"/>
        </w:rPr>
        <w:t xml:space="preserve"> </w:t>
      </w:r>
      <w:r w:rsidRPr="005912C5">
        <w:t>a</w:t>
      </w:r>
      <w:r w:rsidRPr="005912C5">
        <w:rPr>
          <w:spacing w:val="-3"/>
        </w:rPr>
        <w:t xml:space="preserve"> </w:t>
      </w:r>
      <w:r w:rsidRPr="005912C5">
        <w:t>QHCP,</w:t>
      </w:r>
      <w:r w:rsidRPr="005912C5">
        <w:rPr>
          <w:spacing w:val="-3"/>
        </w:rPr>
        <w:t xml:space="preserve"> </w:t>
      </w:r>
      <w:r w:rsidRPr="005912C5">
        <w:t>a</w:t>
      </w:r>
      <w:r w:rsidRPr="005912C5">
        <w:rPr>
          <w:spacing w:val="-6"/>
        </w:rPr>
        <w:t xml:space="preserve"> </w:t>
      </w:r>
      <w:r w:rsidRPr="005912C5">
        <w:t>LaBA</w:t>
      </w:r>
      <w:r w:rsidRPr="005912C5">
        <w:rPr>
          <w:spacing w:val="-4"/>
        </w:rPr>
        <w:t xml:space="preserve"> </w:t>
      </w:r>
      <w:r w:rsidRPr="005912C5">
        <w:t>under</w:t>
      </w:r>
      <w:r w:rsidRPr="005912C5">
        <w:rPr>
          <w:spacing w:val="-1"/>
        </w:rPr>
        <w:t xml:space="preserve"> </w:t>
      </w:r>
      <w:r w:rsidRPr="005912C5">
        <w:t>the</w:t>
      </w:r>
      <w:r w:rsidRPr="005912C5">
        <w:rPr>
          <w:spacing w:val="-4"/>
        </w:rPr>
        <w:t xml:space="preserve"> </w:t>
      </w:r>
      <w:r w:rsidRPr="005912C5">
        <w:t>supervision of a QHCP who is a LBA, or an RBT under the supervision of a QHCP who is a LBA.</w:t>
      </w:r>
    </w:p>
    <w:p w14:paraId="0555FB2A" w14:textId="4F320214" w:rsidR="00291E71" w:rsidRPr="005912C5" w:rsidRDefault="00A31761" w:rsidP="00383D9A">
      <w:r w:rsidRPr="005912C5">
        <w:t>An</w:t>
      </w:r>
      <w:r w:rsidRPr="005912C5">
        <w:rPr>
          <w:spacing w:val="-2"/>
        </w:rPr>
        <w:t xml:space="preserve"> </w:t>
      </w:r>
      <w:r w:rsidRPr="005912C5">
        <w:t>individual</w:t>
      </w:r>
      <w:r w:rsidRPr="005912C5">
        <w:rPr>
          <w:spacing w:val="-2"/>
        </w:rPr>
        <w:t xml:space="preserve"> </w:t>
      </w:r>
      <w:r w:rsidRPr="005912C5">
        <w:t>or</w:t>
      </w:r>
      <w:r w:rsidRPr="005912C5">
        <w:rPr>
          <w:spacing w:val="-2"/>
        </w:rPr>
        <w:t xml:space="preserve"> </w:t>
      </w:r>
      <w:r w:rsidRPr="005912C5">
        <w:t>an</w:t>
      </w:r>
      <w:r w:rsidRPr="005912C5">
        <w:rPr>
          <w:spacing w:val="-1"/>
        </w:rPr>
        <w:t xml:space="preserve"> </w:t>
      </w:r>
      <w:r w:rsidRPr="005912C5">
        <w:t>agency</w:t>
      </w:r>
      <w:r w:rsidRPr="005912C5">
        <w:rPr>
          <w:spacing w:val="-3"/>
        </w:rPr>
        <w:t xml:space="preserve"> </w:t>
      </w:r>
      <w:r w:rsidRPr="005912C5">
        <w:t>must</w:t>
      </w:r>
      <w:r w:rsidRPr="005912C5">
        <w:rPr>
          <w:spacing w:val="-3"/>
        </w:rPr>
        <w:t xml:space="preserve"> </w:t>
      </w:r>
      <w:r w:rsidRPr="005912C5">
        <w:t>have</w:t>
      </w:r>
      <w:r w:rsidRPr="005912C5">
        <w:rPr>
          <w:spacing w:val="-1"/>
        </w:rPr>
        <w:t xml:space="preserve"> </w:t>
      </w:r>
      <w:r w:rsidRPr="005912C5">
        <w:t>a</w:t>
      </w:r>
      <w:r w:rsidRPr="005912C5">
        <w:rPr>
          <w:spacing w:val="-4"/>
        </w:rPr>
        <w:t xml:space="preserve"> </w:t>
      </w:r>
      <w:r w:rsidRPr="005912C5">
        <w:t>contract</w:t>
      </w:r>
      <w:r w:rsidRPr="005912C5">
        <w:rPr>
          <w:spacing w:val="-3"/>
        </w:rPr>
        <w:t xml:space="preserve"> </w:t>
      </w:r>
      <w:r w:rsidRPr="005912C5">
        <w:t>with</w:t>
      </w:r>
      <w:r w:rsidRPr="005912C5">
        <w:rPr>
          <w:spacing w:val="-1"/>
        </w:rPr>
        <w:t xml:space="preserve"> </w:t>
      </w:r>
      <w:r w:rsidRPr="005912C5">
        <w:rPr>
          <w:spacing w:val="-4"/>
        </w:rPr>
        <w:t>DMH.</w:t>
      </w:r>
    </w:p>
    <w:p w14:paraId="4E913E5E" w14:textId="763D13EC" w:rsidR="00291E71" w:rsidRPr="005912C5" w:rsidRDefault="00A31761" w:rsidP="00383D9A">
      <w:r w:rsidRPr="005912C5">
        <w:t>A QHCP must have a graduate degree and M</w:t>
      </w:r>
      <w:r w:rsidR="00A5576F" w:rsidRPr="005912C5">
        <w:t>issouri</w:t>
      </w:r>
      <w:r w:rsidRPr="005912C5">
        <w:t xml:space="preserve"> State license as a Behavior Analyst or a licensed professional in psychology, social work or professional counseling with training specific to behavior analysis</w:t>
      </w:r>
      <w:r w:rsidR="00080D3E" w:rsidRPr="005912C5">
        <w:t>. Refer to</w:t>
      </w:r>
      <w:r w:rsidRPr="005912C5">
        <w:t xml:space="preserve"> </w:t>
      </w:r>
      <w:hyperlink r:id="rId56" w:history="1">
        <w:r w:rsidR="00080D3E" w:rsidRPr="005912C5">
          <w:rPr>
            <w:rStyle w:val="Hyperlink"/>
          </w:rPr>
          <w:t>Revised Statutes of Missouri (RSMo) Sections 337.300 through 337.340</w:t>
        </w:r>
      </w:hyperlink>
      <w:r w:rsidR="00080D3E" w:rsidRPr="005912C5">
        <w:t xml:space="preserve"> and </w:t>
      </w:r>
      <w:hyperlink r:id="rId57" w:history="1">
        <w:r w:rsidR="00080D3E" w:rsidRPr="005912C5">
          <w:rPr>
            <w:rStyle w:val="Hyperlink"/>
          </w:rPr>
          <w:t>Section 376.1224</w:t>
        </w:r>
      </w:hyperlink>
      <w:r w:rsidR="00080D3E" w:rsidRPr="005912C5">
        <w:t>.</w:t>
      </w:r>
    </w:p>
    <w:p w14:paraId="20E91536" w14:textId="1F7D2FE3" w:rsidR="00291E71" w:rsidRPr="005912C5" w:rsidRDefault="00A31761" w:rsidP="00383D9A">
      <w:pPr>
        <w:rPr>
          <w:b/>
        </w:rPr>
      </w:pPr>
      <w:r w:rsidRPr="005912C5">
        <w:t>A LaBA must have a M</w:t>
      </w:r>
      <w:r w:rsidR="00A5576F" w:rsidRPr="005912C5">
        <w:t>issouri</w:t>
      </w:r>
      <w:r w:rsidRPr="005912C5">
        <w:t xml:space="preserve"> State license as an assistant Behavior Analyst</w:t>
      </w:r>
      <w:r w:rsidR="00080D3E" w:rsidRPr="005912C5">
        <w:t xml:space="preserve">. Refer to </w:t>
      </w:r>
      <w:r w:rsidRPr="005912C5">
        <w:t xml:space="preserve"> </w:t>
      </w:r>
      <w:hyperlink r:id="rId58" w:history="1">
        <w:r w:rsidR="00080D3E" w:rsidRPr="005912C5">
          <w:rPr>
            <w:rStyle w:val="Hyperlink"/>
          </w:rPr>
          <w:t>RSMo Sections 337.300 through 337.340</w:t>
        </w:r>
      </w:hyperlink>
      <w:r w:rsidR="00080D3E" w:rsidRPr="005912C5">
        <w:t xml:space="preserve"> and </w:t>
      </w:r>
      <w:hyperlink r:id="rId59" w:history="1">
        <w:r w:rsidR="00080D3E" w:rsidRPr="005912C5">
          <w:rPr>
            <w:rStyle w:val="Hyperlink"/>
          </w:rPr>
          <w:t>Section 376.1224</w:t>
        </w:r>
      </w:hyperlink>
      <w:r w:rsidR="00080D3E" w:rsidRPr="005912C5">
        <w:t xml:space="preserve">. </w:t>
      </w:r>
    </w:p>
    <w:p w14:paraId="28DF8D4A" w14:textId="05F283FD" w:rsidR="00291E71" w:rsidRPr="005912C5" w:rsidRDefault="00A31761" w:rsidP="00383D9A">
      <w:pPr>
        <w:rPr>
          <w:spacing w:val="-2"/>
        </w:rPr>
      </w:pPr>
      <w:r w:rsidRPr="005912C5">
        <w:t>The</w:t>
      </w:r>
      <w:r w:rsidRPr="005912C5">
        <w:rPr>
          <w:spacing w:val="-6"/>
        </w:rPr>
        <w:t xml:space="preserve"> </w:t>
      </w:r>
      <w:r w:rsidRPr="005912C5">
        <w:t>RBT</w:t>
      </w:r>
      <w:r w:rsidRPr="005912C5">
        <w:rPr>
          <w:spacing w:val="-5"/>
        </w:rPr>
        <w:t xml:space="preserve"> </w:t>
      </w:r>
      <w:r w:rsidRPr="005912C5">
        <w:t>must</w:t>
      </w:r>
      <w:r w:rsidRPr="005912C5">
        <w:rPr>
          <w:spacing w:val="-3"/>
        </w:rPr>
        <w:t xml:space="preserve"> </w:t>
      </w:r>
      <w:r w:rsidRPr="005912C5">
        <w:t>be</w:t>
      </w:r>
      <w:r w:rsidRPr="005912C5">
        <w:rPr>
          <w:spacing w:val="-4"/>
        </w:rPr>
        <w:t xml:space="preserve"> </w:t>
      </w:r>
      <w:r w:rsidRPr="005912C5">
        <w:t>registered</w:t>
      </w:r>
      <w:r w:rsidRPr="005912C5">
        <w:rPr>
          <w:spacing w:val="-2"/>
        </w:rPr>
        <w:t xml:space="preserve"> </w:t>
      </w:r>
      <w:r w:rsidRPr="005912C5">
        <w:t>with</w:t>
      </w:r>
      <w:r w:rsidRPr="005912C5">
        <w:rPr>
          <w:spacing w:val="-1"/>
        </w:rPr>
        <w:t xml:space="preserve"> </w:t>
      </w:r>
      <w:r w:rsidRPr="005912C5">
        <w:t>the</w:t>
      </w:r>
      <w:r w:rsidRPr="005912C5">
        <w:rPr>
          <w:spacing w:val="-4"/>
        </w:rPr>
        <w:t xml:space="preserve"> </w:t>
      </w:r>
      <w:r w:rsidRPr="005912C5">
        <w:t>Behavior</w:t>
      </w:r>
      <w:r w:rsidRPr="005912C5">
        <w:rPr>
          <w:spacing w:val="-4"/>
        </w:rPr>
        <w:t xml:space="preserve"> </w:t>
      </w:r>
      <w:r w:rsidRPr="005912C5">
        <w:t>Analyst</w:t>
      </w:r>
      <w:r w:rsidRPr="005912C5">
        <w:rPr>
          <w:spacing w:val="-5"/>
        </w:rPr>
        <w:t xml:space="preserve"> </w:t>
      </w:r>
      <w:r w:rsidRPr="005912C5">
        <w:t>Certification</w:t>
      </w:r>
      <w:r w:rsidRPr="005912C5">
        <w:rPr>
          <w:spacing w:val="-3"/>
        </w:rPr>
        <w:t xml:space="preserve"> </w:t>
      </w:r>
      <w:r w:rsidRPr="005912C5">
        <w:rPr>
          <w:spacing w:val="-2"/>
        </w:rPr>
        <w:t>Board.</w:t>
      </w:r>
    </w:p>
    <w:p w14:paraId="43BE234D" w14:textId="270852C8" w:rsidR="00B908FF" w:rsidRPr="005912C5" w:rsidRDefault="00B908FF" w:rsidP="00383D9A">
      <w:r w:rsidRPr="005912C5">
        <w:t>ABA services can be provided by a person provisionally licensed in Behavior Analysis. Services provided by a person with a provisional license can be billed at the level of the provisional license. The person is expected to comply with M</w:t>
      </w:r>
      <w:r w:rsidR="00A5576F" w:rsidRPr="005912C5">
        <w:t>issouri</w:t>
      </w:r>
      <w:r w:rsidRPr="005912C5">
        <w:t xml:space="preserve"> licensure requirements for provisional licensure, including supervision by a LBA in the state of M</w:t>
      </w:r>
      <w:r w:rsidR="00A5576F" w:rsidRPr="005912C5">
        <w:t>issouri</w:t>
      </w:r>
      <w:r w:rsidRPr="005912C5">
        <w:t xml:space="preserve"> who is a contracted provider</w:t>
      </w:r>
      <w:r w:rsidR="00097F28" w:rsidRPr="005912C5">
        <w:t xml:space="preserve"> with DMH</w:t>
      </w:r>
      <w:r w:rsidRPr="005912C5">
        <w:t>.</w:t>
      </w:r>
    </w:p>
    <w:p w14:paraId="233C0D1A" w14:textId="4B3D5935" w:rsidR="00291E71" w:rsidRPr="005912C5" w:rsidRDefault="00A31761" w:rsidP="00383D9A">
      <w:r w:rsidRPr="005912C5">
        <w:t xml:space="preserve">ABA services can be provided by a person </w:t>
      </w:r>
      <w:r w:rsidR="00B908FF" w:rsidRPr="005912C5">
        <w:t xml:space="preserve">currently </w:t>
      </w:r>
      <w:r w:rsidRPr="005912C5">
        <w:t>enrolled in a graduate program for ABA</w:t>
      </w:r>
      <w:r w:rsidR="00B908FF" w:rsidRPr="005912C5">
        <w:t xml:space="preserve"> or who has completed a graduate degree in ABA</w:t>
      </w:r>
      <w:r w:rsidRPr="005912C5">
        <w:t xml:space="preserve"> and </w:t>
      </w:r>
      <w:r w:rsidR="00B908FF" w:rsidRPr="005912C5">
        <w:t xml:space="preserve">is currently </w:t>
      </w:r>
      <w:r w:rsidRPr="005912C5">
        <w:t xml:space="preserve">completing the </w:t>
      </w:r>
      <w:r w:rsidR="00B908FF" w:rsidRPr="005912C5">
        <w:t xml:space="preserve">practical fieldwork </w:t>
      </w:r>
      <w:r w:rsidRPr="005912C5">
        <w:t>requirements with ongoing supervision by a LBA in the state of M</w:t>
      </w:r>
      <w:r w:rsidR="00A5576F" w:rsidRPr="005912C5">
        <w:t>issouri</w:t>
      </w:r>
      <w:r w:rsidRPr="005912C5">
        <w:t xml:space="preserve"> who is a contracted provider for the MO HealthNet Division (MHD). These services provided by a person as part of the experience requirement and under the supervision of the LBA will be considered as the equivalent of LaBA services for purposes of billing and eligibility to provide particular ABA services.</w:t>
      </w:r>
      <w:r w:rsidR="00B908FF" w:rsidRPr="005912C5">
        <w:t xml:space="preserve"> This does not include people who are eligible for provisional licensure or have exhausted provisional licensure renewals unless the person can substantiate that they are currently enrolled in a graduate program for ABA or working toward current requirements set forth by the Behavior Analyst Certification Board.</w:t>
      </w:r>
    </w:p>
    <w:p w14:paraId="2A8DE6C2" w14:textId="73F8011C" w:rsidR="00291E71" w:rsidRPr="00EF0D67" w:rsidRDefault="00A31761" w:rsidP="00EF0D67">
      <w:pPr>
        <w:pStyle w:val="Heading4"/>
      </w:pPr>
      <w:bookmarkStart w:id="149" w:name="Billing_Information:__Applied_Behavior_A"/>
      <w:bookmarkStart w:id="150" w:name="_Toc223958979"/>
      <w:bookmarkStart w:id="151" w:name="_Toc224659356"/>
      <w:bookmarkEnd w:id="149"/>
      <w:r w:rsidRPr="005912C5">
        <w:t>Applied</w:t>
      </w:r>
      <w:r w:rsidRPr="005912C5">
        <w:rPr>
          <w:spacing w:val="-10"/>
        </w:rPr>
        <w:t xml:space="preserve"> </w:t>
      </w:r>
      <w:r w:rsidRPr="005912C5">
        <w:t>Behavior</w:t>
      </w:r>
      <w:r w:rsidRPr="005912C5">
        <w:rPr>
          <w:spacing w:val="-10"/>
        </w:rPr>
        <w:t xml:space="preserve"> </w:t>
      </w:r>
      <w:r w:rsidRPr="005912C5">
        <w:rPr>
          <w:spacing w:val="-2"/>
        </w:rPr>
        <w:t>Analysis</w:t>
      </w:r>
      <w:r w:rsidR="00ED70B9" w:rsidRPr="005912C5">
        <w:rPr>
          <w:spacing w:val="-2"/>
        </w:rPr>
        <w:t xml:space="preserve"> </w:t>
      </w:r>
      <w:r w:rsidR="00ED70B9" w:rsidRPr="005912C5">
        <w:t>Billing</w:t>
      </w:r>
      <w:r w:rsidR="00ED70B9" w:rsidRPr="005912C5">
        <w:rPr>
          <w:spacing w:val="-10"/>
        </w:rPr>
        <w:t xml:space="preserve"> </w:t>
      </w:r>
      <w:r w:rsidR="00ED70B9" w:rsidRPr="005912C5">
        <w:t>Information</w:t>
      </w:r>
      <w:bookmarkEnd w:id="150"/>
      <w:bookmarkEnd w:id="151"/>
    </w:p>
    <w:tbl>
      <w:tblPr>
        <w:tblW w:w="1018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18"/>
        <w:gridCol w:w="1554"/>
        <w:gridCol w:w="1676"/>
        <w:gridCol w:w="3538"/>
      </w:tblGrid>
      <w:tr w:rsidR="00292AB7" w:rsidRPr="005912C5" w14:paraId="152B6843" w14:textId="77777777" w:rsidTr="00EF0D67">
        <w:trPr>
          <w:cantSplit/>
          <w:trHeight w:val="576"/>
          <w:tblHeader/>
        </w:trPr>
        <w:tc>
          <w:tcPr>
            <w:tcW w:w="3418" w:type="dxa"/>
            <w:shd w:val="clear" w:color="auto" w:fill="04427D"/>
            <w:vAlign w:val="center"/>
          </w:tcPr>
          <w:p w14:paraId="530CCACF" w14:textId="77777777" w:rsidR="00292AB7" w:rsidRPr="005912C5" w:rsidRDefault="00292AB7" w:rsidP="00BB21FE">
            <w:pPr>
              <w:pStyle w:val="TableParagraph"/>
              <w:jc w:val="center"/>
              <w:rPr>
                <w:b/>
                <w:sz w:val="28"/>
              </w:rPr>
            </w:pPr>
            <w:bookmarkStart w:id="152" w:name="_Hlk223450536"/>
            <w:r w:rsidRPr="005912C5">
              <w:rPr>
                <w:b/>
                <w:color w:val="FFFFFF"/>
                <w:sz w:val="26"/>
              </w:rPr>
              <w:t>Waiver Service</w:t>
            </w:r>
          </w:p>
        </w:tc>
        <w:tc>
          <w:tcPr>
            <w:tcW w:w="1554" w:type="dxa"/>
            <w:shd w:val="clear" w:color="auto" w:fill="04427D"/>
            <w:vAlign w:val="center"/>
          </w:tcPr>
          <w:p w14:paraId="2CCD37F9" w14:textId="77777777" w:rsidR="00292AB7" w:rsidRPr="005912C5" w:rsidRDefault="00292AB7" w:rsidP="00BB21FE">
            <w:pPr>
              <w:pStyle w:val="TableParagraph"/>
              <w:ind w:left="256" w:right="101" w:hanging="154"/>
              <w:jc w:val="center"/>
              <w:rPr>
                <w:b/>
                <w:sz w:val="26"/>
              </w:rPr>
            </w:pPr>
            <w:r w:rsidRPr="005912C5">
              <w:rPr>
                <w:b/>
                <w:color w:val="FFFFFF"/>
                <w:spacing w:val="-2"/>
                <w:sz w:val="26"/>
              </w:rPr>
              <w:t>Procedure Code(s)</w:t>
            </w:r>
          </w:p>
        </w:tc>
        <w:tc>
          <w:tcPr>
            <w:tcW w:w="1676" w:type="dxa"/>
            <w:shd w:val="clear" w:color="auto" w:fill="04427D"/>
            <w:vAlign w:val="center"/>
          </w:tcPr>
          <w:p w14:paraId="57E91DF4" w14:textId="77777777" w:rsidR="00292AB7" w:rsidRPr="005912C5" w:rsidRDefault="00292AB7" w:rsidP="00BB21FE">
            <w:pPr>
              <w:pStyle w:val="TableParagraph"/>
              <w:ind w:left="120"/>
              <w:jc w:val="center"/>
              <w:rPr>
                <w:b/>
                <w:sz w:val="28"/>
              </w:rPr>
            </w:pPr>
            <w:r w:rsidRPr="005912C5">
              <w:rPr>
                <w:b/>
                <w:color w:val="FFFFFF"/>
                <w:spacing w:val="-2"/>
                <w:sz w:val="28"/>
              </w:rPr>
              <w:t xml:space="preserve">Service </w:t>
            </w:r>
            <w:r w:rsidRPr="005912C5">
              <w:rPr>
                <w:b/>
                <w:color w:val="FFFFFF"/>
                <w:spacing w:val="-4"/>
                <w:sz w:val="28"/>
              </w:rPr>
              <w:t>Unit</w:t>
            </w:r>
          </w:p>
        </w:tc>
        <w:tc>
          <w:tcPr>
            <w:tcW w:w="3538" w:type="dxa"/>
            <w:shd w:val="clear" w:color="auto" w:fill="04427D"/>
            <w:vAlign w:val="center"/>
          </w:tcPr>
          <w:p w14:paraId="252EF2F5" w14:textId="77777777" w:rsidR="00292AB7" w:rsidRPr="005912C5" w:rsidRDefault="00292AB7" w:rsidP="00BB21FE">
            <w:pPr>
              <w:pStyle w:val="TableParagraph"/>
              <w:ind w:left="150"/>
              <w:jc w:val="center"/>
              <w:rPr>
                <w:b/>
                <w:sz w:val="28"/>
              </w:rPr>
            </w:pPr>
            <w:r w:rsidRPr="005912C5">
              <w:rPr>
                <w:b/>
                <w:color w:val="FFFFFF"/>
                <w:sz w:val="28"/>
              </w:rPr>
              <w:t>Maximum</w:t>
            </w:r>
            <w:r w:rsidRPr="005912C5">
              <w:rPr>
                <w:b/>
                <w:color w:val="FFFFFF"/>
                <w:spacing w:val="-18"/>
                <w:sz w:val="28"/>
              </w:rPr>
              <w:t xml:space="preserve"> </w:t>
            </w:r>
            <w:r w:rsidRPr="005912C5">
              <w:rPr>
                <w:b/>
                <w:color w:val="FFFFFF"/>
                <w:sz w:val="28"/>
              </w:rPr>
              <w:t>Units</w:t>
            </w:r>
            <w:r w:rsidRPr="005912C5">
              <w:rPr>
                <w:b/>
                <w:color w:val="FFFFFF"/>
                <w:spacing w:val="-19"/>
                <w:sz w:val="28"/>
              </w:rPr>
              <w:t xml:space="preserve"> </w:t>
            </w:r>
            <w:r w:rsidRPr="005912C5">
              <w:rPr>
                <w:b/>
                <w:color w:val="FFFFFF"/>
                <w:sz w:val="28"/>
              </w:rPr>
              <w:t xml:space="preserve">of </w:t>
            </w:r>
            <w:r w:rsidRPr="005912C5">
              <w:rPr>
                <w:b/>
                <w:color w:val="FFFFFF"/>
                <w:spacing w:val="-2"/>
                <w:sz w:val="28"/>
              </w:rPr>
              <w:t>Service</w:t>
            </w:r>
          </w:p>
        </w:tc>
      </w:tr>
      <w:tr w:rsidR="00292AB7" w:rsidRPr="005912C5" w14:paraId="18927E2E" w14:textId="77777777" w:rsidTr="00EF0D67">
        <w:trPr>
          <w:cantSplit/>
          <w:trHeight w:val="576"/>
        </w:trPr>
        <w:tc>
          <w:tcPr>
            <w:tcW w:w="3418" w:type="dxa"/>
            <w:shd w:val="clear" w:color="auto" w:fill="F8CAAC"/>
            <w:vAlign w:val="center"/>
          </w:tcPr>
          <w:p w14:paraId="3D4BA237" w14:textId="77777777" w:rsidR="00292AB7" w:rsidRPr="005912C5" w:rsidRDefault="00292AB7" w:rsidP="00EF0D67">
            <w:pPr>
              <w:pStyle w:val="BodyTextTableBody"/>
            </w:pPr>
            <w:r w:rsidRPr="005912C5">
              <w:t>Behavior</w:t>
            </w:r>
            <w:r w:rsidRPr="005912C5">
              <w:rPr>
                <w:spacing w:val="-18"/>
              </w:rPr>
              <w:t xml:space="preserve"> </w:t>
            </w:r>
            <w:r w:rsidRPr="005912C5">
              <w:t>Identification Assessment</w:t>
            </w:r>
          </w:p>
        </w:tc>
        <w:tc>
          <w:tcPr>
            <w:tcW w:w="1554" w:type="dxa"/>
            <w:shd w:val="clear" w:color="auto" w:fill="F8CAAC"/>
            <w:vAlign w:val="center"/>
          </w:tcPr>
          <w:p w14:paraId="199AE396" w14:textId="77777777" w:rsidR="00292AB7" w:rsidRPr="005912C5" w:rsidRDefault="00292AB7" w:rsidP="00EF0D67">
            <w:pPr>
              <w:pStyle w:val="BodyTextTableNumbers"/>
            </w:pPr>
            <w:r w:rsidRPr="005912C5">
              <w:t>97151 HO</w:t>
            </w:r>
          </w:p>
        </w:tc>
        <w:tc>
          <w:tcPr>
            <w:tcW w:w="1676" w:type="dxa"/>
            <w:shd w:val="clear" w:color="auto" w:fill="F8CAAC"/>
            <w:vAlign w:val="center"/>
          </w:tcPr>
          <w:p w14:paraId="6619AF88" w14:textId="77777777" w:rsidR="00292AB7" w:rsidRPr="005912C5" w:rsidRDefault="00292AB7" w:rsidP="00EF0D67">
            <w:pPr>
              <w:pStyle w:val="BodyTextTableNumbers"/>
            </w:pPr>
            <w:r w:rsidRPr="005912C5">
              <w:t>15 minutes</w:t>
            </w:r>
          </w:p>
        </w:tc>
        <w:tc>
          <w:tcPr>
            <w:tcW w:w="3538" w:type="dxa"/>
            <w:shd w:val="clear" w:color="auto" w:fill="F8CAAC"/>
            <w:vAlign w:val="center"/>
          </w:tcPr>
          <w:p w14:paraId="026FDD89" w14:textId="77777777" w:rsidR="00292AB7" w:rsidRPr="005912C5" w:rsidRDefault="00292AB7" w:rsidP="00EF0D67">
            <w:pPr>
              <w:pStyle w:val="BodyTextTableNumbers"/>
            </w:pPr>
            <w:r w:rsidRPr="005912C5">
              <w:t>32 units</w:t>
            </w:r>
            <w:r w:rsidRPr="005912C5">
              <w:rPr>
                <w:spacing w:val="-1"/>
              </w:rPr>
              <w:t xml:space="preserve"> </w:t>
            </w:r>
            <w:r w:rsidRPr="005912C5">
              <w:t xml:space="preserve">per PCSP </w:t>
            </w:r>
            <w:r w:rsidRPr="005912C5">
              <w:rPr>
                <w:spacing w:val="-4"/>
              </w:rPr>
              <w:t>year</w:t>
            </w:r>
          </w:p>
        </w:tc>
      </w:tr>
      <w:tr w:rsidR="00292AB7" w:rsidRPr="005912C5" w14:paraId="5DF0FD14" w14:textId="77777777" w:rsidTr="00EF0D67">
        <w:trPr>
          <w:cantSplit/>
          <w:trHeight w:val="576"/>
        </w:trPr>
        <w:tc>
          <w:tcPr>
            <w:tcW w:w="3418" w:type="dxa"/>
            <w:shd w:val="clear" w:color="auto" w:fill="FBE3D5"/>
            <w:vAlign w:val="center"/>
          </w:tcPr>
          <w:p w14:paraId="46FF6109" w14:textId="77777777" w:rsidR="00292AB7" w:rsidRPr="005912C5" w:rsidRDefault="00292AB7" w:rsidP="00EF0D67">
            <w:pPr>
              <w:pStyle w:val="BodyTextTableBody"/>
            </w:pPr>
            <w:r w:rsidRPr="005912C5">
              <w:t>Behavior Identification Assessment -</w:t>
            </w:r>
            <w:r w:rsidRPr="005912C5">
              <w:rPr>
                <w:spacing w:val="-18"/>
              </w:rPr>
              <w:t xml:space="preserve"> </w:t>
            </w:r>
            <w:r w:rsidRPr="005912C5">
              <w:t>Observational</w:t>
            </w:r>
          </w:p>
        </w:tc>
        <w:tc>
          <w:tcPr>
            <w:tcW w:w="1554" w:type="dxa"/>
            <w:shd w:val="clear" w:color="auto" w:fill="FBE3D5"/>
            <w:vAlign w:val="center"/>
          </w:tcPr>
          <w:p w14:paraId="4E3A7B33"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HO</w:t>
            </w:r>
          </w:p>
          <w:p w14:paraId="349520B4"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HM</w:t>
            </w:r>
          </w:p>
          <w:p w14:paraId="581476AD" w14:textId="77777777" w:rsidR="00292AB7" w:rsidRPr="005912C5" w:rsidRDefault="00292AB7" w:rsidP="00EF0D67">
            <w:pPr>
              <w:pStyle w:val="BodyTextTableNumbers"/>
            </w:pPr>
            <w:r w:rsidRPr="005912C5">
              <w:t>97152</w:t>
            </w:r>
            <w:r w:rsidRPr="005912C5">
              <w:rPr>
                <w:spacing w:val="-3"/>
              </w:rPr>
              <w:t xml:space="preserve"> </w:t>
            </w:r>
            <w:r w:rsidRPr="005912C5">
              <w:rPr>
                <w:spacing w:val="-5"/>
              </w:rPr>
              <w:t>HN</w:t>
            </w:r>
          </w:p>
        </w:tc>
        <w:tc>
          <w:tcPr>
            <w:tcW w:w="1676" w:type="dxa"/>
            <w:shd w:val="clear" w:color="auto" w:fill="FBE3D5"/>
            <w:vAlign w:val="center"/>
          </w:tcPr>
          <w:p w14:paraId="2419AA29"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7A19C2C" w14:textId="77777777" w:rsidR="00292AB7" w:rsidRPr="005912C5" w:rsidRDefault="00292AB7" w:rsidP="00EF0D67">
            <w:pPr>
              <w:pStyle w:val="BodyTextTableNumbers"/>
            </w:pPr>
            <w:r w:rsidRPr="005912C5">
              <w:t>16</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 50</w:t>
            </w:r>
            <w:r w:rsidRPr="005912C5">
              <w:rPr>
                <w:spacing w:val="-8"/>
              </w:rPr>
              <w:t xml:space="preserve"> </w:t>
            </w:r>
            <w:r w:rsidRPr="005912C5">
              <w:t>units</w:t>
            </w:r>
            <w:r w:rsidRPr="005912C5">
              <w:rPr>
                <w:spacing w:val="-7"/>
              </w:rPr>
              <w:t xml:space="preserve"> </w:t>
            </w:r>
            <w:r w:rsidRPr="005912C5">
              <w:t>per week, 100 units per PCSP year</w:t>
            </w:r>
          </w:p>
        </w:tc>
      </w:tr>
      <w:tr w:rsidR="00292AB7" w:rsidRPr="005912C5" w14:paraId="2B0D1B72" w14:textId="77777777" w:rsidTr="00EF0D67">
        <w:trPr>
          <w:cantSplit/>
          <w:trHeight w:val="576"/>
        </w:trPr>
        <w:tc>
          <w:tcPr>
            <w:tcW w:w="3418" w:type="dxa"/>
            <w:shd w:val="clear" w:color="auto" w:fill="F8CAAC"/>
            <w:vAlign w:val="center"/>
          </w:tcPr>
          <w:p w14:paraId="0129D1D8" w14:textId="529A21E5" w:rsidR="00292AB7" w:rsidRPr="005912C5" w:rsidRDefault="00292AB7" w:rsidP="00EF0D67">
            <w:pPr>
              <w:pStyle w:val="BodyTextTableBody"/>
            </w:pPr>
            <w:r w:rsidRPr="005912C5">
              <w:t>Behavior</w:t>
            </w:r>
            <w:r w:rsidRPr="005912C5">
              <w:rPr>
                <w:spacing w:val="-1"/>
              </w:rPr>
              <w:t xml:space="preserve"> </w:t>
            </w:r>
            <w:r w:rsidRPr="005912C5">
              <w:t>Identification Supporting</w:t>
            </w:r>
            <w:r w:rsidRPr="005912C5">
              <w:rPr>
                <w:spacing w:val="-18"/>
              </w:rPr>
              <w:t xml:space="preserve"> </w:t>
            </w:r>
            <w:r w:rsidRPr="005912C5">
              <w:t>Assessment</w:t>
            </w:r>
            <w:r w:rsidRPr="005912C5">
              <w:rPr>
                <w:spacing w:val="-18"/>
              </w:rPr>
              <w:t xml:space="preserve"> </w:t>
            </w:r>
            <w:r w:rsidR="005912C5" w:rsidRPr="005912C5">
              <w:t>–</w:t>
            </w:r>
            <w:r w:rsidRPr="005912C5">
              <w:t xml:space="preserve"> Exposure</w:t>
            </w:r>
          </w:p>
        </w:tc>
        <w:tc>
          <w:tcPr>
            <w:tcW w:w="1554" w:type="dxa"/>
            <w:shd w:val="clear" w:color="auto" w:fill="F8CAAC"/>
            <w:vAlign w:val="center"/>
          </w:tcPr>
          <w:p w14:paraId="3C63FC53" w14:textId="77777777" w:rsidR="00292AB7" w:rsidRPr="005912C5" w:rsidRDefault="00292AB7" w:rsidP="00EF0D67">
            <w:pPr>
              <w:pStyle w:val="BodyTextTableNumbers"/>
            </w:pPr>
            <w:r w:rsidRPr="005912C5">
              <w:t>0362T HO</w:t>
            </w:r>
          </w:p>
        </w:tc>
        <w:tc>
          <w:tcPr>
            <w:tcW w:w="1676" w:type="dxa"/>
            <w:shd w:val="clear" w:color="auto" w:fill="F8CAAC"/>
            <w:vAlign w:val="center"/>
          </w:tcPr>
          <w:p w14:paraId="62D3C01D" w14:textId="77777777" w:rsidR="00292AB7" w:rsidRPr="005912C5" w:rsidRDefault="00292AB7" w:rsidP="00EF0D67">
            <w:pPr>
              <w:pStyle w:val="BodyTextTableNumbers"/>
            </w:pPr>
            <w:r w:rsidRPr="005912C5">
              <w:t>15 minutes</w:t>
            </w:r>
          </w:p>
        </w:tc>
        <w:tc>
          <w:tcPr>
            <w:tcW w:w="3538" w:type="dxa"/>
            <w:shd w:val="clear" w:color="auto" w:fill="F8CAAC"/>
            <w:vAlign w:val="center"/>
          </w:tcPr>
          <w:p w14:paraId="707DF42B" w14:textId="77777777" w:rsidR="00292AB7" w:rsidRPr="005912C5" w:rsidRDefault="00292AB7" w:rsidP="00EF0D67">
            <w:pPr>
              <w:pStyle w:val="BodyTextTableNumbers"/>
            </w:pPr>
            <w:r w:rsidRPr="005912C5">
              <w:t>32</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100</w:t>
            </w:r>
            <w:r w:rsidRPr="005912C5">
              <w:rPr>
                <w:spacing w:val="-7"/>
              </w:rPr>
              <w:t xml:space="preserve"> </w:t>
            </w:r>
            <w:r w:rsidRPr="005912C5">
              <w:t>units</w:t>
            </w:r>
            <w:r w:rsidRPr="005912C5">
              <w:rPr>
                <w:spacing w:val="-6"/>
              </w:rPr>
              <w:t xml:space="preserve"> </w:t>
            </w:r>
            <w:r w:rsidRPr="005912C5">
              <w:t xml:space="preserve">per PCSP </w:t>
            </w:r>
            <w:r w:rsidRPr="005912C5">
              <w:rPr>
                <w:spacing w:val="-4"/>
              </w:rPr>
              <w:t>year</w:t>
            </w:r>
          </w:p>
        </w:tc>
      </w:tr>
      <w:tr w:rsidR="00292AB7" w:rsidRPr="005912C5" w14:paraId="1FC7E3B3" w14:textId="77777777" w:rsidTr="00EF0D67">
        <w:trPr>
          <w:cantSplit/>
          <w:trHeight w:val="576"/>
        </w:trPr>
        <w:tc>
          <w:tcPr>
            <w:tcW w:w="3418" w:type="dxa"/>
            <w:shd w:val="clear" w:color="auto" w:fill="FBE3D5"/>
            <w:vAlign w:val="center"/>
          </w:tcPr>
          <w:p w14:paraId="30E2A7C7" w14:textId="77777777" w:rsidR="00292AB7" w:rsidRPr="005912C5" w:rsidRDefault="00292AB7" w:rsidP="00EF0D67">
            <w:pPr>
              <w:pStyle w:val="BodyTextTableBody"/>
            </w:pPr>
            <w:r w:rsidRPr="005912C5">
              <w:t>Adaptive</w:t>
            </w:r>
            <w:r w:rsidRPr="005912C5">
              <w:rPr>
                <w:spacing w:val="-5"/>
              </w:rPr>
              <w:t xml:space="preserve"> </w:t>
            </w:r>
            <w:r w:rsidRPr="005912C5">
              <w:t>Behavior</w:t>
            </w:r>
            <w:r w:rsidRPr="005912C5">
              <w:rPr>
                <w:spacing w:val="-1"/>
              </w:rPr>
              <w:t xml:space="preserve"> </w:t>
            </w:r>
            <w:r w:rsidRPr="005912C5">
              <w:t>Treatment with Protocol Modification</w:t>
            </w:r>
          </w:p>
        </w:tc>
        <w:tc>
          <w:tcPr>
            <w:tcW w:w="1554" w:type="dxa"/>
            <w:shd w:val="clear" w:color="auto" w:fill="FBE3D5"/>
            <w:vAlign w:val="center"/>
          </w:tcPr>
          <w:p w14:paraId="024B3C16" w14:textId="77777777" w:rsidR="00292AB7" w:rsidRPr="005912C5" w:rsidRDefault="00292AB7" w:rsidP="00EF0D67">
            <w:pPr>
              <w:pStyle w:val="BodyTextTableNumbers"/>
            </w:pPr>
            <w:r w:rsidRPr="005912C5">
              <w:t>97155</w:t>
            </w:r>
            <w:r w:rsidRPr="005912C5">
              <w:rPr>
                <w:spacing w:val="-3"/>
              </w:rPr>
              <w:t xml:space="preserve"> </w:t>
            </w:r>
            <w:r w:rsidRPr="005912C5">
              <w:rPr>
                <w:spacing w:val="-5"/>
              </w:rPr>
              <w:t>HO</w:t>
            </w:r>
          </w:p>
          <w:p w14:paraId="1B4CD3B6" w14:textId="77777777" w:rsidR="00292AB7" w:rsidRPr="005912C5" w:rsidRDefault="00292AB7" w:rsidP="00EF0D67">
            <w:pPr>
              <w:pStyle w:val="BodyTextTableNumbers"/>
            </w:pPr>
            <w:r w:rsidRPr="005912C5">
              <w:t>97155</w:t>
            </w:r>
            <w:r w:rsidRPr="005912C5">
              <w:rPr>
                <w:spacing w:val="-3"/>
              </w:rPr>
              <w:t xml:space="preserve"> </w:t>
            </w:r>
            <w:r w:rsidRPr="005912C5">
              <w:rPr>
                <w:spacing w:val="-5"/>
              </w:rPr>
              <w:t>HN</w:t>
            </w:r>
          </w:p>
        </w:tc>
        <w:tc>
          <w:tcPr>
            <w:tcW w:w="1676" w:type="dxa"/>
            <w:shd w:val="clear" w:color="auto" w:fill="FBE3D5"/>
            <w:vAlign w:val="center"/>
          </w:tcPr>
          <w:p w14:paraId="6D62BE0A"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0217D13" w14:textId="77777777" w:rsidR="00292AB7" w:rsidRPr="005912C5" w:rsidRDefault="00292AB7" w:rsidP="00EF0D67">
            <w:pPr>
              <w:pStyle w:val="BodyTextTableNumbers"/>
            </w:pPr>
            <w:r w:rsidRPr="005912C5">
              <w:t>32</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 120</w:t>
            </w:r>
            <w:r w:rsidRPr="005912C5">
              <w:rPr>
                <w:spacing w:val="-8"/>
              </w:rPr>
              <w:t xml:space="preserve"> </w:t>
            </w:r>
            <w:r w:rsidRPr="005912C5">
              <w:t>units</w:t>
            </w:r>
            <w:r w:rsidRPr="005912C5">
              <w:rPr>
                <w:spacing w:val="-7"/>
              </w:rPr>
              <w:t xml:space="preserve"> </w:t>
            </w:r>
            <w:r w:rsidRPr="005912C5">
              <w:t>per week, 270 units per month</w:t>
            </w:r>
          </w:p>
        </w:tc>
      </w:tr>
      <w:tr w:rsidR="00292AB7" w:rsidRPr="005912C5" w14:paraId="4591D4E4" w14:textId="77777777" w:rsidTr="00EF0D67">
        <w:trPr>
          <w:cantSplit/>
          <w:trHeight w:val="576"/>
        </w:trPr>
        <w:tc>
          <w:tcPr>
            <w:tcW w:w="3418" w:type="dxa"/>
            <w:shd w:val="clear" w:color="auto" w:fill="F7C9AC"/>
            <w:vAlign w:val="center"/>
          </w:tcPr>
          <w:p w14:paraId="5276FA6F" w14:textId="77777777" w:rsidR="00292AB7" w:rsidRPr="005912C5" w:rsidRDefault="00292AB7" w:rsidP="00EF0D67">
            <w:pPr>
              <w:pStyle w:val="BodyTextTableBody"/>
            </w:pPr>
            <w:r w:rsidRPr="005912C5">
              <w:t>Exposure</w:t>
            </w:r>
            <w:r w:rsidRPr="005912C5">
              <w:rPr>
                <w:spacing w:val="-18"/>
              </w:rPr>
              <w:t xml:space="preserve"> </w:t>
            </w:r>
            <w:r w:rsidRPr="005912C5">
              <w:t>Adaptive</w:t>
            </w:r>
            <w:r w:rsidRPr="005912C5">
              <w:rPr>
                <w:spacing w:val="-18"/>
              </w:rPr>
              <w:t xml:space="preserve"> </w:t>
            </w:r>
            <w:r w:rsidRPr="005912C5">
              <w:t>Behavior Treatment w/ Protocol Modification</w:t>
            </w:r>
          </w:p>
        </w:tc>
        <w:tc>
          <w:tcPr>
            <w:tcW w:w="1554" w:type="dxa"/>
            <w:shd w:val="clear" w:color="auto" w:fill="F7C9AC"/>
            <w:vAlign w:val="center"/>
          </w:tcPr>
          <w:p w14:paraId="39724339" w14:textId="77777777" w:rsidR="00292AB7" w:rsidRPr="005912C5" w:rsidRDefault="00292AB7" w:rsidP="00EF0D67">
            <w:pPr>
              <w:pStyle w:val="BodyTextTableNumbers"/>
            </w:pPr>
            <w:r w:rsidRPr="005912C5">
              <w:t>0373T HO</w:t>
            </w:r>
          </w:p>
        </w:tc>
        <w:tc>
          <w:tcPr>
            <w:tcW w:w="1676" w:type="dxa"/>
            <w:shd w:val="clear" w:color="auto" w:fill="F7C9AC"/>
            <w:vAlign w:val="center"/>
          </w:tcPr>
          <w:p w14:paraId="6F89C5CF"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137689D1" w14:textId="77777777" w:rsidR="00292AB7" w:rsidRPr="005912C5" w:rsidRDefault="00292AB7" w:rsidP="00EF0D67">
            <w:pPr>
              <w:pStyle w:val="BodyTextTableNumbers"/>
            </w:pPr>
            <w:r w:rsidRPr="005912C5">
              <w:t>34</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130</w:t>
            </w:r>
            <w:r w:rsidRPr="005912C5">
              <w:rPr>
                <w:spacing w:val="-7"/>
              </w:rPr>
              <w:t xml:space="preserve"> </w:t>
            </w:r>
            <w:r w:rsidRPr="005912C5">
              <w:t>per</w:t>
            </w:r>
            <w:r w:rsidRPr="005912C5">
              <w:rPr>
                <w:spacing w:val="-5"/>
              </w:rPr>
              <w:t xml:space="preserve"> </w:t>
            </w:r>
            <w:r w:rsidRPr="005912C5">
              <w:t>week, 320 units per month</w:t>
            </w:r>
          </w:p>
        </w:tc>
      </w:tr>
      <w:tr w:rsidR="00292AB7" w:rsidRPr="005912C5" w14:paraId="4B6E2217" w14:textId="77777777" w:rsidTr="00EF0D67">
        <w:trPr>
          <w:cantSplit/>
          <w:trHeight w:val="576"/>
        </w:trPr>
        <w:tc>
          <w:tcPr>
            <w:tcW w:w="3418" w:type="dxa"/>
            <w:shd w:val="clear" w:color="auto" w:fill="FBE3D5"/>
            <w:vAlign w:val="center"/>
          </w:tcPr>
          <w:p w14:paraId="06A110FD" w14:textId="77777777" w:rsidR="00292AB7" w:rsidRPr="005912C5" w:rsidRDefault="00292AB7" w:rsidP="00EF0D67">
            <w:pPr>
              <w:pStyle w:val="BodyTextTableBody"/>
            </w:pPr>
            <w:r w:rsidRPr="005912C5">
              <w:t>Adaptive</w:t>
            </w:r>
            <w:r w:rsidRPr="005912C5">
              <w:rPr>
                <w:spacing w:val="-5"/>
              </w:rPr>
              <w:t xml:space="preserve"> </w:t>
            </w:r>
            <w:r w:rsidRPr="005912C5">
              <w:t>Behavior</w:t>
            </w:r>
            <w:r w:rsidRPr="005912C5">
              <w:rPr>
                <w:spacing w:val="-1"/>
              </w:rPr>
              <w:t xml:space="preserve"> </w:t>
            </w:r>
            <w:r w:rsidRPr="005912C5">
              <w:t>Treatment by</w:t>
            </w:r>
            <w:r w:rsidRPr="005912C5">
              <w:rPr>
                <w:spacing w:val="-3"/>
              </w:rPr>
              <w:t xml:space="preserve"> </w:t>
            </w:r>
            <w:r w:rsidRPr="005912C5">
              <w:t>Protocol by Technician</w:t>
            </w:r>
          </w:p>
        </w:tc>
        <w:tc>
          <w:tcPr>
            <w:tcW w:w="1554" w:type="dxa"/>
            <w:shd w:val="clear" w:color="auto" w:fill="FBE3D5"/>
            <w:vAlign w:val="center"/>
          </w:tcPr>
          <w:p w14:paraId="6C156B6F" w14:textId="77777777" w:rsidR="00292AB7" w:rsidRPr="005912C5" w:rsidRDefault="00292AB7" w:rsidP="00EF0D67">
            <w:pPr>
              <w:pStyle w:val="BodyTextTableNumbers"/>
            </w:pPr>
            <w:r w:rsidRPr="005912C5">
              <w:t>97153 HO</w:t>
            </w:r>
          </w:p>
          <w:p w14:paraId="0CC78401" w14:textId="77777777" w:rsidR="00292AB7" w:rsidRPr="005912C5" w:rsidRDefault="00292AB7" w:rsidP="00EF0D67">
            <w:pPr>
              <w:pStyle w:val="BodyTextTableNumbers"/>
            </w:pPr>
            <w:r w:rsidRPr="005912C5">
              <w:t>97153</w:t>
            </w:r>
            <w:r w:rsidRPr="005912C5">
              <w:rPr>
                <w:spacing w:val="-3"/>
              </w:rPr>
              <w:t xml:space="preserve"> </w:t>
            </w:r>
            <w:r w:rsidRPr="005912C5">
              <w:rPr>
                <w:spacing w:val="-5"/>
              </w:rPr>
              <w:t>HM</w:t>
            </w:r>
          </w:p>
          <w:p w14:paraId="5D1FC572" w14:textId="77777777" w:rsidR="00292AB7" w:rsidRPr="005912C5" w:rsidRDefault="00292AB7" w:rsidP="00EF0D67">
            <w:pPr>
              <w:pStyle w:val="BodyTextTableNumbers"/>
            </w:pPr>
            <w:r w:rsidRPr="005912C5">
              <w:t>97153</w:t>
            </w:r>
            <w:r w:rsidRPr="005912C5">
              <w:rPr>
                <w:spacing w:val="-3"/>
              </w:rPr>
              <w:t xml:space="preserve"> </w:t>
            </w:r>
            <w:r w:rsidRPr="005912C5">
              <w:rPr>
                <w:spacing w:val="-5"/>
              </w:rPr>
              <w:t>HN</w:t>
            </w:r>
          </w:p>
        </w:tc>
        <w:tc>
          <w:tcPr>
            <w:tcW w:w="1676" w:type="dxa"/>
            <w:shd w:val="clear" w:color="auto" w:fill="FBE3D5"/>
            <w:vAlign w:val="center"/>
          </w:tcPr>
          <w:p w14:paraId="26E69143" w14:textId="77777777" w:rsidR="00292AB7" w:rsidRPr="005912C5" w:rsidRDefault="00292AB7" w:rsidP="00EF0D67">
            <w:pPr>
              <w:pStyle w:val="BodyTextTableNumbers"/>
            </w:pPr>
            <w:r w:rsidRPr="005912C5">
              <w:t>15</w:t>
            </w:r>
            <w:r w:rsidRPr="005912C5">
              <w:rPr>
                <w:spacing w:val="-1"/>
              </w:rPr>
              <w:t xml:space="preserve"> </w:t>
            </w:r>
            <w:r w:rsidRPr="005912C5">
              <w:t>minutes</w:t>
            </w:r>
          </w:p>
        </w:tc>
        <w:tc>
          <w:tcPr>
            <w:tcW w:w="3538" w:type="dxa"/>
            <w:shd w:val="clear" w:color="auto" w:fill="FBE3D5"/>
            <w:vAlign w:val="center"/>
          </w:tcPr>
          <w:p w14:paraId="765F91ED" w14:textId="77777777" w:rsidR="00292AB7" w:rsidRPr="005912C5" w:rsidRDefault="00292AB7" w:rsidP="00EF0D67">
            <w:pPr>
              <w:pStyle w:val="BodyTextTableNumbers"/>
            </w:pPr>
            <w:r w:rsidRPr="005912C5">
              <w:t>32</w:t>
            </w:r>
            <w:r w:rsidRPr="005912C5">
              <w:rPr>
                <w:spacing w:val="-7"/>
              </w:rPr>
              <w:t xml:space="preserve"> </w:t>
            </w:r>
            <w:r w:rsidRPr="005912C5">
              <w:t>units</w:t>
            </w:r>
            <w:r w:rsidRPr="005912C5">
              <w:rPr>
                <w:spacing w:val="-6"/>
              </w:rPr>
              <w:t xml:space="preserve"> </w:t>
            </w:r>
            <w:r w:rsidRPr="005912C5">
              <w:t>per</w:t>
            </w:r>
            <w:r w:rsidRPr="005912C5">
              <w:rPr>
                <w:spacing w:val="-6"/>
              </w:rPr>
              <w:t xml:space="preserve"> </w:t>
            </w:r>
            <w:r w:rsidRPr="005912C5">
              <w:t>day,</w:t>
            </w:r>
            <w:r w:rsidRPr="005912C5">
              <w:rPr>
                <w:spacing w:val="-6"/>
              </w:rPr>
              <w:t xml:space="preserve"> </w:t>
            </w:r>
            <w:r w:rsidRPr="005912C5">
              <w:t>160</w:t>
            </w:r>
            <w:r w:rsidRPr="005912C5">
              <w:rPr>
                <w:spacing w:val="-7"/>
              </w:rPr>
              <w:t xml:space="preserve"> </w:t>
            </w:r>
            <w:r w:rsidRPr="005912C5">
              <w:t>units</w:t>
            </w:r>
            <w:r w:rsidRPr="005912C5">
              <w:rPr>
                <w:spacing w:val="-6"/>
              </w:rPr>
              <w:t xml:space="preserve"> </w:t>
            </w:r>
            <w:r w:rsidRPr="005912C5">
              <w:t>per week, 600 units per month</w:t>
            </w:r>
          </w:p>
        </w:tc>
      </w:tr>
      <w:tr w:rsidR="00292AB7" w:rsidRPr="005912C5" w14:paraId="71310968" w14:textId="77777777" w:rsidTr="00EF0D67">
        <w:trPr>
          <w:cantSplit/>
          <w:trHeight w:val="576"/>
        </w:trPr>
        <w:tc>
          <w:tcPr>
            <w:tcW w:w="3418" w:type="dxa"/>
            <w:shd w:val="clear" w:color="auto" w:fill="F7C9AC"/>
            <w:vAlign w:val="center"/>
          </w:tcPr>
          <w:p w14:paraId="5B1EA2E5" w14:textId="77777777" w:rsidR="00292AB7" w:rsidRPr="005912C5" w:rsidRDefault="00292AB7" w:rsidP="00EF0D67">
            <w:pPr>
              <w:pStyle w:val="BodyTextTableBody"/>
            </w:pPr>
            <w:r w:rsidRPr="005912C5">
              <w:t>Family</w:t>
            </w:r>
            <w:r w:rsidRPr="005912C5">
              <w:rPr>
                <w:spacing w:val="-18"/>
              </w:rPr>
              <w:t xml:space="preserve"> </w:t>
            </w:r>
            <w:r w:rsidRPr="005912C5">
              <w:t>Adaptive</w:t>
            </w:r>
            <w:r w:rsidRPr="005912C5">
              <w:rPr>
                <w:spacing w:val="-18"/>
              </w:rPr>
              <w:t xml:space="preserve"> </w:t>
            </w:r>
            <w:r w:rsidRPr="005912C5">
              <w:t>Behavior Treatment Guidance</w:t>
            </w:r>
          </w:p>
        </w:tc>
        <w:tc>
          <w:tcPr>
            <w:tcW w:w="1554" w:type="dxa"/>
            <w:shd w:val="clear" w:color="auto" w:fill="F7C9AC"/>
            <w:vAlign w:val="center"/>
          </w:tcPr>
          <w:p w14:paraId="415C2387" w14:textId="77777777" w:rsidR="00292AB7" w:rsidRPr="005912C5" w:rsidRDefault="00292AB7" w:rsidP="00EF0D67">
            <w:pPr>
              <w:pStyle w:val="BodyTextTableNumbers"/>
            </w:pPr>
            <w:r w:rsidRPr="005912C5">
              <w:t>97156</w:t>
            </w:r>
            <w:r w:rsidRPr="005912C5">
              <w:rPr>
                <w:spacing w:val="-3"/>
              </w:rPr>
              <w:t xml:space="preserve"> </w:t>
            </w:r>
            <w:r w:rsidRPr="005912C5">
              <w:rPr>
                <w:spacing w:val="-5"/>
              </w:rPr>
              <w:t>HO</w:t>
            </w:r>
          </w:p>
          <w:p w14:paraId="06CBC0F2" w14:textId="77777777" w:rsidR="00292AB7" w:rsidRPr="005912C5" w:rsidRDefault="00292AB7" w:rsidP="00EF0D67">
            <w:pPr>
              <w:pStyle w:val="BodyTextTableNumbers"/>
            </w:pPr>
            <w:r w:rsidRPr="005912C5">
              <w:t>97156</w:t>
            </w:r>
            <w:r w:rsidRPr="005912C5">
              <w:rPr>
                <w:spacing w:val="-3"/>
              </w:rPr>
              <w:t xml:space="preserve"> </w:t>
            </w:r>
            <w:r w:rsidRPr="005912C5">
              <w:rPr>
                <w:spacing w:val="-5"/>
              </w:rPr>
              <w:t>HN</w:t>
            </w:r>
          </w:p>
        </w:tc>
        <w:tc>
          <w:tcPr>
            <w:tcW w:w="1676" w:type="dxa"/>
            <w:shd w:val="clear" w:color="auto" w:fill="F7C9AC"/>
            <w:vAlign w:val="center"/>
          </w:tcPr>
          <w:p w14:paraId="51B5C1A7"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44D31748" w14:textId="77777777" w:rsidR="00292AB7" w:rsidRPr="005912C5" w:rsidRDefault="00292AB7" w:rsidP="00EF0D67">
            <w:pPr>
              <w:pStyle w:val="BodyTextTableNumbers"/>
            </w:pPr>
            <w:r w:rsidRPr="005912C5">
              <w:t>40 units</w:t>
            </w:r>
            <w:r w:rsidRPr="005912C5">
              <w:rPr>
                <w:spacing w:val="-1"/>
              </w:rPr>
              <w:t xml:space="preserve"> </w:t>
            </w:r>
            <w:r w:rsidRPr="005912C5">
              <w:t xml:space="preserve">per </w:t>
            </w:r>
            <w:r w:rsidRPr="005912C5">
              <w:rPr>
                <w:spacing w:val="-4"/>
              </w:rPr>
              <w:t>month</w:t>
            </w:r>
          </w:p>
        </w:tc>
      </w:tr>
      <w:tr w:rsidR="00292AB7" w:rsidRPr="005912C5" w14:paraId="6886FF25" w14:textId="77777777" w:rsidTr="00EF0D67">
        <w:trPr>
          <w:cantSplit/>
          <w:trHeight w:val="576"/>
        </w:trPr>
        <w:tc>
          <w:tcPr>
            <w:tcW w:w="3418" w:type="dxa"/>
            <w:shd w:val="clear" w:color="auto" w:fill="FBE3D5"/>
            <w:vAlign w:val="center"/>
          </w:tcPr>
          <w:p w14:paraId="0142DC56" w14:textId="77777777" w:rsidR="00292AB7" w:rsidRPr="005912C5" w:rsidRDefault="00292AB7" w:rsidP="00EF0D67">
            <w:pPr>
              <w:pStyle w:val="BodyTextTableBody"/>
            </w:pPr>
            <w:r w:rsidRPr="005912C5">
              <w:t>Group Adaptive</w:t>
            </w:r>
            <w:r w:rsidRPr="005912C5">
              <w:rPr>
                <w:spacing w:val="-18"/>
              </w:rPr>
              <w:t xml:space="preserve"> </w:t>
            </w:r>
            <w:r w:rsidRPr="005912C5">
              <w:t>Behavior</w:t>
            </w:r>
            <w:r w:rsidRPr="005912C5">
              <w:rPr>
                <w:spacing w:val="-17"/>
              </w:rPr>
              <w:t xml:space="preserve"> </w:t>
            </w:r>
            <w:r w:rsidRPr="005912C5">
              <w:t>Treatment with Protocol Modification</w:t>
            </w:r>
          </w:p>
        </w:tc>
        <w:tc>
          <w:tcPr>
            <w:tcW w:w="1554" w:type="dxa"/>
            <w:shd w:val="clear" w:color="auto" w:fill="FBE3D5"/>
            <w:vAlign w:val="center"/>
          </w:tcPr>
          <w:p w14:paraId="7D0B84F6" w14:textId="77777777" w:rsidR="00292AB7" w:rsidRPr="005912C5" w:rsidRDefault="00292AB7" w:rsidP="00EF0D67">
            <w:pPr>
              <w:pStyle w:val="BodyTextTableNumbers"/>
            </w:pPr>
            <w:r w:rsidRPr="005912C5">
              <w:t>97158</w:t>
            </w:r>
            <w:r w:rsidRPr="005912C5">
              <w:rPr>
                <w:spacing w:val="-3"/>
              </w:rPr>
              <w:t xml:space="preserve"> </w:t>
            </w:r>
            <w:r w:rsidRPr="005912C5">
              <w:rPr>
                <w:spacing w:val="-5"/>
              </w:rPr>
              <w:t>HO</w:t>
            </w:r>
          </w:p>
          <w:p w14:paraId="3DF8DAA3" w14:textId="77777777" w:rsidR="00292AB7" w:rsidRPr="005912C5" w:rsidRDefault="00292AB7" w:rsidP="00EF0D67">
            <w:pPr>
              <w:pStyle w:val="BodyTextTableNumbers"/>
            </w:pPr>
            <w:r w:rsidRPr="005912C5">
              <w:t>97158</w:t>
            </w:r>
            <w:r w:rsidRPr="005912C5">
              <w:rPr>
                <w:spacing w:val="-3"/>
              </w:rPr>
              <w:t xml:space="preserve"> </w:t>
            </w:r>
            <w:r w:rsidRPr="005912C5">
              <w:rPr>
                <w:spacing w:val="-5"/>
              </w:rPr>
              <w:t>HN</w:t>
            </w:r>
          </w:p>
        </w:tc>
        <w:tc>
          <w:tcPr>
            <w:tcW w:w="1676" w:type="dxa"/>
            <w:shd w:val="clear" w:color="auto" w:fill="FBE3D5"/>
            <w:vAlign w:val="center"/>
          </w:tcPr>
          <w:p w14:paraId="0EE87B9B" w14:textId="77777777" w:rsidR="00292AB7" w:rsidRPr="005912C5" w:rsidRDefault="00292AB7" w:rsidP="00EF0D67">
            <w:pPr>
              <w:pStyle w:val="BodyTextTableNumbers"/>
            </w:pPr>
            <w:r w:rsidRPr="005912C5">
              <w:t>15 minutes</w:t>
            </w:r>
          </w:p>
        </w:tc>
        <w:tc>
          <w:tcPr>
            <w:tcW w:w="3538" w:type="dxa"/>
            <w:shd w:val="clear" w:color="auto" w:fill="FBE3D5"/>
            <w:vAlign w:val="center"/>
          </w:tcPr>
          <w:p w14:paraId="07DA9B5D" w14:textId="77777777" w:rsidR="00292AB7" w:rsidRPr="005912C5" w:rsidRDefault="00292AB7" w:rsidP="00EF0D67">
            <w:pPr>
              <w:pStyle w:val="BodyTextTableNumbers"/>
            </w:pPr>
            <w:r w:rsidRPr="005912C5">
              <w:t>Six (6)</w:t>
            </w:r>
            <w:r w:rsidRPr="005912C5">
              <w:rPr>
                <w:spacing w:val="-7"/>
              </w:rPr>
              <w:t xml:space="preserve"> </w:t>
            </w:r>
            <w:r w:rsidRPr="005912C5">
              <w:t>units</w:t>
            </w:r>
            <w:r w:rsidRPr="005912C5">
              <w:rPr>
                <w:spacing w:val="-6"/>
              </w:rPr>
              <w:t xml:space="preserve"> </w:t>
            </w:r>
            <w:r w:rsidRPr="005912C5">
              <w:t>per</w:t>
            </w:r>
            <w:r w:rsidRPr="005912C5">
              <w:rPr>
                <w:spacing w:val="-5"/>
              </w:rPr>
              <w:t xml:space="preserve"> </w:t>
            </w:r>
            <w:r w:rsidRPr="005912C5">
              <w:t>day,</w:t>
            </w:r>
            <w:r w:rsidRPr="005912C5">
              <w:rPr>
                <w:spacing w:val="-7"/>
              </w:rPr>
              <w:t xml:space="preserve"> </w:t>
            </w:r>
            <w:r w:rsidRPr="005912C5">
              <w:t>30</w:t>
            </w:r>
            <w:r w:rsidRPr="005912C5">
              <w:rPr>
                <w:spacing w:val="-7"/>
              </w:rPr>
              <w:t xml:space="preserve"> </w:t>
            </w:r>
            <w:r w:rsidRPr="005912C5">
              <w:t>units</w:t>
            </w:r>
            <w:r w:rsidRPr="005912C5">
              <w:rPr>
                <w:spacing w:val="-6"/>
              </w:rPr>
              <w:t xml:space="preserve"> </w:t>
            </w:r>
            <w:r w:rsidRPr="005912C5">
              <w:t>per week, 60 units per month</w:t>
            </w:r>
          </w:p>
        </w:tc>
      </w:tr>
      <w:tr w:rsidR="00292AB7" w:rsidRPr="005912C5" w14:paraId="0D7264F1" w14:textId="77777777" w:rsidTr="00EF0D67">
        <w:trPr>
          <w:cantSplit/>
          <w:trHeight w:val="576"/>
        </w:trPr>
        <w:tc>
          <w:tcPr>
            <w:tcW w:w="3418" w:type="dxa"/>
            <w:shd w:val="clear" w:color="auto" w:fill="F7C9AC"/>
            <w:vAlign w:val="center"/>
          </w:tcPr>
          <w:p w14:paraId="1DF72FC5" w14:textId="77777777" w:rsidR="00292AB7" w:rsidRPr="005912C5" w:rsidRDefault="00292AB7" w:rsidP="00EF0D67">
            <w:pPr>
              <w:pStyle w:val="BodyTextTableBody"/>
            </w:pPr>
            <w:r w:rsidRPr="005912C5">
              <w:t>Hospital</w:t>
            </w:r>
            <w:r w:rsidRPr="005912C5">
              <w:rPr>
                <w:spacing w:val="-7"/>
              </w:rPr>
              <w:t xml:space="preserve"> </w:t>
            </w:r>
            <w:r w:rsidRPr="005912C5">
              <w:t>Supports</w:t>
            </w:r>
            <w:r w:rsidRPr="005912C5">
              <w:rPr>
                <w:spacing w:val="-9"/>
              </w:rPr>
              <w:t xml:space="preserve"> </w:t>
            </w:r>
            <w:r w:rsidRPr="005912C5">
              <w:t>for</w:t>
            </w:r>
            <w:r w:rsidRPr="005912C5">
              <w:rPr>
                <w:spacing w:val="-6"/>
              </w:rPr>
              <w:t xml:space="preserve"> </w:t>
            </w:r>
            <w:r w:rsidRPr="005912C5">
              <w:t>all</w:t>
            </w:r>
            <w:r w:rsidRPr="005912C5">
              <w:rPr>
                <w:spacing w:val="-10"/>
              </w:rPr>
              <w:t xml:space="preserve"> </w:t>
            </w:r>
            <w:r w:rsidRPr="005912C5">
              <w:t>ABA</w:t>
            </w:r>
            <w:r w:rsidRPr="005912C5">
              <w:rPr>
                <w:spacing w:val="-6"/>
              </w:rPr>
              <w:t xml:space="preserve"> </w:t>
            </w:r>
            <w:r w:rsidRPr="005912C5">
              <w:t>is POS 21</w:t>
            </w:r>
          </w:p>
        </w:tc>
        <w:tc>
          <w:tcPr>
            <w:tcW w:w="1554" w:type="dxa"/>
            <w:shd w:val="clear" w:color="auto" w:fill="F7C9AC"/>
            <w:vAlign w:val="center"/>
          </w:tcPr>
          <w:p w14:paraId="2EF05FAD" w14:textId="77777777" w:rsidR="00292AB7" w:rsidRPr="005912C5" w:rsidRDefault="00292AB7" w:rsidP="00EF0D67">
            <w:pPr>
              <w:pStyle w:val="BodyTextTableNumbers"/>
            </w:pPr>
          </w:p>
        </w:tc>
        <w:tc>
          <w:tcPr>
            <w:tcW w:w="1676" w:type="dxa"/>
            <w:shd w:val="clear" w:color="auto" w:fill="F7C9AC"/>
            <w:vAlign w:val="center"/>
          </w:tcPr>
          <w:p w14:paraId="569331C9" w14:textId="77777777" w:rsidR="00292AB7" w:rsidRPr="005912C5" w:rsidRDefault="00292AB7" w:rsidP="00EF0D67">
            <w:pPr>
              <w:pStyle w:val="BodyTextTableNumbers"/>
            </w:pPr>
            <w:r w:rsidRPr="005912C5">
              <w:t>15 minutes</w:t>
            </w:r>
          </w:p>
        </w:tc>
        <w:tc>
          <w:tcPr>
            <w:tcW w:w="3538" w:type="dxa"/>
            <w:shd w:val="clear" w:color="auto" w:fill="F7C9AC"/>
            <w:vAlign w:val="center"/>
          </w:tcPr>
          <w:p w14:paraId="67E9BFDD" w14:textId="77777777" w:rsidR="00292AB7" w:rsidRPr="005912C5" w:rsidRDefault="00292AB7" w:rsidP="00EF0D67">
            <w:pPr>
              <w:pStyle w:val="BodyTextTableNumbers"/>
            </w:pPr>
            <w:r w:rsidRPr="005912C5">
              <w:t>Max units per authorized service</w:t>
            </w:r>
          </w:p>
        </w:tc>
      </w:tr>
    </w:tbl>
    <w:p w14:paraId="07066711" w14:textId="62CF25F3" w:rsidR="00291E71" w:rsidRPr="005912C5" w:rsidRDefault="00A31761" w:rsidP="00BB21FE">
      <w:pPr>
        <w:pStyle w:val="Heading4"/>
      </w:pPr>
      <w:bookmarkStart w:id="153" w:name="Service_Documentation:_Applied_Behavior_"/>
      <w:bookmarkStart w:id="154" w:name="_Toc223958980"/>
      <w:bookmarkStart w:id="155" w:name="_Toc224659357"/>
      <w:bookmarkEnd w:id="152"/>
      <w:bookmarkEnd w:id="153"/>
      <w:r w:rsidRPr="005912C5">
        <w:t>Applied</w:t>
      </w:r>
      <w:r w:rsidRPr="005912C5">
        <w:rPr>
          <w:spacing w:val="-14"/>
        </w:rPr>
        <w:t xml:space="preserve"> </w:t>
      </w:r>
      <w:r w:rsidRPr="005912C5">
        <w:t>Behavior</w:t>
      </w:r>
      <w:r w:rsidRPr="005912C5">
        <w:rPr>
          <w:spacing w:val="-14"/>
        </w:rPr>
        <w:t xml:space="preserve"> </w:t>
      </w:r>
      <w:r w:rsidRPr="005912C5">
        <w:rPr>
          <w:spacing w:val="-2"/>
        </w:rPr>
        <w:t>Analysis</w:t>
      </w:r>
      <w:r w:rsidR="00ED70B9" w:rsidRPr="005912C5">
        <w:rPr>
          <w:spacing w:val="-2"/>
        </w:rPr>
        <w:t xml:space="preserve"> </w:t>
      </w:r>
      <w:r w:rsidR="00ED70B9" w:rsidRPr="005912C5">
        <w:t>Service</w:t>
      </w:r>
      <w:r w:rsidR="00ED70B9" w:rsidRPr="005912C5">
        <w:rPr>
          <w:spacing w:val="-15"/>
        </w:rPr>
        <w:t xml:space="preserve"> </w:t>
      </w:r>
      <w:r w:rsidR="00ED70B9" w:rsidRPr="005912C5">
        <w:t>Documentation</w:t>
      </w:r>
      <w:bookmarkEnd w:id="154"/>
      <w:bookmarkEnd w:id="155"/>
    </w:p>
    <w:p w14:paraId="1BACB8AA" w14:textId="4C3335D9" w:rsidR="00291E71" w:rsidRPr="005912C5" w:rsidRDefault="00A31761" w:rsidP="00B67DB3">
      <w:r w:rsidRPr="005912C5">
        <w:t>The</w:t>
      </w:r>
      <w:r w:rsidRPr="005912C5">
        <w:rPr>
          <w:spacing w:val="-6"/>
        </w:rPr>
        <w:t xml:space="preserve"> </w:t>
      </w:r>
      <w:r w:rsidRPr="005912C5">
        <w:t>provider</w:t>
      </w:r>
      <w:r w:rsidRPr="005912C5">
        <w:rPr>
          <w:spacing w:val="-6"/>
        </w:rPr>
        <w:t xml:space="preserve"> </w:t>
      </w:r>
      <w:r w:rsidRPr="005912C5">
        <w:t>must</w:t>
      </w:r>
      <w:r w:rsidRPr="005912C5">
        <w:rPr>
          <w:spacing w:val="-7"/>
        </w:rPr>
        <w:t xml:space="preserve"> </w:t>
      </w:r>
      <w:r w:rsidRPr="005912C5">
        <w:t>maintain</w:t>
      </w:r>
      <w:r w:rsidRPr="005912C5">
        <w:rPr>
          <w:spacing w:val="-4"/>
        </w:rPr>
        <w:t xml:space="preserve"> </w:t>
      </w:r>
      <w:r w:rsidRPr="005912C5">
        <w:t>service</w:t>
      </w:r>
      <w:r w:rsidRPr="005912C5">
        <w:rPr>
          <w:spacing w:val="-4"/>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6"/>
        </w:rPr>
        <w:t xml:space="preserve"> </w:t>
      </w:r>
      <w:r w:rsidRPr="005912C5">
        <w:t>the</w:t>
      </w:r>
      <w:r w:rsidRPr="005912C5">
        <w:rPr>
          <w:spacing w:val="-6"/>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6"/>
        </w:rPr>
        <w:t xml:space="preserve"> </w:t>
      </w:r>
      <w:r w:rsidRPr="005912C5">
        <w:t>in</w:t>
      </w:r>
      <w:r w:rsidRPr="005912C5">
        <w:rPr>
          <w:spacing w:val="-3"/>
        </w:rPr>
        <w:t xml:space="preserve"> </w:t>
      </w:r>
      <w:hyperlink w:anchor="_Section_3:_Documentation" w:history="1">
        <w:r w:rsidRPr="00BB21FE">
          <w:rPr>
            <w:rStyle w:val="Hyperlink"/>
          </w:rPr>
          <w:t>Section 3</w:t>
        </w:r>
      </w:hyperlink>
      <w:r w:rsidRPr="005912C5">
        <w:rPr>
          <w:spacing w:val="-7"/>
        </w:rPr>
        <w:t xml:space="preserve"> </w:t>
      </w:r>
      <w:r w:rsidRPr="005912C5">
        <w:t>of this manual, including detailed progress notes per date of service and monthly progress notes associated</w:t>
      </w:r>
      <w:r w:rsidRPr="005912C5">
        <w:rPr>
          <w:spacing w:val="-5"/>
        </w:rPr>
        <w:t xml:space="preserve"> </w:t>
      </w:r>
      <w:r w:rsidRPr="005912C5">
        <w:t>with</w:t>
      </w:r>
      <w:r w:rsidRPr="005912C5">
        <w:rPr>
          <w:spacing w:val="-4"/>
        </w:rPr>
        <w:t xml:space="preserve"> </w:t>
      </w:r>
      <w:r w:rsidRPr="005912C5">
        <w:t>objectives</w:t>
      </w:r>
      <w:r w:rsidRPr="005912C5">
        <w:rPr>
          <w:spacing w:val="-4"/>
        </w:rPr>
        <w:t xml:space="preserve"> </w:t>
      </w:r>
      <w:r w:rsidRPr="005912C5">
        <w:t>listed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006E7EEB" w:rsidRPr="005912C5">
        <w:t>PCSP</w:t>
      </w:r>
      <w:r w:rsidR="006E7EEB" w:rsidRPr="005912C5">
        <w:rPr>
          <w:spacing w:val="-5"/>
        </w:rPr>
        <w:t xml:space="preserve"> </w:t>
      </w:r>
      <w:r w:rsidRPr="005912C5">
        <w:t>and</w:t>
      </w:r>
      <w:r w:rsidRPr="005912C5">
        <w:rPr>
          <w:spacing w:val="-10"/>
        </w:rPr>
        <w:t xml:space="preserve"> </w:t>
      </w:r>
      <w:r w:rsidRPr="005912C5">
        <w:t>the</w:t>
      </w:r>
      <w:r w:rsidRPr="005912C5">
        <w:rPr>
          <w:spacing w:val="-4"/>
        </w:rPr>
        <w:t xml:space="preserve"> </w:t>
      </w:r>
      <w:r w:rsidRPr="005912C5">
        <w:t>individual</w:t>
      </w:r>
      <w:r w:rsidRPr="005912C5">
        <w:rPr>
          <w:spacing w:val="-5"/>
        </w:rPr>
        <w:t xml:space="preserve"> </w:t>
      </w:r>
      <w:r w:rsidRPr="005912C5">
        <w:t>BSP.</w:t>
      </w:r>
      <w:r w:rsidRPr="005912C5">
        <w:rPr>
          <w:spacing w:val="-5"/>
        </w:rPr>
        <w:t xml:space="preserve"> </w:t>
      </w:r>
      <w:r w:rsidRPr="005912C5">
        <w:t>Progress</w:t>
      </w:r>
      <w:r w:rsidRPr="005912C5">
        <w:rPr>
          <w:spacing w:val="-7"/>
        </w:rPr>
        <w:t xml:space="preserve"> </w:t>
      </w:r>
      <w:r w:rsidRPr="005912C5">
        <w:t>notes</w:t>
      </w:r>
      <w:r w:rsidRPr="005912C5">
        <w:rPr>
          <w:spacing w:val="-4"/>
        </w:rPr>
        <w:t xml:space="preserve"> </w:t>
      </w:r>
      <w:r w:rsidRPr="005912C5">
        <w:t>should</w:t>
      </w:r>
      <w:r w:rsidRPr="005912C5">
        <w:rPr>
          <w:spacing w:val="-7"/>
        </w:rPr>
        <w:t xml:space="preserve"> </w:t>
      </w:r>
      <w:r w:rsidRPr="005912C5">
        <w:t>be</w:t>
      </w:r>
      <w:r w:rsidRPr="005912C5">
        <w:rPr>
          <w:spacing w:val="-4"/>
        </w:rPr>
        <w:t xml:space="preserve"> </w:t>
      </w:r>
      <w:r w:rsidRPr="005912C5">
        <w:t>written at least monthly and include data regarding program fidelity, any concerns from QHCP or other members</w:t>
      </w:r>
      <w:r w:rsidRPr="005912C5">
        <w:rPr>
          <w:spacing w:val="-12"/>
        </w:rPr>
        <w:t xml:space="preserve"> </w:t>
      </w:r>
      <w:r w:rsidRPr="005912C5">
        <w:t>of</w:t>
      </w:r>
      <w:r w:rsidRPr="005912C5">
        <w:rPr>
          <w:spacing w:val="-11"/>
        </w:rPr>
        <w:t xml:space="preserve"> </w:t>
      </w:r>
      <w:r w:rsidRPr="005912C5">
        <w:t>the</w:t>
      </w:r>
      <w:r w:rsidRPr="005912C5">
        <w:rPr>
          <w:spacing w:val="-13"/>
        </w:rPr>
        <w:t xml:space="preserve"> </w:t>
      </w:r>
      <w:r w:rsidRPr="005912C5">
        <w:t>planning</w:t>
      </w:r>
      <w:r w:rsidRPr="005912C5">
        <w:rPr>
          <w:spacing w:val="-12"/>
        </w:rPr>
        <w:t xml:space="preserve"> </w:t>
      </w:r>
      <w:r w:rsidRPr="005912C5">
        <w:t>team,</w:t>
      </w:r>
      <w:r w:rsidRPr="005912C5">
        <w:rPr>
          <w:spacing w:val="-14"/>
        </w:rPr>
        <w:t xml:space="preserve"> </w:t>
      </w:r>
      <w:r w:rsidRPr="005912C5">
        <w:t>and</w:t>
      </w:r>
      <w:r w:rsidRPr="005912C5">
        <w:rPr>
          <w:spacing w:val="-15"/>
        </w:rPr>
        <w:t xml:space="preserve"> </w:t>
      </w:r>
      <w:r w:rsidRPr="005912C5">
        <w:t>data</w:t>
      </w:r>
      <w:r w:rsidRPr="005912C5">
        <w:rPr>
          <w:spacing w:val="-13"/>
        </w:rPr>
        <w:t xml:space="preserve"> </w:t>
      </w:r>
      <w:r w:rsidRPr="005912C5">
        <w:t>with</w:t>
      </w:r>
      <w:r w:rsidRPr="005912C5">
        <w:rPr>
          <w:spacing w:val="-13"/>
        </w:rPr>
        <w:t xml:space="preserve"> </w:t>
      </w:r>
      <w:r w:rsidRPr="005912C5">
        <w:t>respect</w:t>
      </w:r>
      <w:r w:rsidRPr="005912C5">
        <w:rPr>
          <w:spacing w:val="-15"/>
        </w:rPr>
        <w:t xml:space="preserve"> </w:t>
      </w:r>
      <w:r w:rsidRPr="005912C5">
        <w:t>to</w:t>
      </w:r>
      <w:r w:rsidRPr="005912C5">
        <w:rPr>
          <w:spacing w:val="-12"/>
        </w:rPr>
        <w:t xml:space="preserve"> </w:t>
      </w:r>
      <w:r w:rsidRPr="005912C5">
        <w:t>implementation</w:t>
      </w:r>
      <w:r w:rsidRPr="005912C5">
        <w:rPr>
          <w:spacing w:val="-13"/>
        </w:rPr>
        <w:t xml:space="preserve"> </w:t>
      </w:r>
      <w:r w:rsidRPr="005912C5">
        <w:t>effects.</w:t>
      </w:r>
      <w:r w:rsidRPr="005912C5">
        <w:rPr>
          <w:spacing w:val="-14"/>
        </w:rPr>
        <w:t xml:space="preserve"> </w:t>
      </w:r>
      <w:r w:rsidRPr="005912C5">
        <w:t>The</w:t>
      </w:r>
      <w:r w:rsidRPr="005912C5">
        <w:rPr>
          <w:spacing w:val="-11"/>
        </w:rPr>
        <w:t xml:space="preserve"> </w:t>
      </w:r>
      <w:r w:rsidRPr="005912C5">
        <w:t>progress</w:t>
      </w:r>
      <w:r w:rsidRPr="005912C5">
        <w:rPr>
          <w:spacing w:val="-16"/>
        </w:rPr>
        <w:t xml:space="preserve"> </w:t>
      </w:r>
      <w:r w:rsidRPr="005912C5">
        <w:t>notes should also include a summary of contacts made by family, caregivers, etc., any actions taken</w:t>
      </w:r>
      <w:r w:rsidR="00ED70B9" w:rsidRPr="005912C5">
        <w:t>,</w:t>
      </w:r>
      <w:r w:rsidRPr="005912C5">
        <w:t xml:space="preserve"> and</w:t>
      </w:r>
      <w:r w:rsidRPr="005912C5">
        <w:rPr>
          <w:spacing w:val="-10"/>
        </w:rPr>
        <w:t xml:space="preserve"> </w:t>
      </w:r>
      <w:r w:rsidRPr="005912C5">
        <w:t>modifications</w:t>
      </w:r>
      <w:r w:rsidRPr="005912C5">
        <w:rPr>
          <w:spacing w:val="-12"/>
        </w:rPr>
        <w:t xml:space="preserve"> </w:t>
      </w:r>
      <w:r w:rsidRPr="005912C5">
        <w:t>made</w:t>
      </w:r>
      <w:r w:rsidRPr="005912C5">
        <w:rPr>
          <w:spacing w:val="-11"/>
        </w:rPr>
        <w:t xml:space="preserve"> </w:t>
      </w:r>
      <w:r w:rsidRPr="005912C5">
        <w:t>to</w:t>
      </w:r>
      <w:r w:rsidRPr="005912C5">
        <w:rPr>
          <w:spacing w:val="-10"/>
        </w:rPr>
        <w:t xml:space="preserve"> </w:t>
      </w:r>
      <w:r w:rsidRPr="005912C5">
        <w:t>the</w:t>
      </w:r>
      <w:r w:rsidRPr="005912C5">
        <w:rPr>
          <w:spacing w:val="-11"/>
        </w:rPr>
        <w:t xml:space="preserve"> </w:t>
      </w:r>
      <w:r w:rsidRPr="005912C5">
        <w:t>BSP.</w:t>
      </w:r>
      <w:r w:rsidRPr="005912C5">
        <w:rPr>
          <w:spacing w:val="-10"/>
        </w:rPr>
        <w:t xml:space="preserve"> </w:t>
      </w:r>
      <w:r w:rsidRPr="005912C5">
        <w:t>Graphic</w:t>
      </w:r>
      <w:r w:rsidRPr="005912C5">
        <w:rPr>
          <w:spacing w:val="-10"/>
        </w:rPr>
        <w:t xml:space="preserve"> </w:t>
      </w:r>
      <w:r w:rsidRPr="005912C5">
        <w:t>presentation</w:t>
      </w:r>
      <w:r w:rsidRPr="005912C5">
        <w:rPr>
          <w:spacing w:val="-8"/>
        </w:rPr>
        <w:t xml:space="preserve"> </w:t>
      </w:r>
      <w:r w:rsidRPr="005912C5">
        <w:t>of</w:t>
      </w:r>
      <w:r w:rsidRPr="005912C5">
        <w:rPr>
          <w:spacing w:val="-9"/>
        </w:rPr>
        <w:t xml:space="preserve"> </w:t>
      </w:r>
      <w:r w:rsidRPr="005912C5">
        <w:t>data</w:t>
      </w:r>
      <w:r w:rsidRPr="005912C5">
        <w:rPr>
          <w:spacing w:val="-10"/>
        </w:rPr>
        <w:t xml:space="preserve"> </w:t>
      </w:r>
      <w:r w:rsidRPr="005912C5">
        <w:t>and</w:t>
      </w:r>
      <w:r w:rsidRPr="005912C5">
        <w:rPr>
          <w:spacing w:val="-12"/>
        </w:rPr>
        <w:t xml:space="preserve"> </w:t>
      </w:r>
      <w:r w:rsidRPr="005912C5">
        <w:t>interpretation</w:t>
      </w:r>
      <w:r w:rsidRPr="005912C5">
        <w:rPr>
          <w:spacing w:val="-8"/>
        </w:rPr>
        <w:t xml:space="preserve"> </w:t>
      </w:r>
      <w:r w:rsidRPr="005912C5">
        <w:t>of</w:t>
      </w:r>
      <w:r w:rsidRPr="005912C5">
        <w:rPr>
          <w:spacing w:val="-9"/>
        </w:rPr>
        <w:t xml:space="preserve"> </w:t>
      </w:r>
      <w:r w:rsidRPr="005912C5">
        <w:t>the</w:t>
      </w:r>
      <w:r w:rsidRPr="005912C5">
        <w:rPr>
          <w:spacing w:val="-8"/>
        </w:rPr>
        <w:t xml:space="preserve"> </w:t>
      </w:r>
      <w:r w:rsidRPr="005912C5">
        <w:t>data</w:t>
      </w:r>
      <w:r w:rsidRPr="005912C5">
        <w:rPr>
          <w:spacing w:val="-13"/>
        </w:rPr>
        <w:t xml:space="preserve"> </w:t>
      </w:r>
      <w:r w:rsidRPr="005912C5">
        <w:t>shall be</w:t>
      </w:r>
      <w:r w:rsidRPr="005912C5">
        <w:rPr>
          <w:spacing w:val="-6"/>
        </w:rPr>
        <w:t xml:space="preserve"> </w:t>
      </w:r>
      <w:r w:rsidRPr="005912C5">
        <w:t>included</w:t>
      </w:r>
      <w:r w:rsidRPr="005912C5">
        <w:rPr>
          <w:spacing w:val="-10"/>
        </w:rPr>
        <w:t xml:space="preserve"> </w:t>
      </w:r>
      <w:r w:rsidRPr="005912C5">
        <w:t>in</w:t>
      </w:r>
      <w:r w:rsidRPr="005912C5">
        <w:rPr>
          <w:spacing w:val="-6"/>
        </w:rPr>
        <w:t xml:space="preserve"> </w:t>
      </w:r>
      <w:r w:rsidRPr="005912C5">
        <w:t>the</w:t>
      </w:r>
      <w:r w:rsidRPr="005912C5">
        <w:rPr>
          <w:spacing w:val="-6"/>
        </w:rPr>
        <w:t xml:space="preserve"> </w:t>
      </w:r>
      <w:r w:rsidRPr="005912C5">
        <w:t>progress</w:t>
      </w:r>
      <w:r w:rsidRPr="005912C5">
        <w:rPr>
          <w:spacing w:val="-9"/>
        </w:rPr>
        <w:t xml:space="preserve"> </w:t>
      </w:r>
      <w:r w:rsidRPr="005912C5">
        <w:t>notes</w:t>
      </w:r>
      <w:r w:rsidRPr="005912C5">
        <w:rPr>
          <w:spacing w:val="-9"/>
        </w:rPr>
        <w:t xml:space="preserve"> </w:t>
      </w:r>
      <w:r w:rsidRPr="005912C5">
        <w:t>submitted</w:t>
      </w:r>
      <w:r w:rsidRPr="005912C5">
        <w:rPr>
          <w:spacing w:val="-7"/>
        </w:rPr>
        <w:t xml:space="preserve"> </w:t>
      </w:r>
      <w:r w:rsidRPr="005912C5">
        <w:t>to</w:t>
      </w:r>
      <w:r w:rsidRPr="005912C5">
        <w:rPr>
          <w:spacing w:val="-7"/>
        </w:rPr>
        <w:t xml:space="preserve"> </w:t>
      </w:r>
      <w:r w:rsidRPr="005912C5">
        <w:t>the</w:t>
      </w:r>
      <w:r w:rsidRPr="005912C5">
        <w:rPr>
          <w:spacing w:val="-6"/>
        </w:rPr>
        <w:t xml:space="preserve"> </w:t>
      </w:r>
      <w:r w:rsidRPr="005912C5">
        <w:t>planning</w:t>
      </w:r>
      <w:r w:rsidRPr="005912C5">
        <w:rPr>
          <w:spacing w:val="-7"/>
        </w:rPr>
        <w:t xml:space="preserve"> </w:t>
      </w:r>
      <w:r w:rsidRPr="005912C5">
        <w:t>team</w:t>
      </w:r>
      <w:r w:rsidRPr="005912C5">
        <w:rPr>
          <w:spacing w:val="-6"/>
        </w:rPr>
        <w:t xml:space="preserve"> </w:t>
      </w:r>
      <w:r w:rsidRPr="005912C5">
        <w:t>and</w:t>
      </w:r>
      <w:r w:rsidRPr="005912C5">
        <w:rPr>
          <w:spacing w:val="-10"/>
        </w:rPr>
        <w:t xml:space="preserve"> </w:t>
      </w:r>
      <w:r w:rsidRPr="005912C5">
        <w:t>support</w:t>
      </w:r>
      <w:r w:rsidRPr="005912C5">
        <w:rPr>
          <w:spacing w:val="-7"/>
        </w:rPr>
        <w:t xml:space="preserve"> </w:t>
      </w:r>
      <w:r w:rsidRPr="005912C5">
        <w:t>coordinator.</w:t>
      </w:r>
      <w:r w:rsidRPr="005912C5">
        <w:rPr>
          <w:spacing w:val="-7"/>
        </w:rPr>
        <w:t xml:space="preserve"> </w:t>
      </w:r>
      <w:r w:rsidRPr="005912C5">
        <w:t>The</w:t>
      </w:r>
      <w:r w:rsidRPr="005912C5">
        <w:rPr>
          <w:spacing w:val="-8"/>
        </w:rPr>
        <w:t xml:space="preserve"> </w:t>
      </w:r>
      <w:r w:rsidRPr="005912C5">
        <w:t>FBA must not be billed until the assessment is complete and the FBA report has been finalized and received by the support team.</w:t>
      </w:r>
    </w:p>
    <w:p w14:paraId="4C352228" w14:textId="791E748C" w:rsidR="00291E71" w:rsidRPr="005912C5" w:rsidRDefault="00A31761" w:rsidP="00B67DB3">
      <w:r w:rsidRPr="005912C5">
        <w:t>A</w:t>
      </w:r>
      <w:r w:rsidRPr="005912C5">
        <w:rPr>
          <w:spacing w:val="-2"/>
        </w:rPr>
        <w:t xml:space="preserve"> </w:t>
      </w:r>
      <w:r w:rsidRPr="005912C5">
        <w:t>copy</w:t>
      </w:r>
      <w:r w:rsidRPr="005912C5">
        <w:rPr>
          <w:spacing w:val="-3"/>
        </w:rPr>
        <w:t xml:space="preserve"> </w:t>
      </w:r>
      <w:r w:rsidRPr="005912C5">
        <w:t>of</w:t>
      </w:r>
      <w:r w:rsidRPr="005912C5">
        <w:rPr>
          <w:spacing w:val="-2"/>
        </w:rPr>
        <w:t xml:space="preserve"> </w:t>
      </w:r>
      <w:r w:rsidRPr="005912C5">
        <w:t>the</w:t>
      </w:r>
      <w:r w:rsidRPr="005912C5">
        <w:rPr>
          <w:spacing w:val="-2"/>
        </w:rPr>
        <w:t xml:space="preserve"> </w:t>
      </w:r>
      <w:r w:rsidRPr="005912C5">
        <w:t>written</w:t>
      </w:r>
      <w:r w:rsidRPr="005912C5">
        <w:rPr>
          <w:spacing w:val="-2"/>
        </w:rPr>
        <w:t xml:space="preserve"> </w:t>
      </w:r>
      <w:r w:rsidRPr="005912C5">
        <w:t>individual</w:t>
      </w:r>
      <w:r w:rsidRPr="005912C5">
        <w:rPr>
          <w:spacing w:val="-6"/>
        </w:rPr>
        <w:t xml:space="preserve"> </w:t>
      </w:r>
      <w:r w:rsidRPr="005912C5">
        <w:t>BSP,</w:t>
      </w:r>
      <w:r w:rsidRPr="005912C5">
        <w:rPr>
          <w:spacing w:val="-4"/>
        </w:rPr>
        <w:t xml:space="preserve"> </w:t>
      </w:r>
      <w:r w:rsidRPr="005912C5">
        <w:t>graphic</w:t>
      </w:r>
      <w:r w:rsidRPr="005912C5">
        <w:rPr>
          <w:spacing w:val="-4"/>
        </w:rPr>
        <w:t xml:space="preserve"> </w:t>
      </w:r>
      <w:r w:rsidRPr="005912C5">
        <w:t>data</w:t>
      </w:r>
      <w:r w:rsidR="00ED70B9" w:rsidRPr="005912C5">
        <w:t>,</w:t>
      </w:r>
      <w:r w:rsidRPr="005912C5">
        <w:rPr>
          <w:spacing w:val="-4"/>
        </w:rPr>
        <w:t xml:space="preserve"> </w:t>
      </w:r>
      <w:r w:rsidRPr="005912C5">
        <w:t>and</w:t>
      </w:r>
      <w:r w:rsidRPr="005912C5">
        <w:rPr>
          <w:spacing w:val="-4"/>
        </w:rPr>
        <w:t xml:space="preserve"> </w:t>
      </w:r>
      <w:r w:rsidRPr="005912C5">
        <w:t>progress</w:t>
      </w:r>
      <w:r w:rsidRPr="005912C5">
        <w:rPr>
          <w:spacing w:val="-3"/>
        </w:rPr>
        <w:t xml:space="preserve"> </w:t>
      </w:r>
      <w:r w:rsidRPr="005912C5">
        <w:t>notes</w:t>
      </w:r>
      <w:r w:rsidRPr="005912C5">
        <w:rPr>
          <w:spacing w:val="-5"/>
        </w:rPr>
        <w:t xml:space="preserve"> </w:t>
      </w:r>
      <w:r w:rsidR="00B908FF" w:rsidRPr="005912C5">
        <w:t>for</w:t>
      </w:r>
      <w:r w:rsidR="00B908FF" w:rsidRPr="005912C5">
        <w:rPr>
          <w:spacing w:val="-2"/>
        </w:rPr>
        <w:t xml:space="preserve"> </w:t>
      </w:r>
      <w:r w:rsidRPr="005912C5">
        <w:t>the</w:t>
      </w:r>
      <w:r w:rsidRPr="005912C5">
        <w:rPr>
          <w:spacing w:val="-2"/>
        </w:rPr>
        <w:t xml:space="preserve"> </w:t>
      </w:r>
      <w:r w:rsidRPr="005912C5">
        <w:t>period</w:t>
      </w:r>
      <w:r w:rsidRPr="005912C5">
        <w:rPr>
          <w:spacing w:val="-6"/>
        </w:rPr>
        <w:t xml:space="preserve"> </w:t>
      </w:r>
      <w:r w:rsidR="00B908FF" w:rsidRPr="005912C5">
        <w:t>of</w:t>
      </w:r>
      <w:r w:rsidR="00B908FF" w:rsidRPr="005912C5">
        <w:rPr>
          <w:spacing w:val="-2"/>
        </w:rPr>
        <w:t xml:space="preserve"> </w:t>
      </w:r>
      <w:r w:rsidRPr="005912C5">
        <w:t>service</w:t>
      </w:r>
      <w:r w:rsidRPr="005912C5">
        <w:rPr>
          <w:spacing w:val="-2"/>
        </w:rPr>
        <w:t xml:space="preserve"> </w:t>
      </w:r>
      <w:r w:rsidRPr="005912C5">
        <w:t>is provided</w:t>
      </w:r>
      <w:r w:rsidR="00B908FF" w:rsidRPr="005912C5">
        <w:t xml:space="preserve"> and</w:t>
      </w:r>
      <w:r w:rsidRPr="005912C5">
        <w:rPr>
          <w:spacing w:val="-12"/>
        </w:rPr>
        <w:t xml:space="preserve"> </w:t>
      </w:r>
      <w:r w:rsidRPr="005912C5">
        <w:t>must</w:t>
      </w:r>
      <w:r w:rsidRPr="005912C5">
        <w:rPr>
          <w:spacing w:val="-10"/>
        </w:rPr>
        <w:t xml:space="preserve"> </w:t>
      </w:r>
      <w:r w:rsidRPr="005912C5">
        <w:t>be</w:t>
      </w:r>
      <w:r w:rsidRPr="005912C5">
        <w:rPr>
          <w:spacing w:val="-8"/>
        </w:rPr>
        <w:t xml:space="preserve"> </w:t>
      </w:r>
      <w:r w:rsidRPr="005912C5">
        <w:t>included</w:t>
      </w:r>
      <w:r w:rsidRPr="005912C5">
        <w:rPr>
          <w:spacing w:val="-10"/>
        </w:rPr>
        <w:t xml:space="preserve"> </w:t>
      </w:r>
      <w:r w:rsidRPr="005912C5">
        <w:t>with</w:t>
      </w:r>
      <w:r w:rsidRPr="005912C5">
        <w:rPr>
          <w:spacing w:val="-8"/>
        </w:rPr>
        <w:t xml:space="preserve"> </w:t>
      </w:r>
      <w:r w:rsidRPr="005912C5">
        <w:t>the</w:t>
      </w:r>
      <w:r w:rsidRPr="005912C5">
        <w:rPr>
          <w:spacing w:val="-9"/>
        </w:rPr>
        <w:t xml:space="preserve"> </w:t>
      </w:r>
      <w:r w:rsidRPr="005912C5">
        <w:t>written</w:t>
      </w:r>
      <w:r w:rsidRPr="005912C5">
        <w:rPr>
          <w:spacing w:val="-8"/>
        </w:rPr>
        <w:t xml:space="preserve"> </w:t>
      </w:r>
      <w:r w:rsidRPr="005912C5">
        <w:t>individual</w:t>
      </w:r>
      <w:r w:rsidRPr="005912C5">
        <w:rPr>
          <w:spacing w:val="-9"/>
        </w:rPr>
        <w:t xml:space="preserve"> </w:t>
      </w:r>
      <w:r w:rsidRPr="005912C5">
        <w:t>plan</w:t>
      </w:r>
      <w:r w:rsidRPr="005912C5">
        <w:rPr>
          <w:spacing w:val="-8"/>
        </w:rPr>
        <w:t xml:space="preserve"> </w:t>
      </w:r>
      <w:r w:rsidRPr="005912C5">
        <w:t>of</w:t>
      </w:r>
      <w:r w:rsidRPr="005912C5">
        <w:rPr>
          <w:spacing w:val="-9"/>
        </w:rPr>
        <w:t xml:space="preserve"> </w:t>
      </w:r>
      <w:r w:rsidRPr="005912C5">
        <w:t>care</w:t>
      </w:r>
      <w:r w:rsidRPr="005912C5">
        <w:rPr>
          <w:spacing w:val="-11"/>
        </w:rPr>
        <w:t xml:space="preserve"> </w:t>
      </w:r>
      <w:r w:rsidRPr="005912C5">
        <w:t>upon</w:t>
      </w:r>
      <w:r w:rsidRPr="005912C5">
        <w:rPr>
          <w:spacing w:val="-8"/>
        </w:rPr>
        <w:t xml:space="preserve"> </w:t>
      </w:r>
      <w:r w:rsidRPr="005912C5">
        <w:t>termination</w:t>
      </w:r>
      <w:r w:rsidRPr="005912C5">
        <w:rPr>
          <w:spacing w:val="-8"/>
        </w:rPr>
        <w:t xml:space="preserve"> </w:t>
      </w:r>
      <w:r w:rsidRPr="005912C5">
        <w:t>of</w:t>
      </w:r>
      <w:r w:rsidRPr="005912C5">
        <w:rPr>
          <w:spacing w:val="-9"/>
        </w:rPr>
        <w:t xml:space="preserve"> </w:t>
      </w:r>
      <w:r w:rsidRPr="005912C5">
        <w:t>services.</w:t>
      </w:r>
      <w:r w:rsidRPr="005912C5">
        <w:rPr>
          <w:spacing w:val="-12"/>
        </w:rPr>
        <w:t xml:space="preserve"> </w:t>
      </w:r>
      <w:r w:rsidRPr="005912C5">
        <w:t>This information</w:t>
      </w:r>
      <w:r w:rsidRPr="005912C5">
        <w:rPr>
          <w:spacing w:val="-4"/>
        </w:rPr>
        <w:t xml:space="preserve"> </w:t>
      </w:r>
      <w:r w:rsidRPr="005912C5">
        <w:t>will</w:t>
      </w:r>
      <w:r w:rsidRPr="005912C5">
        <w:rPr>
          <w:spacing w:val="-5"/>
        </w:rPr>
        <w:t xml:space="preserve"> </w:t>
      </w:r>
      <w:r w:rsidRPr="005912C5">
        <w:t>be</w:t>
      </w:r>
      <w:r w:rsidRPr="005912C5">
        <w:rPr>
          <w:spacing w:val="-4"/>
        </w:rPr>
        <w:t xml:space="preserve"> </w:t>
      </w:r>
      <w:r w:rsidRPr="005912C5">
        <w:t>filed</w:t>
      </w:r>
      <w:r w:rsidRPr="005912C5">
        <w:rPr>
          <w:spacing w:val="-6"/>
        </w:rPr>
        <w:t xml:space="preserve"> </w:t>
      </w:r>
      <w:r w:rsidRPr="005912C5">
        <w:t>in</w:t>
      </w:r>
      <w:r w:rsidRPr="005912C5">
        <w:rPr>
          <w:spacing w:val="-4"/>
        </w:rPr>
        <w:t xml:space="preserve"> </w:t>
      </w:r>
      <w:r w:rsidRPr="005912C5">
        <w:t>the</w:t>
      </w:r>
      <w:r w:rsidRPr="005912C5">
        <w:rPr>
          <w:spacing w:val="-4"/>
        </w:rPr>
        <w:t xml:space="preserve"> </w:t>
      </w:r>
      <w:r w:rsidRPr="005912C5">
        <w:t>individual’s</w:t>
      </w:r>
      <w:r w:rsidRPr="005912C5">
        <w:rPr>
          <w:spacing w:val="-4"/>
        </w:rPr>
        <w:t xml:space="preserve"> </w:t>
      </w:r>
      <w:r w:rsidRPr="005912C5">
        <w:t>chart,</w:t>
      </w:r>
      <w:r w:rsidRPr="005912C5">
        <w:rPr>
          <w:spacing w:val="-6"/>
        </w:rPr>
        <w:t xml:space="preserve"> </w:t>
      </w:r>
      <w:r w:rsidRPr="005912C5">
        <w:t>located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Pr="005912C5">
        <w:t>Division</w:t>
      </w:r>
      <w:r w:rsidRPr="005912C5">
        <w:rPr>
          <w:spacing w:val="-5"/>
        </w:rPr>
        <w:t xml:space="preserve"> </w:t>
      </w:r>
      <w:r w:rsidRPr="005912C5">
        <w:t>of</w:t>
      </w:r>
      <w:r w:rsidRPr="005912C5">
        <w:rPr>
          <w:spacing w:val="-4"/>
        </w:rPr>
        <w:t xml:space="preserve"> </w:t>
      </w:r>
      <w:r w:rsidRPr="005912C5">
        <w:t>DD</w:t>
      </w:r>
      <w:r w:rsidRPr="005912C5">
        <w:rPr>
          <w:spacing w:val="-5"/>
        </w:rPr>
        <w:t xml:space="preserve"> </w:t>
      </w:r>
      <w:r w:rsidRPr="005912C5">
        <w:t>regional</w:t>
      </w:r>
      <w:r w:rsidRPr="005912C5">
        <w:rPr>
          <w:spacing w:val="-5"/>
        </w:rPr>
        <w:t xml:space="preserve"> </w:t>
      </w:r>
      <w:r w:rsidRPr="005912C5">
        <w:t>office</w:t>
      </w:r>
      <w:r w:rsidRPr="005912C5">
        <w:rPr>
          <w:spacing w:val="-4"/>
        </w:rPr>
        <w:t xml:space="preserve"> </w:t>
      </w:r>
      <w:r w:rsidRPr="005912C5">
        <w:t>or</w:t>
      </w:r>
      <w:r w:rsidRPr="005912C5">
        <w:rPr>
          <w:spacing w:val="-5"/>
        </w:rPr>
        <w:t xml:space="preserve"> </w:t>
      </w:r>
      <w:r w:rsidRPr="005912C5">
        <w:t xml:space="preserve">with </w:t>
      </w:r>
      <w:bookmarkStart w:id="156" w:name="6.2_Assistive_Technology"/>
      <w:bookmarkEnd w:id="156"/>
      <w:r w:rsidRPr="005912C5">
        <w:t xml:space="preserve">the </w:t>
      </w:r>
      <w:r w:rsidR="00ED0260" w:rsidRPr="005912C5">
        <w:t>Targeted Case Management (</w:t>
      </w:r>
      <w:r w:rsidRPr="005912C5">
        <w:t>TCM</w:t>
      </w:r>
      <w:r w:rsidR="00ED0260" w:rsidRPr="005912C5">
        <w:t>)</w:t>
      </w:r>
      <w:r w:rsidRPr="005912C5">
        <w:t xml:space="preserve"> entity with whom the individual is enrolled.</w:t>
      </w:r>
    </w:p>
    <w:p w14:paraId="2A429EC8" w14:textId="4916C1A8" w:rsidR="00291E71" w:rsidRPr="005912C5" w:rsidRDefault="00BB21FE" w:rsidP="00BB21FE">
      <w:pPr>
        <w:pStyle w:val="Heading3"/>
      </w:pPr>
      <w:bookmarkStart w:id="157" w:name="_Toc198207856"/>
      <w:bookmarkStart w:id="158" w:name="_Toc198208111"/>
      <w:bookmarkStart w:id="159" w:name="_Assistive_Technology"/>
      <w:bookmarkStart w:id="160" w:name="_Toc223958477"/>
      <w:bookmarkStart w:id="161" w:name="_Toc223958981"/>
      <w:bookmarkStart w:id="162" w:name="_Toc224659216"/>
      <w:bookmarkStart w:id="163" w:name="_Toc224659358"/>
      <w:bookmarkEnd w:id="157"/>
      <w:bookmarkEnd w:id="158"/>
      <w:bookmarkEnd w:id="159"/>
      <w:r>
        <w:t xml:space="preserve">6.2 </w:t>
      </w:r>
      <w:r w:rsidR="00A31761" w:rsidRPr="005912C5">
        <w:t>Assistive</w:t>
      </w:r>
      <w:r w:rsidR="00A31761" w:rsidRPr="005912C5">
        <w:rPr>
          <w:spacing w:val="-8"/>
        </w:rPr>
        <w:t xml:space="preserve"> </w:t>
      </w:r>
      <w:r w:rsidR="00A31761" w:rsidRPr="005912C5">
        <w:rPr>
          <w:spacing w:val="-2"/>
        </w:rPr>
        <w:t>Technology</w:t>
      </w:r>
      <w:bookmarkEnd w:id="160"/>
      <w:bookmarkEnd w:id="161"/>
      <w:bookmarkEnd w:id="162"/>
      <w:bookmarkEnd w:id="163"/>
    </w:p>
    <w:p w14:paraId="58D2240A" w14:textId="3F09BBC7" w:rsidR="00291E71" w:rsidRPr="005912C5" w:rsidRDefault="00A31761" w:rsidP="00B67DB3">
      <w:bookmarkStart w:id="164" w:name="Service_Description:_Assistive_Technolog"/>
      <w:bookmarkEnd w:id="164"/>
      <w:r w:rsidRPr="005912C5">
        <w:t>The</w:t>
      </w:r>
      <w:r w:rsidRPr="005912C5">
        <w:rPr>
          <w:spacing w:val="-5"/>
        </w:rPr>
        <w:t xml:space="preserve"> </w:t>
      </w:r>
      <w:r w:rsidRPr="005912C5">
        <w:t>Assistive</w:t>
      </w:r>
      <w:r w:rsidRPr="005912C5">
        <w:rPr>
          <w:spacing w:val="-2"/>
        </w:rPr>
        <w:t xml:space="preserve"> </w:t>
      </w:r>
      <w:r w:rsidRPr="005912C5">
        <w:t>Technology</w:t>
      </w:r>
      <w:r w:rsidRPr="005912C5">
        <w:rPr>
          <w:spacing w:val="-2"/>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4"/>
        </w:rPr>
        <w:t xml:space="preserve"> </w:t>
      </w:r>
      <w:r w:rsidRPr="005912C5">
        <w:t>all</w:t>
      </w:r>
      <w:r w:rsidRPr="005912C5">
        <w:rPr>
          <w:spacing w:val="-3"/>
        </w:rPr>
        <w:t xml:space="preserve"> </w:t>
      </w:r>
      <w:r w:rsidRPr="005912C5">
        <w:t>four</w:t>
      </w:r>
      <w:r w:rsidR="00ED70B9"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10BD751E" w14:textId="4282DF82" w:rsidR="00291E71" w:rsidRPr="005912C5" w:rsidRDefault="00A31761" w:rsidP="00BB21FE">
      <w:pPr>
        <w:pStyle w:val="Heading4"/>
      </w:pPr>
      <w:bookmarkStart w:id="165" w:name="_Toc223958982"/>
      <w:bookmarkStart w:id="166" w:name="_Toc224659359"/>
      <w:r w:rsidRPr="005912C5">
        <w:t>Assistive</w:t>
      </w:r>
      <w:r w:rsidRPr="005912C5">
        <w:rPr>
          <w:spacing w:val="-13"/>
        </w:rPr>
        <w:t xml:space="preserve"> </w:t>
      </w:r>
      <w:r w:rsidRPr="005912C5">
        <w:rPr>
          <w:spacing w:val="-2"/>
        </w:rPr>
        <w:t>Technology</w:t>
      </w:r>
      <w:r w:rsidR="00ED70B9" w:rsidRPr="005912C5">
        <w:rPr>
          <w:spacing w:val="-2"/>
        </w:rPr>
        <w:t xml:space="preserve"> </w:t>
      </w:r>
      <w:r w:rsidR="00ED70B9" w:rsidRPr="005912C5">
        <w:t>Service</w:t>
      </w:r>
      <w:r w:rsidR="00ED70B9" w:rsidRPr="005912C5">
        <w:rPr>
          <w:spacing w:val="-14"/>
        </w:rPr>
        <w:t xml:space="preserve"> </w:t>
      </w:r>
      <w:r w:rsidR="00ED70B9" w:rsidRPr="005912C5">
        <w:t>Description</w:t>
      </w:r>
      <w:bookmarkEnd w:id="165"/>
      <w:bookmarkEnd w:id="166"/>
    </w:p>
    <w:p w14:paraId="5D89CF82" w14:textId="145A845E" w:rsidR="00AC1DE3" w:rsidRPr="005912C5" w:rsidRDefault="00A31761" w:rsidP="00B67DB3">
      <w:r w:rsidRPr="005912C5">
        <w:t>Assistive technology is a device, product system</w:t>
      </w:r>
      <w:r w:rsidR="00ED70B9" w:rsidRPr="005912C5">
        <w:t>,</w:t>
      </w:r>
      <w:r w:rsidRPr="005912C5">
        <w:t xml:space="preserve"> or engineered solution, whether acquired commercially,</w:t>
      </w:r>
      <w:r w:rsidRPr="005912C5">
        <w:rPr>
          <w:spacing w:val="-8"/>
        </w:rPr>
        <w:t xml:space="preserve"> </w:t>
      </w:r>
      <w:r w:rsidRPr="005912C5">
        <w:t>modified</w:t>
      </w:r>
      <w:r w:rsidRPr="005912C5">
        <w:rPr>
          <w:spacing w:val="-11"/>
        </w:rPr>
        <w:t xml:space="preserve"> </w:t>
      </w:r>
      <w:r w:rsidRPr="005912C5">
        <w:t>or</w:t>
      </w:r>
      <w:r w:rsidRPr="005912C5">
        <w:rPr>
          <w:spacing w:val="-5"/>
        </w:rPr>
        <w:t xml:space="preserve"> </w:t>
      </w:r>
      <w:r w:rsidRPr="005912C5">
        <w:t>customized,</w:t>
      </w:r>
      <w:r w:rsidRPr="005912C5">
        <w:rPr>
          <w:spacing w:val="-6"/>
        </w:rPr>
        <w:t xml:space="preserve"> </w:t>
      </w:r>
      <w:r w:rsidRPr="005912C5">
        <w:t>that</w:t>
      </w:r>
      <w:r w:rsidRPr="005912C5">
        <w:rPr>
          <w:spacing w:val="-6"/>
        </w:rPr>
        <w:t xml:space="preserve"> </w:t>
      </w:r>
      <w:r w:rsidRPr="005912C5">
        <w:t>addresses</w:t>
      </w:r>
      <w:r w:rsidRPr="005912C5">
        <w:rPr>
          <w:spacing w:val="-8"/>
        </w:rPr>
        <w:t xml:space="preserve"> </w:t>
      </w:r>
      <w:r w:rsidRPr="005912C5">
        <w:t>an</w:t>
      </w:r>
      <w:r w:rsidRPr="005912C5">
        <w:rPr>
          <w:spacing w:val="-7"/>
        </w:rPr>
        <w:t xml:space="preserve"> </w:t>
      </w:r>
      <w:r w:rsidRPr="005912C5">
        <w:t>individual’s</w:t>
      </w:r>
      <w:r w:rsidRPr="005912C5">
        <w:rPr>
          <w:spacing w:val="-8"/>
        </w:rPr>
        <w:t xml:space="preserve"> </w:t>
      </w:r>
      <w:r w:rsidRPr="005912C5">
        <w:t>needs</w:t>
      </w:r>
      <w:r w:rsidRPr="005912C5">
        <w:rPr>
          <w:spacing w:val="-5"/>
        </w:rPr>
        <w:t xml:space="preserve"> </w:t>
      </w:r>
      <w:r w:rsidRPr="005912C5">
        <w:t>and</w:t>
      </w:r>
      <w:r w:rsidRPr="005912C5">
        <w:rPr>
          <w:spacing w:val="-6"/>
        </w:rPr>
        <w:t xml:space="preserve"> </w:t>
      </w:r>
      <w:r w:rsidRPr="005912C5">
        <w:t>outcomes</w:t>
      </w:r>
      <w:r w:rsidRPr="005912C5">
        <w:rPr>
          <w:spacing w:val="-5"/>
        </w:rPr>
        <w:t xml:space="preserve"> </w:t>
      </w:r>
      <w:r w:rsidRPr="005912C5">
        <w:t xml:space="preserve">identified in their </w:t>
      </w:r>
      <w:r w:rsidR="006E7EEB" w:rsidRPr="005912C5">
        <w:t>PCSP</w:t>
      </w:r>
      <w:r w:rsidRPr="005912C5">
        <w:t>. The service is for the direct benefit of the individual in maintaining or improving independence, functional capabilities, vocational skills</w:t>
      </w:r>
      <w:r w:rsidR="00ED70B9" w:rsidRPr="005912C5">
        <w:t>,</w:t>
      </w:r>
      <w:r w:rsidRPr="005912C5">
        <w:t xml:space="preserve"> or community involvement.</w:t>
      </w:r>
    </w:p>
    <w:p w14:paraId="5E89DBA5" w14:textId="3A7F2F61" w:rsidR="00291E71" w:rsidRPr="005912C5" w:rsidRDefault="00A31761" w:rsidP="00B67DB3">
      <w:r w:rsidRPr="005912C5">
        <w:t>The</w:t>
      </w:r>
      <w:r w:rsidRPr="005912C5">
        <w:rPr>
          <w:spacing w:val="-12"/>
        </w:rPr>
        <w:t xml:space="preserve"> </w:t>
      </w:r>
      <w:r w:rsidRPr="005912C5">
        <w:t>individual’s</w:t>
      </w:r>
      <w:r w:rsidRPr="005912C5">
        <w:rPr>
          <w:spacing w:val="-13"/>
        </w:rPr>
        <w:t xml:space="preserve"> </w:t>
      </w:r>
      <w:r w:rsidRPr="005912C5">
        <w:t>person-centered</w:t>
      </w:r>
      <w:r w:rsidRPr="005912C5">
        <w:rPr>
          <w:spacing w:val="-13"/>
        </w:rPr>
        <w:t xml:space="preserve"> </w:t>
      </w:r>
      <w:r w:rsidRPr="005912C5">
        <w:t>planning</w:t>
      </w:r>
      <w:r w:rsidRPr="005912C5">
        <w:rPr>
          <w:spacing w:val="-11"/>
        </w:rPr>
        <w:t xml:space="preserve"> </w:t>
      </w:r>
      <w:r w:rsidRPr="005912C5">
        <w:t>team</w:t>
      </w:r>
      <w:r w:rsidRPr="005912C5">
        <w:rPr>
          <w:spacing w:val="-12"/>
        </w:rPr>
        <w:t xml:space="preserve"> </w:t>
      </w:r>
      <w:r w:rsidRPr="005912C5">
        <w:t>must</w:t>
      </w:r>
      <w:r w:rsidRPr="005912C5">
        <w:rPr>
          <w:spacing w:val="-13"/>
        </w:rPr>
        <w:t xml:space="preserve"> </w:t>
      </w:r>
      <w:r w:rsidRPr="005912C5">
        <w:t>ensure</w:t>
      </w:r>
      <w:r w:rsidRPr="005912C5">
        <w:rPr>
          <w:spacing w:val="-9"/>
        </w:rPr>
        <w:t xml:space="preserve"> </w:t>
      </w:r>
      <w:r w:rsidRPr="005912C5">
        <w:t>that</w:t>
      </w:r>
      <w:r w:rsidRPr="005912C5">
        <w:rPr>
          <w:spacing w:val="-11"/>
        </w:rPr>
        <w:t xml:space="preserve"> </w:t>
      </w:r>
      <w:r w:rsidRPr="005912C5">
        <w:t>the</w:t>
      </w:r>
      <w:r w:rsidRPr="005912C5">
        <w:rPr>
          <w:spacing w:val="-12"/>
        </w:rPr>
        <w:t xml:space="preserve"> </w:t>
      </w:r>
      <w:r w:rsidRPr="005912C5">
        <w:t>individual</w:t>
      </w:r>
      <w:r w:rsidRPr="005912C5">
        <w:rPr>
          <w:spacing w:val="-13"/>
        </w:rPr>
        <w:t xml:space="preserve"> </w:t>
      </w:r>
      <w:r w:rsidRPr="005912C5">
        <w:t>understands</w:t>
      </w:r>
      <w:r w:rsidRPr="005912C5">
        <w:rPr>
          <w:spacing w:val="-13"/>
        </w:rPr>
        <w:t xml:space="preserve"> </w:t>
      </w:r>
      <w:r w:rsidRPr="005912C5">
        <w:t>the</w:t>
      </w:r>
      <w:r w:rsidRPr="005912C5">
        <w:rPr>
          <w:spacing w:val="-12"/>
        </w:rPr>
        <w:t xml:space="preserve"> </w:t>
      </w:r>
      <w:r w:rsidRPr="005912C5">
        <w:t xml:space="preserve">use of technology, that the individual/family has all the information needed in order to make an informed choice/consent, and that they understand privacy protections as documented in the approved </w:t>
      </w:r>
      <w:r w:rsidR="006E7EEB" w:rsidRPr="005912C5">
        <w:t>PCSP</w:t>
      </w:r>
      <w:r w:rsidRPr="005912C5">
        <w:t xml:space="preserve">. The support coordinator and providers share in the responsibility for monitoring privacy concerns. The </w:t>
      </w:r>
      <w:r w:rsidR="00BA4105" w:rsidRPr="005912C5">
        <w:t xml:space="preserve">PCSP </w:t>
      </w:r>
      <w:r w:rsidRPr="005912C5">
        <w:t xml:space="preserve">documents all back-up </w:t>
      </w:r>
      <w:r w:rsidR="00BA4105" w:rsidRPr="005912C5">
        <w:t xml:space="preserve">service </w:t>
      </w:r>
      <w:r w:rsidRPr="005912C5">
        <w:t>plans based on the individual’s needs.</w:t>
      </w:r>
    </w:p>
    <w:p w14:paraId="69BC2D1E" w14:textId="77777777" w:rsidR="00291E71" w:rsidRPr="005912C5" w:rsidRDefault="00A31761" w:rsidP="00B67DB3">
      <w:r w:rsidRPr="005912C5">
        <w:t>Assistive</w:t>
      </w:r>
      <w:r w:rsidRPr="005912C5">
        <w:rPr>
          <w:spacing w:val="-4"/>
        </w:rPr>
        <w:t xml:space="preserve"> </w:t>
      </w:r>
      <w:r w:rsidRPr="005912C5">
        <w:t>technology</w:t>
      </w:r>
      <w:r w:rsidRPr="005912C5">
        <w:rPr>
          <w:spacing w:val="-3"/>
        </w:rPr>
        <w:t xml:space="preserve"> </w:t>
      </w:r>
      <w:r w:rsidRPr="005912C5">
        <w:t>must</w:t>
      </w:r>
      <w:r w:rsidRPr="005912C5">
        <w:rPr>
          <w:spacing w:val="-4"/>
        </w:rPr>
        <w:t xml:space="preserve"> </w:t>
      </w:r>
      <w:r w:rsidRPr="005912C5">
        <w:t>include</w:t>
      </w:r>
      <w:r w:rsidRPr="005912C5">
        <w:rPr>
          <w:spacing w:val="-1"/>
        </w:rPr>
        <w:t xml:space="preserve"> </w:t>
      </w:r>
      <w:r w:rsidRPr="005912C5">
        <w:t>at</w:t>
      </w:r>
      <w:r w:rsidRPr="005912C5">
        <w:rPr>
          <w:spacing w:val="-4"/>
        </w:rPr>
        <w:t xml:space="preserve"> </w:t>
      </w:r>
      <w:r w:rsidRPr="005912C5">
        <w:t>least</w:t>
      </w:r>
      <w:r w:rsidRPr="005912C5">
        <w:rPr>
          <w:spacing w:val="-4"/>
        </w:rPr>
        <w:t xml:space="preserve"> </w:t>
      </w:r>
      <w:r w:rsidRPr="005912C5">
        <w:t>one</w:t>
      </w:r>
      <w:r w:rsidRPr="005912C5">
        <w:rPr>
          <w:spacing w:val="-4"/>
        </w:rPr>
        <w:t xml:space="preserve"> </w:t>
      </w:r>
      <w:r w:rsidRPr="005912C5">
        <w:t>(1)</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following</w:t>
      </w:r>
      <w:r w:rsidRPr="005912C5">
        <w:rPr>
          <w:spacing w:val="-2"/>
        </w:rPr>
        <w:t xml:space="preserve"> components:</w:t>
      </w:r>
    </w:p>
    <w:p w14:paraId="731BD27A" w14:textId="48197323" w:rsidR="00291E71" w:rsidRPr="005912C5" w:rsidRDefault="00A31761" w:rsidP="004110DE">
      <w:pPr>
        <w:pStyle w:val="ListParagraph"/>
        <w:numPr>
          <w:ilvl w:val="0"/>
          <w:numId w:val="31"/>
        </w:numPr>
      </w:pPr>
      <w:r w:rsidRPr="005912C5">
        <w:t>Assistive technology consultation:</w:t>
      </w:r>
      <w:r w:rsidRPr="00B12056">
        <w:rPr>
          <w:spacing w:val="40"/>
        </w:rPr>
        <w:t xml:space="preserve"> </w:t>
      </w:r>
      <w:r w:rsidRPr="005912C5">
        <w:t xml:space="preserve">An evaluation of the assistive technology needs of an individual, including a functional evaluation of technologies available to address the individual's assessed needs and support the individual to achieve outcomes identified in their </w:t>
      </w:r>
      <w:r w:rsidR="006E7EEB" w:rsidRPr="005912C5">
        <w:t>PCSP</w:t>
      </w:r>
      <w:r w:rsidRPr="005912C5">
        <w:t>.</w:t>
      </w:r>
    </w:p>
    <w:p w14:paraId="0D6698D2" w14:textId="629F250C" w:rsidR="00291E71" w:rsidRPr="005912C5" w:rsidRDefault="00A31761" w:rsidP="004110DE">
      <w:pPr>
        <w:pStyle w:val="ListParagraph"/>
        <w:numPr>
          <w:ilvl w:val="0"/>
          <w:numId w:val="31"/>
        </w:numPr>
      </w:pPr>
      <w:r w:rsidRPr="005912C5">
        <w:t>Assistive</w:t>
      </w:r>
      <w:r w:rsidRPr="00B12056">
        <w:rPr>
          <w:spacing w:val="-6"/>
        </w:rPr>
        <w:t xml:space="preserve"> </w:t>
      </w:r>
      <w:r w:rsidRPr="005912C5">
        <w:t>technology</w:t>
      </w:r>
      <w:r w:rsidRPr="00B12056">
        <w:rPr>
          <w:spacing w:val="-7"/>
        </w:rPr>
        <w:t xml:space="preserve"> </w:t>
      </w:r>
      <w:r w:rsidRPr="005912C5">
        <w:t>equipment:</w:t>
      </w:r>
      <w:r w:rsidRPr="00B12056">
        <w:rPr>
          <w:spacing w:val="40"/>
        </w:rPr>
        <w:t xml:space="preserve"> </w:t>
      </w:r>
      <w:r w:rsidRPr="005912C5">
        <w:t>The</w:t>
      </w:r>
      <w:r w:rsidRPr="00B12056">
        <w:rPr>
          <w:spacing w:val="-6"/>
        </w:rPr>
        <w:t xml:space="preserve"> </w:t>
      </w:r>
      <w:r w:rsidRPr="005912C5">
        <w:t>cost</w:t>
      </w:r>
      <w:r w:rsidRPr="00B12056">
        <w:rPr>
          <w:spacing w:val="-7"/>
        </w:rPr>
        <w:t xml:space="preserve"> </w:t>
      </w:r>
      <w:r w:rsidRPr="005912C5">
        <w:t>of</w:t>
      </w:r>
      <w:r w:rsidRPr="00B12056">
        <w:rPr>
          <w:spacing w:val="-6"/>
        </w:rPr>
        <w:t xml:space="preserve"> </w:t>
      </w:r>
      <w:r w:rsidRPr="005912C5">
        <w:t>leasing,</w:t>
      </w:r>
      <w:r w:rsidRPr="00B12056">
        <w:rPr>
          <w:spacing w:val="-7"/>
        </w:rPr>
        <w:t xml:space="preserve"> </w:t>
      </w:r>
      <w:r w:rsidRPr="005912C5">
        <w:t>purchasing,</w:t>
      </w:r>
      <w:r w:rsidRPr="00B12056">
        <w:rPr>
          <w:spacing w:val="-7"/>
        </w:rPr>
        <w:t xml:space="preserve"> </w:t>
      </w:r>
      <w:r w:rsidRPr="005912C5">
        <w:t>warranty</w:t>
      </w:r>
      <w:r w:rsidRPr="00B12056">
        <w:rPr>
          <w:spacing w:val="-7"/>
        </w:rPr>
        <w:t xml:space="preserve"> </w:t>
      </w:r>
      <w:r w:rsidRPr="005912C5">
        <w:t>at</w:t>
      </w:r>
      <w:r w:rsidRPr="00B12056">
        <w:rPr>
          <w:spacing w:val="-7"/>
        </w:rPr>
        <w:t xml:space="preserve"> </w:t>
      </w:r>
      <w:r w:rsidRPr="005912C5">
        <w:t>purchase</w:t>
      </w:r>
      <w:r w:rsidR="00ED70B9" w:rsidRPr="005912C5">
        <w:t>,</w:t>
      </w:r>
      <w:r w:rsidRPr="00B12056">
        <w:rPr>
          <w:spacing w:val="-6"/>
        </w:rPr>
        <w:t xml:space="preserve"> </w:t>
      </w:r>
      <w:r w:rsidRPr="005912C5">
        <w:t>or otherwise providing for the acquisition of equipment and may include engineering, designing,</w:t>
      </w:r>
      <w:r w:rsidRPr="00B12056">
        <w:rPr>
          <w:spacing w:val="-15"/>
        </w:rPr>
        <w:t xml:space="preserve"> </w:t>
      </w:r>
      <w:r w:rsidRPr="005912C5">
        <w:t>fitting,</w:t>
      </w:r>
      <w:r w:rsidRPr="00B12056">
        <w:rPr>
          <w:spacing w:val="-15"/>
        </w:rPr>
        <w:t xml:space="preserve"> </w:t>
      </w:r>
      <w:r w:rsidRPr="005912C5">
        <w:t>customizing</w:t>
      </w:r>
      <w:r w:rsidR="00ED70B9" w:rsidRPr="005912C5">
        <w:t>,</w:t>
      </w:r>
      <w:r w:rsidRPr="00B12056">
        <w:rPr>
          <w:spacing w:val="-15"/>
        </w:rPr>
        <w:t xml:space="preserve"> </w:t>
      </w:r>
      <w:r w:rsidRPr="005912C5">
        <w:t>or</w:t>
      </w:r>
      <w:r w:rsidRPr="00B12056">
        <w:rPr>
          <w:spacing w:val="-13"/>
        </w:rPr>
        <w:t xml:space="preserve"> </w:t>
      </w:r>
      <w:r w:rsidRPr="005912C5">
        <w:t>otherwise</w:t>
      </w:r>
      <w:r w:rsidRPr="00B12056">
        <w:rPr>
          <w:spacing w:val="-13"/>
        </w:rPr>
        <w:t xml:space="preserve"> </w:t>
      </w:r>
      <w:r w:rsidRPr="005912C5">
        <w:t>adapting</w:t>
      </w:r>
      <w:r w:rsidRPr="00B12056">
        <w:rPr>
          <w:spacing w:val="-15"/>
        </w:rPr>
        <w:t xml:space="preserve"> </w:t>
      </w:r>
      <w:r w:rsidRPr="005912C5">
        <w:t>the</w:t>
      </w:r>
      <w:r w:rsidRPr="00B12056">
        <w:rPr>
          <w:spacing w:val="-13"/>
        </w:rPr>
        <w:t xml:space="preserve"> </w:t>
      </w:r>
      <w:r w:rsidRPr="005912C5">
        <w:t>equipment</w:t>
      </w:r>
      <w:r w:rsidRPr="00B12056">
        <w:rPr>
          <w:spacing w:val="-15"/>
        </w:rPr>
        <w:t xml:space="preserve"> </w:t>
      </w:r>
      <w:r w:rsidRPr="005912C5">
        <w:t>to</w:t>
      </w:r>
      <w:r w:rsidRPr="00B12056">
        <w:rPr>
          <w:spacing w:val="-15"/>
        </w:rPr>
        <w:t xml:space="preserve"> </w:t>
      </w:r>
      <w:r w:rsidRPr="005912C5">
        <w:t>meet</w:t>
      </w:r>
      <w:r w:rsidRPr="00B12056">
        <w:rPr>
          <w:spacing w:val="-15"/>
        </w:rPr>
        <w:t xml:space="preserve"> </w:t>
      </w:r>
      <w:r w:rsidRPr="005912C5">
        <w:t>an</w:t>
      </w:r>
      <w:r w:rsidRPr="00B12056">
        <w:rPr>
          <w:spacing w:val="-13"/>
        </w:rPr>
        <w:t xml:space="preserve"> </w:t>
      </w:r>
      <w:r w:rsidRPr="005912C5">
        <w:t>individual's specific needs. Assistive technology cannot be accessed to purchase video monitors or cameras to be placed in bedrooms and bathrooms.</w:t>
      </w:r>
    </w:p>
    <w:p w14:paraId="34016590" w14:textId="0E5D2883" w:rsidR="00291E71" w:rsidRPr="005912C5" w:rsidRDefault="00A31761" w:rsidP="004110DE">
      <w:pPr>
        <w:pStyle w:val="ListParagraph"/>
        <w:numPr>
          <w:ilvl w:val="0"/>
          <w:numId w:val="31"/>
        </w:numPr>
      </w:pPr>
      <w:r w:rsidRPr="005912C5">
        <w:t>Assistive</w:t>
      </w:r>
      <w:r w:rsidRPr="00B12056">
        <w:rPr>
          <w:spacing w:val="-13"/>
        </w:rPr>
        <w:t xml:space="preserve"> </w:t>
      </w:r>
      <w:r w:rsidRPr="005912C5">
        <w:t>technology</w:t>
      </w:r>
      <w:r w:rsidRPr="00B12056">
        <w:rPr>
          <w:spacing w:val="-13"/>
        </w:rPr>
        <w:t xml:space="preserve"> </w:t>
      </w:r>
      <w:r w:rsidRPr="005912C5">
        <w:t>service</w:t>
      </w:r>
      <w:r w:rsidRPr="00B12056">
        <w:rPr>
          <w:spacing w:val="-13"/>
        </w:rPr>
        <w:t xml:space="preserve"> </w:t>
      </w:r>
      <w:r w:rsidRPr="005912C5">
        <w:t>delivery:</w:t>
      </w:r>
      <w:r w:rsidRPr="00B12056">
        <w:rPr>
          <w:spacing w:val="-13"/>
        </w:rPr>
        <w:t xml:space="preserve"> </w:t>
      </w:r>
      <w:r w:rsidRPr="005912C5">
        <w:t>Monthly</w:t>
      </w:r>
      <w:r w:rsidRPr="00B12056">
        <w:rPr>
          <w:spacing w:val="-13"/>
        </w:rPr>
        <w:t xml:space="preserve"> </w:t>
      </w:r>
      <w:r w:rsidRPr="005912C5">
        <w:t>implementation</w:t>
      </w:r>
      <w:r w:rsidRPr="00B12056">
        <w:rPr>
          <w:spacing w:val="-13"/>
        </w:rPr>
        <w:t xml:space="preserve"> </w:t>
      </w:r>
      <w:r w:rsidRPr="005912C5">
        <w:t>of</w:t>
      </w:r>
      <w:r w:rsidRPr="00B12056">
        <w:rPr>
          <w:spacing w:val="-13"/>
        </w:rPr>
        <w:t xml:space="preserve"> </w:t>
      </w:r>
      <w:r w:rsidRPr="005912C5">
        <w:t>service</w:t>
      </w:r>
      <w:r w:rsidRPr="00B12056">
        <w:rPr>
          <w:spacing w:val="-13"/>
        </w:rPr>
        <w:t xml:space="preserve"> </w:t>
      </w:r>
      <w:r w:rsidRPr="005912C5">
        <w:t>and</w:t>
      </w:r>
      <w:r w:rsidRPr="00B12056">
        <w:rPr>
          <w:spacing w:val="-13"/>
        </w:rPr>
        <w:t xml:space="preserve"> </w:t>
      </w:r>
      <w:r w:rsidRPr="005912C5">
        <w:t>monitoring</w:t>
      </w:r>
      <w:r w:rsidRPr="00B12056">
        <w:rPr>
          <w:spacing w:val="-13"/>
        </w:rPr>
        <w:t xml:space="preserve"> </w:t>
      </w:r>
      <w:r w:rsidRPr="005912C5">
        <w:t>of the technology equipment and individual as necessary. Assistive technology service may include Personal Emergency Response Systems (PERS), Mobile Emergency Response Systems (MERS), Medication Reminder Systems (MRS)</w:t>
      </w:r>
      <w:r w:rsidR="00ED70B9" w:rsidRPr="005912C5">
        <w:t>,</w:t>
      </w:r>
      <w:r w:rsidRPr="005912C5">
        <w:t xml:space="preserve"> and equipment such as motion sensing system, radio frequency identification, live video feed, or live audio feed.</w:t>
      </w:r>
    </w:p>
    <w:p w14:paraId="34A224C6" w14:textId="5503E66F" w:rsidR="00291E71" w:rsidRPr="005912C5" w:rsidRDefault="00A31761" w:rsidP="004110DE">
      <w:pPr>
        <w:pStyle w:val="ListParagraph"/>
        <w:numPr>
          <w:ilvl w:val="0"/>
          <w:numId w:val="31"/>
        </w:numPr>
      </w:pPr>
      <w:r w:rsidRPr="005912C5">
        <w:t>Assistive technology support: Education and training beyond that included in initial installation/training and routine service delivery questions and implementation</w:t>
      </w:r>
      <w:r w:rsidRPr="00B12056">
        <w:rPr>
          <w:spacing w:val="40"/>
        </w:rPr>
        <w:t xml:space="preserve"> </w:t>
      </w:r>
      <w:r w:rsidRPr="005912C5">
        <w:t>that</w:t>
      </w:r>
      <w:r w:rsidRPr="00B12056">
        <w:rPr>
          <w:spacing w:val="40"/>
        </w:rPr>
        <w:t xml:space="preserve"> </w:t>
      </w:r>
      <w:r w:rsidRPr="005912C5">
        <w:t>aids an individual in the use of assistive technology equipment as well as training for the individual's family members, guardians</w:t>
      </w:r>
      <w:r w:rsidR="00ED70B9" w:rsidRPr="005912C5">
        <w:t xml:space="preserve"> </w:t>
      </w:r>
      <w:r w:rsidRPr="005912C5">
        <w:t>(if applicable), staff</w:t>
      </w:r>
      <w:r w:rsidR="00ED70B9" w:rsidRPr="005912C5">
        <w:t>,</w:t>
      </w:r>
      <w:r w:rsidRPr="005912C5">
        <w:t xml:space="preserve"> or other persons who provide natural</w:t>
      </w:r>
      <w:r w:rsidRPr="00B12056">
        <w:rPr>
          <w:spacing w:val="-8"/>
        </w:rPr>
        <w:t xml:space="preserve"> </w:t>
      </w:r>
      <w:r w:rsidRPr="005912C5">
        <w:t>supports</w:t>
      </w:r>
      <w:r w:rsidRPr="00B12056">
        <w:rPr>
          <w:spacing w:val="-8"/>
        </w:rPr>
        <w:t xml:space="preserve"> </w:t>
      </w:r>
      <w:r w:rsidRPr="005912C5">
        <w:t>or</w:t>
      </w:r>
      <w:r w:rsidRPr="00B12056">
        <w:rPr>
          <w:spacing w:val="-10"/>
        </w:rPr>
        <w:t xml:space="preserve"> </w:t>
      </w:r>
      <w:r w:rsidRPr="005912C5">
        <w:t>paid</w:t>
      </w:r>
      <w:r w:rsidRPr="00B12056">
        <w:rPr>
          <w:spacing w:val="-8"/>
        </w:rPr>
        <w:t xml:space="preserve"> </w:t>
      </w:r>
      <w:r w:rsidRPr="005912C5">
        <w:t>services,</w:t>
      </w:r>
      <w:r w:rsidRPr="00B12056">
        <w:rPr>
          <w:spacing w:val="-11"/>
        </w:rPr>
        <w:t xml:space="preserve"> </w:t>
      </w:r>
      <w:r w:rsidRPr="005912C5">
        <w:t>employ</w:t>
      </w:r>
      <w:r w:rsidRPr="00B12056">
        <w:rPr>
          <w:spacing w:val="-8"/>
        </w:rPr>
        <w:t xml:space="preserve"> </w:t>
      </w:r>
      <w:r w:rsidRPr="005912C5">
        <w:t>the</w:t>
      </w:r>
      <w:r w:rsidRPr="00B12056">
        <w:rPr>
          <w:spacing w:val="-9"/>
        </w:rPr>
        <w:t xml:space="preserve"> </w:t>
      </w:r>
      <w:r w:rsidRPr="005912C5">
        <w:t>individual</w:t>
      </w:r>
      <w:r w:rsidR="00ED70B9" w:rsidRPr="005912C5">
        <w:t>,</w:t>
      </w:r>
      <w:r w:rsidRPr="00B12056">
        <w:rPr>
          <w:spacing w:val="-8"/>
        </w:rPr>
        <w:t xml:space="preserve"> </w:t>
      </w:r>
      <w:r w:rsidRPr="005912C5">
        <w:t>or</w:t>
      </w:r>
      <w:r w:rsidRPr="00B12056">
        <w:rPr>
          <w:spacing w:val="-7"/>
        </w:rPr>
        <w:t xml:space="preserve"> </w:t>
      </w:r>
      <w:r w:rsidRPr="005912C5">
        <w:t>who</w:t>
      </w:r>
      <w:r w:rsidRPr="00B12056">
        <w:rPr>
          <w:spacing w:val="-8"/>
        </w:rPr>
        <w:t xml:space="preserve"> </w:t>
      </w:r>
      <w:r w:rsidRPr="005912C5">
        <w:t>are</w:t>
      </w:r>
      <w:r w:rsidRPr="00B12056">
        <w:rPr>
          <w:spacing w:val="-7"/>
        </w:rPr>
        <w:t xml:space="preserve"> </w:t>
      </w:r>
      <w:r w:rsidRPr="005912C5">
        <w:t>otherwise</w:t>
      </w:r>
      <w:r w:rsidRPr="00B12056">
        <w:rPr>
          <w:spacing w:val="-9"/>
        </w:rPr>
        <w:t xml:space="preserve"> </w:t>
      </w:r>
      <w:r w:rsidRPr="005912C5">
        <w:t>substantially involved in activities being supported by the assistive technology equipment. Assistive technology support may include, when necessary, coordination with complementary therapies or interventions and adjustments to existing assistive technology to ensure its ongoing effectiveness.</w:t>
      </w:r>
    </w:p>
    <w:p w14:paraId="7E2ECE91" w14:textId="07F15F7D" w:rsidR="00291E71" w:rsidRPr="005912C5" w:rsidRDefault="00A31761" w:rsidP="00BB21FE">
      <w:pPr>
        <w:pStyle w:val="Heading4"/>
      </w:pPr>
      <w:bookmarkStart w:id="167" w:name="Service_Limitations:_Assistive_Technolog"/>
      <w:bookmarkStart w:id="168" w:name="_Toc223958983"/>
      <w:bookmarkStart w:id="169" w:name="_Toc224659360"/>
      <w:bookmarkEnd w:id="167"/>
      <w:r w:rsidRPr="005912C5">
        <w:t>Assistive</w:t>
      </w:r>
      <w:r w:rsidRPr="005912C5">
        <w:rPr>
          <w:spacing w:val="-12"/>
        </w:rPr>
        <w:t xml:space="preserve"> </w:t>
      </w:r>
      <w:r w:rsidRPr="005912C5">
        <w:rPr>
          <w:spacing w:val="-2"/>
        </w:rPr>
        <w:t>Technology</w:t>
      </w:r>
      <w:r w:rsidR="00147AA8" w:rsidRPr="005912C5">
        <w:rPr>
          <w:spacing w:val="-2"/>
        </w:rPr>
        <w:t xml:space="preserve"> </w:t>
      </w:r>
      <w:r w:rsidR="00147AA8" w:rsidRPr="005912C5">
        <w:t>Service</w:t>
      </w:r>
      <w:r w:rsidR="00147AA8" w:rsidRPr="005912C5">
        <w:rPr>
          <w:spacing w:val="-13"/>
        </w:rPr>
        <w:t xml:space="preserve"> </w:t>
      </w:r>
      <w:r w:rsidR="00147AA8" w:rsidRPr="005912C5">
        <w:t>Limitations</w:t>
      </w:r>
      <w:bookmarkEnd w:id="168"/>
      <w:bookmarkEnd w:id="169"/>
    </w:p>
    <w:p w14:paraId="64B78736" w14:textId="14AE04B7" w:rsidR="00291E71" w:rsidRPr="005912C5" w:rsidRDefault="00A31761" w:rsidP="00B67DB3">
      <w:r w:rsidRPr="005912C5">
        <w:t xml:space="preserve">Assistive technology equipment does not include items otherwise available as </w:t>
      </w:r>
      <w:r w:rsidR="00147AA8" w:rsidRPr="005912C5">
        <w:t>E</w:t>
      </w:r>
      <w:r w:rsidRPr="005912C5">
        <w:t xml:space="preserve">nvironmental </w:t>
      </w:r>
      <w:r w:rsidR="00147AA8" w:rsidRPr="005912C5">
        <w:t>A</w:t>
      </w:r>
      <w:r w:rsidRPr="005912C5">
        <w:t xml:space="preserve">ccessibility </w:t>
      </w:r>
      <w:r w:rsidR="00147AA8" w:rsidRPr="005912C5">
        <w:t>A</w:t>
      </w:r>
      <w:r w:rsidRPr="005912C5">
        <w:t xml:space="preserve">daptations (EAA) or specialized medical equipment and supplies. </w:t>
      </w:r>
      <w:r w:rsidR="00F56BC7" w:rsidRPr="005912C5">
        <w:t>Refer to</w:t>
      </w:r>
      <w:r w:rsidRPr="005912C5">
        <w:t xml:space="preserve"> the Assistive Technology </w:t>
      </w:r>
      <w:r w:rsidR="00147AA8" w:rsidRPr="005912C5">
        <w:t xml:space="preserve">Billing Information </w:t>
      </w:r>
      <w:r w:rsidRPr="005912C5">
        <w:t>section</w:t>
      </w:r>
      <w:r w:rsidR="00147AA8" w:rsidRPr="005912C5">
        <w:t xml:space="preserve"> below</w:t>
      </w:r>
      <w:r w:rsidRPr="005912C5">
        <w:t xml:space="preserve"> for maximum units of service regarding </w:t>
      </w:r>
      <w:r w:rsidR="00147AA8" w:rsidRPr="005912C5">
        <w:t>a</w:t>
      </w:r>
      <w:r w:rsidRPr="005912C5">
        <w:t xml:space="preserve">ssistive </w:t>
      </w:r>
      <w:r w:rsidR="00147AA8" w:rsidRPr="005912C5">
        <w:rPr>
          <w:spacing w:val="-2"/>
        </w:rPr>
        <w:t>t</w:t>
      </w:r>
      <w:r w:rsidRPr="005912C5">
        <w:rPr>
          <w:spacing w:val="-2"/>
        </w:rPr>
        <w:t>echnology.</w:t>
      </w:r>
    </w:p>
    <w:p w14:paraId="5B54CE61" w14:textId="06776004" w:rsidR="00291E71" w:rsidRPr="005912C5" w:rsidRDefault="00A31761" w:rsidP="00BB21FE">
      <w:pPr>
        <w:pStyle w:val="Heading4"/>
        <w:rPr>
          <w:spacing w:val="-2"/>
        </w:rPr>
      </w:pPr>
      <w:bookmarkStart w:id="170" w:name="Provider_Requirements:_Assistive_Technol"/>
      <w:bookmarkStart w:id="171" w:name="_Toc223958984"/>
      <w:bookmarkStart w:id="172" w:name="_Toc224659361"/>
      <w:bookmarkEnd w:id="170"/>
      <w:r w:rsidRPr="005912C5">
        <w:t>Assistive</w:t>
      </w:r>
      <w:r w:rsidRPr="005912C5">
        <w:rPr>
          <w:spacing w:val="-14"/>
        </w:rPr>
        <w:t xml:space="preserve"> </w:t>
      </w:r>
      <w:r w:rsidRPr="005912C5">
        <w:rPr>
          <w:spacing w:val="-2"/>
        </w:rPr>
        <w:t>Technology</w:t>
      </w:r>
      <w:r w:rsidR="00147AA8" w:rsidRPr="005912C5">
        <w:rPr>
          <w:spacing w:val="-2"/>
        </w:rPr>
        <w:t xml:space="preserve"> </w:t>
      </w:r>
      <w:r w:rsidR="00147AA8" w:rsidRPr="005912C5">
        <w:t>Provider</w:t>
      </w:r>
      <w:r w:rsidR="00147AA8" w:rsidRPr="005912C5">
        <w:rPr>
          <w:spacing w:val="-14"/>
        </w:rPr>
        <w:t xml:space="preserve"> </w:t>
      </w:r>
      <w:r w:rsidR="00147AA8" w:rsidRPr="005912C5">
        <w:t>Requirements</w:t>
      </w:r>
      <w:bookmarkEnd w:id="171"/>
      <w:bookmarkEnd w:id="172"/>
    </w:p>
    <w:p w14:paraId="79D54603" w14:textId="57C7B706" w:rsidR="00860B42" w:rsidRPr="005912C5" w:rsidRDefault="00147AA8" w:rsidP="00B67DB3">
      <w:r w:rsidRPr="005912C5">
        <w:t>Each a</w:t>
      </w:r>
      <w:r w:rsidR="00860B42" w:rsidRPr="005912C5">
        <w:t>gency must have a valid DMH contract. The company shall be registered and in good standing with the Missouri Secretary of State.</w:t>
      </w:r>
      <w:bookmarkStart w:id="173" w:name="Remote_monitoring_must_meet_Health_Insur"/>
      <w:bookmarkEnd w:id="173"/>
    </w:p>
    <w:p w14:paraId="71E71CE4" w14:textId="3C2FA22C" w:rsidR="00291E71" w:rsidRPr="005912C5" w:rsidRDefault="00A31761" w:rsidP="00B67DB3">
      <w:r w:rsidRPr="005912C5">
        <w:t>The monitoring agency must be capable of simultaneously responding to multiple signals for help from</w:t>
      </w:r>
      <w:r w:rsidRPr="005912C5">
        <w:rPr>
          <w:spacing w:val="-4"/>
        </w:rPr>
        <w:t xml:space="preserve"> </w:t>
      </w:r>
      <w:r w:rsidRPr="005912C5">
        <w:t>clients’</w:t>
      </w:r>
      <w:r w:rsidRPr="005912C5">
        <w:rPr>
          <w:spacing w:val="-4"/>
        </w:rPr>
        <w:t xml:space="preserve"> </w:t>
      </w:r>
      <w:r w:rsidRPr="005912C5">
        <w:t>PERS</w:t>
      </w:r>
      <w:r w:rsidRPr="005912C5">
        <w:rPr>
          <w:spacing w:val="-4"/>
        </w:rPr>
        <w:t xml:space="preserve"> </w:t>
      </w:r>
      <w:r w:rsidRPr="005912C5">
        <w:t>or</w:t>
      </w:r>
      <w:r w:rsidRPr="005912C5">
        <w:rPr>
          <w:spacing w:val="-2"/>
        </w:rPr>
        <w:t xml:space="preserve"> </w:t>
      </w:r>
      <w:r w:rsidRPr="005912C5">
        <w:t>MERS</w:t>
      </w:r>
      <w:r w:rsidRPr="005912C5">
        <w:rPr>
          <w:spacing w:val="-4"/>
        </w:rPr>
        <w:t xml:space="preserve"> </w:t>
      </w:r>
      <w:r w:rsidRPr="005912C5">
        <w:t>equipment.</w:t>
      </w:r>
      <w:r w:rsidRPr="005912C5">
        <w:rPr>
          <w:spacing w:val="-5"/>
        </w:rPr>
        <w:t xml:space="preserve"> </w:t>
      </w:r>
      <w:r w:rsidRPr="005912C5">
        <w:t>The</w:t>
      </w:r>
      <w:r w:rsidRPr="005912C5">
        <w:rPr>
          <w:spacing w:val="-2"/>
        </w:rPr>
        <w:t xml:space="preserve"> </w:t>
      </w:r>
      <w:r w:rsidRPr="005912C5">
        <w:t>monitoring</w:t>
      </w:r>
      <w:r w:rsidRPr="005912C5">
        <w:rPr>
          <w:spacing w:val="-4"/>
        </w:rPr>
        <w:t xml:space="preserve"> </w:t>
      </w:r>
      <w:r w:rsidRPr="005912C5">
        <w:t>agency’s</w:t>
      </w:r>
      <w:r w:rsidRPr="005912C5">
        <w:rPr>
          <w:spacing w:val="-4"/>
        </w:rPr>
        <w:t xml:space="preserve"> </w:t>
      </w:r>
      <w:r w:rsidRPr="005912C5">
        <w:t>equipment</w:t>
      </w:r>
      <w:r w:rsidRPr="005912C5">
        <w:rPr>
          <w:spacing w:val="-4"/>
        </w:rPr>
        <w:t xml:space="preserve"> </w:t>
      </w:r>
      <w:r w:rsidRPr="005912C5">
        <w:t>must</w:t>
      </w:r>
      <w:r w:rsidRPr="005912C5">
        <w:rPr>
          <w:spacing w:val="-4"/>
        </w:rPr>
        <w:t xml:space="preserve"> </w:t>
      </w:r>
      <w:r w:rsidRPr="005912C5">
        <w:t>include</w:t>
      </w:r>
      <w:r w:rsidRPr="005912C5">
        <w:rPr>
          <w:spacing w:val="-2"/>
        </w:rPr>
        <w:t xml:space="preserve"> </w:t>
      </w:r>
      <w:r w:rsidRPr="005912C5">
        <w:t>a</w:t>
      </w:r>
      <w:r w:rsidRPr="005912C5">
        <w:rPr>
          <w:spacing w:val="-4"/>
        </w:rPr>
        <w:t xml:space="preserve"> </w:t>
      </w:r>
      <w:r w:rsidRPr="005912C5">
        <w:t>primary receiver, a standby information retrieval system</w:t>
      </w:r>
      <w:r w:rsidR="00147AA8" w:rsidRPr="005912C5">
        <w:t>,</w:t>
      </w:r>
      <w:r w:rsidRPr="005912C5">
        <w:t xml:space="preserve"> a separate telephone service, a standby receiver, a standby backup power supply</w:t>
      </w:r>
      <w:r w:rsidR="00147AA8" w:rsidRPr="005912C5">
        <w:t>,</w:t>
      </w:r>
      <w:r w:rsidRPr="005912C5">
        <w:t xml:space="preserve"> and a telephone line monitor. The primary receiver and backup</w:t>
      </w:r>
      <w:r w:rsidRPr="005912C5">
        <w:rPr>
          <w:spacing w:val="-13"/>
        </w:rPr>
        <w:t xml:space="preserve"> </w:t>
      </w:r>
      <w:r w:rsidRPr="005912C5">
        <w:t>receiver</w:t>
      </w:r>
      <w:r w:rsidRPr="005912C5">
        <w:rPr>
          <w:spacing w:val="-14"/>
        </w:rPr>
        <w:t xml:space="preserve"> </w:t>
      </w:r>
      <w:r w:rsidRPr="005912C5">
        <w:t>must</w:t>
      </w:r>
      <w:r w:rsidRPr="005912C5">
        <w:rPr>
          <w:spacing w:val="-15"/>
        </w:rPr>
        <w:t xml:space="preserve"> </w:t>
      </w:r>
      <w:r w:rsidRPr="005912C5">
        <w:t>be</w:t>
      </w:r>
      <w:r w:rsidRPr="005912C5">
        <w:rPr>
          <w:spacing w:val="-12"/>
        </w:rPr>
        <w:t xml:space="preserve"> </w:t>
      </w:r>
      <w:r w:rsidRPr="005912C5">
        <w:t>independent</w:t>
      </w:r>
      <w:r w:rsidRPr="005912C5">
        <w:rPr>
          <w:spacing w:val="-13"/>
        </w:rPr>
        <w:t xml:space="preserve"> </w:t>
      </w:r>
      <w:r w:rsidRPr="005912C5">
        <w:t>and</w:t>
      </w:r>
      <w:r w:rsidRPr="005912C5">
        <w:rPr>
          <w:spacing w:val="-14"/>
        </w:rPr>
        <w:t xml:space="preserve"> </w:t>
      </w:r>
      <w:r w:rsidRPr="005912C5">
        <w:t>interchangeable.</w:t>
      </w:r>
      <w:r w:rsidRPr="005912C5">
        <w:rPr>
          <w:spacing w:val="-13"/>
        </w:rPr>
        <w:t xml:space="preserve"> </w:t>
      </w:r>
      <w:r w:rsidRPr="005912C5">
        <w:t>The</w:t>
      </w:r>
      <w:r w:rsidRPr="005912C5">
        <w:rPr>
          <w:spacing w:val="-14"/>
        </w:rPr>
        <w:t xml:space="preserve"> </w:t>
      </w:r>
      <w:r w:rsidRPr="005912C5">
        <w:t>clock</w:t>
      </w:r>
      <w:r w:rsidRPr="005912C5">
        <w:rPr>
          <w:spacing w:val="-12"/>
        </w:rPr>
        <w:t xml:space="preserve"> </w:t>
      </w:r>
      <w:r w:rsidRPr="005912C5">
        <w:t>printer</w:t>
      </w:r>
      <w:r w:rsidRPr="005912C5">
        <w:rPr>
          <w:spacing w:val="-14"/>
        </w:rPr>
        <w:t xml:space="preserve"> </w:t>
      </w:r>
      <w:r w:rsidRPr="005912C5">
        <w:t>must</w:t>
      </w:r>
      <w:r w:rsidRPr="005912C5">
        <w:rPr>
          <w:spacing w:val="-13"/>
        </w:rPr>
        <w:t xml:space="preserve"> </w:t>
      </w:r>
      <w:r w:rsidRPr="005912C5">
        <w:t>print</w:t>
      </w:r>
      <w:r w:rsidRPr="005912C5">
        <w:rPr>
          <w:spacing w:val="-15"/>
        </w:rPr>
        <w:t xml:space="preserve"> </w:t>
      </w:r>
      <w:r w:rsidRPr="005912C5">
        <w:t>out</w:t>
      </w:r>
      <w:r w:rsidRPr="005912C5">
        <w:rPr>
          <w:spacing w:val="-15"/>
        </w:rPr>
        <w:t xml:space="preserve"> </w:t>
      </w:r>
      <w:r w:rsidRPr="005912C5">
        <w:t>the</w:t>
      </w:r>
      <w:r w:rsidRPr="005912C5">
        <w:rPr>
          <w:spacing w:val="-14"/>
        </w:rPr>
        <w:t xml:space="preserve"> </w:t>
      </w:r>
      <w:r w:rsidRPr="005912C5">
        <w:t>time and date of the emergency signal, the individual’s PERS or MERS</w:t>
      </w:r>
      <w:r w:rsidRPr="005912C5">
        <w:rPr>
          <w:spacing w:val="40"/>
        </w:rPr>
        <w:t xml:space="preserve"> </w:t>
      </w:r>
      <w:r w:rsidRPr="005912C5">
        <w:t>Medical identification code (PIC)</w:t>
      </w:r>
      <w:r w:rsidR="00147AA8" w:rsidRPr="005912C5">
        <w:t>,</w:t>
      </w:r>
      <w:r w:rsidRPr="005912C5">
        <w:t xml:space="preserve"> and</w:t>
      </w:r>
      <w:r w:rsidRPr="005912C5">
        <w:rPr>
          <w:spacing w:val="-11"/>
        </w:rPr>
        <w:t xml:space="preserve"> </w:t>
      </w:r>
      <w:r w:rsidRPr="005912C5">
        <w:t>the</w:t>
      </w:r>
      <w:r w:rsidRPr="005912C5">
        <w:rPr>
          <w:spacing w:val="-12"/>
        </w:rPr>
        <w:t xml:space="preserve"> </w:t>
      </w:r>
      <w:r w:rsidRPr="005912C5">
        <w:t>emergency</w:t>
      </w:r>
      <w:r w:rsidRPr="005912C5">
        <w:rPr>
          <w:spacing w:val="-10"/>
        </w:rPr>
        <w:t xml:space="preserve"> </w:t>
      </w:r>
      <w:r w:rsidRPr="005912C5">
        <w:t>code</w:t>
      </w:r>
      <w:r w:rsidRPr="005912C5">
        <w:rPr>
          <w:spacing w:val="-10"/>
        </w:rPr>
        <w:t xml:space="preserve"> </w:t>
      </w:r>
      <w:r w:rsidRPr="005912C5">
        <w:t>that</w:t>
      </w:r>
      <w:r w:rsidRPr="005912C5">
        <w:rPr>
          <w:spacing w:val="-11"/>
        </w:rPr>
        <w:t xml:space="preserve"> </w:t>
      </w:r>
      <w:r w:rsidRPr="005912C5">
        <w:t>indicates</w:t>
      </w:r>
      <w:r w:rsidRPr="005912C5">
        <w:rPr>
          <w:spacing w:val="-10"/>
        </w:rPr>
        <w:t xml:space="preserve"> </w:t>
      </w:r>
      <w:r w:rsidRPr="005912C5">
        <w:t>whether</w:t>
      </w:r>
      <w:r w:rsidRPr="005912C5">
        <w:rPr>
          <w:spacing w:val="-12"/>
        </w:rPr>
        <w:t xml:space="preserve"> </w:t>
      </w:r>
      <w:r w:rsidRPr="005912C5">
        <w:t>the</w:t>
      </w:r>
      <w:r w:rsidRPr="005912C5">
        <w:rPr>
          <w:spacing w:val="-10"/>
        </w:rPr>
        <w:t xml:space="preserve"> </w:t>
      </w:r>
      <w:r w:rsidRPr="005912C5">
        <w:t>signal</w:t>
      </w:r>
      <w:r w:rsidRPr="005912C5">
        <w:rPr>
          <w:spacing w:val="-10"/>
        </w:rPr>
        <w:t xml:space="preserve"> </w:t>
      </w:r>
      <w:r w:rsidRPr="005912C5">
        <w:t>is</w:t>
      </w:r>
      <w:r w:rsidRPr="005912C5">
        <w:rPr>
          <w:spacing w:val="-10"/>
        </w:rPr>
        <w:t xml:space="preserve"> </w:t>
      </w:r>
      <w:r w:rsidRPr="005912C5">
        <w:t>active,</w:t>
      </w:r>
      <w:r w:rsidRPr="005912C5">
        <w:rPr>
          <w:spacing w:val="-13"/>
        </w:rPr>
        <w:t xml:space="preserve"> </w:t>
      </w:r>
      <w:r w:rsidRPr="005912C5">
        <w:t>passive</w:t>
      </w:r>
      <w:r w:rsidRPr="005912C5">
        <w:rPr>
          <w:spacing w:val="-12"/>
        </w:rPr>
        <w:t xml:space="preserve"> </w:t>
      </w:r>
      <w:r w:rsidRPr="005912C5">
        <w:t>or</w:t>
      </w:r>
      <w:r w:rsidRPr="005912C5">
        <w:rPr>
          <w:spacing w:val="-12"/>
        </w:rPr>
        <w:t xml:space="preserve"> </w:t>
      </w:r>
      <w:r w:rsidRPr="005912C5">
        <w:t>a</w:t>
      </w:r>
      <w:r w:rsidRPr="005912C5">
        <w:rPr>
          <w:spacing w:val="-12"/>
        </w:rPr>
        <w:t xml:space="preserve"> </w:t>
      </w:r>
      <w:r w:rsidRPr="005912C5">
        <w:t>responder</w:t>
      </w:r>
      <w:r w:rsidRPr="005912C5">
        <w:rPr>
          <w:spacing w:val="-10"/>
        </w:rPr>
        <w:t xml:space="preserve"> </w:t>
      </w:r>
      <w:r w:rsidRPr="005912C5">
        <w:t>test.</w:t>
      </w:r>
      <w:r w:rsidRPr="005912C5">
        <w:rPr>
          <w:spacing w:val="-13"/>
        </w:rPr>
        <w:t xml:space="preserve"> </w:t>
      </w:r>
      <w:r w:rsidRPr="005912C5">
        <w:t>The telephone line monitor must give visual and audible signals when an incoming telephone line is disconnected for more than 10 seconds. The monitoring agency must maintain detailed technical and operations manuals that describe PERS or MERS elements including PERS or MERS equipment installation,</w:t>
      </w:r>
      <w:r w:rsidRPr="005912C5">
        <w:rPr>
          <w:spacing w:val="-18"/>
        </w:rPr>
        <w:t xml:space="preserve"> </w:t>
      </w:r>
      <w:r w:rsidRPr="005912C5">
        <w:t>functioning</w:t>
      </w:r>
      <w:r w:rsidRPr="005912C5">
        <w:rPr>
          <w:spacing w:val="-18"/>
        </w:rPr>
        <w:t xml:space="preserve"> </w:t>
      </w:r>
      <w:r w:rsidRPr="005912C5">
        <w:t>and</w:t>
      </w:r>
      <w:r w:rsidRPr="005912C5">
        <w:rPr>
          <w:spacing w:val="-18"/>
        </w:rPr>
        <w:t xml:space="preserve"> </w:t>
      </w:r>
      <w:r w:rsidRPr="005912C5">
        <w:t>testing,</w:t>
      </w:r>
      <w:r w:rsidRPr="005912C5">
        <w:rPr>
          <w:spacing w:val="-18"/>
        </w:rPr>
        <w:t xml:space="preserve"> </w:t>
      </w:r>
      <w:r w:rsidRPr="005912C5">
        <w:t>emergency</w:t>
      </w:r>
      <w:r w:rsidRPr="005912C5">
        <w:rPr>
          <w:spacing w:val="-18"/>
        </w:rPr>
        <w:t xml:space="preserve"> </w:t>
      </w:r>
      <w:r w:rsidRPr="005912C5">
        <w:t>response</w:t>
      </w:r>
      <w:r w:rsidRPr="005912C5">
        <w:rPr>
          <w:spacing w:val="-18"/>
        </w:rPr>
        <w:t xml:space="preserve"> </w:t>
      </w:r>
      <w:r w:rsidRPr="005912C5">
        <w:t>protocols</w:t>
      </w:r>
      <w:r w:rsidR="00147AA8" w:rsidRPr="005912C5">
        <w:t>,</w:t>
      </w:r>
      <w:r w:rsidRPr="005912C5">
        <w:rPr>
          <w:spacing w:val="-18"/>
        </w:rPr>
        <w:t xml:space="preserve"> </w:t>
      </w:r>
      <w:r w:rsidRPr="005912C5">
        <w:t>and</w:t>
      </w:r>
      <w:r w:rsidRPr="005912C5">
        <w:rPr>
          <w:spacing w:val="-18"/>
        </w:rPr>
        <w:t xml:space="preserve"> </w:t>
      </w:r>
      <w:r w:rsidRPr="005912C5">
        <w:t>record</w:t>
      </w:r>
      <w:r w:rsidRPr="005912C5">
        <w:rPr>
          <w:spacing w:val="-18"/>
        </w:rPr>
        <w:t xml:space="preserve"> </w:t>
      </w:r>
      <w:r w:rsidRPr="005912C5">
        <w:t>keeping</w:t>
      </w:r>
      <w:r w:rsidRPr="005912C5">
        <w:rPr>
          <w:spacing w:val="-18"/>
        </w:rPr>
        <w:t xml:space="preserve"> </w:t>
      </w:r>
      <w:r w:rsidRPr="005912C5">
        <w:t>and</w:t>
      </w:r>
      <w:r w:rsidRPr="005912C5">
        <w:rPr>
          <w:spacing w:val="-18"/>
        </w:rPr>
        <w:t xml:space="preserve"> </w:t>
      </w:r>
      <w:r w:rsidRPr="005912C5">
        <w:t xml:space="preserve">reporting </w:t>
      </w:r>
      <w:r w:rsidRPr="005912C5">
        <w:rPr>
          <w:spacing w:val="-2"/>
        </w:rPr>
        <w:t>procedures.</w:t>
      </w:r>
    </w:p>
    <w:p w14:paraId="6CB98AD4" w14:textId="3AE032E3" w:rsidR="00291E71" w:rsidRPr="005912C5" w:rsidRDefault="00A31761" w:rsidP="00B67DB3">
      <w:r w:rsidRPr="005912C5">
        <w:t>The</w:t>
      </w:r>
      <w:r w:rsidRPr="005912C5">
        <w:rPr>
          <w:spacing w:val="-11"/>
        </w:rPr>
        <w:t xml:space="preserve"> </w:t>
      </w:r>
      <w:r w:rsidRPr="005912C5">
        <w:t>consultation</w:t>
      </w:r>
      <w:r w:rsidRPr="005912C5">
        <w:rPr>
          <w:spacing w:val="-11"/>
        </w:rPr>
        <w:t xml:space="preserve"> </w:t>
      </w:r>
      <w:r w:rsidRPr="005912C5">
        <w:t>component</w:t>
      </w:r>
      <w:r w:rsidRPr="005912C5">
        <w:rPr>
          <w:spacing w:val="-12"/>
        </w:rPr>
        <w:t xml:space="preserve"> </w:t>
      </w:r>
      <w:r w:rsidRPr="005912C5">
        <w:t>may</w:t>
      </w:r>
      <w:r w:rsidRPr="005912C5">
        <w:rPr>
          <w:spacing w:val="-11"/>
        </w:rPr>
        <w:t xml:space="preserve"> </w:t>
      </w:r>
      <w:r w:rsidRPr="005912C5">
        <w:t>be</w:t>
      </w:r>
      <w:r w:rsidRPr="005912C5">
        <w:rPr>
          <w:spacing w:val="-11"/>
        </w:rPr>
        <w:t xml:space="preserve"> </w:t>
      </w:r>
      <w:r w:rsidRPr="005912C5">
        <w:t>provided</w:t>
      </w:r>
      <w:r w:rsidRPr="005912C5">
        <w:rPr>
          <w:spacing w:val="-12"/>
        </w:rPr>
        <w:t xml:space="preserve"> </w:t>
      </w:r>
      <w:r w:rsidRPr="005912C5">
        <w:t>by</w:t>
      </w:r>
      <w:r w:rsidRPr="005912C5">
        <w:rPr>
          <w:spacing w:val="-11"/>
        </w:rPr>
        <w:t xml:space="preserve"> </w:t>
      </w:r>
      <w:r w:rsidRPr="005912C5">
        <w:t>a</w:t>
      </w:r>
      <w:r w:rsidRPr="005912C5">
        <w:rPr>
          <w:spacing w:val="-13"/>
        </w:rPr>
        <w:t xml:space="preserve"> </w:t>
      </w:r>
      <w:r w:rsidRPr="005912C5">
        <w:t>person</w:t>
      </w:r>
      <w:r w:rsidRPr="005912C5">
        <w:rPr>
          <w:spacing w:val="-11"/>
        </w:rPr>
        <w:t xml:space="preserve"> </w:t>
      </w:r>
      <w:r w:rsidRPr="005912C5">
        <w:t>with</w:t>
      </w:r>
      <w:r w:rsidRPr="005912C5">
        <w:rPr>
          <w:spacing w:val="-11"/>
        </w:rPr>
        <w:t xml:space="preserve"> </w:t>
      </w:r>
      <w:r w:rsidRPr="005912C5">
        <w:t>a</w:t>
      </w:r>
      <w:r w:rsidRPr="005912C5">
        <w:rPr>
          <w:spacing w:val="-13"/>
        </w:rPr>
        <w:t xml:space="preserve"> </w:t>
      </w:r>
      <w:r w:rsidRPr="005912C5">
        <w:t>M</w:t>
      </w:r>
      <w:r w:rsidR="00147AA8" w:rsidRPr="005912C5">
        <w:t>issouri</w:t>
      </w:r>
      <w:r w:rsidRPr="005912C5">
        <w:rPr>
          <w:spacing w:val="-12"/>
        </w:rPr>
        <w:t xml:space="preserve"> </w:t>
      </w:r>
      <w:r w:rsidRPr="005912C5">
        <w:t>license</w:t>
      </w:r>
      <w:r w:rsidRPr="005912C5">
        <w:rPr>
          <w:spacing w:val="-11"/>
        </w:rPr>
        <w:t xml:space="preserve"> </w:t>
      </w:r>
      <w:r w:rsidRPr="005912C5">
        <w:t>in</w:t>
      </w:r>
      <w:r w:rsidRPr="005912C5">
        <w:rPr>
          <w:spacing w:val="-11"/>
        </w:rPr>
        <w:t xml:space="preserve"> </w:t>
      </w:r>
      <w:r w:rsidR="00147AA8" w:rsidRPr="005912C5">
        <w:t>O</w:t>
      </w:r>
      <w:r w:rsidRPr="005912C5">
        <w:t>ccupational</w:t>
      </w:r>
      <w:r w:rsidRPr="005912C5">
        <w:rPr>
          <w:spacing w:val="-12"/>
        </w:rPr>
        <w:t xml:space="preserve"> </w:t>
      </w:r>
      <w:r w:rsidR="00147AA8" w:rsidRPr="005912C5">
        <w:t>T</w:t>
      </w:r>
      <w:r w:rsidRPr="005912C5">
        <w:t xml:space="preserve">herapy (OT), </w:t>
      </w:r>
      <w:r w:rsidR="00147AA8" w:rsidRPr="005912C5">
        <w:t>P</w:t>
      </w:r>
      <w:r w:rsidRPr="005912C5">
        <w:t xml:space="preserve">hysical </w:t>
      </w:r>
      <w:r w:rsidR="00147AA8" w:rsidRPr="005912C5">
        <w:t>T</w:t>
      </w:r>
      <w:r w:rsidRPr="005912C5">
        <w:t xml:space="preserve">herapy (PT), </w:t>
      </w:r>
      <w:r w:rsidR="00147AA8" w:rsidRPr="005912C5">
        <w:t>S</w:t>
      </w:r>
      <w:r w:rsidRPr="005912C5">
        <w:t>peech-</w:t>
      </w:r>
      <w:r w:rsidR="00147AA8" w:rsidRPr="005912C5">
        <w:t>L</w:t>
      </w:r>
      <w:r w:rsidRPr="005912C5">
        <w:t xml:space="preserve">anguage </w:t>
      </w:r>
      <w:r w:rsidR="00147AA8" w:rsidRPr="005912C5">
        <w:t>P</w:t>
      </w:r>
      <w:r w:rsidRPr="005912C5">
        <w:t xml:space="preserve">athology (SLP) or an </w:t>
      </w:r>
      <w:r w:rsidR="00147AA8" w:rsidRPr="005912C5">
        <w:t>a</w:t>
      </w:r>
      <w:r w:rsidRPr="005912C5">
        <w:t xml:space="preserve">ssistive technology professional certification issued by the Rehabilitation Engineering and Assistive Technology Society of North America, </w:t>
      </w:r>
      <w:r w:rsidR="006111E4" w:rsidRPr="005912C5">
        <w:t xml:space="preserve">or </w:t>
      </w:r>
      <w:r w:rsidRPr="005912C5">
        <w:t>a bachelor’s degree and a certificate from a nationally recognized assistive technology</w:t>
      </w:r>
      <w:r w:rsidRPr="005912C5">
        <w:rPr>
          <w:spacing w:val="-10"/>
        </w:rPr>
        <w:t xml:space="preserve"> </w:t>
      </w:r>
      <w:r w:rsidRPr="005912C5">
        <w:t>assessment</w:t>
      </w:r>
      <w:r w:rsidRPr="005912C5">
        <w:rPr>
          <w:spacing w:val="-13"/>
        </w:rPr>
        <w:t xml:space="preserve"> </w:t>
      </w:r>
      <w:r w:rsidRPr="005912C5">
        <w:t>curriculum</w:t>
      </w:r>
      <w:r w:rsidRPr="005912C5">
        <w:rPr>
          <w:spacing w:val="-10"/>
        </w:rPr>
        <w:t xml:space="preserve"> </w:t>
      </w:r>
      <w:r w:rsidRPr="005912C5">
        <w:t>or</w:t>
      </w:r>
      <w:r w:rsidRPr="005912C5">
        <w:rPr>
          <w:spacing w:val="-12"/>
        </w:rPr>
        <w:t xml:space="preserve"> </w:t>
      </w:r>
      <w:r w:rsidRPr="005912C5">
        <w:t>a</w:t>
      </w:r>
      <w:r w:rsidRPr="005912C5">
        <w:rPr>
          <w:spacing w:val="-12"/>
        </w:rPr>
        <w:t xml:space="preserve"> </w:t>
      </w:r>
      <w:r w:rsidRPr="005912C5">
        <w:t>bachelor’s</w:t>
      </w:r>
      <w:r w:rsidRPr="005912C5">
        <w:rPr>
          <w:spacing w:val="-10"/>
        </w:rPr>
        <w:t xml:space="preserve"> </w:t>
      </w:r>
      <w:r w:rsidRPr="005912C5">
        <w:t>degree</w:t>
      </w:r>
      <w:r w:rsidRPr="005912C5">
        <w:rPr>
          <w:spacing w:val="-12"/>
        </w:rPr>
        <w:t xml:space="preserve"> </w:t>
      </w:r>
      <w:r w:rsidRPr="005912C5">
        <w:t>considered</w:t>
      </w:r>
      <w:r w:rsidRPr="005912C5">
        <w:rPr>
          <w:spacing w:val="-11"/>
        </w:rPr>
        <w:t xml:space="preserve"> </w:t>
      </w:r>
      <w:r w:rsidRPr="005912C5">
        <w:t>a</w:t>
      </w:r>
      <w:r w:rsidRPr="005912C5">
        <w:rPr>
          <w:spacing w:val="-11"/>
        </w:rPr>
        <w:t xml:space="preserve"> </w:t>
      </w:r>
      <w:r w:rsidRPr="005912C5">
        <w:t>specific</w:t>
      </w:r>
      <w:r w:rsidRPr="005912C5">
        <w:rPr>
          <w:spacing w:val="-11"/>
        </w:rPr>
        <w:t xml:space="preserve"> </w:t>
      </w:r>
      <w:r w:rsidRPr="005912C5">
        <w:t>technology</w:t>
      </w:r>
      <w:r w:rsidRPr="005912C5">
        <w:rPr>
          <w:spacing w:val="-10"/>
        </w:rPr>
        <w:t xml:space="preserve"> </w:t>
      </w:r>
      <w:r w:rsidRPr="005912C5">
        <w:t>expert</w:t>
      </w:r>
      <w:r w:rsidRPr="005912C5">
        <w:rPr>
          <w:spacing w:val="-11"/>
        </w:rPr>
        <w:t xml:space="preserve"> </w:t>
      </w:r>
      <w:r w:rsidRPr="005912C5">
        <w:t>as employed by the technology specific provider for at least one (1) year.</w:t>
      </w:r>
    </w:p>
    <w:p w14:paraId="47E0603E" w14:textId="77777777" w:rsidR="00FA0F8B" w:rsidRPr="005912C5" w:rsidRDefault="009C7611" w:rsidP="00BB21FE">
      <w:pPr>
        <w:pStyle w:val="Heading4"/>
      </w:pPr>
      <w:bookmarkStart w:id="174" w:name="_Toc223958985"/>
      <w:bookmarkStart w:id="175" w:name="_Toc224659362"/>
      <w:r w:rsidRPr="005912C5">
        <w:t>Assistive</w:t>
      </w:r>
      <w:r w:rsidRPr="005912C5">
        <w:rPr>
          <w:spacing w:val="-10"/>
        </w:rPr>
        <w:t xml:space="preserve"> </w:t>
      </w:r>
      <w:r w:rsidRPr="005912C5">
        <w:rPr>
          <w:spacing w:val="-2"/>
        </w:rPr>
        <w:t xml:space="preserve">Technology </w:t>
      </w:r>
      <w:r w:rsidRPr="005912C5">
        <w:t>Billing</w:t>
      </w:r>
      <w:r w:rsidRPr="005912C5">
        <w:rPr>
          <w:spacing w:val="-10"/>
        </w:rPr>
        <w:t xml:space="preserve"> </w:t>
      </w:r>
      <w:r w:rsidRPr="005912C5">
        <w:t>Information</w:t>
      </w:r>
      <w:bookmarkEnd w:id="174"/>
      <w:bookmarkEnd w:id="175"/>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FA0F8B" w14:paraId="3F57B397" w14:textId="77777777" w:rsidTr="00B12056">
        <w:trPr>
          <w:cantSplit/>
          <w:trHeight w:val="576"/>
          <w:tblHeader/>
        </w:trPr>
        <w:tc>
          <w:tcPr>
            <w:tcW w:w="3600" w:type="dxa"/>
            <w:shd w:val="clear" w:color="auto" w:fill="04427D"/>
            <w:vAlign w:val="center"/>
          </w:tcPr>
          <w:p w14:paraId="05D9032B" w14:textId="77777777" w:rsidR="00FA0F8B" w:rsidRDefault="00FA0F8B" w:rsidP="00B12056">
            <w:pPr>
              <w:pStyle w:val="BodyTextTableHeader"/>
            </w:pPr>
            <w:r>
              <w:t>Waiver</w:t>
            </w:r>
            <w:r>
              <w:rPr>
                <w:spacing w:val="-12"/>
              </w:rPr>
              <w:t xml:space="preserve"> </w:t>
            </w:r>
            <w:r>
              <w:rPr>
                <w:spacing w:val="-2"/>
              </w:rPr>
              <w:t>Service</w:t>
            </w:r>
          </w:p>
        </w:tc>
        <w:tc>
          <w:tcPr>
            <w:tcW w:w="1722" w:type="dxa"/>
            <w:shd w:val="clear" w:color="auto" w:fill="04427D"/>
            <w:vAlign w:val="center"/>
          </w:tcPr>
          <w:p w14:paraId="715B3786" w14:textId="77777777" w:rsidR="00FA0F8B" w:rsidRDefault="00FA0F8B" w:rsidP="00B12056">
            <w:pPr>
              <w:pStyle w:val="BodyTextTableHeader"/>
            </w:pPr>
            <w:r>
              <w:rPr>
                <w:spacing w:val="-2"/>
              </w:rPr>
              <w:t>Procedure Code</w:t>
            </w:r>
          </w:p>
        </w:tc>
        <w:tc>
          <w:tcPr>
            <w:tcW w:w="1338" w:type="dxa"/>
            <w:shd w:val="clear" w:color="auto" w:fill="04427D"/>
            <w:vAlign w:val="center"/>
          </w:tcPr>
          <w:p w14:paraId="536E04A4" w14:textId="77777777" w:rsidR="00FA0F8B" w:rsidRDefault="00FA0F8B" w:rsidP="00B12056">
            <w:pPr>
              <w:pStyle w:val="BodyTextTableHeader"/>
            </w:pPr>
            <w:r>
              <w:rPr>
                <w:spacing w:val="-2"/>
              </w:rPr>
              <w:t xml:space="preserve">Service </w:t>
            </w:r>
            <w:r>
              <w:rPr>
                <w:spacing w:val="-4"/>
              </w:rPr>
              <w:t>Unit</w:t>
            </w:r>
          </w:p>
        </w:tc>
        <w:tc>
          <w:tcPr>
            <w:tcW w:w="3461" w:type="dxa"/>
            <w:shd w:val="clear" w:color="auto" w:fill="04427D"/>
            <w:vAlign w:val="center"/>
          </w:tcPr>
          <w:p w14:paraId="3EB4F63F" w14:textId="77777777" w:rsidR="00FA0F8B" w:rsidRDefault="00FA0F8B" w:rsidP="00B12056">
            <w:pPr>
              <w:pStyle w:val="BodyTextTableHeader"/>
            </w:pPr>
            <w:r>
              <w:t>Maximum</w:t>
            </w:r>
            <w:r>
              <w:rPr>
                <w:spacing w:val="-19"/>
              </w:rPr>
              <w:t xml:space="preserve"> </w:t>
            </w:r>
            <w:r>
              <w:t>Units</w:t>
            </w:r>
            <w:r>
              <w:rPr>
                <w:spacing w:val="-19"/>
              </w:rPr>
              <w:t xml:space="preserve"> </w:t>
            </w:r>
            <w:r>
              <w:t xml:space="preserve">of </w:t>
            </w:r>
            <w:r>
              <w:rPr>
                <w:spacing w:val="-2"/>
              </w:rPr>
              <w:t>Service</w:t>
            </w:r>
          </w:p>
        </w:tc>
      </w:tr>
      <w:tr w:rsidR="00FA0F8B" w14:paraId="4BC3A6A2" w14:textId="77777777" w:rsidTr="00B12056">
        <w:trPr>
          <w:trHeight w:val="576"/>
        </w:trPr>
        <w:tc>
          <w:tcPr>
            <w:tcW w:w="3600" w:type="dxa"/>
            <w:shd w:val="clear" w:color="auto" w:fill="F8CAAC"/>
            <w:vAlign w:val="center"/>
          </w:tcPr>
          <w:p w14:paraId="2291867E" w14:textId="77777777" w:rsidR="00FA0F8B" w:rsidRPr="00B12056" w:rsidRDefault="00FA0F8B" w:rsidP="00B12056">
            <w:pPr>
              <w:pStyle w:val="BodyTextTableNumbers"/>
            </w:pPr>
            <w:r w:rsidRPr="00B12056">
              <w:t>Assistive Technology/AT Consultation</w:t>
            </w:r>
          </w:p>
        </w:tc>
        <w:tc>
          <w:tcPr>
            <w:tcW w:w="1722" w:type="dxa"/>
            <w:shd w:val="clear" w:color="auto" w:fill="F8CAAC"/>
            <w:vAlign w:val="center"/>
          </w:tcPr>
          <w:p w14:paraId="43E1530F" w14:textId="77777777" w:rsidR="00FA0F8B" w:rsidRPr="00B12056" w:rsidRDefault="00FA0F8B" w:rsidP="00B12056">
            <w:pPr>
              <w:pStyle w:val="BodyTextTableNumbers"/>
            </w:pPr>
            <w:r w:rsidRPr="00B12056">
              <w:t>A9999 UA</w:t>
            </w:r>
          </w:p>
        </w:tc>
        <w:tc>
          <w:tcPr>
            <w:tcW w:w="1338" w:type="dxa"/>
            <w:shd w:val="clear" w:color="auto" w:fill="F8CAAC"/>
            <w:vAlign w:val="center"/>
          </w:tcPr>
          <w:p w14:paraId="363C44A3" w14:textId="77777777" w:rsidR="00FA0F8B" w:rsidRPr="00B12056" w:rsidRDefault="00FA0F8B" w:rsidP="00B12056">
            <w:pPr>
              <w:pStyle w:val="BodyTextTableNumbers"/>
            </w:pPr>
            <w:r w:rsidRPr="00B12056">
              <w:t>One (1) job or item</w:t>
            </w:r>
          </w:p>
        </w:tc>
        <w:tc>
          <w:tcPr>
            <w:tcW w:w="3461" w:type="dxa"/>
            <w:shd w:val="clear" w:color="auto" w:fill="F8CAAC"/>
          </w:tcPr>
          <w:p w14:paraId="4121E10E" w14:textId="77777777" w:rsidR="00FA0F8B" w:rsidRPr="00B12056" w:rsidRDefault="00FA0F8B" w:rsidP="00B12056">
            <w:pPr>
              <w:pStyle w:val="BodyTextTableNumbers"/>
            </w:pPr>
            <w:r w:rsidRPr="00B12056">
              <w:t>One (1) per month/included in the $9,000 per annual PCSP year, per individual</w:t>
            </w:r>
          </w:p>
        </w:tc>
      </w:tr>
      <w:tr w:rsidR="00FA0F8B" w14:paraId="65457704" w14:textId="77777777" w:rsidTr="00B12056">
        <w:trPr>
          <w:trHeight w:val="576"/>
        </w:trPr>
        <w:tc>
          <w:tcPr>
            <w:tcW w:w="3600" w:type="dxa"/>
            <w:shd w:val="clear" w:color="auto" w:fill="FBE3D5"/>
            <w:vAlign w:val="center"/>
          </w:tcPr>
          <w:p w14:paraId="2BDC78CF" w14:textId="77777777" w:rsidR="00FA0F8B" w:rsidRPr="00B12056" w:rsidRDefault="00FA0F8B" w:rsidP="00B12056">
            <w:pPr>
              <w:pStyle w:val="BodyTextTableNumbers"/>
            </w:pPr>
            <w:r w:rsidRPr="00B12056">
              <w:t>Assistive Technology/AT Equipment</w:t>
            </w:r>
          </w:p>
        </w:tc>
        <w:tc>
          <w:tcPr>
            <w:tcW w:w="1722" w:type="dxa"/>
            <w:shd w:val="clear" w:color="auto" w:fill="FBE3D5"/>
            <w:vAlign w:val="center"/>
          </w:tcPr>
          <w:p w14:paraId="44135C84" w14:textId="77777777" w:rsidR="00FA0F8B" w:rsidRPr="00B12056" w:rsidRDefault="00FA0F8B" w:rsidP="00B12056">
            <w:pPr>
              <w:pStyle w:val="BodyTextTableNumbers"/>
            </w:pPr>
            <w:r w:rsidRPr="00B12056">
              <w:t>A9999 UB</w:t>
            </w:r>
          </w:p>
        </w:tc>
        <w:tc>
          <w:tcPr>
            <w:tcW w:w="1338" w:type="dxa"/>
            <w:shd w:val="clear" w:color="auto" w:fill="FBE3D5"/>
            <w:vAlign w:val="center"/>
          </w:tcPr>
          <w:p w14:paraId="35D0FA16" w14:textId="77777777" w:rsidR="00FA0F8B" w:rsidRPr="00B12056" w:rsidRDefault="00FA0F8B" w:rsidP="00B12056">
            <w:pPr>
              <w:pStyle w:val="BodyTextTableNumbers"/>
            </w:pPr>
            <w:r w:rsidRPr="00B12056">
              <w:t>One (1) job or item</w:t>
            </w:r>
          </w:p>
        </w:tc>
        <w:tc>
          <w:tcPr>
            <w:tcW w:w="3461" w:type="dxa"/>
            <w:shd w:val="clear" w:color="auto" w:fill="FBE3D5"/>
          </w:tcPr>
          <w:p w14:paraId="2D16F86F" w14:textId="77777777" w:rsidR="00FA0F8B" w:rsidRPr="00B12056" w:rsidRDefault="00FA0F8B" w:rsidP="00B12056">
            <w:pPr>
              <w:pStyle w:val="BodyTextTableNumbers"/>
            </w:pPr>
            <w:r w:rsidRPr="00B12056">
              <w:t>One (1) per month/included in the $9,000 per annual PCSP year, per individual</w:t>
            </w:r>
          </w:p>
        </w:tc>
      </w:tr>
      <w:tr w:rsidR="00FA0F8B" w14:paraId="12BD4D49" w14:textId="77777777" w:rsidTr="00B12056">
        <w:trPr>
          <w:trHeight w:val="576"/>
        </w:trPr>
        <w:tc>
          <w:tcPr>
            <w:tcW w:w="3600" w:type="dxa"/>
            <w:shd w:val="clear" w:color="auto" w:fill="F7C9AC"/>
            <w:vAlign w:val="center"/>
          </w:tcPr>
          <w:p w14:paraId="34F3B33D" w14:textId="77777777" w:rsidR="00FA0F8B" w:rsidRPr="00B12056" w:rsidRDefault="00FA0F8B" w:rsidP="00B12056">
            <w:pPr>
              <w:pStyle w:val="BodyTextTableNumbers"/>
            </w:pPr>
            <w:r w:rsidRPr="00B12056">
              <w:t>Assistive Technology/AT Service Delivery</w:t>
            </w:r>
          </w:p>
        </w:tc>
        <w:tc>
          <w:tcPr>
            <w:tcW w:w="1722" w:type="dxa"/>
            <w:shd w:val="clear" w:color="auto" w:fill="F7C9AC"/>
            <w:vAlign w:val="center"/>
          </w:tcPr>
          <w:p w14:paraId="042FFC63" w14:textId="77777777" w:rsidR="00FA0F8B" w:rsidRPr="00B12056" w:rsidRDefault="00FA0F8B" w:rsidP="00B12056">
            <w:pPr>
              <w:pStyle w:val="BodyTextTableNumbers"/>
            </w:pPr>
            <w:r w:rsidRPr="00B12056">
              <w:t>A9999 UC</w:t>
            </w:r>
          </w:p>
        </w:tc>
        <w:tc>
          <w:tcPr>
            <w:tcW w:w="1338" w:type="dxa"/>
            <w:shd w:val="clear" w:color="auto" w:fill="F7C9AC"/>
            <w:vAlign w:val="center"/>
          </w:tcPr>
          <w:p w14:paraId="3FF2118B" w14:textId="77777777" w:rsidR="00FA0F8B" w:rsidRPr="00B12056" w:rsidRDefault="00FA0F8B" w:rsidP="00B12056">
            <w:pPr>
              <w:pStyle w:val="BodyTextTableNumbers"/>
            </w:pPr>
            <w:r w:rsidRPr="00B12056">
              <w:t>One (1) job or item</w:t>
            </w:r>
          </w:p>
        </w:tc>
        <w:tc>
          <w:tcPr>
            <w:tcW w:w="3461" w:type="dxa"/>
            <w:shd w:val="clear" w:color="auto" w:fill="F7C9AC"/>
          </w:tcPr>
          <w:p w14:paraId="4497E873" w14:textId="77777777" w:rsidR="00FA0F8B" w:rsidRPr="00B12056" w:rsidRDefault="00FA0F8B" w:rsidP="00B12056">
            <w:pPr>
              <w:pStyle w:val="BodyTextTableNumbers"/>
            </w:pPr>
            <w:r w:rsidRPr="00B12056">
              <w:t>One (1) per month/included in the $9,000 per annual PCSP year, per individual</w:t>
            </w:r>
          </w:p>
        </w:tc>
      </w:tr>
      <w:tr w:rsidR="00FA0F8B" w14:paraId="632D26F8" w14:textId="77777777" w:rsidTr="00B12056">
        <w:trPr>
          <w:trHeight w:val="576"/>
        </w:trPr>
        <w:tc>
          <w:tcPr>
            <w:tcW w:w="3600" w:type="dxa"/>
            <w:shd w:val="clear" w:color="auto" w:fill="FBE3D5"/>
            <w:vAlign w:val="center"/>
          </w:tcPr>
          <w:p w14:paraId="034AA444" w14:textId="77777777" w:rsidR="00FA0F8B" w:rsidRPr="00B12056" w:rsidRDefault="00FA0F8B" w:rsidP="00B12056">
            <w:pPr>
              <w:pStyle w:val="BodyTextTableNumbers"/>
            </w:pPr>
            <w:r w:rsidRPr="00B12056">
              <w:t>Assistive Technology/AT Support</w:t>
            </w:r>
          </w:p>
        </w:tc>
        <w:tc>
          <w:tcPr>
            <w:tcW w:w="1722" w:type="dxa"/>
            <w:shd w:val="clear" w:color="auto" w:fill="FBE3D5"/>
            <w:vAlign w:val="center"/>
          </w:tcPr>
          <w:p w14:paraId="618C87C3" w14:textId="77777777" w:rsidR="00FA0F8B" w:rsidRPr="00B12056" w:rsidRDefault="00FA0F8B" w:rsidP="00B12056">
            <w:pPr>
              <w:pStyle w:val="BodyTextTableNumbers"/>
            </w:pPr>
            <w:r w:rsidRPr="00B12056">
              <w:t>A9999 U9</w:t>
            </w:r>
          </w:p>
        </w:tc>
        <w:tc>
          <w:tcPr>
            <w:tcW w:w="1338" w:type="dxa"/>
            <w:shd w:val="clear" w:color="auto" w:fill="FBE3D5"/>
            <w:vAlign w:val="center"/>
          </w:tcPr>
          <w:p w14:paraId="6741337C" w14:textId="77777777" w:rsidR="00FA0F8B" w:rsidRPr="00B12056" w:rsidRDefault="00FA0F8B" w:rsidP="00B12056">
            <w:pPr>
              <w:pStyle w:val="BodyTextTableNumbers"/>
            </w:pPr>
            <w:r w:rsidRPr="00B12056">
              <w:t>(One) 1 job or item</w:t>
            </w:r>
          </w:p>
        </w:tc>
        <w:tc>
          <w:tcPr>
            <w:tcW w:w="3461" w:type="dxa"/>
            <w:shd w:val="clear" w:color="auto" w:fill="FBE3D5"/>
          </w:tcPr>
          <w:p w14:paraId="4B60FF40" w14:textId="77777777" w:rsidR="00FA0F8B" w:rsidRPr="00B12056" w:rsidRDefault="00FA0F8B" w:rsidP="00B12056">
            <w:pPr>
              <w:pStyle w:val="BodyTextTableNumbers"/>
            </w:pPr>
            <w:r w:rsidRPr="00B12056">
              <w:t>One (1) per month/included in the $9,000 per annual PCSP year, per individual</w:t>
            </w:r>
          </w:p>
        </w:tc>
      </w:tr>
    </w:tbl>
    <w:p w14:paraId="31B6E5D4" w14:textId="21C2CD6E" w:rsidR="00C662D6" w:rsidRPr="005912C5" w:rsidRDefault="00C662D6" w:rsidP="00B67DB3">
      <w:r w:rsidRPr="005912C5">
        <w:t>If an individual’s need cannot be met within a limit, efforts will be made to find another funding source, or an exception may be approved by the</w:t>
      </w:r>
      <w:r w:rsidR="00815D35" w:rsidRPr="005912C5">
        <w:t xml:space="preserve"> Division of DD’s Regional </w:t>
      </w:r>
      <w:r w:rsidR="00F12DCD" w:rsidRPr="005912C5">
        <w:t>D</w:t>
      </w:r>
      <w:r w:rsidRPr="005912C5">
        <w:t>irector or designee to exceed the limit if exceeding the</w:t>
      </w:r>
      <w:r w:rsidRPr="005912C5">
        <w:rPr>
          <w:spacing w:val="-1"/>
        </w:rPr>
        <w:t xml:space="preserve"> </w:t>
      </w:r>
      <w:r w:rsidRPr="005912C5">
        <w:t>limit</w:t>
      </w:r>
      <w:r w:rsidRPr="005912C5">
        <w:rPr>
          <w:spacing w:val="-3"/>
        </w:rPr>
        <w:t xml:space="preserve"> </w:t>
      </w:r>
      <w:r w:rsidRPr="005912C5">
        <w:t>results in</w:t>
      </w:r>
      <w:r w:rsidRPr="005912C5">
        <w:rPr>
          <w:spacing w:val="-1"/>
        </w:rPr>
        <w:t xml:space="preserve"> </w:t>
      </w:r>
      <w:r w:rsidRPr="005912C5">
        <w:t>decreased</w:t>
      </w:r>
      <w:r w:rsidRPr="005912C5">
        <w:rPr>
          <w:spacing w:val="-3"/>
        </w:rPr>
        <w:t xml:space="preserve"> </w:t>
      </w:r>
      <w:r w:rsidRPr="005912C5">
        <w:t>need</w:t>
      </w:r>
      <w:r w:rsidRPr="005912C5">
        <w:rPr>
          <w:spacing w:val="-3"/>
        </w:rPr>
        <w:t xml:space="preserve"> </w:t>
      </w:r>
      <w:r w:rsidRPr="005912C5">
        <w:t>(units)</w:t>
      </w:r>
      <w:r w:rsidRPr="005912C5">
        <w:rPr>
          <w:spacing w:val="-2"/>
        </w:rPr>
        <w:t xml:space="preserve"> </w:t>
      </w:r>
      <w:r w:rsidRPr="005912C5">
        <w:t>of</w:t>
      </w:r>
      <w:r w:rsidRPr="005912C5">
        <w:rPr>
          <w:spacing w:val="-1"/>
        </w:rPr>
        <w:t xml:space="preserve"> </w:t>
      </w:r>
      <w:r w:rsidRPr="005912C5">
        <w:t>one (1)</w:t>
      </w:r>
      <w:r w:rsidRPr="005912C5">
        <w:rPr>
          <w:spacing w:val="-2"/>
        </w:rPr>
        <w:t xml:space="preserve"> </w:t>
      </w:r>
      <w:r w:rsidRPr="005912C5">
        <w:t>or</w:t>
      </w:r>
      <w:r w:rsidRPr="005912C5">
        <w:rPr>
          <w:spacing w:val="-1"/>
        </w:rPr>
        <w:t xml:space="preserve"> </w:t>
      </w:r>
      <w:r w:rsidRPr="005912C5">
        <w:t>more</w:t>
      </w:r>
      <w:r w:rsidRPr="005912C5">
        <w:rPr>
          <w:spacing w:val="-1"/>
        </w:rPr>
        <w:t xml:space="preserve"> </w:t>
      </w:r>
      <w:r w:rsidRPr="005912C5">
        <w:t>other</w:t>
      </w:r>
      <w:r w:rsidRPr="005912C5">
        <w:rPr>
          <w:spacing w:val="-1"/>
        </w:rPr>
        <w:t xml:space="preserve"> </w:t>
      </w:r>
      <w:r w:rsidRPr="005912C5">
        <w:t>services. The</w:t>
      </w:r>
      <w:r w:rsidRPr="005912C5">
        <w:rPr>
          <w:spacing w:val="-1"/>
        </w:rPr>
        <w:t xml:space="preserve"> </w:t>
      </w:r>
      <w:r w:rsidR="00937486" w:rsidRPr="005912C5">
        <w:t>PCSP</w:t>
      </w:r>
      <w:r w:rsidRPr="005912C5">
        <w:t xml:space="preserve"> must document exceeding the limit for the service that will result in a decreased need of one</w:t>
      </w:r>
      <w:r w:rsidR="00531908" w:rsidRPr="005912C5">
        <w:t xml:space="preserve"> (1)</w:t>
      </w:r>
      <w:r w:rsidRPr="005912C5">
        <w:t xml:space="preserve"> or more other services.</w:t>
      </w:r>
    </w:p>
    <w:p w14:paraId="2D5269E8" w14:textId="5642D884" w:rsidR="00291E71" w:rsidRPr="005912C5" w:rsidRDefault="00A31761" w:rsidP="00BB21FE">
      <w:pPr>
        <w:pStyle w:val="Heading4"/>
      </w:pPr>
      <w:bookmarkStart w:id="176" w:name="Service_Documentation:_Assistive_Technol"/>
      <w:bookmarkStart w:id="177" w:name="_Toc223958986"/>
      <w:bookmarkStart w:id="178" w:name="_Toc224659363"/>
      <w:bookmarkEnd w:id="176"/>
      <w:r w:rsidRPr="005912C5">
        <w:t>Assistive</w:t>
      </w:r>
      <w:r w:rsidRPr="005912C5">
        <w:rPr>
          <w:spacing w:val="-15"/>
        </w:rPr>
        <w:t xml:space="preserve"> </w:t>
      </w:r>
      <w:r w:rsidRPr="005912C5">
        <w:rPr>
          <w:spacing w:val="-2"/>
        </w:rPr>
        <w:t>Technology</w:t>
      </w:r>
      <w:r w:rsidR="00531908" w:rsidRPr="005912C5">
        <w:rPr>
          <w:spacing w:val="-2"/>
        </w:rPr>
        <w:t xml:space="preserve"> </w:t>
      </w:r>
      <w:r w:rsidR="00531908" w:rsidRPr="005912C5">
        <w:t>Service</w:t>
      </w:r>
      <w:r w:rsidR="00531908" w:rsidRPr="005912C5">
        <w:rPr>
          <w:spacing w:val="-15"/>
        </w:rPr>
        <w:t xml:space="preserve"> </w:t>
      </w:r>
      <w:r w:rsidR="00531908" w:rsidRPr="005912C5">
        <w:t>Documentation</w:t>
      </w:r>
      <w:bookmarkEnd w:id="177"/>
      <w:bookmarkEnd w:id="178"/>
    </w:p>
    <w:p w14:paraId="4DB5BFE6" w14:textId="0FDD6A3F" w:rsidR="00291E71" w:rsidRDefault="00A31761" w:rsidP="00B67DB3">
      <w:r>
        <w:t>The</w:t>
      </w:r>
      <w:r>
        <w:rPr>
          <w:spacing w:val="-1"/>
        </w:rPr>
        <w:t xml:space="preserve"> </w:t>
      </w:r>
      <w:r>
        <w:t>provider</w:t>
      </w:r>
      <w:r>
        <w:rPr>
          <w:spacing w:val="-4"/>
        </w:rPr>
        <w:t xml:space="preserve"> </w:t>
      </w:r>
      <w:r>
        <w:t>must</w:t>
      </w:r>
      <w:r>
        <w:rPr>
          <w:spacing w:val="-3"/>
        </w:rPr>
        <w:t xml:space="preserve"> </w:t>
      </w:r>
      <w:r>
        <w:t>maintain</w:t>
      </w:r>
      <w:r>
        <w:rPr>
          <w:spacing w:val="-1"/>
        </w:rPr>
        <w:t xml:space="preserve"> </w:t>
      </w:r>
      <w:r>
        <w:t>all</w:t>
      </w:r>
      <w:r>
        <w:rPr>
          <w:spacing w:val="-2"/>
        </w:rPr>
        <w:t xml:space="preserve"> </w:t>
      </w:r>
      <w:r>
        <w:t>documentation</w:t>
      </w:r>
      <w:r>
        <w:rPr>
          <w:spacing w:val="-1"/>
        </w:rPr>
        <w:t xml:space="preserve"> </w:t>
      </w:r>
      <w:r>
        <w:t>as</w:t>
      </w:r>
      <w:r>
        <w:rPr>
          <w:spacing w:val="-2"/>
        </w:rPr>
        <w:t xml:space="preserve"> </w:t>
      </w:r>
      <w:r>
        <w:t>per</w:t>
      </w:r>
      <w:r>
        <w:rPr>
          <w:spacing w:val="-4"/>
        </w:rPr>
        <w:t xml:space="preserve"> </w:t>
      </w:r>
      <w:r>
        <w:t>the</w:t>
      </w:r>
      <w:r>
        <w:rPr>
          <w:spacing w:val="-1"/>
        </w:rPr>
        <w:t xml:space="preserve"> </w:t>
      </w:r>
      <w:r>
        <w:t>requirements</w:t>
      </w:r>
      <w:r>
        <w:rPr>
          <w:spacing w:val="-4"/>
        </w:rPr>
        <w:t xml:space="preserve"> </w:t>
      </w:r>
      <w:r>
        <w:t>set</w:t>
      </w:r>
      <w:r>
        <w:rPr>
          <w:spacing w:val="-3"/>
        </w:rPr>
        <w:t xml:space="preserve"> </w:t>
      </w:r>
      <w:r>
        <w:t>forth</w:t>
      </w:r>
      <w:r>
        <w:rPr>
          <w:spacing w:val="-4"/>
        </w:rPr>
        <w:t xml:space="preserve"> </w:t>
      </w:r>
      <w:r>
        <w:t>in</w:t>
      </w:r>
      <w:r>
        <w:rPr>
          <w:spacing w:val="-2"/>
        </w:rPr>
        <w:t xml:space="preserve"> </w:t>
      </w:r>
      <w:hyperlink w:anchor="_Section_3:_Documentation" w:history="1">
        <w:r w:rsidRPr="00BB21FE">
          <w:rPr>
            <w:rStyle w:val="Hyperlink"/>
          </w:rPr>
          <w:t>Section 3</w:t>
        </w:r>
      </w:hyperlink>
      <w:r>
        <w:rPr>
          <w:spacing w:val="-3"/>
        </w:rPr>
        <w:t xml:space="preserve"> </w:t>
      </w:r>
      <w:r>
        <w:t>of</w:t>
      </w:r>
      <w:r>
        <w:rPr>
          <w:spacing w:val="-4"/>
        </w:rPr>
        <w:t xml:space="preserve"> </w:t>
      </w:r>
      <w:r>
        <w:t>this manual. Assistive Technology documentation may include, but is not limited to, itemized invoices documenting the items purchased/rented and installed, as well as monthly service rates/expenses associated with device operation, upkeep, and maintenance.</w:t>
      </w:r>
    </w:p>
    <w:p w14:paraId="33E5D9EB" w14:textId="4FE1C939" w:rsidR="00291E71" w:rsidRPr="005912C5" w:rsidRDefault="00BB21FE" w:rsidP="00BB21FE">
      <w:pPr>
        <w:pStyle w:val="Heading3"/>
      </w:pPr>
      <w:bookmarkStart w:id="179" w:name="_Toc198207863"/>
      <w:bookmarkStart w:id="180" w:name="_Toc198208118"/>
      <w:bookmarkStart w:id="181" w:name="6.3_Benefits_Planning"/>
      <w:bookmarkStart w:id="182" w:name="_Benefits_Planning"/>
      <w:bookmarkStart w:id="183" w:name="_Toc223958478"/>
      <w:bookmarkStart w:id="184" w:name="_Toc223958987"/>
      <w:bookmarkStart w:id="185" w:name="_Toc224659217"/>
      <w:bookmarkStart w:id="186" w:name="_Toc224659364"/>
      <w:bookmarkEnd w:id="179"/>
      <w:bookmarkEnd w:id="180"/>
      <w:bookmarkEnd w:id="181"/>
      <w:bookmarkEnd w:id="182"/>
      <w:r>
        <w:t xml:space="preserve">6.3 </w:t>
      </w:r>
      <w:r w:rsidR="00A31761" w:rsidRPr="005912C5">
        <w:t>Benefits</w:t>
      </w:r>
      <w:r w:rsidR="00A31761" w:rsidRPr="005912C5">
        <w:rPr>
          <w:spacing w:val="-7"/>
        </w:rPr>
        <w:t xml:space="preserve"> </w:t>
      </w:r>
      <w:r w:rsidR="00A31761" w:rsidRPr="005912C5">
        <w:rPr>
          <w:spacing w:val="-2"/>
        </w:rPr>
        <w:t>Planning</w:t>
      </w:r>
      <w:bookmarkEnd w:id="183"/>
      <w:bookmarkEnd w:id="184"/>
      <w:bookmarkEnd w:id="185"/>
      <w:bookmarkEnd w:id="186"/>
    </w:p>
    <w:p w14:paraId="13E5CA7D" w14:textId="07FBAA50" w:rsidR="00291E71" w:rsidRPr="005912C5" w:rsidRDefault="00A31761" w:rsidP="00B67DB3">
      <w:r w:rsidRPr="005912C5">
        <w:t>The Benefits Planning (BP) service is available in the Comprehensive, Community Support</w:t>
      </w:r>
      <w:r w:rsidR="00531908" w:rsidRPr="005912C5">
        <w:t>,</w:t>
      </w:r>
      <w:r w:rsidRPr="005912C5">
        <w:t xml:space="preserve"> and Partnership for Hope DD waivers.</w:t>
      </w:r>
    </w:p>
    <w:p w14:paraId="7195E723" w14:textId="4C57DAFD" w:rsidR="00291E71" w:rsidRPr="005912C5" w:rsidRDefault="00A31761" w:rsidP="00BB21FE">
      <w:pPr>
        <w:pStyle w:val="Heading4"/>
      </w:pPr>
      <w:bookmarkStart w:id="187" w:name="Service_Description:_Benefits_Planning"/>
      <w:bookmarkStart w:id="188" w:name="_Toc223958988"/>
      <w:bookmarkStart w:id="189" w:name="_Toc224659365"/>
      <w:bookmarkEnd w:id="187"/>
      <w:r w:rsidRPr="005912C5">
        <w:t>Benefits</w:t>
      </w:r>
      <w:r w:rsidRPr="005912C5">
        <w:rPr>
          <w:spacing w:val="-13"/>
        </w:rPr>
        <w:t xml:space="preserve"> </w:t>
      </w:r>
      <w:r w:rsidRPr="005912C5">
        <w:rPr>
          <w:spacing w:val="-2"/>
        </w:rPr>
        <w:t>Planning</w:t>
      </w:r>
      <w:r w:rsidR="00531908" w:rsidRPr="005912C5">
        <w:rPr>
          <w:spacing w:val="-2"/>
        </w:rPr>
        <w:t xml:space="preserve"> </w:t>
      </w:r>
      <w:r w:rsidR="00531908" w:rsidRPr="005912C5">
        <w:t>Service</w:t>
      </w:r>
      <w:r w:rsidR="00531908" w:rsidRPr="005912C5">
        <w:rPr>
          <w:spacing w:val="-14"/>
        </w:rPr>
        <w:t xml:space="preserve"> </w:t>
      </w:r>
      <w:r w:rsidR="00531908" w:rsidRPr="005912C5">
        <w:t>Description</w:t>
      </w:r>
      <w:bookmarkEnd w:id="188"/>
      <w:bookmarkEnd w:id="189"/>
    </w:p>
    <w:p w14:paraId="3BF09420" w14:textId="314C4129" w:rsidR="00291E71" w:rsidRPr="005912C5" w:rsidRDefault="00A31761" w:rsidP="00B67DB3">
      <w:r w:rsidRPr="005912C5">
        <w:t>BP</w:t>
      </w:r>
      <w:r w:rsidRPr="005912C5">
        <w:rPr>
          <w:spacing w:val="-9"/>
        </w:rPr>
        <w:t xml:space="preserve"> </w:t>
      </w:r>
      <w:r w:rsidRPr="005912C5">
        <w:t>is</w:t>
      </w:r>
      <w:r w:rsidRPr="005912C5">
        <w:rPr>
          <w:spacing w:val="-9"/>
        </w:rPr>
        <w:t xml:space="preserve"> </w:t>
      </w:r>
      <w:r w:rsidRPr="005912C5">
        <w:t>a</w:t>
      </w:r>
      <w:r w:rsidRPr="005912C5">
        <w:rPr>
          <w:spacing w:val="-11"/>
        </w:rPr>
        <w:t xml:space="preserve"> </w:t>
      </w:r>
      <w:r w:rsidRPr="005912C5">
        <w:t>service</w:t>
      </w:r>
      <w:r w:rsidRPr="005912C5">
        <w:rPr>
          <w:spacing w:val="-8"/>
        </w:rPr>
        <w:t xml:space="preserve"> </w:t>
      </w:r>
      <w:r w:rsidRPr="005912C5">
        <w:t>designed</w:t>
      </w:r>
      <w:r w:rsidRPr="005912C5">
        <w:rPr>
          <w:spacing w:val="-12"/>
        </w:rPr>
        <w:t xml:space="preserve"> </w:t>
      </w:r>
      <w:r w:rsidRPr="005912C5">
        <w:t>to</w:t>
      </w:r>
      <w:r w:rsidRPr="005912C5">
        <w:rPr>
          <w:spacing w:val="-10"/>
        </w:rPr>
        <w:t xml:space="preserve"> </w:t>
      </w:r>
      <w:r w:rsidRPr="005912C5">
        <w:t>inform</w:t>
      </w:r>
      <w:r w:rsidRPr="005912C5">
        <w:rPr>
          <w:spacing w:val="-9"/>
        </w:rPr>
        <w:t xml:space="preserve"> </w:t>
      </w:r>
      <w:r w:rsidRPr="005912C5">
        <w:t>an</w:t>
      </w:r>
      <w:r w:rsidRPr="005912C5">
        <w:rPr>
          <w:spacing w:val="-11"/>
        </w:rPr>
        <w:t xml:space="preserve"> </w:t>
      </w:r>
      <w:r w:rsidRPr="005912C5">
        <w:t>individual</w:t>
      </w:r>
      <w:r w:rsidRPr="005912C5">
        <w:rPr>
          <w:spacing w:val="-12"/>
        </w:rPr>
        <w:t xml:space="preserve"> </w:t>
      </w:r>
      <w:r w:rsidRPr="005912C5">
        <w:t>about</w:t>
      </w:r>
      <w:r w:rsidRPr="005912C5">
        <w:rPr>
          <w:spacing w:val="-10"/>
        </w:rPr>
        <w:t xml:space="preserve"> </w:t>
      </w:r>
      <w:r w:rsidRPr="005912C5">
        <w:t>competitive</w:t>
      </w:r>
      <w:r w:rsidRPr="005912C5">
        <w:rPr>
          <w:spacing w:val="-8"/>
        </w:rPr>
        <w:t xml:space="preserve"> </w:t>
      </w:r>
      <w:r w:rsidRPr="005912C5">
        <w:t>integrated</w:t>
      </w:r>
      <w:r w:rsidRPr="005912C5">
        <w:rPr>
          <w:spacing w:val="-10"/>
        </w:rPr>
        <w:t xml:space="preserve"> </w:t>
      </w:r>
      <w:r w:rsidRPr="005912C5">
        <w:t>employment</w:t>
      </w:r>
      <w:r w:rsidRPr="005912C5">
        <w:rPr>
          <w:spacing w:val="-10"/>
        </w:rPr>
        <w:t xml:space="preserve"> </w:t>
      </w:r>
      <w:r w:rsidRPr="005912C5">
        <w:t>and</w:t>
      </w:r>
      <w:r w:rsidRPr="005912C5">
        <w:rPr>
          <w:spacing w:val="-12"/>
        </w:rPr>
        <w:t xml:space="preserve"> </w:t>
      </w:r>
      <w:r w:rsidRPr="005912C5">
        <w:t>assist them</w:t>
      </w:r>
      <w:r w:rsidRPr="005912C5">
        <w:rPr>
          <w:spacing w:val="29"/>
        </w:rPr>
        <w:t xml:space="preserve"> </w:t>
      </w:r>
      <w:r w:rsidRPr="005912C5">
        <w:t>to</w:t>
      </w:r>
      <w:r w:rsidRPr="005912C5">
        <w:rPr>
          <w:spacing w:val="28"/>
        </w:rPr>
        <w:t xml:space="preserve"> </w:t>
      </w:r>
      <w:r w:rsidRPr="005912C5">
        <w:t>assess</w:t>
      </w:r>
      <w:r w:rsidRPr="005912C5">
        <w:rPr>
          <w:spacing w:val="27"/>
        </w:rPr>
        <w:t xml:space="preserve"> </w:t>
      </w:r>
      <w:r w:rsidRPr="005912C5">
        <w:t>if</w:t>
      </w:r>
      <w:r w:rsidRPr="005912C5">
        <w:rPr>
          <w:spacing w:val="27"/>
        </w:rPr>
        <w:t xml:space="preserve"> </w:t>
      </w:r>
      <w:r w:rsidRPr="005912C5">
        <w:t>it</w:t>
      </w:r>
      <w:r w:rsidRPr="005912C5">
        <w:rPr>
          <w:spacing w:val="28"/>
        </w:rPr>
        <w:t xml:space="preserve"> </w:t>
      </w:r>
      <w:r w:rsidRPr="005912C5">
        <w:t>will</w:t>
      </w:r>
      <w:r w:rsidRPr="005912C5">
        <w:rPr>
          <w:spacing w:val="28"/>
        </w:rPr>
        <w:t xml:space="preserve"> </w:t>
      </w:r>
      <w:r w:rsidRPr="005912C5">
        <w:t>result</w:t>
      </w:r>
      <w:r w:rsidRPr="005912C5">
        <w:rPr>
          <w:spacing w:val="26"/>
        </w:rPr>
        <w:t xml:space="preserve"> </w:t>
      </w:r>
      <w:r w:rsidRPr="005912C5">
        <w:t>in</w:t>
      </w:r>
      <w:r w:rsidRPr="005912C5">
        <w:rPr>
          <w:spacing w:val="28"/>
        </w:rPr>
        <w:t xml:space="preserve"> </w:t>
      </w:r>
      <w:r w:rsidRPr="005912C5">
        <w:t>increased</w:t>
      </w:r>
      <w:r w:rsidRPr="005912C5">
        <w:rPr>
          <w:spacing w:val="28"/>
        </w:rPr>
        <w:t xml:space="preserve"> </w:t>
      </w:r>
      <w:r w:rsidRPr="005912C5">
        <w:t>economic</w:t>
      </w:r>
      <w:r w:rsidRPr="005912C5">
        <w:rPr>
          <w:spacing w:val="28"/>
        </w:rPr>
        <w:t xml:space="preserve"> </w:t>
      </w:r>
      <w:r w:rsidRPr="005912C5">
        <w:t>self-sufficiency</w:t>
      </w:r>
      <w:r w:rsidRPr="005912C5">
        <w:rPr>
          <w:spacing w:val="26"/>
        </w:rPr>
        <w:t xml:space="preserve"> </w:t>
      </w:r>
      <w:r w:rsidRPr="005912C5">
        <w:t>and/or</w:t>
      </w:r>
      <w:r w:rsidRPr="005912C5">
        <w:rPr>
          <w:spacing w:val="28"/>
        </w:rPr>
        <w:t xml:space="preserve"> </w:t>
      </w:r>
      <w:r w:rsidRPr="005912C5">
        <w:t>net</w:t>
      </w:r>
      <w:r w:rsidRPr="005912C5">
        <w:rPr>
          <w:spacing w:val="28"/>
        </w:rPr>
        <w:t xml:space="preserve"> </w:t>
      </w:r>
      <w:r w:rsidRPr="005912C5">
        <w:t>financial</w:t>
      </w:r>
      <w:r w:rsidRPr="005912C5">
        <w:rPr>
          <w:spacing w:val="29"/>
        </w:rPr>
        <w:t xml:space="preserve"> </w:t>
      </w:r>
      <w:r w:rsidRPr="005912C5">
        <w:rPr>
          <w:spacing w:val="-2"/>
        </w:rPr>
        <w:t>benefit</w:t>
      </w:r>
      <w:r w:rsidR="00C41A07" w:rsidRPr="005912C5">
        <w:rPr>
          <w:spacing w:val="-2"/>
        </w:rPr>
        <w:t xml:space="preserve"> </w:t>
      </w:r>
      <w:r w:rsidRPr="005912C5">
        <w:t>through</w:t>
      </w:r>
      <w:r w:rsidRPr="005912C5">
        <w:rPr>
          <w:spacing w:val="-8"/>
        </w:rPr>
        <w:t xml:space="preserve"> </w:t>
      </w:r>
      <w:r w:rsidRPr="005912C5">
        <w:t>the</w:t>
      </w:r>
      <w:r w:rsidRPr="005912C5">
        <w:rPr>
          <w:spacing w:val="-9"/>
        </w:rPr>
        <w:t xml:space="preserve"> </w:t>
      </w:r>
      <w:r w:rsidRPr="005912C5">
        <w:t>use</w:t>
      </w:r>
      <w:r w:rsidRPr="005912C5">
        <w:rPr>
          <w:spacing w:val="-9"/>
        </w:rPr>
        <w:t xml:space="preserve"> </w:t>
      </w:r>
      <w:r w:rsidRPr="005912C5">
        <w:t>of</w:t>
      </w:r>
      <w:r w:rsidRPr="005912C5">
        <w:rPr>
          <w:spacing w:val="-9"/>
        </w:rPr>
        <w:t xml:space="preserve"> </w:t>
      </w:r>
      <w:r w:rsidRPr="005912C5">
        <w:t>various</w:t>
      </w:r>
      <w:r w:rsidRPr="005912C5">
        <w:rPr>
          <w:spacing w:val="-9"/>
        </w:rPr>
        <w:t xml:space="preserve"> </w:t>
      </w:r>
      <w:r w:rsidRPr="005912C5">
        <w:t>work</w:t>
      </w:r>
      <w:r w:rsidRPr="005912C5">
        <w:rPr>
          <w:spacing w:val="-9"/>
        </w:rPr>
        <w:t xml:space="preserve"> </w:t>
      </w:r>
      <w:r w:rsidRPr="005912C5">
        <w:t>incentives.</w:t>
      </w:r>
      <w:r w:rsidRPr="005912C5">
        <w:rPr>
          <w:spacing w:val="-12"/>
        </w:rPr>
        <w:t xml:space="preserve"> </w:t>
      </w:r>
      <w:r w:rsidRPr="005912C5">
        <w:t>BP</w:t>
      </w:r>
      <w:r w:rsidRPr="005912C5">
        <w:rPr>
          <w:spacing w:val="-9"/>
        </w:rPr>
        <w:t xml:space="preserve"> </w:t>
      </w:r>
      <w:r w:rsidRPr="005912C5">
        <w:t>can</w:t>
      </w:r>
      <w:r w:rsidRPr="005912C5">
        <w:rPr>
          <w:spacing w:val="-8"/>
        </w:rPr>
        <w:t xml:space="preserve"> </w:t>
      </w:r>
      <w:r w:rsidRPr="005912C5">
        <w:t>be</w:t>
      </w:r>
      <w:r w:rsidRPr="005912C5">
        <w:rPr>
          <w:spacing w:val="-9"/>
        </w:rPr>
        <w:t xml:space="preserve"> </w:t>
      </w:r>
      <w:r w:rsidRPr="005912C5">
        <w:t>provided</w:t>
      </w:r>
      <w:r w:rsidRPr="005912C5">
        <w:rPr>
          <w:spacing w:val="-10"/>
        </w:rPr>
        <w:t xml:space="preserve"> </w:t>
      </w:r>
      <w:r w:rsidRPr="005912C5">
        <w:t>to</w:t>
      </w:r>
      <w:r w:rsidRPr="005912C5">
        <w:rPr>
          <w:spacing w:val="-10"/>
        </w:rPr>
        <w:t xml:space="preserve"> </w:t>
      </w:r>
      <w:r w:rsidRPr="005912C5">
        <w:t>individuals</w:t>
      </w:r>
      <w:r w:rsidRPr="005912C5">
        <w:rPr>
          <w:spacing w:val="-9"/>
        </w:rPr>
        <w:t xml:space="preserve"> </w:t>
      </w:r>
      <w:r w:rsidRPr="005912C5">
        <w:t>considering</w:t>
      </w:r>
      <w:r w:rsidRPr="005912C5">
        <w:rPr>
          <w:spacing w:val="-10"/>
        </w:rPr>
        <w:t xml:space="preserve"> </w:t>
      </w:r>
      <w:r w:rsidRPr="005912C5">
        <w:t>or</w:t>
      </w:r>
      <w:r w:rsidRPr="005912C5">
        <w:rPr>
          <w:spacing w:val="-9"/>
        </w:rPr>
        <w:t xml:space="preserve"> </w:t>
      </w:r>
      <w:r w:rsidRPr="005912C5">
        <w:t>seeking competitive integrated employment, career advancement</w:t>
      </w:r>
      <w:r w:rsidR="00531908" w:rsidRPr="005912C5">
        <w:t>,</w:t>
      </w:r>
      <w:r w:rsidRPr="005912C5">
        <w:t xml:space="preserve"> or to individuals who need financial </w:t>
      </w:r>
      <w:r w:rsidR="009A5881" w:rsidRPr="005912C5">
        <w:t>problem-solving</w:t>
      </w:r>
      <w:r w:rsidRPr="005912C5">
        <w:t xml:space="preserve"> assistance to maintain competitive integrated employment.</w:t>
      </w:r>
    </w:p>
    <w:p w14:paraId="176F7382" w14:textId="556C8CE6" w:rsidR="00291E71" w:rsidRPr="005912C5" w:rsidRDefault="00A31761" w:rsidP="00B67DB3">
      <w:r w:rsidRPr="005912C5">
        <w:t>This</w:t>
      </w:r>
      <w:r w:rsidRPr="005912C5">
        <w:rPr>
          <w:spacing w:val="-4"/>
        </w:rPr>
        <w:t xml:space="preserve"> </w:t>
      </w:r>
      <w:r w:rsidRPr="005912C5">
        <w:t>service</w:t>
      </w:r>
      <w:r w:rsidRPr="005912C5">
        <w:rPr>
          <w:spacing w:val="-4"/>
        </w:rPr>
        <w:t xml:space="preserve"> </w:t>
      </w:r>
      <w:r w:rsidRPr="005912C5">
        <w:t>provides</w:t>
      </w:r>
      <w:r w:rsidRPr="005912C5">
        <w:rPr>
          <w:spacing w:val="-4"/>
        </w:rPr>
        <w:t xml:space="preserve"> </w:t>
      </w:r>
      <w:r w:rsidRPr="005912C5">
        <w:t>information</w:t>
      </w:r>
      <w:r w:rsidRPr="005912C5">
        <w:rPr>
          <w:spacing w:val="-4"/>
        </w:rPr>
        <w:t xml:space="preserve"> </w:t>
      </w:r>
      <w:r w:rsidRPr="005912C5">
        <w:t>to</w:t>
      </w:r>
      <w:r w:rsidRPr="005912C5">
        <w:rPr>
          <w:spacing w:val="-5"/>
        </w:rPr>
        <w:t xml:space="preserve"> </w:t>
      </w:r>
      <w:r w:rsidRPr="005912C5">
        <w:t>participants</w:t>
      </w:r>
      <w:r w:rsidRPr="005912C5">
        <w:rPr>
          <w:spacing w:val="-7"/>
        </w:rPr>
        <w:t xml:space="preserve"> </w:t>
      </w:r>
      <w:r w:rsidRPr="005912C5">
        <w:t>about</w:t>
      </w:r>
      <w:r w:rsidRPr="005912C5">
        <w:rPr>
          <w:spacing w:val="-5"/>
        </w:rPr>
        <w:t xml:space="preserve"> </w:t>
      </w:r>
      <w:r w:rsidRPr="005912C5">
        <w:t>the</w:t>
      </w:r>
      <w:r w:rsidRPr="005912C5">
        <w:rPr>
          <w:spacing w:val="-4"/>
        </w:rPr>
        <w:t xml:space="preserve"> </w:t>
      </w:r>
      <w:r w:rsidRPr="005912C5">
        <w:t>full</w:t>
      </w:r>
      <w:r w:rsidRPr="005912C5">
        <w:rPr>
          <w:spacing w:val="-5"/>
        </w:rPr>
        <w:t xml:space="preserve"> </w:t>
      </w:r>
      <w:r w:rsidRPr="005912C5">
        <w:t>array</w:t>
      </w:r>
      <w:r w:rsidRPr="005912C5">
        <w:rPr>
          <w:spacing w:val="-4"/>
        </w:rPr>
        <w:t xml:space="preserve"> </w:t>
      </w:r>
      <w:r w:rsidRPr="005912C5">
        <w:t>of</w:t>
      </w:r>
      <w:r w:rsidRPr="005912C5">
        <w:rPr>
          <w:spacing w:val="-6"/>
        </w:rPr>
        <w:t xml:space="preserve"> </w:t>
      </w:r>
      <w:r w:rsidRPr="005912C5">
        <w:t>available</w:t>
      </w:r>
      <w:r w:rsidRPr="005912C5">
        <w:rPr>
          <w:spacing w:val="-4"/>
        </w:rPr>
        <w:t xml:space="preserve"> </w:t>
      </w:r>
      <w:r w:rsidRPr="005912C5">
        <w:t>work</w:t>
      </w:r>
      <w:r w:rsidRPr="005912C5">
        <w:rPr>
          <w:spacing w:val="-4"/>
        </w:rPr>
        <w:t xml:space="preserve"> </w:t>
      </w:r>
      <w:r w:rsidRPr="005912C5">
        <w:t>incentives</w:t>
      </w:r>
      <w:r w:rsidRPr="005912C5">
        <w:rPr>
          <w:spacing w:val="-4"/>
        </w:rPr>
        <w:t xml:space="preserve"> </w:t>
      </w:r>
      <w:r w:rsidRPr="005912C5">
        <w:t xml:space="preserve">for essential benefit programs such as Supplemental Security Income (SSI), Social Security Disability Insurance (SSDI), Medicaid, Medicare, housing subsidies, </w:t>
      </w:r>
      <w:r w:rsidR="00F37CC1" w:rsidRPr="005912C5">
        <w:t>Supplemental Nutrition Assistance Program (SNAP)</w:t>
      </w:r>
      <w:r w:rsidR="009A5881">
        <w:t xml:space="preserve"> </w:t>
      </w:r>
      <w:r w:rsidR="00531908" w:rsidRPr="005912C5">
        <w:t>Achieving a Better Life Experience (</w:t>
      </w:r>
      <w:r w:rsidRPr="005912C5">
        <w:t>ABLE</w:t>
      </w:r>
      <w:r w:rsidR="00531908" w:rsidRPr="005912C5">
        <w:t>)</w:t>
      </w:r>
      <w:r w:rsidRPr="005912C5">
        <w:t xml:space="preserve"> accounts</w:t>
      </w:r>
      <w:r w:rsidR="00531908" w:rsidRPr="005912C5">
        <w:t>, etc</w:t>
      </w:r>
      <w:r w:rsidRPr="005912C5">
        <w:t>.</w:t>
      </w:r>
    </w:p>
    <w:p w14:paraId="29AEFA93" w14:textId="291A4E6B" w:rsidR="00291E71" w:rsidRPr="005912C5" w:rsidRDefault="00A31761" w:rsidP="00B67DB3">
      <w:r w:rsidRPr="005912C5">
        <w:t>The service also will provide information, education, consultation</w:t>
      </w:r>
      <w:r w:rsidR="00531908" w:rsidRPr="005912C5">
        <w:t>,</w:t>
      </w:r>
      <w:r w:rsidRPr="005912C5">
        <w:t xml:space="preserve"> and technical assistance to the</w:t>
      </w:r>
      <w:r w:rsidRPr="005912C5">
        <w:rPr>
          <w:spacing w:val="80"/>
        </w:rPr>
        <w:t xml:space="preserve"> </w:t>
      </w:r>
      <w:r w:rsidRPr="005912C5">
        <w:t>individual regarding:</w:t>
      </w:r>
    </w:p>
    <w:p w14:paraId="38CFA3A8" w14:textId="77777777" w:rsidR="00291E71" w:rsidRPr="005912C5" w:rsidRDefault="00A31761" w:rsidP="004110DE">
      <w:pPr>
        <w:pStyle w:val="ListParagraph"/>
        <w:numPr>
          <w:ilvl w:val="0"/>
          <w:numId w:val="32"/>
        </w:numPr>
      </w:pPr>
      <w:r w:rsidRPr="005912C5">
        <w:t xml:space="preserve">Income reporting requirements for public benefit programs, including the Social Security </w:t>
      </w:r>
      <w:r w:rsidRPr="00B12056">
        <w:rPr>
          <w:spacing w:val="-2"/>
        </w:rPr>
        <w:t>Administration</w:t>
      </w:r>
    </w:p>
    <w:p w14:paraId="10C63E19" w14:textId="77777777" w:rsidR="00291E71" w:rsidRPr="005912C5" w:rsidRDefault="00A31761" w:rsidP="004110DE">
      <w:pPr>
        <w:pStyle w:val="ListParagraph"/>
        <w:numPr>
          <w:ilvl w:val="0"/>
          <w:numId w:val="32"/>
        </w:numPr>
      </w:pPr>
      <w:r w:rsidRPr="005912C5">
        <w:t>Formalized</w:t>
      </w:r>
      <w:r w:rsidRPr="00B12056">
        <w:rPr>
          <w:spacing w:val="40"/>
        </w:rPr>
        <w:t xml:space="preserve"> </w:t>
      </w:r>
      <w:r w:rsidRPr="005912C5">
        <w:t>development</w:t>
      </w:r>
      <w:r w:rsidRPr="00B12056">
        <w:rPr>
          <w:spacing w:val="40"/>
        </w:rPr>
        <w:t xml:space="preserve"> </w:t>
      </w:r>
      <w:r w:rsidRPr="005912C5">
        <w:t>of</w:t>
      </w:r>
      <w:r w:rsidRPr="00B12056">
        <w:rPr>
          <w:spacing w:val="40"/>
        </w:rPr>
        <w:t xml:space="preserve"> </w:t>
      </w:r>
      <w:r w:rsidRPr="005912C5">
        <w:t>Plans</w:t>
      </w:r>
      <w:r w:rsidRPr="00B12056">
        <w:rPr>
          <w:spacing w:val="40"/>
        </w:rPr>
        <w:t xml:space="preserve"> </w:t>
      </w:r>
      <w:r w:rsidRPr="005912C5">
        <w:t>for</w:t>
      </w:r>
      <w:r w:rsidRPr="00B12056">
        <w:rPr>
          <w:spacing w:val="40"/>
        </w:rPr>
        <w:t xml:space="preserve"> </w:t>
      </w:r>
      <w:r w:rsidRPr="005912C5">
        <w:t>Achieving</w:t>
      </w:r>
      <w:r w:rsidRPr="00B12056">
        <w:rPr>
          <w:spacing w:val="40"/>
        </w:rPr>
        <w:t xml:space="preserve"> </w:t>
      </w:r>
      <w:r w:rsidRPr="005912C5">
        <w:t>Self</w:t>
      </w:r>
      <w:r w:rsidRPr="00B12056">
        <w:rPr>
          <w:spacing w:val="40"/>
        </w:rPr>
        <w:t xml:space="preserve"> </w:t>
      </w:r>
      <w:r w:rsidRPr="005912C5">
        <w:t>Sufficiency</w:t>
      </w:r>
      <w:r w:rsidRPr="00B12056">
        <w:rPr>
          <w:spacing w:val="40"/>
        </w:rPr>
        <w:t xml:space="preserve"> </w:t>
      </w:r>
      <w:r w:rsidRPr="005912C5">
        <w:t>(PASS)</w:t>
      </w:r>
      <w:r w:rsidRPr="00B12056">
        <w:rPr>
          <w:spacing w:val="40"/>
        </w:rPr>
        <w:t xml:space="preserve"> </w:t>
      </w:r>
      <w:r w:rsidRPr="005912C5">
        <w:t>and</w:t>
      </w:r>
      <w:r w:rsidRPr="00B12056">
        <w:rPr>
          <w:spacing w:val="40"/>
        </w:rPr>
        <w:t xml:space="preserve"> </w:t>
      </w:r>
      <w:r w:rsidRPr="005912C5">
        <w:t>Property Essential to Self-Support (PESS)</w:t>
      </w:r>
    </w:p>
    <w:p w14:paraId="2049054C" w14:textId="77777777" w:rsidR="00291E71" w:rsidRPr="005912C5" w:rsidRDefault="00A31761" w:rsidP="004110DE">
      <w:pPr>
        <w:pStyle w:val="ListParagraph"/>
        <w:numPr>
          <w:ilvl w:val="0"/>
          <w:numId w:val="32"/>
        </w:numPr>
      </w:pPr>
      <w:r w:rsidRPr="005912C5">
        <w:t>Assistance</w:t>
      </w:r>
      <w:r w:rsidRPr="00B12056">
        <w:rPr>
          <w:spacing w:val="-5"/>
        </w:rPr>
        <w:t xml:space="preserve"> </w:t>
      </w:r>
      <w:r w:rsidRPr="005912C5">
        <w:t>with</w:t>
      </w:r>
      <w:r w:rsidRPr="00B12056">
        <w:rPr>
          <w:spacing w:val="-6"/>
        </w:rPr>
        <w:t xml:space="preserve"> </w:t>
      </w:r>
      <w:r w:rsidRPr="005912C5">
        <w:t>utilization</w:t>
      </w:r>
      <w:r w:rsidRPr="00B12056">
        <w:rPr>
          <w:spacing w:val="-3"/>
        </w:rPr>
        <w:t xml:space="preserve"> </w:t>
      </w:r>
      <w:r w:rsidRPr="005912C5">
        <w:t>of</w:t>
      </w:r>
      <w:r w:rsidRPr="00B12056">
        <w:rPr>
          <w:spacing w:val="-2"/>
        </w:rPr>
        <w:t xml:space="preserve"> </w:t>
      </w:r>
      <w:r w:rsidRPr="005912C5">
        <w:t>social</w:t>
      </w:r>
      <w:r w:rsidRPr="00B12056">
        <w:rPr>
          <w:spacing w:val="-4"/>
        </w:rPr>
        <w:t xml:space="preserve"> </w:t>
      </w:r>
      <w:r w:rsidRPr="005912C5">
        <w:t>security</w:t>
      </w:r>
      <w:r w:rsidRPr="00B12056">
        <w:rPr>
          <w:spacing w:val="-4"/>
        </w:rPr>
        <w:t xml:space="preserve"> </w:t>
      </w:r>
      <w:r w:rsidRPr="005912C5">
        <w:t>work</w:t>
      </w:r>
      <w:r w:rsidRPr="00B12056">
        <w:rPr>
          <w:spacing w:val="-3"/>
        </w:rPr>
        <w:t xml:space="preserve"> </w:t>
      </w:r>
      <w:r w:rsidRPr="00B12056">
        <w:rPr>
          <w:spacing w:val="-2"/>
        </w:rPr>
        <w:t>incentives</w:t>
      </w:r>
    </w:p>
    <w:p w14:paraId="2C5D01A3" w14:textId="77777777" w:rsidR="00291E71" w:rsidRPr="005912C5" w:rsidRDefault="00A31761" w:rsidP="004110DE">
      <w:pPr>
        <w:pStyle w:val="ListParagraph"/>
        <w:numPr>
          <w:ilvl w:val="0"/>
          <w:numId w:val="32"/>
        </w:numPr>
      </w:pPr>
      <w:r w:rsidRPr="005912C5">
        <w:t>Coordination</w:t>
      </w:r>
      <w:r w:rsidRPr="00B12056">
        <w:rPr>
          <w:spacing w:val="-5"/>
        </w:rPr>
        <w:t xml:space="preserve"> </w:t>
      </w:r>
      <w:r w:rsidRPr="005912C5">
        <w:t>of</w:t>
      </w:r>
      <w:r w:rsidRPr="00B12056">
        <w:rPr>
          <w:spacing w:val="-5"/>
        </w:rPr>
        <w:t xml:space="preserve"> </w:t>
      </w:r>
      <w:r w:rsidRPr="005912C5">
        <w:t>social</w:t>
      </w:r>
      <w:r w:rsidRPr="00B12056">
        <w:rPr>
          <w:spacing w:val="-4"/>
        </w:rPr>
        <w:t xml:space="preserve"> </w:t>
      </w:r>
      <w:r w:rsidRPr="005912C5">
        <w:t>security</w:t>
      </w:r>
      <w:r w:rsidRPr="00B12056">
        <w:rPr>
          <w:spacing w:val="-4"/>
        </w:rPr>
        <w:t xml:space="preserve"> </w:t>
      </w:r>
      <w:r w:rsidRPr="005912C5">
        <w:t>and</w:t>
      </w:r>
      <w:r w:rsidRPr="00B12056">
        <w:rPr>
          <w:spacing w:val="-4"/>
        </w:rPr>
        <w:t xml:space="preserve"> </w:t>
      </w:r>
      <w:r w:rsidRPr="005912C5">
        <w:t>Medicaid</w:t>
      </w:r>
      <w:r w:rsidRPr="00B12056">
        <w:rPr>
          <w:spacing w:val="-4"/>
        </w:rPr>
        <w:t xml:space="preserve"> </w:t>
      </w:r>
      <w:r w:rsidRPr="005912C5">
        <w:t>work</w:t>
      </w:r>
      <w:r w:rsidRPr="00B12056">
        <w:rPr>
          <w:spacing w:val="-4"/>
        </w:rPr>
        <w:t xml:space="preserve"> </w:t>
      </w:r>
      <w:r w:rsidRPr="005912C5">
        <w:t>incentives</w:t>
      </w:r>
      <w:r w:rsidRPr="00B12056">
        <w:rPr>
          <w:spacing w:val="-3"/>
        </w:rPr>
        <w:t xml:space="preserve"> </w:t>
      </w:r>
      <w:r w:rsidRPr="005912C5">
        <w:t>and</w:t>
      </w:r>
      <w:r w:rsidRPr="00B12056">
        <w:rPr>
          <w:spacing w:val="-5"/>
        </w:rPr>
        <w:t xml:space="preserve"> </w:t>
      </w:r>
      <w:r w:rsidRPr="005912C5">
        <w:t>benefits</w:t>
      </w:r>
      <w:r w:rsidRPr="00B12056">
        <w:rPr>
          <w:spacing w:val="-3"/>
        </w:rPr>
        <w:t xml:space="preserve"> </w:t>
      </w:r>
      <w:r w:rsidRPr="00B12056">
        <w:rPr>
          <w:spacing w:val="-2"/>
        </w:rPr>
        <w:t>support</w:t>
      </w:r>
    </w:p>
    <w:p w14:paraId="07149991" w14:textId="004F1EB1" w:rsidR="00291E71" w:rsidRPr="005912C5" w:rsidRDefault="00A31761" w:rsidP="004110DE">
      <w:pPr>
        <w:pStyle w:val="ListParagraph"/>
        <w:numPr>
          <w:ilvl w:val="0"/>
          <w:numId w:val="32"/>
        </w:numPr>
      </w:pPr>
      <w:r w:rsidRPr="005912C5">
        <w:t>Individual</w:t>
      </w:r>
      <w:r w:rsidRPr="00B12056">
        <w:rPr>
          <w:spacing w:val="-7"/>
        </w:rPr>
        <w:t xml:space="preserve"> </w:t>
      </w:r>
      <w:r w:rsidRPr="005912C5">
        <w:t>benefit</w:t>
      </w:r>
      <w:r w:rsidRPr="00B12056">
        <w:rPr>
          <w:spacing w:val="-6"/>
        </w:rPr>
        <w:t xml:space="preserve"> </w:t>
      </w:r>
      <w:r w:rsidRPr="005912C5">
        <w:t>verification,</w:t>
      </w:r>
      <w:r w:rsidRPr="00B12056">
        <w:rPr>
          <w:spacing w:val="-5"/>
        </w:rPr>
        <w:t xml:space="preserve"> </w:t>
      </w:r>
      <w:r w:rsidRPr="005912C5">
        <w:t>consultation,</w:t>
      </w:r>
      <w:r w:rsidRPr="00B12056">
        <w:rPr>
          <w:spacing w:val="-6"/>
        </w:rPr>
        <w:t xml:space="preserve"> </w:t>
      </w:r>
      <w:r w:rsidRPr="005912C5">
        <w:t>education</w:t>
      </w:r>
      <w:r w:rsidR="00531908" w:rsidRPr="005912C5">
        <w:t>,</w:t>
      </w:r>
      <w:r w:rsidRPr="00B12056">
        <w:rPr>
          <w:spacing w:val="-3"/>
        </w:rPr>
        <w:t xml:space="preserve"> </w:t>
      </w:r>
      <w:r w:rsidRPr="005912C5">
        <w:t>and</w:t>
      </w:r>
      <w:r w:rsidRPr="00B12056">
        <w:rPr>
          <w:spacing w:val="-6"/>
        </w:rPr>
        <w:t xml:space="preserve"> </w:t>
      </w:r>
      <w:r w:rsidRPr="005912C5">
        <w:t>ongoing</w:t>
      </w:r>
      <w:r w:rsidRPr="00B12056">
        <w:rPr>
          <w:spacing w:val="-5"/>
        </w:rPr>
        <w:t xml:space="preserve"> </w:t>
      </w:r>
      <w:r w:rsidRPr="00B12056">
        <w:rPr>
          <w:spacing w:val="-2"/>
        </w:rPr>
        <w:t>analysis/planning</w:t>
      </w:r>
    </w:p>
    <w:p w14:paraId="3C5410DD" w14:textId="66FE7BE7" w:rsidR="00291E71" w:rsidRPr="005912C5" w:rsidRDefault="00A31761" w:rsidP="00B67DB3">
      <w:r w:rsidRPr="005912C5">
        <w:t>BP</w:t>
      </w:r>
      <w:r w:rsidRPr="005912C5">
        <w:rPr>
          <w:spacing w:val="-7"/>
        </w:rPr>
        <w:t xml:space="preserve"> </w:t>
      </w:r>
      <w:r w:rsidRPr="005912C5">
        <w:t>service</w:t>
      </w:r>
      <w:r w:rsidRPr="005912C5">
        <w:rPr>
          <w:spacing w:val="-8"/>
        </w:rPr>
        <w:t xml:space="preserve"> </w:t>
      </w:r>
      <w:r w:rsidRPr="005912C5">
        <w:t>may</w:t>
      </w:r>
      <w:r w:rsidRPr="005912C5">
        <w:rPr>
          <w:spacing w:val="-9"/>
        </w:rPr>
        <w:t xml:space="preserve"> </w:t>
      </w:r>
      <w:r w:rsidRPr="005912C5">
        <w:t>include</w:t>
      </w:r>
      <w:r w:rsidRPr="005912C5">
        <w:rPr>
          <w:spacing w:val="-11"/>
        </w:rPr>
        <w:t xml:space="preserve"> </w:t>
      </w:r>
      <w:r w:rsidRPr="005912C5">
        <w:t>activity</w:t>
      </w:r>
      <w:r w:rsidRPr="005912C5">
        <w:rPr>
          <w:spacing w:val="-7"/>
        </w:rPr>
        <w:t xml:space="preserve"> </w:t>
      </w:r>
      <w:r w:rsidRPr="005912C5">
        <w:t>on</w:t>
      </w:r>
      <w:r w:rsidRPr="005912C5">
        <w:rPr>
          <w:spacing w:val="-8"/>
        </w:rPr>
        <w:t xml:space="preserve"> </w:t>
      </w:r>
      <w:r w:rsidRPr="005912C5">
        <w:t>behalf</w:t>
      </w:r>
      <w:r w:rsidRPr="005912C5">
        <w:rPr>
          <w:spacing w:val="-8"/>
        </w:rPr>
        <w:t xml:space="preserve"> </w:t>
      </w:r>
      <w:r w:rsidRPr="005912C5">
        <w:t>of</w:t>
      </w:r>
      <w:r w:rsidRPr="005912C5">
        <w:rPr>
          <w:spacing w:val="-8"/>
        </w:rPr>
        <w:t xml:space="preserve"> </w:t>
      </w:r>
      <w:r w:rsidRPr="005912C5">
        <w:t>the</w:t>
      </w:r>
      <w:r w:rsidRPr="005912C5">
        <w:rPr>
          <w:spacing w:val="-8"/>
        </w:rPr>
        <w:t xml:space="preserve"> </w:t>
      </w:r>
      <w:r w:rsidRPr="005912C5">
        <w:t>individual</w:t>
      </w:r>
      <w:r w:rsidRPr="005912C5">
        <w:rPr>
          <w:spacing w:val="-7"/>
        </w:rPr>
        <w:t xml:space="preserve"> </w:t>
      </w:r>
      <w:r w:rsidRPr="005912C5">
        <w:t>to</w:t>
      </w:r>
      <w:r w:rsidRPr="005912C5">
        <w:rPr>
          <w:spacing w:val="-10"/>
        </w:rPr>
        <w:t xml:space="preserve"> </w:t>
      </w:r>
      <w:r w:rsidRPr="005912C5">
        <w:t>assist</w:t>
      </w:r>
      <w:r w:rsidRPr="005912C5">
        <w:rPr>
          <w:spacing w:val="-10"/>
        </w:rPr>
        <w:t xml:space="preserve"> </w:t>
      </w:r>
      <w:r w:rsidRPr="005912C5">
        <w:t>in</w:t>
      </w:r>
      <w:r w:rsidRPr="005912C5">
        <w:rPr>
          <w:spacing w:val="-8"/>
        </w:rPr>
        <w:t xml:space="preserve"> </w:t>
      </w:r>
      <w:r w:rsidRPr="005912C5">
        <w:t>provision</w:t>
      </w:r>
      <w:r w:rsidRPr="005912C5">
        <w:rPr>
          <w:spacing w:val="-8"/>
        </w:rPr>
        <w:t xml:space="preserve"> </w:t>
      </w:r>
      <w:r w:rsidRPr="005912C5">
        <w:t>of</w:t>
      </w:r>
      <w:r w:rsidRPr="005912C5">
        <w:rPr>
          <w:spacing w:val="-8"/>
        </w:rPr>
        <w:t xml:space="preserve"> </w:t>
      </w:r>
      <w:r w:rsidRPr="005912C5">
        <w:t>the</w:t>
      </w:r>
      <w:r w:rsidRPr="005912C5">
        <w:rPr>
          <w:spacing w:val="-8"/>
        </w:rPr>
        <w:t xml:space="preserve"> </w:t>
      </w:r>
      <w:r w:rsidRPr="005912C5">
        <w:t>BP</w:t>
      </w:r>
      <w:r w:rsidRPr="005912C5">
        <w:rPr>
          <w:spacing w:val="-9"/>
        </w:rPr>
        <w:t xml:space="preserve"> </w:t>
      </w:r>
      <w:r w:rsidRPr="005912C5">
        <w:t>service</w:t>
      </w:r>
      <w:r w:rsidRPr="005912C5">
        <w:rPr>
          <w:spacing w:val="-8"/>
        </w:rPr>
        <w:t xml:space="preserve"> </w:t>
      </w:r>
      <w:r w:rsidRPr="005912C5">
        <w:t>and may be provided in person or virtually based on the individual’s informed choice.</w:t>
      </w:r>
      <w:r w:rsidR="00531908" w:rsidRPr="005912C5">
        <w:t xml:space="preserve"> Refer to </w:t>
      </w:r>
      <w:hyperlink w:anchor="Section_7:_TelehealthVirtual_Delivery_of" w:history="1">
        <w:r w:rsidR="00531908" w:rsidRPr="005912C5">
          <w:rPr>
            <w:rStyle w:val="Hyperlink"/>
          </w:rPr>
          <w:t>Section 7</w:t>
        </w:r>
      </w:hyperlink>
      <w:r w:rsidR="00531908" w:rsidRPr="005912C5">
        <w:t xml:space="preserve"> in this manual for information on virtual delivery of services.</w:t>
      </w:r>
    </w:p>
    <w:p w14:paraId="0017C92D" w14:textId="5FD17D02" w:rsidR="00291E71" w:rsidRPr="005912C5" w:rsidRDefault="00A31761" w:rsidP="00B67DB3">
      <w:r w:rsidRPr="005912C5">
        <w:t>BP may only be provided if a Certified Work Incentives Counselor through a Missouri-based Social Security</w:t>
      </w:r>
      <w:r w:rsidRPr="005912C5">
        <w:rPr>
          <w:spacing w:val="-3"/>
        </w:rPr>
        <w:t xml:space="preserve"> </w:t>
      </w:r>
      <w:r w:rsidRPr="005912C5">
        <w:t>Supported</w:t>
      </w:r>
      <w:r w:rsidRPr="005912C5">
        <w:rPr>
          <w:spacing w:val="-4"/>
        </w:rPr>
        <w:t xml:space="preserve"> </w:t>
      </w:r>
      <w:r w:rsidRPr="005912C5">
        <w:t>Work</w:t>
      </w:r>
      <w:r w:rsidRPr="005912C5">
        <w:rPr>
          <w:spacing w:val="-3"/>
        </w:rPr>
        <w:t xml:space="preserve"> </w:t>
      </w:r>
      <w:r w:rsidRPr="005912C5">
        <w:t>Incentives</w:t>
      </w:r>
      <w:r w:rsidRPr="005912C5">
        <w:rPr>
          <w:spacing w:val="-5"/>
        </w:rPr>
        <w:t xml:space="preserve"> </w:t>
      </w:r>
      <w:r w:rsidRPr="005912C5">
        <w:t>Planning</w:t>
      </w:r>
      <w:r w:rsidRPr="005912C5">
        <w:rPr>
          <w:spacing w:val="-4"/>
        </w:rPr>
        <w:t xml:space="preserve"> </w:t>
      </w:r>
      <w:r w:rsidRPr="005912C5">
        <w:t>and</w:t>
      </w:r>
      <w:r w:rsidRPr="005912C5">
        <w:rPr>
          <w:spacing w:val="-4"/>
        </w:rPr>
        <w:t xml:space="preserve"> </w:t>
      </w:r>
      <w:r w:rsidRPr="005912C5">
        <w:t>Assistance</w:t>
      </w:r>
      <w:r w:rsidRPr="005912C5">
        <w:rPr>
          <w:spacing w:val="-2"/>
        </w:rPr>
        <w:t xml:space="preserve"> </w:t>
      </w:r>
      <w:r w:rsidRPr="005912C5">
        <w:t>(WIPA)</w:t>
      </w:r>
      <w:r w:rsidRPr="005912C5">
        <w:rPr>
          <w:spacing w:val="-3"/>
        </w:rPr>
        <w:t xml:space="preserve"> </w:t>
      </w:r>
      <w:r w:rsidRPr="005912C5">
        <w:t>program</w:t>
      </w:r>
      <w:r w:rsidRPr="005912C5">
        <w:rPr>
          <w:spacing w:val="-2"/>
        </w:rPr>
        <w:t xml:space="preserve"> </w:t>
      </w:r>
      <w:r w:rsidRPr="005912C5">
        <w:t>were</w:t>
      </w:r>
      <w:r w:rsidRPr="005912C5">
        <w:rPr>
          <w:spacing w:val="-2"/>
        </w:rPr>
        <w:t xml:space="preserve"> </w:t>
      </w:r>
      <w:r w:rsidRPr="005912C5">
        <w:t>sought</w:t>
      </w:r>
      <w:r w:rsidRPr="005912C5">
        <w:rPr>
          <w:spacing w:val="-4"/>
        </w:rPr>
        <w:t xml:space="preserve"> </w:t>
      </w:r>
      <w:r w:rsidRPr="005912C5">
        <w:t>and</w:t>
      </w:r>
      <w:r w:rsidRPr="005912C5">
        <w:rPr>
          <w:spacing w:val="-4"/>
        </w:rPr>
        <w:t xml:space="preserve"> </w:t>
      </w:r>
      <w:r w:rsidRPr="005912C5">
        <w:t>it</w:t>
      </w:r>
      <w:r w:rsidRPr="005912C5">
        <w:rPr>
          <w:spacing w:val="-4"/>
        </w:rPr>
        <w:t xml:space="preserve"> </w:t>
      </w:r>
      <w:r w:rsidRPr="005912C5">
        <w:t xml:space="preserve">is documented by the </w:t>
      </w:r>
      <w:r w:rsidR="00531908" w:rsidRPr="005912C5">
        <w:t>s</w:t>
      </w:r>
      <w:r w:rsidRPr="005912C5">
        <w:t>upport coordinator that such services were not available, accessible</w:t>
      </w:r>
      <w:r w:rsidR="00531908" w:rsidRPr="005912C5">
        <w:t>,</w:t>
      </w:r>
      <w:r w:rsidRPr="005912C5">
        <w:t xml:space="preserve"> or applicable due to either ineligibility or waitlists that would result in services not being available within</w:t>
      </w:r>
      <w:r w:rsidRPr="005912C5">
        <w:rPr>
          <w:spacing w:val="-1"/>
        </w:rPr>
        <w:t xml:space="preserve"> </w:t>
      </w:r>
      <w:r w:rsidRPr="005912C5">
        <w:t>30</w:t>
      </w:r>
      <w:r w:rsidRPr="005912C5">
        <w:rPr>
          <w:spacing w:val="-3"/>
        </w:rPr>
        <w:t xml:space="preserve"> </w:t>
      </w:r>
      <w:r w:rsidRPr="005912C5">
        <w:t>calendar</w:t>
      </w:r>
      <w:r w:rsidRPr="005912C5">
        <w:rPr>
          <w:spacing w:val="-1"/>
        </w:rPr>
        <w:t xml:space="preserve"> </w:t>
      </w:r>
      <w:r w:rsidRPr="005912C5">
        <w:t>days</w:t>
      </w:r>
      <w:r w:rsidRPr="005912C5">
        <w:rPr>
          <w:spacing w:val="-4"/>
        </w:rPr>
        <w:t xml:space="preserve"> </w:t>
      </w:r>
      <w:r w:rsidRPr="005912C5">
        <w:t>(this</w:t>
      </w:r>
      <w:r w:rsidRPr="005912C5">
        <w:rPr>
          <w:spacing w:val="-2"/>
        </w:rPr>
        <w:t xml:space="preserve"> </w:t>
      </w:r>
      <w:r w:rsidRPr="005912C5">
        <w:t>is</w:t>
      </w:r>
      <w:r w:rsidRPr="005912C5">
        <w:rPr>
          <w:spacing w:val="-2"/>
        </w:rPr>
        <w:t xml:space="preserve"> </w:t>
      </w:r>
      <w:r w:rsidRPr="005912C5">
        <w:t>only</w:t>
      </w:r>
      <w:r w:rsidRPr="005912C5">
        <w:rPr>
          <w:spacing w:val="-2"/>
        </w:rPr>
        <w:t xml:space="preserve"> </w:t>
      </w:r>
      <w:r w:rsidRPr="005912C5">
        <w:t>required</w:t>
      </w:r>
      <w:r w:rsidRPr="005912C5">
        <w:rPr>
          <w:spacing w:val="-3"/>
        </w:rPr>
        <w:t xml:space="preserve"> </w:t>
      </w:r>
      <w:r w:rsidRPr="005912C5">
        <w:t>once</w:t>
      </w:r>
      <w:r w:rsidRPr="005912C5">
        <w:rPr>
          <w:spacing w:val="-1"/>
        </w:rPr>
        <w:t xml:space="preserve"> </w:t>
      </w:r>
      <w:r w:rsidRPr="005912C5">
        <w:t>per</w:t>
      </w:r>
      <w:r w:rsidRPr="005912C5">
        <w:rPr>
          <w:spacing w:val="-1"/>
        </w:rPr>
        <w:t xml:space="preserve"> </w:t>
      </w:r>
      <w:r w:rsidRPr="005912C5">
        <w:t>year;</w:t>
      </w:r>
      <w:r w:rsidRPr="005912C5">
        <w:rPr>
          <w:spacing w:val="69"/>
        </w:rPr>
        <w:t xml:space="preserve"> </w:t>
      </w:r>
      <w:r w:rsidRPr="005912C5">
        <w:t>it</w:t>
      </w:r>
      <w:r w:rsidRPr="005912C5">
        <w:rPr>
          <w:spacing w:val="-3"/>
        </w:rPr>
        <w:t xml:space="preserve"> </w:t>
      </w:r>
      <w:r w:rsidRPr="005912C5">
        <w:t>must</w:t>
      </w:r>
      <w:r w:rsidRPr="005912C5">
        <w:rPr>
          <w:spacing w:val="-3"/>
        </w:rPr>
        <w:t xml:space="preserve"> </w:t>
      </w:r>
      <w:r w:rsidRPr="005912C5">
        <w:t>be</w:t>
      </w:r>
      <w:r w:rsidRPr="005912C5">
        <w:rPr>
          <w:spacing w:val="-1"/>
        </w:rPr>
        <w:t xml:space="preserve"> </w:t>
      </w:r>
      <w:r w:rsidRPr="005912C5">
        <w:t>repeated</w:t>
      </w:r>
      <w:r w:rsidRPr="005912C5">
        <w:rPr>
          <w:spacing w:val="-3"/>
        </w:rPr>
        <w:t xml:space="preserve"> </w:t>
      </w:r>
      <w:r w:rsidRPr="005912C5">
        <w:t>if</w:t>
      </w:r>
      <w:r w:rsidRPr="005912C5">
        <w:rPr>
          <w:spacing w:val="-1"/>
        </w:rPr>
        <w:t xml:space="preserve"> </w:t>
      </w:r>
      <w:r w:rsidRPr="005912C5">
        <w:t>BP</w:t>
      </w:r>
      <w:r w:rsidRPr="005912C5">
        <w:rPr>
          <w:spacing w:val="-2"/>
        </w:rPr>
        <w:t xml:space="preserve"> </w:t>
      </w:r>
      <w:r w:rsidRPr="005912C5">
        <w:t>is</w:t>
      </w:r>
      <w:r w:rsidRPr="005912C5">
        <w:rPr>
          <w:spacing w:val="-2"/>
        </w:rPr>
        <w:t xml:space="preserve"> </w:t>
      </w:r>
      <w:r w:rsidRPr="005912C5">
        <w:t>needed</w:t>
      </w:r>
      <w:r w:rsidRPr="005912C5">
        <w:rPr>
          <w:spacing w:val="-2"/>
        </w:rPr>
        <w:t xml:space="preserve"> </w:t>
      </w:r>
      <w:r w:rsidRPr="005912C5">
        <w:t>in a subsequent year).</w:t>
      </w:r>
    </w:p>
    <w:p w14:paraId="2B8D837D" w14:textId="77777777" w:rsidR="00291E71" w:rsidRPr="005912C5" w:rsidRDefault="00A31761" w:rsidP="00B67DB3">
      <w:r w:rsidRPr="005912C5">
        <w:t>The</w:t>
      </w:r>
      <w:r w:rsidRPr="005912C5">
        <w:rPr>
          <w:spacing w:val="-5"/>
        </w:rPr>
        <w:t xml:space="preserve"> </w:t>
      </w:r>
      <w:r w:rsidRPr="005912C5">
        <w:t>outcome</w:t>
      </w:r>
      <w:r w:rsidRPr="005912C5">
        <w:rPr>
          <w:spacing w:val="-5"/>
        </w:rPr>
        <w:t xml:space="preserve"> </w:t>
      </w:r>
      <w:r w:rsidRPr="005912C5">
        <w:t>of</w:t>
      </w:r>
      <w:r w:rsidRPr="005912C5">
        <w:rPr>
          <w:spacing w:val="-5"/>
        </w:rPr>
        <w:t xml:space="preserve"> </w:t>
      </w:r>
      <w:r w:rsidRPr="005912C5">
        <w:t>this</w:t>
      </w:r>
      <w:r w:rsidRPr="005912C5">
        <w:rPr>
          <w:spacing w:val="-7"/>
        </w:rPr>
        <w:t xml:space="preserve"> </w:t>
      </w:r>
      <w:r w:rsidRPr="005912C5">
        <w:t>service</w:t>
      </w:r>
      <w:r w:rsidRPr="005912C5">
        <w:rPr>
          <w:spacing w:val="-5"/>
        </w:rPr>
        <w:t xml:space="preserve"> </w:t>
      </w:r>
      <w:r w:rsidRPr="005912C5">
        <w:t>is</w:t>
      </w:r>
      <w:r w:rsidRPr="005912C5">
        <w:rPr>
          <w:spacing w:val="-5"/>
        </w:rPr>
        <w:t xml:space="preserve"> </w:t>
      </w:r>
      <w:r w:rsidRPr="005912C5">
        <w:t>a</w:t>
      </w:r>
      <w:r w:rsidRPr="005912C5">
        <w:rPr>
          <w:spacing w:val="-6"/>
        </w:rPr>
        <w:t xml:space="preserve"> </w:t>
      </w:r>
      <w:r w:rsidRPr="005912C5">
        <w:t>completed</w:t>
      </w:r>
      <w:r w:rsidRPr="005912C5">
        <w:rPr>
          <w:spacing w:val="-5"/>
        </w:rPr>
        <w:t xml:space="preserve"> </w:t>
      </w:r>
      <w:r w:rsidRPr="005912C5">
        <w:t>Benefits</w:t>
      </w:r>
      <w:r w:rsidRPr="005912C5">
        <w:rPr>
          <w:spacing w:val="-5"/>
        </w:rPr>
        <w:t xml:space="preserve"> </w:t>
      </w:r>
      <w:r w:rsidRPr="005912C5">
        <w:t>Summary</w:t>
      </w:r>
      <w:r w:rsidRPr="005912C5">
        <w:rPr>
          <w:spacing w:val="-7"/>
        </w:rPr>
        <w:t xml:space="preserve"> </w:t>
      </w:r>
      <w:r w:rsidRPr="005912C5">
        <w:t>&amp;</w:t>
      </w:r>
      <w:r w:rsidRPr="005912C5">
        <w:rPr>
          <w:spacing w:val="-5"/>
        </w:rPr>
        <w:t xml:space="preserve"> </w:t>
      </w:r>
      <w:r w:rsidRPr="005912C5">
        <w:t>Analysis</w:t>
      </w:r>
      <w:r w:rsidRPr="005912C5">
        <w:rPr>
          <w:spacing w:val="-5"/>
        </w:rPr>
        <w:t xml:space="preserve"> </w:t>
      </w:r>
      <w:r w:rsidRPr="005912C5">
        <w:t>and</w:t>
      </w:r>
      <w:r w:rsidRPr="005912C5">
        <w:rPr>
          <w:spacing w:val="-5"/>
        </w:rPr>
        <w:t xml:space="preserve"> </w:t>
      </w:r>
      <w:r w:rsidRPr="005912C5">
        <w:t>a</w:t>
      </w:r>
      <w:r w:rsidRPr="005912C5">
        <w:rPr>
          <w:spacing w:val="-6"/>
        </w:rPr>
        <w:t xml:space="preserve"> </w:t>
      </w:r>
      <w:r w:rsidRPr="005912C5">
        <w:t>Work</w:t>
      </w:r>
      <w:r w:rsidRPr="005912C5">
        <w:rPr>
          <w:spacing w:val="-5"/>
        </w:rPr>
        <w:t xml:space="preserve"> </w:t>
      </w:r>
      <w:r w:rsidRPr="005912C5">
        <w:t>Incentive</w:t>
      </w:r>
      <w:r w:rsidRPr="005912C5">
        <w:rPr>
          <w:spacing w:val="-6"/>
        </w:rPr>
        <w:t xml:space="preserve"> </w:t>
      </w:r>
      <w:r w:rsidRPr="005912C5">
        <w:t>Plan to support the individual with making an informed choice on employment and earned income.</w:t>
      </w:r>
    </w:p>
    <w:p w14:paraId="6EFA1878" w14:textId="3FA0951A" w:rsidR="00291E71" w:rsidRPr="005912C5" w:rsidRDefault="00A31761" w:rsidP="00BB21FE">
      <w:pPr>
        <w:pStyle w:val="Heading4"/>
      </w:pPr>
      <w:bookmarkStart w:id="190" w:name="Service_Limitations:_Benefits_Planning"/>
      <w:bookmarkStart w:id="191" w:name="_Toc223958989"/>
      <w:bookmarkStart w:id="192" w:name="_Toc224659366"/>
      <w:bookmarkEnd w:id="190"/>
      <w:r w:rsidRPr="005912C5">
        <w:t>Benefits</w:t>
      </w:r>
      <w:r w:rsidRPr="005912C5">
        <w:rPr>
          <w:spacing w:val="-12"/>
        </w:rPr>
        <w:t xml:space="preserve"> </w:t>
      </w:r>
      <w:r w:rsidRPr="005912C5">
        <w:rPr>
          <w:spacing w:val="-2"/>
        </w:rPr>
        <w:t>Planning</w:t>
      </w:r>
      <w:r w:rsidR="00531908" w:rsidRPr="005912C5">
        <w:rPr>
          <w:spacing w:val="-2"/>
        </w:rPr>
        <w:t xml:space="preserve"> </w:t>
      </w:r>
      <w:r w:rsidR="00531908" w:rsidRPr="005912C5">
        <w:t>Service</w:t>
      </w:r>
      <w:r w:rsidR="00531908" w:rsidRPr="005912C5">
        <w:rPr>
          <w:spacing w:val="-13"/>
        </w:rPr>
        <w:t xml:space="preserve"> </w:t>
      </w:r>
      <w:r w:rsidR="00531908" w:rsidRPr="005912C5">
        <w:t>Limitations</w:t>
      </w:r>
      <w:bookmarkEnd w:id="191"/>
      <w:bookmarkEnd w:id="192"/>
    </w:p>
    <w:p w14:paraId="0B8994B4" w14:textId="3D03B524" w:rsidR="00291E71" w:rsidRPr="005912C5" w:rsidRDefault="00A31761" w:rsidP="00B67DB3">
      <w:r w:rsidRPr="005912C5">
        <w:t xml:space="preserve">BP services are limited to a maximum of 60 units per annual </w:t>
      </w:r>
      <w:r w:rsidR="00BA4105" w:rsidRPr="005912C5">
        <w:t>PCSP</w:t>
      </w:r>
      <w:r w:rsidRPr="005912C5">
        <w:t xml:space="preserve"> for any combination of initial BP, supplementary BP when an individual is evaluating a job offer/promotion or a self-employment opportunity, or problem-solving assistance to maintain competitive integrated employment. </w:t>
      </w:r>
      <w:r w:rsidR="00F56BC7" w:rsidRPr="005912C5">
        <w:t>Refer to</w:t>
      </w:r>
      <w:r w:rsidRPr="005912C5">
        <w:t xml:space="preserve"> the Benefits Planning</w:t>
      </w:r>
      <w:r w:rsidR="00B25544" w:rsidRPr="005912C5">
        <w:t xml:space="preserve"> Billing Information</w:t>
      </w:r>
      <w:r w:rsidRPr="005912C5">
        <w:t xml:space="preserve"> section</w:t>
      </w:r>
      <w:r w:rsidR="00B25544" w:rsidRPr="005912C5">
        <w:t xml:space="preserve"> below</w:t>
      </w:r>
      <w:r w:rsidRPr="005912C5">
        <w:t xml:space="preserve"> for maximum units of service regarding BP.</w:t>
      </w:r>
    </w:p>
    <w:p w14:paraId="381A8074" w14:textId="77777777" w:rsidR="00291E71" w:rsidRPr="005912C5" w:rsidRDefault="00A31761" w:rsidP="00B67DB3">
      <w:r w:rsidRPr="005912C5">
        <w:t>Additional</w:t>
      </w:r>
      <w:r w:rsidRPr="005912C5">
        <w:rPr>
          <w:spacing w:val="-2"/>
        </w:rPr>
        <w:t xml:space="preserve"> </w:t>
      </w:r>
      <w:r w:rsidRPr="005912C5">
        <w:t>units</w:t>
      </w:r>
      <w:r w:rsidRPr="005912C5">
        <w:rPr>
          <w:spacing w:val="-4"/>
        </w:rPr>
        <w:t xml:space="preserve"> </w:t>
      </w:r>
      <w:r w:rsidRPr="005912C5">
        <w:t>may</w:t>
      </w:r>
      <w:r w:rsidRPr="005912C5">
        <w:rPr>
          <w:spacing w:val="-2"/>
        </w:rPr>
        <w:t xml:space="preserve"> </w:t>
      </w:r>
      <w:r w:rsidRPr="005912C5">
        <w:t>be</w:t>
      </w:r>
      <w:r w:rsidRPr="005912C5">
        <w:rPr>
          <w:spacing w:val="-4"/>
        </w:rPr>
        <w:t xml:space="preserve"> </w:t>
      </w:r>
      <w:r w:rsidRPr="005912C5">
        <w:t>approved</w:t>
      </w:r>
      <w:r w:rsidRPr="005912C5">
        <w:rPr>
          <w:spacing w:val="-3"/>
        </w:rPr>
        <w:t xml:space="preserve"> </w:t>
      </w:r>
      <w:r w:rsidRPr="005912C5">
        <w:t>by</w:t>
      </w:r>
      <w:r w:rsidRPr="005912C5">
        <w:rPr>
          <w:spacing w:val="-2"/>
        </w:rPr>
        <w:t xml:space="preserve"> </w:t>
      </w:r>
      <w:r w:rsidRPr="005912C5">
        <w:t>the</w:t>
      </w:r>
      <w:r w:rsidRPr="005912C5">
        <w:rPr>
          <w:spacing w:val="-1"/>
        </w:rPr>
        <w:t xml:space="preserve"> </w:t>
      </w:r>
      <w:r w:rsidRPr="005912C5">
        <w:t>Division</w:t>
      </w:r>
      <w:r w:rsidRPr="005912C5">
        <w:rPr>
          <w:spacing w:val="-1"/>
        </w:rPr>
        <w:t xml:space="preserve"> </w:t>
      </w:r>
      <w:r w:rsidRPr="005912C5">
        <w:t>of</w:t>
      </w:r>
      <w:r w:rsidRPr="005912C5">
        <w:rPr>
          <w:spacing w:val="-1"/>
        </w:rPr>
        <w:t xml:space="preserve"> </w:t>
      </w:r>
      <w:r w:rsidRPr="005912C5">
        <w:t>DD</w:t>
      </w:r>
      <w:r w:rsidRPr="005912C5">
        <w:rPr>
          <w:spacing w:val="-3"/>
        </w:rPr>
        <w:t xml:space="preserve"> </w:t>
      </w:r>
      <w:r w:rsidRPr="005912C5">
        <w:t>regional</w:t>
      </w:r>
      <w:r w:rsidRPr="005912C5">
        <w:rPr>
          <w:spacing w:val="-2"/>
        </w:rPr>
        <w:t xml:space="preserve"> </w:t>
      </w:r>
      <w:r w:rsidRPr="005912C5">
        <w:t>director</w:t>
      </w:r>
      <w:r w:rsidRPr="005912C5">
        <w:rPr>
          <w:spacing w:val="-1"/>
        </w:rPr>
        <w:t xml:space="preserve"> </w:t>
      </w:r>
      <w:r w:rsidRPr="005912C5">
        <w:t>or</w:t>
      </w:r>
      <w:r w:rsidRPr="005912C5">
        <w:rPr>
          <w:spacing w:val="-1"/>
        </w:rPr>
        <w:t xml:space="preserve"> </w:t>
      </w:r>
      <w:r w:rsidRPr="005912C5">
        <w:t>designee</w:t>
      </w:r>
      <w:r w:rsidRPr="005912C5">
        <w:rPr>
          <w:spacing w:val="-1"/>
        </w:rPr>
        <w:t xml:space="preserve"> </w:t>
      </w:r>
      <w:r w:rsidRPr="005912C5">
        <w:t>in</w:t>
      </w:r>
      <w:r w:rsidRPr="005912C5">
        <w:rPr>
          <w:spacing w:val="-1"/>
        </w:rPr>
        <w:t xml:space="preserve"> </w:t>
      </w:r>
      <w:r w:rsidRPr="005912C5">
        <w:t xml:space="preserve">exceptional </w:t>
      </w:r>
      <w:r w:rsidRPr="005912C5">
        <w:rPr>
          <w:spacing w:val="-2"/>
        </w:rPr>
        <w:t>circumstances.</w:t>
      </w:r>
    </w:p>
    <w:p w14:paraId="0CC31A71" w14:textId="4F69D62F" w:rsidR="00291E71" w:rsidRPr="005912C5" w:rsidRDefault="00A31761" w:rsidP="00BB21FE">
      <w:pPr>
        <w:pStyle w:val="Heading4"/>
        <w:rPr>
          <w:spacing w:val="-2"/>
        </w:rPr>
      </w:pPr>
      <w:bookmarkStart w:id="193" w:name="Provider_Requirements:_Benefits_Planning"/>
      <w:bookmarkStart w:id="194" w:name="_Toc223958990"/>
      <w:bookmarkStart w:id="195" w:name="_Toc224659367"/>
      <w:bookmarkEnd w:id="193"/>
      <w:r w:rsidRPr="005912C5">
        <w:t>Benefits</w:t>
      </w:r>
      <w:r w:rsidRPr="005912C5">
        <w:rPr>
          <w:spacing w:val="-13"/>
        </w:rPr>
        <w:t xml:space="preserve"> </w:t>
      </w:r>
      <w:r w:rsidRPr="005912C5">
        <w:rPr>
          <w:spacing w:val="-2"/>
        </w:rPr>
        <w:t>Planning</w:t>
      </w:r>
      <w:r w:rsidR="00B25544" w:rsidRPr="005912C5">
        <w:rPr>
          <w:spacing w:val="-2"/>
        </w:rPr>
        <w:t xml:space="preserve"> </w:t>
      </w:r>
      <w:r w:rsidR="00B25544" w:rsidRPr="005912C5">
        <w:t>Provider</w:t>
      </w:r>
      <w:r w:rsidR="00B25544" w:rsidRPr="005912C5">
        <w:rPr>
          <w:spacing w:val="-17"/>
        </w:rPr>
        <w:t xml:space="preserve"> </w:t>
      </w:r>
      <w:r w:rsidR="00B25544" w:rsidRPr="005912C5">
        <w:t>Requirements</w:t>
      </w:r>
      <w:bookmarkEnd w:id="194"/>
      <w:bookmarkEnd w:id="195"/>
    </w:p>
    <w:p w14:paraId="334F2F18" w14:textId="568C1843" w:rsidR="00B25544" w:rsidRPr="005912C5" w:rsidRDefault="00EB43A4" w:rsidP="00B67DB3">
      <w:r w:rsidRPr="005912C5">
        <w:t>BP service</w:t>
      </w:r>
      <w:r w:rsidR="00B25544" w:rsidRPr="005912C5">
        <w:t>s</w:t>
      </w:r>
      <w:r w:rsidRPr="005912C5">
        <w:t xml:space="preserve"> </w:t>
      </w:r>
      <w:r w:rsidR="00B25544" w:rsidRPr="005912C5">
        <w:t>may</w:t>
      </w:r>
      <w:r w:rsidRPr="005912C5">
        <w:t xml:space="preserve"> be provided by </w:t>
      </w:r>
      <w:r w:rsidR="00B25544" w:rsidRPr="005912C5">
        <w:t>the following:</w:t>
      </w:r>
    </w:p>
    <w:p w14:paraId="5B4B2F83" w14:textId="20BA107B" w:rsidR="00B25544" w:rsidRPr="005912C5" w:rsidRDefault="00EB43A4" w:rsidP="004110DE">
      <w:pPr>
        <w:pStyle w:val="ListParagraph"/>
        <w:numPr>
          <w:ilvl w:val="0"/>
          <w:numId w:val="33"/>
        </w:numPr>
      </w:pPr>
      <w:r w:rsidRPr="005912C5">
        <w:t>Agency Employment Service Provider</w:t>
      </w:r>
    </w:p>
    <w:p w14:paraId="08885626" w14:textId="0B6AD7E8" w:rsidR="00B25544" w:rsidRPr="005912C5" w:rsidRDefault="00EB43A4" w:rsidP="004110DE">
      <w:pPr>
        <w:pStyle w:val="ListParagraph"/>
        <w:numPr>
          <w:ilvl w:val="0"/>
          <w:numId w:val="33"/>
        </w:numPr>
      </w:pPr>
      <w:r w:rsidRPr="005912C5">
        <w:t>Day Habilitation (DH)</w:t>
      </w:r>
    </w:p>
    <w:p w14:paraId="12259BDC" w14:textId="77777777" w:rsidR="00B25544" w:rsidRPr="005912C5" w:rsidRDefault="00B25544" w:rsidP="004110DE">
      <w:pPr>
        <w:pStyle w:val="ListParagraph"/>
        <w:numPr>
          <w:ilvl w:val="0"/>
          <w:numId w:val="33"/>
        </w:numPr>
      </w:pPr>
      <w:r w:rsidRPr="005912C5">
        <w:t xml:space="preserve">Community Partner Work Incentives Counselor </w:t>
      </w:r>
    </w:p>
    <w:p w14:paraId="24775C88" w14:textId="6EE1085A" w:rsidR="00B25544" w:rsidRPr="005912C5" w:rsidRDefault="00B25544" w:rsidP="004110DE">
      <w:pPr>
        <w:pStyle w:val="ListParagraph"/>
        <w:numPr>
          <w:ilvl w:val="0"/>
          <w:numId w:val="33"/>
        </w:numPr>
      </w:pPr>
      <w:r w:rsidRPr="005912C5">
        <w:t xml:space="preserve">Credentialed Work Incentive Practitioner </w:t>
      </w:r>
    </w:p>
    <w:p w14:paraId="313F47F7" w14:textId="1CE98E90" w:rsidR="00B25544" w:rsidRPr="005912C5" w:rsidRDefault="00EB43A4" w:rsidP="004110DE">
      <w:pPr>
        <w:pStyle w:val="ListParagraph"/>
        <w:numPr>
          <w:ilvl w:val="0"/>
          <w:numId w:val="33"/>
        </w:numPr>
      </w:pPr>
      <w:r w:rsidRPr="005912C5">
        <w:t>Group Home Provider</w:t>
      </w:r>
    </w:p>
    <w:p w14:paraId="3DF9BCC8" w14:textId="470EF564" w:rsidR="00B25544" w:rsidRPr="005912C5" w:rsidRDefault="00EB43A4" w:rsidP="004110DE">
      <w:pPr>
        <w:pStyle w:val="ListParagraph"/>
        <w:numPr>
          <w:ilvl w:val="0"/>
          <w:numId w:val="33"/>
        </w:numPr>
      </w:pPr>
      <w:r w:rsidRPr="005912C5">
        <w:t>Individual Certified Community Work Incentive Counselor</w:t>
      </w:r>
    </w:p>
    <w:p w14:paraId="1F1AC40D" w14:textId="23E8D752" w:rsidR="00B25544" w:rsidRPr="005912C5" w:rsidRDefault="00B25544" w:rsidP="004110DE">
      <w:pPr>
        <w:pStyle w:val="ListParagraph"/>
        <w:numPr>
          <w:ilvl w:val="0"/>
          <w:numId w:val="33"/>
        </w:numPr>
      </w:pPr>
      <w:r w:rsidRPr="005912C5">
        <w:t>Individualized Support Living (ISL)</w:t>
      </w:r>
    </w:p>
    <w:p w14:paraId="58C7D2F0" w14:textId="09D1CADC" w:rsidR="00EB43A4" w:rsidRPr="005912C5" w:rsidRDefault="00EB43A4" w:rsidP="00B67DB3">
      <w:r w:rsidRPr="005912C5">
        <w:t>An individual or agency must have a DMH contract</w:t>
      </w:r>
      <w:r w:rsidR="00B25544" w:rsidRPr="005912C5">
        <w:t>.</w:t>
      </w:r>
      <w:r w:rsidRPr="005912C5">
        <w:t xml:space="preserve"> </w:t>
      </w:r>
      <w:r w:rsidR="00B25544" w:rsidRPr="005912C5">
        <w:t>S</w:t>
      </w:r>
      <w:r w:rsidRPr="005912C5">
        <w:t>taff (direct or contracted) who will work directly with the participant to provide BP services must maintain current national certification as a Certified Community Work Incentive Counselor, Community Partner Work Incentives Counselor</w:t>
      </w:r>
      <w:r w:rsidR="00B25544" w:rsidRPr="005912C5">
        <w:t>,</w:t>
      </w:r>
      <w:r w:rsidRPr="005912C5">
        <w:t xml:space="preserve"> or a credentialed Work Incentive Practitioner.</w:t>
      </w:r>
    </w:p>
    <w:p w14:paraId="4EC5A290" w14:textId="28B3CD57" w:rsidR="00291E71" w:rsidRPr="005912C5" w:rsidRDefault="00A31761" w:rsidP="00BB21FE">
      <w:pPr>
        <w:pStyle w:val="Heading4"/>
      </w:pPr>
      <w:bookmarkStart w:id="196" w:name="Billing_Information:__Benefits_Planning"/>
      <w:bookmarkStart w:id="197" w:name="_Toc223958991"/>
      <w:bookmarkStart w:id="198" w:name="_Toc224659368"/>
      <w:bookmarkEnd w:id="196"/>
      <w:r w:rsidRPr="005912C5">
        <w:t>Benefits</w:t>
      </w:r>
      <w:r w:rsidRPr="005912C5">
        <w:rPr>
          <w:spacing w:val="-9"/>
        </w:rPr>
        <w:t xml:space="preserve"> </w:t>
      </w:r>
      <w:r w:rsidRPr="005912C5">
        <w:rPr>
          <w:spacing w:val="-2"/>
        </w:rPr>
        <w:t>Planning</w:t>
      </w:r>
      <w:r w:rsidR="00B25544" w:rsidRPr="005912C5">
        <w:t xml:space="preserve"> Billing</w:t>
      </w:r>
      <w:r w:rsidR="00B25544" w:rsidRPr="005912C5">
        <w:rPr>
          <w:spacing w:val="-10"/>
        </w:rPr>
        <w:t xml:space="preserve"> </w:t>
      </w:r>
      <w:r w:rsidR="00B25544" w:rsidRPr="005912C5">
        <w:t>Information</w:t>
      </w:r>
      <w:bookmarkEnd w:id="197"/>
      <w:bookmarkEnd w:id="198"/>
    </w:p>
    <w:tbl>
      <w:tblPr>
        <w:tblW w:w="10059" w:type="dxa"/>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505"/>
        <w:gridCol w:w="1610"/>
        <w:gridCol w:w="1878"/>
        <w:gridCol w:w="4066"/>
      </w:tblGrid>
      <w:tr w:rsidR="00291E71" w:rsidRPr="005912C5" w14:paraId="320BE05C" w14:textId="77777777" w:rsidTr="00B12056">
        <w:trPr>
          <w:cantSplit/>
          <w:trHeight w:val="576"/>
          <w:tblHeader/>
        </w:trPr>
        <w:tc>
          <w:tcPr>
            <w:tcW w:w="2505" w:type="dxa"/>
            <w:shd w:val="clear" w:color="auto" w:fill="04427D"/>
            <w:vAlign w:val="center"/>
          </w:tcPr>
          <w:p w14:paraId="1D4D48FE" w14:textId="77777777" w:rsidR="00291E71" w:rsidRPr="005912C5" w:rsidRDefault="00A31761" w:rsidP="00B12056">
            <w:pPr>
              <w:pStyle w:val="BodyTextTableHeader"/>
            </w:pPr>
            <w:bookmarkStart w:id="199" w:name="_Hlk200627576"/>
            <w:r w:rsidRPr="005912C5">
              <w:t>Waiver</w:t>
            </w:r>
            <w:r w:rsidRPr="005912C5">
              <w:rPr>
                <w:spacing w:val="-12"/>
              </w:rPr>
              <w:t xml:space="preserve"> </w:t>
            </w:r>
            <w:r w:rsidRPr="005912C5">
              <w:rPr>
                <w:spacing w:val="-2"/>
              </w:rPr>
              <w:t>Service</w:t>
            </w:r>
          </w:p>
        </w:tc>
        <w:tc>
          <w:tcPr>
            <w:tcW w:w="1610" w:type="dxa"/>
            <w:shd w:val="clear" w:color="auto" w:fill="04427D"/>
            <w:vAlign w:val="center"/>
          </w:tcPr>
          <w:p w14:paraId="38F608E6" w14:textId="6CB6EAAC" w:rsidR="00291E71" w:rsidRPr="005912C5" w:rsidRDefault="00A31761" w:rsidP="00B12056">
            <w:pPr>
              <w:pStyle w:val="BodyTextTableHeader"/>
            </w:pPr>
            <w:r w:rsidRPr="005912C5">
              <w:rPr>
                <w:spacing w:val="-2"/>
              </w:rPr>
              <w:t>Procedure Code</w:t>
            </w:r>
          </w:p>
        </w:tc>
        <w:tc>
          <w:tcPr>
            <w:tcW w:w="1878" w:type="dxa"/>
            <w:shd w:val="clear" w:color="auto" w:fill="04427D"/>
            <w:vAlign w:val="center"/>
          </w:tcPr>
          <w:p w14:paraId="53364E17" w14:textId="77777777" w:rsidR="00291E71" w:rsidRPr="005912C5" w:rsidRDefault="00A31761" w:rsidP="00B12056">
            <w:pPr>
              <w:pStyle w:val="BodyTextTableHeader"/>
            </w:pPr>
            <w:r w:rsidRPr="005912C5">
              <w:t>Service</w:t>
            </w:r>
            <w:r w:rsidRPr="005912C5">
              <w:rPr>
                <w:spacing w:val="-12"/>
              </w:rPr>
              <w:t xml:space="preserve"> </w:t>
            </w:r>
            <w:r w:rsidRPr="005912C5">
              <w:rPr>
                <w:spacing w:val="-4"/>
              </w:rPr>
              <w:t>Unit</w:t>
            </w:r>
          </w:p>
        </w:tc>
        <w:tc>
          <w:tcPr>
            <w:tcW w:w="4066" w:type="dxa"/>
            <w:shd w:val="clear" w:color="auto" w:fill="04427D"/>
            <w:vAlign w:val="center"/>
          </w:tcPr>
          <w:p w14:paraId="7D5B48FC" w14:textId="77777777" w:rsidR="00291E71" w:rsidRPr="005912C5" w:rsidRDefault="00A31761" w:rsidP="00B12056">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79EF5357" w14:textId="77777777" w:rsidTr="00B12056">
        <w:trPr>
          <w:cantSplit/>
          <w:trHeight w:val="576"/>
        </w:trPr>
        <w:tc>
          <w:tcPr>
            <w:tcW w:w="2505" w:type="dxa"/>
            <w:shd w:val="clear" w:color="auto" w:fill="F8CAAC"/>
          </w:tcPr>
          <w:p w14:paraId="0CAB0A28" w14:textId="34B29B3E" w:rsidR="00291E71" w:rsidRPr="005912C5" w:rsidRDefault="00A31761" w:rsidP="00B12056">
            <w:pPr>
              <w:pStyle w:val="BodyTextTableNumbers"/>
            </w:pPr>
            <w:r w:rsidRPr="005912C5">
              <w:t>Benefits Planning</w:t>
            </w:r>
          </w:p>
        </w:tc>
        <w:tc>
          <w:tcPr>
            <w:tcW w:w="1610" w:type="dxa"/>
            <w:shd w:val="clear" w:color="auto" w:fill="F8CAAC"/>
            <w:vAlign w:val="center"/>
          </w:tcPr>
          <w:p w14:paraId="18B1671E" w14:textId="67061DD9" w:rsidR="00291E71" w:rsidRPr="005912C5" w:rsidRDefault="00A31761" w:rsidP="00B12056">
            <w:pPr>
              <w:pStyle w:val="BodyTextTableNumbers"/>
            </w:pPr>
            <w:r w:rsidRPr="005912C5">
              <w:t>H0038</w:t>
            </w:r>
            <w:r w:rsidRPr="005912C5">
              <w:rPr>
                <w:spacing w:val="-4"/>
              </w:rPr>
              <w:t xml:space="preserve"> </w:t>
            </w:r>
            <w:r w:rsidRPr="005912C5">
              <w:rPr>
                <w:spacing w:val="-5"/>
              </w:rPr>
              <w:t>SE</w:t>
            </w:r>
          </w:p>
        </w:tc>
        <w:tc>
          <w:tcPr>
            <w:tcW w:w="1878" w:type="dxa"/>
            <w:shd w:val="clear" w:color="auto" w:fill="F8CAAC"/>
            <w:vAlign w:val="center"/>
          </w:tcPr>
          <w:p w14:paraId="68CDA16B" w14:textId="5D1F335F" w:rsidR="00291E71" w:rsidRPr="005912C5" w:rsidRDefault="00A31761" w:rsidP="00B12056">
            <w:pPr>
              <w:pStyle w:val="BodyTextTableNumbers"/>
            </w:pPr>
            <w:r w:rsidRPr="005912C5">
              <w:t>15 minutes</w:t>
            </w:r>
          </w:p>
        </w:tc>
        <w:tc>
          <w:tcPr>
            <w:tcW w:w="4066" w:type="dxa"/>
            <w:shd w:val="clear" w:color="auto" w:fill="F8CAAC"/>
          </w:tcPr>
          <w:p w14:paraId="33B67690" w14:textId="3E6D04A2" w:rsidR="00291E71" w:rsidRPr="005912C5" w:rsidRDefault="00A31761" w:rsidP="00B12056">
            <w:pPr>
              <w:pStyle w:val="BodyTextTableNumbers"/>
            </w:pPr>
            <w:r w:rsidRPr="005912C5">
              <w:t>60</w:t>
            </w:r>
            <w:r w:rsidRPr="005912C5">
              <w:rPr>
                <w:spacing w:val="-4"/>
              </w:rPr>
              <w:t xml:space="preserve"> </w:t>
            </w:r>
            <w:r w:rsidRPr="005912C5">
              <w:t>units per</w:t>
            </w:r>
            <w:r w:rsidRPr="005912C5">
              <w:rPr>
                <w:spacing w:val="-1"/>
              </w:rPr>
              <w:t xml:space="preserve"> </w:t>
            </w:r>
            <w:r w:rsidRPr="005912C5">
              <w:t xml:space="preserve">annual </w:t>
            </w:r>
            <w:r w:rsidR="00BA4105" w:rsidRPr="005912C5">
              <w:t>PCSP</w:t>
            </w:r>
            <w:r w:rsidRPr="005912C5">
              <w:rPr>
                <w:spacing w:val="-1"/>
              </w:rPr>
              <w:t xml:space="preserve"> </w:t>
            </w:r>
            <w:r w:rsidRPr="005912C5">
              <w:rPr>
                <w:spacing w:val="-4"/>
              </w:rPr>
              <w:t>year</w:t>
            </w:r>
          </w:p>
        </w:tc>
      </w:tr>
    </w:tbl>
    <w:p w14:paraId="6D5D396C" w14:textId="1B3045DD" w:rsidR="00291E71" w:rsidRPr="005912C5" w:rsidRDefault="00A31761" w:rsidP="00BB21FE">
      <w:pPr>
        <w:pStyle w:val="Heading4"/>
      </w:pPr>
      <w:bookmarkStart w:id="200" w:name="Service_Documentation:_Benefits_Planning"/>
      <w:bookmarkStart w:id="201" w:name="_Toc223958992"/>
      <w:bookmarkStart w:id="202" w:name="_Toc224659369"/>
      <w:bookmarkEnd w:id="199"/>
      <w:bookmarkEnd w:id="200"/>
      <w:r w:rsidRPr="005912C5">
        <w:t>Benefits</w:t>
      </w:r>
      <w:r w:rsidRPr="005912C5">
        <w:rPr>
          <w:spacing w:val="-14"/>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5"/>
        </w:rPr>
        <w:t xml:space="preserve"> </w:t>
      </w:r>
      <w:r w:rsidR="00B25544" w:rsidRPr="005912C5">
        <w:t>Documentation</w:t>
      </w:r>
      <w:bookmarkEnd w:id="201"/>
      <w:bookmarkEnd w:id="202"/>
    </w:p>
    <w:p w14:paraId="2C70D826" w14:textId="53E8B6DD"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bookmarkStart w:id="203" w:name="_Hlk198101955"/>
      <w:r w:rsidR="00091159" w:rsidRPr="005912C5">
        <w:rPr>
          <w:b/>
          <w:color w:val="F79546"/>
          <w:u w:val="thick" w:color="F79546"/>
        </w:rPr>
        <w:fldChar w:fldCharType="begin"/>
      </w:r>
      <w:r w:rsidR="00091159" w:rsidRPr="005912C5">
        <w:rPr>
          <w:b/>
          <w:color w:val="F79546"/>
          <w:u w:val="thick" w:color="F79546"/>
        </w:rPr>
        <w:instrText>HYPERLINK "https://www.sos.mo.gov/cmsimages/adrules/csr/current/13csr/13c70-3.pdf"</w:instrText>
      </w:r>
      <w:r w:rsidR="00091159" w:rsidRPr="005912C5">
        <w:rPr>
          <w:b/>
          <w:color w:val="F79546"/>
          <w:u w:val="thick" w:color="F79546"/>
        </w:rPr>
      </w:r>
      <w:r w:rsidR="00091159" w:rsidRPr="005912C5">
        <w:rPr>
          <w:b/>
          <w:color w:val="F79546"/>
          <w:u w:val="thick" w:color="F79546"/>
        </w:rPr>
        <w:fldChar w:fldCharType="separate"/>
      </w:r>
      <w:r w:rsidRPr="005912C5">
        <w:rPr>
          <w:rStyle w:val="Hyperlink"/>
        </w:rPr>
        <w:t>13 CSR 70-3.030(2)(A)6</w:t>
      </w:r>
      <w:r w:rsidR="00091159" w:rsidRPr="005912C5">
        <w:rPr>
          <w:b/>
          <w:color w:val="F79546"/>
          <w:u w:val="thick" w:color="F79546"/>
        </w:rPr>
        <w:fldChar w:fldCharType="end"/>
      </w:r>
      <w:r w:rsidRPr="005912C5">
        <w:rPr>
          <w:b/>
          <w:color w:val="F79546"/>
        </w:rPr>
        <w:t xml:space="preserve"> </w:t>
      </w:r>
      <w:bookmarkEnd w:id="203"/>
      <w:r w:rsidRPr="005912C5">
        <w:t>requires a begin and end time for services based on</w:t>
      </w:r>
      <w:r w:rsidRPr="005912C5">
        <w:rPr>
          <w:spacing w:val="40"/>
        </w:rPr>
        <w:t xml:space="preserve"> </w:t>
      </w:r>
      <w:r w:rsidRPr="005912C5">
        <w:t>time spent delivering the service and must clearly show that there is no duplication or overlap in the time of the day the service is provided</w:t>
      </w:r>
      <w:r w:rsidR="00B25544" w:rsidRPr="005912C5">
        <w:t>.</w:t>
      </w:r>
      <w:r w:rsidRPr="005912C5">
        <w:t xml:space="preserve"> </w:t>
      </w:r>
      <w:r w:rsidR="00B25544" w:rsidRPr="005912C5">
        <w:t>T</w:t>
      </w:r>
      <w:r w:rsidRPr="005912C5">
        <w:t xml:space="preserve">he </w:t>
      </w:r>
      <w:r w:rsidR="00B25544" w:rsidRPr="005912C5">
        <w:t>POS</w:t>
      </w:r>
      <w:r w:rsidRPr="005912C5">
        <w:t xml:space="preserve"> must match the billing code.</w:t>
      </w:r>
    </w:p>
    <w:p w14:paraId="0D95A29E" w14:textId="16C492AE" w:rsidR="00291E71" w:rsidRPr="005912C5" w:rsidRDefault="00BB21FE" w:rsidP="00BB21FE">
      <w:pPr>
        <w:pStyle w:val="Heading3"/>
      </w:pPr>
      <w:bookmarkStart w:id="204" w:name="_Toc198207870"/>
      <w:bookmarkStart w:id="205" w:name="_Toc198208125"/>
      <w:bookmarkStart w:id="206" w:name="6.4_Career_Planning"/>
      <w:bookmarkStart w:id="207" w:name="_Career_Planning"/>
      <w:bookmarkStart w:id="208" w:name="_Toc223958479"/>
      <w:bookmarkStart w:id="209" w:name="_Toc223958993"/>
      <w:bookmarkStart w:id="210" w:name="_Toc224659218"/>
      <w:bookmarkStart w:id="211" w:name="_Toc224659370"/>
      <w:bookmarkEnd w:id="204"/>
      <w:bookmarkEnd w:id="205"/>
      <w:bookmarkEnd w:id="206"/>
      <w:bookmarkEnd w:id="207"/>
      <w:r>
        <w:t xml:space="preserve">6.4 </w:t>
      </w:r>
      <w:r w:rsidR="00A31761" w:rsidRPr="005912C5">
        <w:t>Career</w:t>
      </w:r>
      <w:r w:rsidR="00A31761" w:rsidRPr="005912C5">
        <w:rPr>
          <w:spacing w:val="-6"/>
        </w:rPr>
        <w:t xml:space="preserve"> </w:t>
      </w:r>
      <w:r w:rsidR="00A31761" w:rsidRPr="005912C5">
        <w:t>Planning</w:t>
      </w:r>
      <w:bookmarkEnd w:id="208"/>
      <w:bookmarkEnd w:id="209"/>
      <w:bookmarkEnd w:id="210"/>
      <w:bookmarkEnd w:id="211"/>
    </w:p>
    <w:p w14:paraId="408C3A6D" w14:textId="20425C8B" w:rsidR="00291E71" w:rsidRPr="005912C5" w:rsidRDefault="00A31761" w:rsidP="00B67DB3">
      <w:r w:rsidRPr="005912C5">
        <w:t>The Career Planning service is available in the Comprehensive, Community Support</w:t>
      </w:r>
      <w:r w:rsidR="00B25544" w:rsidRPr="005912C5">
        <w:t>,</w:t>
      </w:r>
      <w:r w:rsidRPr="005912C5">
        <w:t xml:space="preserve"> and PfH DD </w:t>
      </w:r>
      <w:r w:rsidRPr="005912C5">
        <w:rPr>
          <w:spacing w:val="-2"/>
        </w:rPr>
        <w:t>waivers.</w:t>
      </w:r>
    </w:p>
    <w:p w14:paraId="5EAA4430" w14:textId="21EDC6A5" w:rsidR="00291E71" w:rsidRPr="005912C5" w:rsidRDefault="00A31761" w:rsidP="00BB21FE">
      <w:pPr>
        <w:pStyle w:val="Heading4"/>
      </w:pPr>
      <w:bookmarkStart w:id="212" w:name="Service_Description:_Career_Planning"/>
      <w:bookmarkStart w:id="213" w:name="_Toc223958994"/>
      <w:bookmarkStart w:id="214" w:name="_Toc224659371"/>
      <w:bookmarkEnd w:id="212"/>
      <w:r w:rsidRPr="005912C5">
        <w:t>Career</w:t>
      </w:r>
      <w:r w:rsidRPr="005912C5">
        <w:rPr>
          <w:spacing w:val="-13"/>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6"/>
        </w:rPr>
        <w:t xml:space="preserve"> </w:t>
      </w:r>
      <w:r w:rsidR="00B25544" w:rsidRPr="005912C5">
        <w:t>Description</w:t>
      </w:r>
      <w:bookmarkEnd w:id="213"/>
      <w:bookmarkEnd w:id="214"/>
    </w:p>
    <w:p w14:paraId="4506DAA0" w14:textId="6B7C6C9F" w:rsidR="00291E71" w:rsidRPr="005912C5" w:rsidRDefault="00A31761" w:rsidP="00B67DB3">
      <w:r w:rsidRPr="005912C5">
        <w:t>Career planning is a comprehensive individualized service which supports a participant with vocational discovery, identification of career themes (pathways)</w:t>
      </w:r>
      <w:r w:rsidR="00B25544" w:rsidRPr="005912C5">
        <w:t>,</w:t>
      </w:r>
      <w:r w:rsidRPr="005912C5">
        <w:t xml:space="preserve"> and development of a plan to achieve competitive integrated or self-employment goals. The outcome of this service is documentation of the participant’s stated career objective</w:t>
      </w:r>
      <w:r w:rsidR="00B25544" w:rsidRPr="005912C5">
        <w:t>,</w:t>
      </w:r>
      <w:r w:rsidRPr="005912C5">
        <w:t xml:space="preserve"> and a completed career plan/discovery profile used to guide ongoing individual employment support needs.</w:t>
      </w:r>
    </w:p>
    <w:p w14:paraId="32FE0943" w14:textId="77777777" w:rsidR="00291E71" w:rsidRPr="005912C5" w:rsidRDefault="00A31761" w:rsidP="00B67DB3">
      <w:r w:rsidRPr="005912C5">
        <w:t>Career</w:t>
      </w:r>
      <w:r w:rsidRPr="005912C5">
        <w:rPr>
          <w:spacing w:val="-5"/>
        </w:rPr>
        <w:t xml:space="preserve"> </w:t>
      </w:r>
      <w:r w:rsidRPr="005912C5">
        <w:t>planning</w:t>
      </w:r>
      <w:r w:rsidRPr="005912C5">
        <w:rPr>
          <w:spacing w:val="-3"/>
        </w:rPr>
        <w:t xml:space="preserve"> </w:t>
      </w:r>
      <w:r w:rsidRPr="005912C5">
        <w:t>activities</w:t>
      </w:r>
      <w:r w:rsidRPr="005912C5">
        <w:rPr>
          <w:spacing w:val="-3"/>
        </w:rPr>
        <w:t xml:space="preserve"> </w:t>
      </w:r>
      <w:r w:rsidRPr="005912C5">
        <w:t>may</w:t>
      </w:r>
      <w:r w:rsidRPr="005912C5">
        <w:rPr>
          <w:spacing w:val="-3"/>
        </w:rPr>
        <w:t xml:space="preserve"> </w:t>
      </w:r>
      <w:r w:rsidRPr="005912C5">
        <w:t>include</w:t>
      </w:r>
      <w:r w:rsidRPr="005912C5">
        <w:rPr>
          <w:spacing w:val="-4"/>
        </w:rPr>
        <w:t xml:space="preserve"> </w:t>
      </w:r>
      <w:r w:rsidRPr="005912C5">
        <w:t>but</w:t>
      </w:r>
      <w:r w:rsidRPr="005912C5">
        <w:rPr>
          <w:spacing w:val="-4"/>
        </w:rPr>
        <w:t xml:space="preserve"> </w:t>
      </w:r>
      <w:r w:rsidRPr="005912C5">
        <w:t>are</w:t>
      </w:r>
      <w:r w:rsidRPr="005912C5">
        <w:rPr>
          <w:spacing w:val="-3"/>
        </w:rPr>
        <w:t xml:space="preserve"> </w:t>
      </w:r>
      <w:r w:rsidRPr="005912C5">
        <w:t>not</w:t>
      </w:r>
      <w:r w:rsidRPr="005912C5">
        <w:rPr>
          <w:spacing w:val="-3"/>
        </w:rPr>
        <w:t xml:space="preserve"> </w:t>
      </w:r>
      <w:r w:rsidRPr="005912C5">
        <w:t>limited</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Pr="005912C5">
        <w:t>coordination</w:t>
      </w:r>
      <w:r w:rsidRPr="005912C5">
        <w:rPr>
          <w:spacing w:val="-3"/>
        </w:rPr>
        <w:t xml:space="preserve"> </w:t>
      </w:r>
      <w:r w:rsidRPr="005912C5">
        <w:t>and</w:t>
      </w:r>
      <w:r w:rsidRPr="005912C5">
        <w:rPr>
          <w:spacing w:val="-3"/>
        </w:rPr>
        <w:t xml:space="preserve"> </w:t>
      </w:r>
      <w:r w:rsidRPr="005912C5">
        <w:t>delivery</w:t>
      </w:r>
      <w:r w:rsidRPr="005912C5">
        <w:rPr>
          <w:spacing w:val="-3"/>
        </w:rPr>
        <w:t xml:space="preserve"> </w:t>
      </w:r>
      <w:r w:rsidRPr="005912C5">
        <w:rPr>
          <w:spacing w:val="-5"/>
        </w:rPr>
        <w:t>of:</w:t>
      </w:r>
    </w:p>
    <w:p w14:paraId="56B620B6" w14:textId="77777777" w:rsidR="00291E71" w:rsidRPr="005912C5" w:rsidRDefault="00A31761" w:rsidP="004110DE">
      <w:pPr>
        <w:pStyle w:val="ListParagraph"/>
        <w:numPr>
          <w:ilvl w:val="0"/>
          <w:numId w:val="34"/>
        </w:numPr>
      </w:pPr>
      <w:r w:rsidRPr="005912C5">
        <w:t>Home</w:t>
      </w:r>
      <w:r w:rsidRPr="00B12056">
        <w:rPr>
          <w:spacing w:val="-4"/>
        </w:rPr>
        <w:t xml:space="preserve"> </w:t>
      </w:r>
      <w:r w:rsidRPr="005912C5">
        <w:t>and</w:t>
      </w:r>
      <w:r w:rsidRPr="00B12056">
        <w:rPr>
          <w:spacing w:val="-5"/>
        </w:rPr>
        <w:t xml:space="preserve"> </w:t>
      </w:r>
      <w:r w:rsidRPr="005912C5">
        <w:t>neighborhood</w:t>
      </w:r>
      <w:r w:rsidRPr="00B12056">
        <w:rPr>
          <w:spacing w:val="-4"/>
        </w:rPr>
        <w:t xml:space="preserve"> </w:t>
      </w:r>
      <w:r w:rsidRPr="00B12056">
        <w:rPr>
          <w:spacing w:val="-2"/>
        </w:rPr>
        <w:t>observations</w:t>
      </w:r>
    </w:p>
    <w:p w14:paraId="2411CA00" w14:textId="77777777" w:rsidR="00291E71" w:rsidRPr="005912C5" w:rsidRDefault="00A31761" w:rsidP="004110DE">
      <w:pPr>
        <w:pStyle w:val="ListParagraph"/>
        <w:numPr>
          <w:ilvl w:val="0"/>
          <w:numId w:val="34"/>
        </w:numPr>
      </w:pPr>
      <w:r w:rsidRPr="005912C5">
        <w:t>Job</w:t>
      </w:r>
      <w:r w:rsidRPr="00B12056">
        <w:rPr>
          <w:spacing w:val="-2"/>
        </w:rPr>
        <w:t xml:space="preserve"> exploration</w:t>
      </w:r>
    </w:p>
    <w:p w14:paraId="597F1A58" w14:textId="77777777" w:rsidR="00291E71" w:rsidRPr="005912C5" w:rsidRDefault="00A31761" w:rsidP="004110DE">
      <w:pPr>
        <w:pStyle w:val="ListParagraph"/>
        <w:numPr>
          <w:ilvl w:val="0"/>
          <w:numId w:val="34"/>
        </w:numPr>
      </w:pPr>
      <w:r w:rsidRPr="005912C5">
        <w:t>Job</w:t>
      </w:r>
      <w:r w:rsidRPr="00B12056">
        <w:rPr>
          <w:spacing w:val="-2"/>
        </w:rPr>
        <w:t xml:space="preserve"> shadowing</w:t>
      </w:r>
    </w:p>
    <w:p w14:paraId="7C229295" w14:textId="77777777" w:rsidR="00291E71" w:rsidRPr="005912C5" w:rsidRDefault="00A31761" w:rsidP="004110DE">
      <w:pPr>
        <w:pStyle w:val="ListParagraph"/>
        <w:numPr>
          <w:ilvl w:val="0"/>
          <w:numId w:val="34"/>
        </w:numPr>
      </w:pPr>
      <w:r w:rsidRPr="005912C5">
        <w:t>Informational</w:t>
      </w:r>
      <w:r w:rsidRPr="00B12056">
        <w:rPr>
          <w:spacing w:val="-4"/>
        </w:rPr>
        <w:t xml:space="preserve"> </w:t>
      </w:r>
      <w:r w:rsidRPr="00B12056">
        <w:rPr>
          <w:spacing w:val="-2"/>
        </w:rPr>
        <w:t>interviewing</w:t>
      </w:r>
    </w:p>
    <w:p w14:paraId="555E5E8E" w14:textId="77777777" w:rsidR="00291E71" w:rsidRPr="005912C5" w:rsidRDefault="00A31761" w:rsidP="004110DE">
      <w:pPr>
        <w:pStyle w:val="ListParagraph"/>
        <w:numPr>
          <w:ilvl w:val="0"/>
          <w:numId w:val="34"/>
        </w:numPr>
      </w:pPr>
      <w:r w:rsidRPr="005912C5">
        <w:t>Work</w:t>
      </w:r>
      <w:r w:rsidRPr="00B12056">
        <w:rPr>
          <w:spacing w:val="-4"/>
        </w:rPr>
        <w:t xml:space="preserve"> </w:t>
      </w:r>
      <w:r w:rsidRPr="005912C5">
        <w:t>specific</w:t>
      </w:r>
      <w:r w:rsidRPr="00B12056">
        <w:rPr>
          <w:spacing w:val="-3"/>
        </w:rPr>
        <w:t xml:space="preserve"> </w:t>
      </w:r>
      <w:r w:rsidRPr="005912C5">
        <w:t>review</w:t>
      </w:r>
      <w:r w:rsidRPr="00B12056">
        <w:rPr>
          <w:spacing w:val="-3"/>
        </w:rPr>
        <w:t xml:space="preserve"> </w:t>
      </w:r>
      <w:r w:rsidRPr="005912C5">
        <w:t>of</w:t>
      </w:r>
      <w:r w:rsidRPr="00B12056">
        <w:rPr>
          <w:spacing w:val="-4"/>
        </w:rPr>
        <w:t xml:space="preserve"> </w:t>
      </w:r>
      <w:r w:rsidRPr="005912C5">
        <w:t xml:space="preserve">assistive </w:t>
      </w:r>
      <w:r w:rsidRPr="00B12056">
        <w:rPr>
          <w:spacing w:val="-2"/>
        </w:rPr>
        <w:t>technology</w:t>
      </w:r>
    </w:p>
    <w:p w14:paraId="205E5451" w14:textId="77777777" w:rsidR="00291E71" w:rsidRPr="005912C5" w:rsidRDefault="00A31761" w:rsidP="004110DE">
      <w:pPr>
        <w:pStyle w:val="ListParagraph"/>
        <w:numPr>
          <w:ilvl w:val="0"/>
          <w:numId w:val="34"/>
        </w:numPr>
      </w:pPr>
      <w:r w:rsidRPr="005912C5">
        <w:t>Assessment</w:t>
      </w:r>
      <w:r w:rsidRPr="00B12056">
        <w:rPr>
          <w:spacing w:val="-7"/>
        </w:rPr>
        <w:t xml:space="preserve"> </w:t>
      </w:r>
      <w:r w:rsidRPr="005912C5">
        <w:t>interests</w:t>
      </w:r>
      <w:r w:rsidRPr="00B12056">
        <w:rPr>
          <w:spacing w:val="-4"/>
        </w:rPr>
        <w:t xml:space="preserve"> </w:t>
      </w:r>
      <w:r w:rsidRPr="005912C5">
        <w:t>and</w:t>
      </w:r>
      <w:r w:rsidRPr="00B12056">
        <w:rPr>
          <w:spacing w:val="-4"/>
        </w:rPr>
        <w:t xml:space="preserve"> </w:t>
      </w:r>
      <w:r w:rsidRPr="00B12056">
        <w:rPr>
          <w:spacing w:val="-2"/>
        </w:rPr>
        <w:t>skills</w:t>
      </w:r>
    </w:p>
    <w:p w14:paraId="5D383FA6" w14:textId="77777777" w:rsidR="00291E71" w:rsidRPr="005912C5" w:rsidRDefault="00A31761" w:rsidP="004110DE">
      <w:pPr>
        <w:pStyle w:val="ListParagraph"/>
        <w:numPr>
          <w:ilvl w:val="0"/>
          <w:numId w:val="34"/>
        </w:numPr>
      </w:pPr>
      <w:r w:rsidRPr="005912C5">
        <w:t>Labor</w:t>
      </w:r>
      <w:r w:rsidRPr="00B12056">
        <w:rPr>
          <w:spacing w:val="-2"/>
        </w:rPr>
        <w:t xml:space="preserve"> </w:t>
      </w:r>
      <w:r w:rsidRPr="005912C5">
        <w:t>market</w:t>
      </w:r>
      <w:r w:rsidRPr="00B12056">
        <w:rPr>
          <w:spacing w:val="-3"/>
        </w:rPr>
        <w:t xml:space="preserve"> </w:t>
      </w:r>
      <w:r w:rsidRPr="00B12056">
        <w:rPr>
          <w:spacing w:val="-2"/>
        </w:rPr>
        <w:t>research</w:t>
      </w:r>
    </w:p>
    <w:p w14:paraId="51EEAB9B" w14:textId="5D7920AF" w:rsidR="00291E71" w:rsidRPr="005912C5" w:rsidRDefault="00A31761" w:rsidP="004110DE">
      <w:pPr>
        <w:pStyle w:val="ListParagraph"/>
        <w:numPr>
          <w:ilvl w:val="0"/>
          <w:numId w:val="34"/>
        </w:numPr>
      </w:pPr>
      <w:r w:rsidRPr="005912C5">
        <w:t>Vocational</w:t>
      </w:r>
      <w:r w:rsidRPr="00B12056">
        <w:rPr>
          <w:spacing w:val="-3"/>
        </w:rPr>
        <w:t xml:space="preserve"> </w:t>
      </w:r>
      <w:r w:rsidRPr="005912C5">
        <w:t>and</w:t>
      </w:r>
      <w:r w:rsidRPr="00B12056">
        <w:rPr>
          <w:spacing w:val="-4"/>
        </w:rPr>
        <w:t xml:space="preserve"> </w:t>
      </w:r>
      <w:r w:rsidRPr="005912C5">
        <w:t>job</w:t>
      </w:r>
      <w:r w:rsidR="00B25544" w:rsidRPr="00B12056">
        <w:rPr>
          <w:spacing w:val="-4"/>
        </w:rPr>
        <w:t>-</w:t>
      </w:r>
      <w:r w:rsidRPr="005912C5">
        <w:t>related</w:t>
      </w:r>
      <w:r w:rsidRPr="00B12056">
        <w:rPr>
          <w:spacing w:val="-4"/>
        </w:rPr>
        <w:t xml:space="preserve"> </w:t>
      </w:r>
      <w:r w:rsidRPr="005912C5">
        <w:t>discovery</w:t>
      </w:r>
      <w:r w:rsidRPr="00B12056">
        <w:rPr>
          <w:spacing w:val="-3"/>
        </w:rPr>
        <w:t xml:space="preserve"> </w:t>
      </w:r>
      <w:r w:rsidRPr="005912C5">
        <w:t>on</w:t>
      </w:r>
      <w:r w:rsidRPr="00B12056">
        <w:rPr>
          <w:spacing w:val="-2"/>
        </w:rPr>
        <w:t xml:space="preserve"> </w:t>
      </w:r>
      <w:r w:rsidRPr="005912C5">
        <w:t>asset</w:t>
      </w:r>
      <w:r w:rsidRPr="00B12056">
        <w:rPr>
          <w:spacing w:val="-3"/>
        </w:rPr>
        <w:t xml:space="preserve"> </w:t>
      </w:r>
      <w:r w:rsidRPr="00B12056">
        <w:rPr>
          <w:spacing w:val="-2"/>
        </w:rPr>
        <w:t>development</w:t>
      </w:r>
    </w:p>
    <w:p w14:paraId="4C3A2D27" w14:textId="32407061" w:rsidR="00291E71" w:rsidRPr="005912C5" w:rsidRDefault="00A31761" w:rsidP="00B67DB3">
      <w:r w:rsidRPr="005912C5">
        <w:t>Providers</w:t>
      </w:r>
      <w:r w:rsidRPr="005912C5">
        <w:rPr>
          <w:spacing w:val="-12"/>
        </w:rPr>
        <w:t xml:space="preserve"> </w:t>
      </w:r>
      <w:r w:rsidRPr="005912C5">
        <w:t>of</w:t>
      </w:r>
      <w:r w:rsidRPr="005912C5">
        <w:rPr>
          <w:spacing w:val="-11"/>
        </w:rPr>
        <w:t xml:space="preserve"> </w:t>
      </w:r>
      <w:r w:rsidRPr="005912C5">
        <w:t>this</w:t>
      </w:r>
      <w:r w:rsidRPr="005912C5">
        <w:rPr>
          <w:spacing w:val="-14"/>
        </w:rPr>
        <w:t xml:space="preserve"> </w:t>
      </w:r>
      <w:r w:rsidRPr="005912C5">
        <w:t>service</w:t>
      </w:r>
      <w:r w:rsidRPr="005912C5">
        <w:rPr>
          <w:spacing w:val="-13"/>
        </w:rPr>
        <w:t xml:space="preserve"> </w:t>
      </w:r>
      <w:r w:rsidRPr="005912C5">
        <w:t>may</w:t>
      </w:r>
      <w:r w:rsidRPr="005912C5">
        <w:rPr>
          <w:spacing w:val="-11"/>
        </w:rPr>
        <w:t xml:space="preserve"> </w:t>
      </w:r>
      <w:r w:rsidRPr="005912C5">
        <w:t>coordinate,</w:t>
      </w:r>
      <w:r w:rsidRPr="005912C5">
        <w:rPr>
          <w:spacing w:val="-15"/>
        </w:rPr>
        <w:t xml:space="preserve"> </w:t>
      </w:r>
      <w:r w:rsidRPr="005912C5">
        <w:t>evaluate</w:t>
      </w:r>
      <w:r w:rsidR="00B25544" w:rsidRPr="005912C5">
        <w:t>,</w:t>
      </w:r>
      <w:r w:rsidRPr="005912C5">
        <w:rPr>
          <w:spacing w:val="-11"/>
        </w:rPr>
        <w:t xml:space="preserve"> </w:t>
      </w:r>
      <w:r w:rsidRPr="005912C5">
        <w:t>and</w:t>
      </w:r>
      <w:r w:rsidRPr="005912C5">
        <w:rPr>
          <w:spacing w:val="-12"/>
        </w:rPr>
        <w:t xml:space="preserve"> </w:t>
      </w:r>
      <w:r w:rsidRPr="005912C5">
        <w:t>communicate</w:t>
      </w:r>
      <w:r w:rsidRPr="005912C5">
        <w:rPr>
          <w:spacing w:val="-11"/>
        </w:rPr>
        <w:t xml:space="preserve"> </w:t>
      </w:r>
      <w:r w:rsidRPr="005912C5">
        <w:t>not</w:t>
      </w:r>
      <w:r w:rsidRPr="005912C5">
        <w:rPr>
          <w:spacing w:val="-15"/>
        </w:rPr>
        <w:t xml:space="preserve"> </w:t>
      </w:r>
      <w:r w:rsidRPr="005912C5">
        <w:t>only</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individual,</w:t>
      </w:r>
      <w:r w:rsidRPr="005912C5">
        <w:rPr>
          <w:spacing w:val="-15"/>
        </w:rPr>
        <w:t xml:space="preserve"> </w:t>
      </w:r>
      <w:r w:rsidRPr="005912C5">
        <w:t>but also with their caregivers, support team, employers, teachers</w:t>
      </w:r>
      <w:r w:rsidR="00B25544" w:rsidRPr="005912C5">
        <w:t>,</w:t>
      </w:r>
      <w:r w:rsidRPr="005912C5">
        <w:t xml:space="preserve"> and others who can assist with discovering</w:t>
      </w:r>
      <w:r w:rsidRPr="005912C5">
        <w:rPr>
          <w:spacing w:val="-6"/>
        </w:rPr>
        <w:t xml:space="preserve"> </w:t>
      </w:r>
      <w:r w:rsidRPr="005912C5">
        <w:t>an</w:t>
      </w:r>
      <w:r w:rsidRPr="005912C5">
        <w:rPr>
          <w:spacing w:val="-5"/>
        </w:rPr>
        <w:t xml:space="preserve"> </w:t>
      </w:r>
      <w:r w:rsidRPr="005912C5">
        <w:t>individual’s</w:t>
      </w:r>
      <w:r w:rsidRPr="005912C5">
        <w:rPr>
          <w:spacing w:val="-5"/>
        </w:rPr>
        <w:t xml:space="preserve"> </w:t>
      </w:r>
      <w:r w:rsidRPr="005912C5">
        <w:t>skills,</w:t>
      </w:r>
      <w:r w:rsidRPr="005912C5">
        <w:rPr>
          <w:spacing w:val="-8"/>
        </w:rPr>
        <w:t xml:space="preserve"> </w:t>
      </w:r>
      <w:r w:rsidRPr="005912C5">
        <w:t>abilities,</w:t>
      </w:r>
      <w:r w:rsidRPr="005912C5">
        <w:rPr>
          <w:spacing w:val="-8"/>
        </w:rPr>
        <w:t xml:space="preserve"> </w:t>
      </w:r>
      <w:r w:rsidRPr="005912C5">
        <w:t>interests,</w:t>
      </w:r>
      <w:r w:rsidRPr="005912C5">
        <w:rPr>
          <w:spacing w:val="-6"/>
        </w:rPr>
        <w:t xml:space="preserve"> </w:t>
      </w:r>
      <w:r w:rsidRPr="005912C5">
        <w:t>preferences,</w:t>
      </w:r>
      <w:r w:rsidRPr="005912C5">
        <w:rPr>
          <w:spacing w:val="-6"/>
        </w:rPr>
        <w:t xml:space="preserve"> </w:t>
      </w:r>
      <w:r w:rsidRPr="005912C5">
        <w:t>conditions</w:t>
      </w:r>
      <w:r w:rsidR="00B25544" w:rsidRPr="005912C5">
        <w:t>,</w:t>
      </w:r>
      <w:r w:rsidRPr="005912C5">
        <w:rPr>
          <w:spacing w:val="-5"/>
        </w:rPr>
        <w:t xml:space="preserve"> </w:t>
      </w:r>
      <w:r w:rsidRPr="005912C5">
        <w:t>and</w:t>
      </w:r>
      <w:r w:rsidRPr="005912C5">
        <w:rPr>
          <w:spacing w:val="-8"/>
        </w:rPr>
        <w:t xml:space="preserve"> </w:t>
      </w:r>
      <w:r w:rsidRPr="005912C5">
        <w:t>needs.</w:t>
      </w:r>
      <w:r w:rsidRPr="005912C5">
        <w:rPr>
          <w:spacing w:val="-8"/>
        </w:rPr>
        <w:t xml:space="preserve"> </w:t>
      </w:r>
      <w:r w:rsidRPr="005912C5">
        <w:t>This</w:t>
      </w:r>
      <w:r w:rsidRPr="005912C5">
        <w:rPr>
          <w:spacing w:val="-5"/>
        </w:rPr>
        <w:t xml:space="preserve"> </w:t>
      </w:r>
      <w:r w:rsidRPr="005912C5">
        <w:t>support and</w:t>
      </w:r>
      <w:r w:rsidRPr="005912C5">
        <w:rPr>
          <w:spacing w:val="-8"/>
        </w:rPr>
        <w:t xml:space="preserve"> </w:t>
      </w:r>
      <w:r w:rsidRPr="005912C5">
        <w:t>evaluation</w:t>
      </w:r>
      <w:r w:rsidRPr="005912C5">
        <w:rPr>
          <w:spacing w:val="-7"/>
        </w:rPr>
        <w:t xml:space="preserve"> </w:t>
      </w:r>
      <w:r w:rsidRPr="005912C5">
        <w:t>should</w:t>
      </w:r>
      <w:r w:rsidRPr="005912C5">
        <w:rPr>
          <w:spacing w:val="-8"/>
        </w:rPr>
        <w:t xml:space="preserve"> </w:t>
      </w:r>
      <w:r w:rsidRPr="005912C5">
        <w:t>be</w:t>
      </w:r>
      <w:r w:rsidRPr="005912C5">
        <w:rPr>
          <w:spacing w:val="-7"/>
        </w:rPr>
        <w:t xml:space="preserve"> </w:t>
      </w:r>
      <w:r w:rsidRPr="005912C5">
        <w:t>provided</w:t>
      </w:r>
      <w:r w:rsidRPr="005912C5">
        <w:rPr>
          <w:spacing w:val="-8"/>
        </w:rPr>
        <w:t xml:space="preserve"> </w:t>
      </w:r>
      <w:r w:rsidRPr="005912C5">
        <w:t>to</w:t>
      </w:r>
      <w:r w:rsidRPr="005912C5">
        <w:rPr>
          <w:spacing w:val="-8"/>
        </w:rPr>
        <w:t xml:space="preserve"> </w:t>
      </w:r>
      <w:r w:rsidRPr="005912C5">
        <w:t>the</w:t>
      </w:r>
      <w:r w:rsidRPr="005912C5">
        <w:rPr>
          <w:spacing w:val="-10"/>
        </w:rPr>
        <w:t xml:space="preserve"> </w:t>
      </w:r>
      <w:r w:rsidRPr="005912C5">
        <w:t>maximum</w:t>
      </w:r>
      <w:r w:rsidRPr="005912C5">
        <w:rPr>
          <w:spacing w:val="-7"/>
        </w:rPr>
        <w:t xml:space="preserve"> </w:t>
      </w:r>
      <w:r w:rsidRPr="005912C5">
        <w:t>extent</w:t>
      </w:r>
      <w:r w:rsidRPr="005912C5">
        <w:rPr>
          <w:spacing w:val="-8"/>
        </w:rPr>
        <w:t xml:space="preserve"> </w:t>
      </w:r>
      <w:r w:rsidRPr="005912C5">
        <w:t>possible</w:t>
      </w:r>
      <w:r w:rsidRPr="005912C5">
        <w:rPr>
          <w:spacing w:val="-7"/>
        </w:rPr>
        <w:t xml:space="preserve"> </w:t>
      </w:r>
      <w:r w:rsidRPr="005912C5">
        <w:t>in</w:t>
      </w:r>
      <w:r w:rsidRPr="005912C5">
        <w:rPr>
          <w:spacing w:val="-9"/>
        </w:rPr>
        <w:t xml:space="preserve"> </w:t>
      </w:r>
      <w:r w:rsidRPr="005912C5">
        <w:t>the</w:t>
      </w:r>
      <w:r w:rsidRPr="005912C5">
        <w:rPr>
          <w:spacing w:val="-7"/>
        </w:rPr>
        <w:t xml:space="preserve"> </w:t>
      </w:r>
      <w:r w:rsidRPr="005912C5">
        <w:t>presence</w:t>
      </w:r>
      <w:r w:rsidRPr="005912C5">
        <w:rPr>
          <w:spacing w:val="-7"/>
        </w:rPr>
        <w:t xml:space="preserve"> </w:t>
      </w:r>
      <w:r w:rsidRPr="005912C5">
        <w:t>of</w:t>
      </w:r>
      <w:r w:rsidRPr="005912C5">
        <w:rPr>
          <w:spacing w:val="-7"/>
        </w:rPr>
        <w:t xml:space="preserve"> </w:t>
      </w:r>
      <w:r w:rsidRPr="005912C5">
        <w:t>the</w:t>
      </w:r>
      <w:r w:rsidRPr="005912C5">
        <w:rPr>
          <w:spacing w:val="-7"/>
        </w:rPr>
        <w:t xml:space="preserve"> </w:t>
      </w:r>
      <w:r w:rsidRPr="005912C5">
        <w:t>individual</w:t>
      </w:r>
      <w:r w:rsidR="00B25544" w:rsidRPr="005912C5">
        <w:t>.</w:t>
      </w:r>
      <w:r w:rsidRPr="005912C5">
        <w:t xml:space="preserve"> </w:t>
      </w:r>
      <w:r w:rsidR="00B25544" w:rsidRPr="005912C5">
        <w:t>It</w:t>
      </w:r>
      <w:r w:rsidRPr="005912C5">
        <w:rPr>
          <w:spacing w:val="-1"/>
        </w:rPr>
        <w:t xml:space="preserve"> </w:t>
      </w:r>
      <w:r w:rsidRPr="005912C5">
        <w:t>should</w:t>
      </w:r>
      <w:r w:rsidRPr="005912C5">
        <w:rPr>
          <w:spacing w:val="-2"/>
        </w:rPr>
        <w:t xml:space="preserve"> </w:t>
      </w:r>
      <w:r w:rsidR="00B25544" w:rsidRPr="005912C5">
        <w:rPr>
          <w:spacing w:val="-2"/>
        </w:rPr>
        <w:t xml:space="preserve">also </w:t>
      </w:r>
      <w:r w:rsidRPr="005912C5">
        <w:t>be</w:t>
      </w:r>
      <w:r w:rsidRPr="005912C5">
        <w:rPr>
          <w:spacing w:val="-1"/>
        </w:rPr>
        <w:t xml:space="preserve"> </w:t>
      </w:r>
      <w:r w:rsidRPr="005912C5">
        <w:t>conducted</w:t>
      </w:r>
      <w:r w:rsidRPr="005912C5">
        <w:rPr>
          <w:spacing w:val="-1"/>
        </w:rPr>
        <w:t xml:space="preserve"> </w:t>
      </w:r>
      <w:r w:rsidRPr="005912C5">
        <w:t>in</w:t>
      </w:r>
      <w:r w:rsidRPr="005912C5">
        <w:rPr>
          <w:spacing w:val="-1"/>
        </w:rPr>
        <w:t xml:space="preserve"> </w:t>
      </w:r>
      <w:r w:rsidRPr="005912C5">
        <w:t>the community</w:t>
      </w:r>
      <w:r w:rsidR="00B25544" w:rsidRPr="005912C5">
        <w:t>; however,</w:t>
      </w:r>
      <w:r w:rsidRPr="005912C5">
        <w:rPr>
          <w:spacing w:val="-3"/>
        </w:rPr>
        <w:t xml:space="preserve"> </w:t>
      </w:r>
      <w:r w:rsidRPr="005912C5">
        <w:t>completion</w:t>
      </w:r>
      <w:r w:rsidRPr="005912C5">
        <w:rPr>
          <w:spacing w:val="-1"/>
        </w:rPr>
        <w:t xml:space="preserve"> </w:t>
      </w:r>
      <w:r w:rsidRPr="005912C5">
        <w:t>of</w:t>
      </w:r>
      <w:r w:rsidRPr="005912C5">
        <w:rPr>
          <w:spacing w:val="-2"/>
        </w:rPr>
        <w:t xml:space="preserve"> </w:t>
      </w:r>
      <w:r w:rsidRPr="005912C5">
        <w:t>activities</w:t>
      </w:r>
      <w:r w:rsidRPr="005912C5">
        <w:rPr>
          <w:spacing w:val="-2"/>
        </w:rPr>
        <w:t xml:space="preserve"> </w:t>
      </w:r>
      <w:r w:rsidRPr="005912C5">
        <w:t>in</w:t>
      </w:r>
      <w:r w:rsidRPr="005912C5">
        <w:rPr>
          <w:spacing w:val="-1"/>
        </w:rPr>
        <w:t xml:space="preserve"> </w:t>
      </w:r>
      <w:r w:rsidRPr="005912C5">
        <w:t>the</w:t>
      </w:r>
      <w:r w:rsidRPr="005912C5">
        <w:rPr>
          <w:spacing w:val="-2"/>
        </w:rPr>
        <w:t xml:space="preserve"> </w:t>
      </w:r>
      <w:r w:rsidRPr="005912C5">
        <w:t>home or without</w:t>
      </w:r>
      <w:r w:rsidRPr="005912C5">
        <w:rPr>
          <w:spacing w:val="-3"/>
        </w:rPr>
        <w:t xml:space="preserve"> </w:t>
      </w:r>
      <w:r w:rsidRPr="005912C5">
        <w:t>the presence of the individual is not precluded.</w:t>
      </w:r>
    </w:p>
    <w:p w14:paraId="6EE314D2" w14:textId="6D23F554" w:rsidR="00291E71" w:rsidRPr="005912C5" w:rsidRDefault="00A31761" w:rsidP="00B67DB3">
      <w:r w:rsidRPr="005912C5">
        <w:t>If an individual is employed, career planning may be used to explore other ongoing competitive employment career objectives which are consistent with the individual’s skills and interests or explore advancement opportunities in their chosen career.</w:t>
      </w:r>
    </w:p>
    <w:p w14:paraId="18A2AC76" w14:textId="2842AAE2" w:rsidR="00291E71" w:rsidRPr="005912C5" w:rsidRDefault="00A31761" w:rsidP="00B67DB3">
      <w:r w:rsidRPr="005912C5">
        <w:t xml:space="preserve">Career planning should be reviewed and considered as a component of an individual’s </w:t>
      </w:r>
      <w:r w:rsidR="00091159" w:rsidRPr="005912C5">
        <w:t>PCSP</w:t>
      </w:r>
      <w:r w:rsidRPr="005912C5">
        <w:t>, no less than annually, more frequently as necessary, or as requested by the individual. These services should be designed to support successful employment outcomes consistent with the individual’s goals.</w:t>
      </w:r>
    </w:p>
    <w:p w14:paraId="33BEDB32" w14:textId="77777777" w:rsidR="00291E71" w:rsidRPr="005912C5" w:rsidRDefault="00A31761" w:rsidP="00B67DB3">
      <w:r w:rsidRPr="005912C5">
        <w:t xml:space="preserve">Transportation costs for the implementation of Career Planning services are included in the service </w:t>
      </w:r>
      <w:r w:rsidRPr="005912C5">
        <w:rPr>
          <w:spacing w:val="-2"/>
        </w:rPr>
        <w:t>rate.</w:t>
      </w:r>
    </w:p>
    <w:p w14:paraId="3BEBED13" w14:textId="17878B48" w:rsidR="00291E71" w:rsidRPr="005912C5" w:rsidRDefault="00A31761" w:rsidP="00B67DB3">
      <w:r w:rsidRPr="005912C5">
        <w:t>Personal</w:t>
      </w:r>
      <w:r w:rsidRPr="005912C5">
        <w:rPr>
          <w:spacing w:val="-15"/>
        </w:rPr>
        <w:t xml:space="preserve"> </w:t>
      </w:r>
      <w:r w:rsidRPr="005912C5">
        <w:t>Care</w:t>
      </w:r>
      <w:r w:rsidRPr="005912C5">
        <w:rPr>
          <w:spacing w:val="-17"/>
        </w:rPr>
        <w:t xml:space="preserve"> </w:t>
      </w:r>
      <w:r w:rsidRPr="005912C5">
        <w:t>Assistance</w:t>
      </w:r>
      <w:r w:rsidRPr="005912C5">
        <w:rPr>
          <w:spacing w:val="-14"/>
        </w:rPr>
        <w:t xml:space="preserve"> </w:t>
      </w:r>
      <w:r w:rsidRPr="005912C5">
        <w:t>(PCA)</w:t>
      </w:r>
      <w:r w:rsidRPr="005912C5">
        <w:rPr>
          <w:spacing w:val="-17"/>
        </w:rPr>
        <w:t xml:space="preserve"> </w:t>
      </w:r>
      <w:r w:rsidRPr="005912C5">
        <w:t>may</w:t>
      </w:r>
      <w:r w:rsidRPr="005912C5">
        <w:rPr>
          <w:spacing w:val="-15"/>
        </w:rPr>
        <w:t xml:space="preserve"> </w:t>
      </w:r>
      <w:r w:rsidRPr="005912C5">
        <w:t>be</w:t>
      </w:r>
      <w:r w:rsidRPr="005912C5">
        <w:rPr>
          <w:spacing w:val="-14"/>
        </w:rPr>
        <w:t xml:space="preserve"> </w:t>
      </w:r>
      <w:r w:rsidRPr="005912C5">
        <w:t>provided</w:t>
      </w:r>
      <w:r w:rsidRPr="005912C5">
        <w:rPr>
          <w:spacing w:val="-16"/>
        </w:rPr>
        <w:t xml:space="preserve"> </w:t>
      </w:r>
      <w:r w:rsidRPr="005912C5">
        <w:t>to</w:t>
      </w:r>
      <w:r w:rsidRPr="005912C5">
        <w:rPr>
          <w:spacing w:val="-16"/>
        </w:rPr>
        <w:t xml:space="preserve"> </w:t>
      </w:r>
      <w:r w:rsidRPr="005912C5">
        <w:t>support</w:t>
      </w:r>
      <w:r w:rsidRPr="005912C5">
        <w:rPr>
          <w:spacing w:val="-16"/>
        </w:rPr>
        <w:t xml:space="preserve"> </w:t>
      </w:r>
      <w:r w:rsidRPr="005912C5">
        <w:t>an</w:t>
      </w:r>
      <w:r w:rsidRPr="005912C5">
        <w:rPr>
          <w:spacing w:val="-14"/>
        </w:rPr>
        <w:t xml:space="preserve"> </w:t>
      </w:r>
      <w:r w:rsidRPr="005912C5">
        <w:t>individual</w:t>
      </w:r>
      <w:r w:rsidRPr="005912C5">
        <w:rPr>
          <w:spacing w:val="-15"/>
        </w:rPr>
        <w:t xml:space="preserve"> </w:t>
      </w:r>
      <w:r w:rsidRPr="005912C5">
        <w:t>while</w:t>
      </w:r>
      <w:r w:rsidRPr="005912C5">
        <w:rPr>
          <w:spacing w:val="-17"/>
        </w:rPr>
        <w:t xml:space="preserve"> </w:t>
      </w:r>
      <w:r w:rsidRPr="005912C5">
        <w:t>receiving</w:t>
      </w:r>
      <w:r w:rsidRPr="005912C5">
        <w:rPr>
          <w:spacing w:val="-16"/>
        </w:rPr>
        <w:t xml:space="preserve"> </w:t>
      </w:r>
      <w:r w:rsidRPr="005912C5">
        <w:t>this</w:t>
      </w:r>
      <w:r w:rsidRPr="005912C5">
        <w:rPr>
          <w:spacing w:val="-15"/>
        </w:rPr>
        <w:t xml:space="preserve"> </w:t>
      </w:r>
      <w:r w:rsidRPr="005912C5">
        <w:t>service but may not comprise the entirety of the service.</w:t>
      </w:r>
    </w:p>
    <w:p w14:paraId="64F2B88F" w14:textId="77777777" w:rsidR="00291E71" w:rsidRPr="005912C5" w:rsidRDefault="00A31761" w:rsidP="00B67DB3">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4"/>
        </w:rPr>
        <w:t xml:space="preserve"> </w:t>
      </w:r>
      <w:r w:rsidRPr="005912C5">
        <w:t>the</w:t>
      </w:r>
      <w:r w:rsidRPr="005912C5">
        <w:rPr>
          <w:spacing w:val="-2"/>
        </w:rPr>
        <w:t xml:space="preserve"> </w:t>
      </w:r>
      <w:r w:rsidRPr="005912C5">
        <w:t>career</w:t>
      </w:r>
      <w:r w:rsidRPr="005912C5">
        <w:rPr>
          <w:spacing w:val="-2"/>
        </w:rPr>
        <w:t xml:space="preserve"> </w:t>
      </w:r>
      <w:r w:rsidRPr="005912C5">
        <w:t>planning</w:t>
      </w:r>
      <w:r w:rsidRPr="005912C5">
        <w:rPr>
          <w:spacing w:val="-5"/>
        </w:rPr>
        <w:t xml:space="preserve"> </w:t>
      </w:r>
      <w:r w:rsidRPr="005912C5">
        <w:t>service</w:t>
      </w:r>
      <w:r w:rsidRPr="005912C5">
        <w:rPr>
          <w:spacing w:val="-2"/>
        </w:rPr>
        <w:t xml:space="preserve"> </w:t>
      </w:r>
      <w:r w:rsidRPr="005912C5">
        <w:t>are</w:t>
      </w:r>
      <w:r w:rsidRPr="005912C5">
        <w:rPr>
          <w:spacing w:val="-5"/>
        </w:rPr>
        <w:t xml:space="preserve"> </w:t>
      </w:r>
      <w:r w:rsidRPr="005912C5">
        <w:t>as</w:t>
      </w:r>
      <w:r w:rsidRPr="005912C5">
        <w:rPr>
          <w:spacing w:val="-2"/>
        </w:rPr>
        <w:t xml:space="preserve"> follows:</w:t>
      </w:r>
    </w:p>
    <w:p w14:paraId="4E9F2ACD" w14:textId="77777777" w:rsidR="00291E71" w:rsidRPr="005912C5" w:rsidRDefault="00A31761" w:rsidP="004110DE">
      <w:pPr>
        <w:pStyle w:val="ListParagraph"/>
        <w:numPr>
          <w:ilvl w:val="0"/>
          <w:numId w:val="35"/>
        </w:numPr>
      </w:pPr>
      <w:r w:rsidRPr="005912C5">
        <w:t>An identified career path and the supports needed for pursuing that career path in ways that can be identified and measured</w:t>
      </w:r>
    </w:p>
    <w:p w14:paraId="4B39E70B" w14:textId="731E31DA" w:rsidR="00291E71" w:rsidRPr="005912C5" w:rsidRDefault="00A31761" w:rsidP="004110DE">
      <w:pPr>
        <w:pStyle w:val="ListParagraph"/>
        <w:numPr>
          <w:ilvl w:val="0"/>
          <w:numId w:val="35"/>
        </w:numPr>
      </w:pPr>
      <w:r w:rsidRPr="005912C5">
        <w:t>A career plan</w:t>
      </w:r>
      <w:r w:rsidRPr="00B12056">
        <w:rPr>
          <w:spacing w:val="-2"/>
        </w:rPr>
        <w:t xml:space="preserve"> </w:t>
      </w:r>
      <w:r w:rsidRPr="005912C5">
        <w:t>which</w:t>
      </w:r>
      <w:r w:rsidRPr="00B12056">
        <w:rPr>
          <w:spacing w:val="-2"/>
        </w:rPr>
        <w:t xml:space="preserve"> </w:t>
      </w:r>
      <w:r w:rsidRPr="005912C5">
        <w:t>specifies</w:t>
      </w:r>
      <w:r w:rsidRPr="00B12056">
        <w:rPr>
          <w:spacing w:val="-1"/>
        </w:rPr>
        <w:t xml:space="preserve"> </w:t>
      </w:r>
      <w:r w:rsidRPr="005912C5">
        <w:t>the individual’s</w:t>
      </w:r>
      <w:r w:rsidRPr="00B12056">
        <w:rPr>
          <w:spacing w:val="-1"/>
        </w:rPr>
        <w:t xml:space="preserve"> </w:t>
      </w:r>
      <w:r w:rsidRPr="005912C5">
        <w:t>needs,</w:t>
      </w:r>
      <w:r w:rsidRPr="00B12056">
        <w:rPr>
          <w:spacing w:val="-1"/>
        </w:rPr>
        <w:t xml:space="preserve"> </w:t>
      </w:r>
      <w:r w:rsidRPr="005912C5">
        <w:t>interests,</w:t>
      </w:r>
      <w:r w:rsidRPr="00B12056">
        <w:rPr>
          <w:spacing w:val="-4"/>
        </w:rPr>
        <w:t xml:space="preserve"> </w:t>
      </w:r>
      <w:r w:rsidRPr="005912C5">
        <w:t>strengths,</w:t>
      </w:r>
      <w:r w:rsidRPr="00B12056">
        <w:rPr>
          <w:spacing w:val="-1"/>
        </w:rPr>
        <w:t xml:space="preserve"> </w:t>
      </w:r>
      <w:r w:rsidRPr="005912C5">
        <w:t>natural</w:t>
      </w:r>
      <w:r w:rsidRPr="00B12056">
        <w:rPr>
          <w:spacing w:val="-1"/>
        </w:rPr>
        <w:t xml:space="preserve"> </w:t>
      </w:r>
      <w:r w:rsidRPr="005912C5">
        <w:t>supports</w:t>
      </w:r>
      <w:r w:rsidR="00B25544" w:rsidRPr="005912C5">
        <w:t>,</w:t>
      </w:r>
      <w:r w:rsidRPr="005912C5">
        <w:t xml:space="preserve"> and</w:t>
      </w:r>
      <w:r w:rsidRPr="00B12056">
        <w:rPr>
          <w:spacing w:val="-1"/>
        </w:rPr>
        <w:t xml:space="preserve"> </w:t>
      </w:r>
      <w:r w:rsidRPr="005912C5">
        <w:t>characteristics</w:t>
      </w:r>
      <w:r w:rsidRPr="00B12056">
        <w:rPr>
          <w:spacing w:val="-1"/>
        </w:rPr>
        <w:t xml:space="preserve"> </w:t>
      </w:r>
      <w:r w:rsidRPr="005912C5">
        <w:t>of potential</w:t>
      </w:r>
      <w:r w:rsidRPr="00B12056">
        <w:rPr>
          <w:spacing w:val="-1"/>
        </w:rPr>
        <w:t xml:space="preserve"> </w:t>
      </w:r>
      <w:r w:rsidRPr="005912C5">
        <w:t>work</w:t>
      </w:r>
      <w:r w:rsidRPr="00B12056">
        <w:rPr>
          <w:spacing w:val="-3"/>
        </w:rPr>
        <w:t xml:space="preserve"> </w:t>
      </w:r>
      <w:r w:rsidRPr="005912C5">
        <w:t>environments.</w:t>
      </w:r>
      <w:r w:rsidRPr="00B12056">
        <w:rPr>
          <w:spacing w:val="-4"/>
        </w:rPr>
        <w:t xml:space="preserve"> </w:t>
      </w:r>
      <w:r w:rsidRPr="005912C5">
        <w:t>The plan</w:t>
      </w:r>
      <w:r w:rsidRPr="00B12056">
        <w:rPr>
          <w:spacing w:val="-2"/>
        </w:rPr>
        <w:t xml:space="preserve"> </w:t>
      </w:r>
      <w:r w:rsidRPr="005912C5">
        <w:t>must</w:t>
      </w:r>
      <w:r w:rsidRPr="00B12056">
        <w:rPr>
          <w:spacing w:val="-4"/>
        </w:rPr>
        <w:t xml:space="preserve"> </w:t>
      </w:r>
      <w:r w:rsidRPr="005912C5">
        <w:t>also</w:t>
      </w:r>
      <w:r w:rsidRPr="00B12056">
        <w:rPr>
          <w:spacing w:val="-1"/>
        </w:rPr>
        <w:t xml:space="preserve"> </w:t>
      </w:r>
      <w:r w:rsidRPr="005912C5">
        <w:t>specify training</w:t>
      </w:r>
      <w:r w:rsidRPr="00B12056">
        <w:rPr>
          <w:spacing w:val="-1"/>
        </w:rPr>
        <w:t xml:space="preserve"> </w:t>
      </w:r>
      <w:r w:rsidRPr="005912C5">
        <w:t>or skills development necessary to achieve the individual’s career goals.</w:t>
      </w:r>
    </w:p>
    <w:p w14:paraId="07617268" w14:textId="45F7150F" w:rsidR="00291E71" w:rsidRPr="005912C5" w:rsidRDefault="00A31761" w:rsidP="00B67DB3">
      <w:r w:rsidRPr="005912C5">
        <w:t xml:space="preserve">Career planning furnished under the waiver may not include services available under a program funded under </w:t>
      </w:r>
      <w:r w:rsidR="00B25544" w:rsidRPr="005912C5">
        <w:t>S</w:t>
      </w:r>
      <w:r w:rsidRPr="005912C5">
        <w:t>ection 110</w:t>
      </w:r>
      <w:r w:rsidRPr="005912C5">
        <w:rPr>
          <w:spacing w:val="-1"/>
        </w:rPr>
        <w:t xml:space="preserve"> </w:t>
      </w:r>
      <w:r w:rsidRPr="005912C5">
        <w:t>of the Rehabilitation Act of 1973 and its amendments or section 602(16) and (17) of the Individuals with Disabilities Education Act (20 U.S.C. 1401(16 and 17)). Therefore, the case record</w:t>
      </w:r>
      <w:r w:rsidRPr="005912C5">
        <w:rPr>
          <w:spacing w:val="-3"/>
        </w:rPr>
        <w:t xml:space="preserve"> </w:t>
      </w:r>
      <w:r w:rsidRPr="005912C5">
        <w:t>for any</w:t>
      </w:r>
      <w:r w:rsidRPr="005912C5">
        <w:rPr>
          <w:spacing w:val="-2"/>
        </w:rPr>
        <w:t xml:space="preserve"> </w:t>
      </w:r>
      <w:r w:rsidRPr="005912C5">
        <w:t>individual receiving this</w:t>
      </w:r>
      <w:r w:rsidRPr="005912C5">
        <w:rPr>
          <w:spacing w:val="-2"/>
        </w:rPr>
        <w:t xml:space="preserve"> </w:t>
      </w:r>
      <w:r w:rsidRPr="005912C5">
        <w:t>service</w:t>
      </w:r>
      <w:r w:rsidRPr="005912C5">
        <w:rPr>
          <w:spacing w:val="-1"/>
        </w:rPr>
        <w:t xml:space="preserve"> </w:t>
      </w:r>
      <w:r w:rsidRPr="005912C5">
        <w:t>must</w:t>
      </w:r>
      <w:r w:rsidRPr="005912C5">
        <w:rPr>
          <w:spacing w:val="-3"/>
        </w:rPr>
        <w:t xml:space="preserve"> </w:t>
      </w:r>
      <w:r w:rsidRPr="005912C5">
        <w:t>document</w:t>
      </w:r>
      <w:r w:rsidRPr="005912C5">
        <w:rPr>
          <w:spacing w:val="-3"/>
        </w:rPr>
        <w:t xml:space="preserve"> </w:t>
      </w:r>
      <w:r w:rsidRPr="005912C5">
        <w:t>the individual is</w:t>
      </w:r>
      <w:r w:rsidRPr="005912C5">
        <w:rPr>
          <w:spacing w:val="-2"/>
        </w:rPr>
        <w:t xml:space="preserve"> </w:t>
      </w:r>
      <w:r w:rsidRPr="005912C5">
        <w:t>not</w:t>
      </w:r>
      <w:r w:rsidRPr="005912C5">
        <w:rPr>
          <w:spacing w:val="-3"/>
        </w:rPr>
        <w:t xml:space="preserve"> </w:t>
      </w:r>
      <w:r w:rsidRPr="005912C5">
        <w:t>eligible for,</w:t>
      </w:r>
      <w:r w:rsidRPr="005912C5">
        <w:rPr>
          <w:spacing w:val="-16"/>
        </w:rPr>
        <w:t xml:space="preserve"> </w:t>
      </w:r>
      <w:r w:rsidRPr="005912C5">
        <w:t>unable</w:t>
      </w:r>
      <w:r w:rsidRPr="005912C5">
        <w:rPr>
          <w:spacing w:val="-12"/>
        </w:rPr>
        <w:t xml:space="preserve"> </w:t>
      </w:r>
      <w:r w:rsidRPr="005912C5">
        <w:t>to</w:t>
      </w:r>
      <w:r w:rsidRPr="005912C5">
        <w:rPr>
          <w:spacing w:val="-16"/>
        </w:rPr>
        <w:t xml:space="preserve"> </w:t>
      </w:r>
      <w:r w:rsidRPr="005912C5">
        <w:t>access,</w:t>
      </w:r>
      <w:r w:rsidRPr="005912C5">
        <w:rPr>
          <w:spacing w:val="-16"/>
        </w:rPr>
        <w:t xml:space="preserve"> </w:t>
      </w:r>
      <w:r w:rsidRPr="005912C5">
        <w:t>exhausted</w:t>
      </w:r>
      <w:r w:rsidRPr="005912C5">
        <w:rPr>
          <w:spacing w:val="-13"/>
        </w:rPr>
        <w:t xml:space="preserve"> </w:t>
      </w:r>
      <w:r w:rsidRPr="005912C5">
        <w:t>services</w:t>
      </w:r>
      <w:r w:rsidR="00B25544" w:rsidRPr="005912C5">
        <w:t>,</w:t>
      </w:r>
      <w:r w:rsidRPr="005912C5">
        <w:rPr>
          <w:spacing w:val="-15"/>
        </w:rPr>
        <w:t xml:space="preserve"> </w:t>
      </w:r>
      <w:r w:rsidRPr="005912C5">
        <w:t>or</w:t>
      </w:r>
      <w:r w:rsidRPr="005912C5">
        <w:rPr>
          <w:spacing w:val="-14"/>
        </w:rPr>
        <w:t xml:space="preserve"> </w:t>
      </w:r>
      <w:r w:rsidR="003F553C" w:rsidRPr="005912C5">
        <w:rPr>
          <w:spacing w:val="-14"/>
        </w:rPr>
        <w:t xml:space="preserve">is </w:t>
      </w:r>
      <w:r w:rsidRPr="005912C5">
        <w:t>otherwise</w:t>
      </w:r>
      <w:r w:rsidRPr="005912C5">
        <w:rPr>
          <w:spacing w:val="-14"/>
        </w:rPr>
        <w:t xml:space="preserve"> </w:t>
      </w:r>
      <w:r w:rsidRPr="005912C5">
        <w:t>inapplicable</w:t>
      </w:r>
      <w:r w:rsidRPr="005912C5">
        <w:rPr>
          <w:spacing w:val="-14"/>
        </w:rPr>
        <w:t xml:space="preserve"> </w:t>
      </w:r>
      <w:r w:rsidRPr="005912C5">
        <w:t>for</w:t>
      </w:r>
      <w:r w:rsidRPr="005912C5">
        <w:rPr>
          <w:spacing w:val="-12"/>
        </w:rPr>
        <w:t xml:space="preserve"> </w:t>
      </w:r>
      <w:r w:rsidRPr="005912C5">
        <w:t>the</w:t>
      </w:r>
      <w:r w:rsidRPr="005912C5">
        <w:rPr>
          <w:spacing w:val="-12"/>
        </w:rPr>
        <w:t xml:space="preserve"> </w:t>
      </w:r>
      <w:r w:rsidRPr="005912C5">
        <w:t>aforementioned</w:t>
      </w:r>
      <w:r w:rsidRPr="005912C5">
        <w:rPr>
          <w:spacing w:val="-13"/>
        </w:rPr>
        <w:t xml:space="preserve"> </w:t>
      </w:r>
      <w:r w:rsidRPr="005912C5">
        <w:t>programs as</w:t>
      </w:r>
      <w:r w:rsidRPr="005912C5">
        <w:rPr>
          <w:spacing w:val="-18"/>
        </w:rPr>
        <w:t xml:space="preserve"> </w:t>
      </w:r>
      <w:r w:rsidRPr="005912C5">
        <w:t>outlined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interagency</w:t>
      </w:r>
      <w:r w:rsidRPr="005912C5">
        <w:rPr>
          <w:spacing w:val="-18"/>
        </w:rPr>
        <w:t xml:space="preserve"> </w:t>
      </w:r>
      <w:r w:rsidRPr="005912C5">
        <w:t>memorandum</w:t>
      </w:r>
      <w:r w:rsidRPr="005912C5">
        <w:rPr>
          <w:spacing w:val="-17"/>
        </w:rPr>
        <w:t xml:space="preserve"> </w:t>
      </w:r>
      <w:r w:rsidRPr="005912C5">
        <w:t>of</w:t>
      </w:r>
      <w:r w:rsidRPr="005912C5">
        <w:rPr>
          <w:spacing w:val="-18"/>
        </w:rPr>
        <w:t xml:space="preserve"> </w:t>
      </w:r>
      <w:r w:rsidRPr="005912C5">
        <w:t>understanding</w:t>
      </w:r>
      <w:r w:rsidRPr="005912C5">
        <w:rPr>
          <w:spacing w:val="-18"/>
        </w:rPr>
        <w:t xml:space="preserve"> </w:t>
      </w:r>
      <w:r w:rsidRPr="005912C5">
        <w:t>between</w:t>
      </w:r>
      <w:r w:rsidRPr="005912C5">
        <w:rPr>
          <w:spacing w:val="-17"/>
        </w:rPr>
        <w:t xml:space="preserve"> </w:t>
      </w:r>
      <w:r w:rsidRPr="005912C5">
        <w:t>Vocational</w:t>
      </w:r>
      <w:r w:rsidRPr="005912C5">
        <w:rPr>
          <w:spacing w:val="-18"/>
        </w:rPr>
        <w:t xml:space="preserve"> </w:t>
      </w:r>
      <w:r w:rsidRPr="005912C5">
        <w:t>Rehabilitation</w:t>
      </w:r>
      <w:r w:rsidRPr="005912C5">
        <w:rPr>
          <w:spacing w:val="-18"/>
        </w:rPr>
        <w:t xml:space="preserve"> </w:t>
      </w:r>
      <w:r w:rsidRPr="005912C5">
        <w:t>(VR) and the Division of DD. Career planning can be authorized, without a referral to VR, in those instances when:</w:t>
      </w:r>
    </w:p>
    <w:p w14:paraId="72A333DA" w14:textId="2F572363" w:rsidR="00291E71" w:rsidRPr="005912C5" w:rsidRDefault="00A31761" w:rsidP="004110DE">
      <w:pPr>
        <w:pStyle w:val="ListParagraph"/>
        <w:numPr>
          <w:ilvl w:val="0"/>
          <w:numId w:val="36"/>
        </w:numPr>
      </w:pPr>
      <w:r w:rsidRPr="005912C5">
        <w:t>It is currently unknown if an individual is able to prepare, secure, retain</w:t>
      </w:r>
      <w:r w:rsidR="00B25544" w:rsidRPr="005912C5">
        <w:t>,</w:t>
      </w:r>
      <w:r w:rsidRPr="005912C5">
        <w:t xml:space="preserve"> or regain competitive employment and the individual is still exploring if competitive integrated employment is aligned with their abilities and capabilities</w:t>
      </w:r>
    </w:p>
    <w:p w14:paraId="7A092642" w14:textId="31CD5A6D" w:rsidR="00291E71" w:rsidRPr="005912C5" w:rsidRDefault="00A31761" w:rsidP="004110DE">
      <w:pPr>
        <w:pStyle w:val="ListParagraph"/>
        <w:numPr>
          <w:ilvl w:val="0"/>
          <w:numId w:val="36"/>
        </w:numPr>
      </w:pPr>
      <w:r w:rsidRPr="005912C5">
        <w:t xml:space="preserve">An individual has previously been determined ineligible for VR services or closed unsuccessfully from VR as </w:t>
      </w:r>
      <w:r w:rsidR="00B25544" w:rsidRPr="005912C5">
        <w:t>‘</w:t>
      </w:r>
      <w:r w:rsidRPr="005912C5">
        <w:t>disability too severe</w:t>
      </w:r>
      <w:r w:rsidR="00B25544" w:rsidRPr="005912C5">
        <w:t>’</w:t>
      </w:r>
    </w:p>
    <w:p w14:paraId="4C0D99C0" w14:textId="1976D319" w:rsidR="00291E71" w:rsidRPr="005912C5" w:rsidRDefault="00A31761" w:rsidP="004110DE">
      <w:pPr>
        <w:pStyle w:val="ListParagraph"/>
        <w:numPr>
          <w:ilvl w:val="0"/>
          <w:numId w:val="36"/>
        </w:numPr>
      </w:pPr>
      <w:r w:rsidRPr="005912C5">
        <w:t xml:space="preserve">An individual has previously accessed </w:t>
      </w:r>
      <w:r w:rsidR="009A5881" w:rsidRPr="005912C5">
        <w:t>VR,</w:t>
      </w:r>
      <w:r w:rsidRPr="005912C5">
        <w:t xml:space="preserve"> and their services were discontinued as VR established thresholds of support and/or outcomes were accomplished</w:t>
      </w:r>
    </w:p>
    <w:p w14:paraId="40D04A9E" w14:textId="220204D9" w:rsidR="00291E71" w:rsidRPr="005912C5" w:rsidRDefault="00A31761" w:rsidP="00BB21FE">
      <w:pPr>
        <w:pStyle w:val="Heading4"/>
      </w:pPr>
      <w:bookmarkStart w:id="215" w:name="Service_Limitations:_Career_Planning"/>
      <w:bookmarkStart w:id="216" w:name="_Toc223958995"/>
      <w:bookmarkStart w:id="217" w:name="_Toc224659372"/>
      <w:bookmarkEnd w:id="215"/>
      <w:r w:rsidRPr="005912C5">
        <w:t>Career</w:t>
      </w:r>
      <w:r w:rsidRPr="005912C5">
        <w:rPr>
          <w:spacing w:val="-12"/>
        </w:rPr>
        <w:t xml:space="preserve"> </w:t>
      </w:r>
      <w:r w:rsidRPr="005912C5">
        <w:rPr>
          <w:spacing w:val="-2"/>
        </w:rPr>
        <w:t>Planning</w:t>
      </w:r>
      <w:r w:rsidR="00B25544" w:rsidRPr="005912C5">
        <w:rPr>
          <w:spacing w:val="-2"/>
        </w:rPr>
        <w:t xml:space="preserve"> </w:t>
      </w:r>
      <w:r w:rsidR="00B25544" w:rsidRPr="005912C5">
        <w:t>Service</w:t>
      </w:r>
      <w:r w:rsidR="00B25544" w:rsidRPr="005912C5">
        <w:rPr>
          <w:spacing w:val="-13"/>
        </w:rPr>
        <w:t xml:space="preserve"> </w:t>
      </w:r>
      <w:r w:rsidR="00B25544" w:rsidRPr="005912C5">
        <w:t>Limitations</w:t>
      </w:r>
      <w:bookmarkEnd w:id="216"/>
      <w:bookmarkEnd w:id="217"/>
    </w:p>
    <w:p w14:paraId="11CB7082" w14:textId="3B1B9B82" w:rsidR="00291E71" w:rsidRPr="005912C5" w:rsidRDefault="00A31761" w:rsidP="00B67DB3">
      <w:r w:rsidRPr="005912C5">
        <w:t>Career Planning is intended to be time</w:t>
      </w:r>
      <w:r w:rsidR="00B25544" w:rsidRPr="005912C5">
        <w:t xml:space="preserve"> </w:t>
      </w:r>
      <w:r w:rsidRPr="005912C5">
        <w:t xml:space="preserve">limited. Services should be authorized through </w:t>
      </w:r>
      <w:r w:rsidR="00BB29CB" w:rsidRPr="005912C5">
        <w:t>person-centered</w:t>
      </w:r>
      <w:r w:rsidRPr="005912C5">
        <w:rPr>
          <w:spacing w:val="-7"/>
        </w:rPr>
        <w:t xml:space="preserve"> </w:t>
      </w:r>
      <w:r w:rsidRPr="005912C5">
        <w:t>employment</w:t>
      </w:r>
      <w:r w:rsidRPr="005912C5">
        <w:rPr>
          <w:spacing w:val="-5"/>
        </w:rPr>
        <w:t xml:space="preserve"> </w:t>
      </w:r>
      <w:r w:rsidRPr="005912C5">
        <w:t>planning</w:t>
      </w:r>
      <w:r w:rsidRPr="005912C5">
        <w:rPr>
          <w:spacing w:val="-5"/>
        </w:rPr>
        <w:t xml:space="preserve"> </w:t>
      </w:r>
      <w:r w:rsidRPr="005912C5">
        <w:t>based</w:t>
      </w:r>
      <w:r w:rsidRPr="005912C5">
        <w:rPr>
          <w:spacing w:val="-5"/>
        </w:rPr>
        <w:t xml:space="preserve"> </w:t>
      </w:r>
      <w:r w:rsidRPr="005912C5">
        <w:t>upon</w:t>
      </w:r>
      <w:r w:rsidRPr="005912C5">
        <w:rPr>
          <w:spacing w:val="-4"/>
        </w:rPr>
        <w:t xml:space="preserve"> </w:t>
      </w:r>
      <w:r w:rsidRPr="005912C5">
        <w:t>individualized</w:t>
      </w:r>
      <w:r w:rsidRPr="005912C5">
        <w:rPr>
          <w:spacing w:val="-5"/>
        </w:rPr>
        <w:t xml:space="preserve"> </w:t>
      </w:r>
      <w:r w:rsidRPr="005912C5">
        <w:t>assessed</w:t>
      </w:r>
      <w:r w:rsidRPr="005912C5">
        <w:rPr>
          <w:spacing w:val="-7"/>
        </w:rPr>
        <w:t xml:space="preserve"> </w:t>
      </w:r>
      <w:r w:rsidRPr="005912C5">
        <w:t>need</w:t>
      </w:r>
      <w:r w:rsidRPr="005912C5">
        <w:rPr>
          <w:spacing w:val="-5"/>
        </w:rPr>
        <w:t xml:space="preserve"> </w:t>
      </w:r>
      <w:r w:rsidRPr="005912C5">
        <w:t>not</w:t>
      </w:r>
      <w:r w:rsidRPr="005912C5">
        <w:rPr>
          <w:spacing w:val="-5"/>
        </w:rPr>
        <w:t xml:space="preserve"> </w:t>
      </w:r>
      <w:r w:rsidRPr="005912C5">
        <w:t>to</w:t>
      </w:r>
      <w:r w:rsidRPr="005912C5">
        <w:rPr>
          <w:spacing w:val="-5"/>
        </w:rPr>
        <w:t xml:space="preserve"> </w:t>
      </w:r>
      <w:r w:rsidRPr="005912C5">
        <w:t>exceed</w:t>
      </w:r>
      <w:r w:rsidRPr="005912C5">
        <w:rPr>
          <w:spacing w:val="-5"/>
        </w:rPr>
        <w:t xml:space="preserve"> </w:t>
      </w:r>
      <w:r w:rsidRPr="005912C5">
        <w:t>240</w:t>
      </w:r>
      <w:r w:rsidRPr="005912C5">
        <w:rPr>
          <w:spacing w:val="-6"/>
        </w:rPr>
        <w:t xml:space="preserve"> </w:t>
      </w:r>
      <w:r w:rsidRPr="005912C5">
        <w:t>units</w:t>
      </w:r>
      <w:r w:rsidRPr="005912C5">
        <w:rPr>
          <w:spacing w:val="-4"/>
        </w:rPr>
        <w:t xml:space="preserve"> </w:t>
      </w:r>
      <w:r w:rsidRPr="005912C5">
        <w:t xml:space="preserve">of services within an annual </w:t>
      </w:r>
      <w:r w:rsidR="00BA4105" w:rsidRPr="005912C5">
        <w:t>PCSP</w:t>
      </w:r>
      <w:r w:rsidRPr="005912C5">
        <w:t xml:space="preserve">. Additional units may be approved by the Division of DD regional director or designee in exceptional circumstances. </w:t>
      </w:r>
      <w:r w:rsidR="00F56BC7" w:rsidRPr="005912C5">
        <w:t>Refer to</w:t>
      </w:r>
      <w:r w:rsidRPr="005912C5">
        <w:t xml:space="preserve"> the Career Planning </w:t>
      </w:r>
      <w:r w:rsidR="00B25544" w:rsidRPr="005912C5">
        <w:t xml:space="preserve">Billing Information </w:t>
      </w:r>
      <w:r w:rsidRPr="005912C5">
        <w:t>section</w:t>
      </w:r>
      <w:r w:rsidR="00BB2E63" w:rsidRPr="005912C5">
        <w:t xml:space="preserve"> below</w:t>
      </w:r>
      <w:r w:rsidRPr="005912C5">
        <w:t xml:space="preserve"> for maximum units of service regarding career planning.</w:t>
      </w:r>
    </w:p>
    <w:p w14:paraId="44A7EE4A" w14:textId="3DDFA877" w:rsidR="00291E71" w:rsidRPr="005912C5" w:rsidRDefault="00A31761" w:rsidP="00BB21FE">
      <w:pPr>
        <w:pStyle w:val="Heading4"/>
      </w:pPr>
      <w:bookmarkStart w:id="218" w:name="Provider_Requirements:_Career_Planning"/>
      <w:bookmarkStart w:id="219" w:name="_Toc223958996"/>
      <w:bookmarkStart w:id="220" w:name="_Toc224659373"/>
      <w:bookmarkEnd w:id="218"/>
      <w:r w:rsidRPr="005912C5">
        <w:t>Career</w:t>
      </w:r>
      <w:r w:rsidRPr="005912C5">
        <w:rPr>
          <w:spacing w:val="-14"/>
        </w:rPr>
        <w:t xml:space="preserve"> </w:t>
      </w:r>
      <w:r w:rsidRPr="005912C5">
        <w:rPr>
          <w:spacing w:val="-2"/>
        </w:rPr>
        <w:t>Planning</w:t>
      </w:r>
      <w:r w:rsidR="00B25544" w:rsidRPr="005912C5">
        <w:rPr>
          <w:spacing w:val="-2"/>
        </w:rPr>
        <w:t xml:space="preserve"> </w:t>
      </w:r>
      <w:r w:rsidR="00B25544" w:rsidRPr="005912C5">
        <w:t>Provider</w:t>
      </w:r>
      <w:r w:rsidR="00B25544" w:rsidRPr="005912C5">
        <w:rPr>
          <w:spacing w:val="-15"/>
        </w:rPr>
        <w:t xml:space="preserve"> </w:t>
      </w:r>
      <w:r w:rsidR="00B25544" w:rsidRPr="005912C5">
        <w:t>Requirements</w:t>
      </w:r>
      <w:bookmarkEnd w:id="219"/>
      <w:bookmarkEnd w:id="220"/>
    </w:p>
    <w:p w14:paraId="796D5629" w14:textId="3A746196" w:rsidR="00291E71" w:rsidRPr="005912C5" w:rsidRDefault="00A31761" w:rsidP="00B67DB3">
      <w:r w:rsidRPr="005912C5">
        <w:t>This service can be provided by an employment services provider agency. The agency must be certified</w:t>
      </w:r>
      <w:r w:rsidRPr="005912C5">
        <w:rPr>
          <w:spacing w:val="-18"/>
        </w:rPr>
        <w:t xml:space="preserve"> </w:t>
      </w:r>
      <w:r w:rsidRPr="005912C5">
        <w:t>by</w:t>
      </w:r>
      <w:r w:rsidRPr="005912C5">
        <w:rPr>
          <w:spacing w:val="-18"/>
        </w:rPr>
        <w:t xml:space="preserve"> </w:t>
      </w:r>
      <w:r w:rsidRPr="005912C5">
        <w:t>DMH</w:t>
      </w:r>
      <w:r w:rsidRPr="005912C5">
        <w:rPr>
          <w:spacing w:val="-18"/>
        </w:rPr>
        <w:t xml:space="preserve"> </w:t>
      </w:r>
      <w:r w:rsidRPr="005912C5">
        <w:t>or</w:t>
      </w:r>
      <w:r w:rsidRPr="005912C5">
        <w:rPr>
          <w:spacing w:val="-18"/>
        </w:rPr>
        <w:t xml:space="preserve"> </w:t>
      </w:r>
      <w:r w:rsidRPr="005912C5">
        <w:t>accredited</w:t>
      </w:r>
      <w:r w:rsidRPr="005912C5">
        <w:rPr>
          <w:spacing w:val="-18"/>
        </w:rPr>
        <w:t xml:space="preserve"> </w:t>
      </w:r>
      <w:r w:rsidRPr="005912C5">
        <w:t>by</w:t>
      </w:r>
      <w:r w:rsidRPr="005912C5">
        <w:rPr>
          <w:spacing w:val="-18"/>
        </w:rPr>
        <w:t xml:space="preserve"> </w:t>
      </w:r>
      <w:r w:rsidRPr="005912C5">
        <w:t>the</w:t>
      </w:r>
      <w:r w:rsidRPr="005912C5">
        <w:rPr>
          <w:spacing w:val="-18"/>
        </w:rPr>
        <w:t xml:space="preserve"> </w:t>
      </w:r>
      <w:r w:rsidRPr="005912C5">
        <w:t>Commission</w:t>
      </w:r>
      <w:r w:rsidRPr="005912C5">
        <w:rPr>
          <w:spacing w:val="-18"/>
        </w:rPr>
        <w:t xml:space="preserve"> </w:t>
      </w:r>
      <w:r w:rsidRPr="005912C5">
        <w:t>on</w:t>
      </w:r>
      <w:r w:rsidRPr="005912C5">
        <w:rPr>
          <w:spacing w:val="-18"/>
        </w:rPr>
        <w:t xml:space="preserve"> </w:t>
      </w:r>
      <w:r w:rsidRPr="005912C5">
        <w:t>Accreditation</w:t>
      </w:r>
      <w:r w:rsidRPr="005912C5">
        <w:rPr>
          <w:spacing w:val="-18"/>
        </w:rPr>
        <w:t xml:space="preserve"> </w:t>
      </w:r>
      <w:r w:rsidRPr="005912C5">
        <w:t>of</w:t>
      </w:r>
      <w:r w:rsidRPr="005912C5">
        <w:rPr>
          <w:spacing w:val="-18"/>
        </w:rPr>
        <w:t xml:space="preserve"> </w:t>
      </w:r>
      <w:r w:rsidRPr="005912C5">
        <w:t>Rehabilitation</w:t>
      </w:r>
      <w:r w:rsidRPr="005912C5">
        <w:rPr>
          <w:spacing w:val="-18"/>
        </w:rPr>
        <w:t xml:space="preserve"> </w:t>
      </w:r>
      <w:r w:rsidRPr="005912C5">
        <w:t>Facilities</w:t>
      </w:r>
      <w:r w:rsidRPr="005912C5">
        <w:rPr>
          <w:spacing w:val="-18"/>
        </w:rPr>
        <w:t xml:space="preserve"> </w:t>
      </w:r>
      <w:r w:rsidRPr="005912C5">
        <w:t>(CARF), the Council on Quality and Leadership (CQL)</w:t>
      </w:r>
      <w:r w:rsidR="00BB2E63" w:rsidRPr="005912C5">
        <w:t>,</w:t>
      </w:r>
      <w:r w:rsidRPr="005912C5">
        <w:t xml:space="preserve"> or the Joint Commission, to provide career planning services. The agency must have a DMH contract and comply with training requirements outlined within that contract.</w:t>
      </w:r>
    </w:p>
    <w:p w14:paraId="728F5575" w14:textId="77777777" w:rsidR="00291E71" w:rsidRPr="00BB21FE" w:rsidRDefault="00A31761" w:rsidP="00BB21FE">
      <w:pPr>
        <w:pStyle w:val="Heading4"/>
      </w:pPr>
      <w:bookmarkStart w:id="221" w:name="_Toc223958997"/>
      <w:bookmarkStart w:id="222" w:name="_Toc224659374"/>
      <w:r w:rsidRPr="00BB21FE">
        <w:t>Staff Requirements</w:t>
      </w:r>
      <w:bookmarkEnd w:id="221"/>
      <w:bookmarkEnd w:id="222"/>
    </w:p>
    <w:p w14:paraId="7FCE5F5D"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high</w:t>
      </w:r>
      <w:r w:rsidRPr="005912C5">
        <w:rPr>
          <w:spacing w:val="-1"/>
        </w:rPr>
        <w:t xml:space="preserve"> </w:t>
      </w:r>
      <w:r w:rsidRPr="005912C5">
        <w:t>school</w:t>
      </w:r>
      <w:r w:rsidRPr="005912C5">
        <w:rPr>
          <w:spacing w:val="-2"/>
        </w:rPr>
        <w:t xml:space="preserve"> </w:t>
      </w:r>
      <w:r w:rsidRPr="005912C5">
        <w:t>(HS)</w:t>
      </w:r>
      <w:r w:rsidRPr="005912C5">
        <w:rPr>
          <w:spacing w:val="-2"/>
        </w:rPr>
        <w:t xml:space="preserve"> </w:t>
      </w:r>
      <w:r w:rsidRPr="005912C5">
        <w:t>diploma</w:t>
      </w:r>
      <w:r w:rsidRPr="005912C5">
        <w:rPr>
          <w:spacing w:val="-3"/>
        </w:rPr>
        <w:t xml:space="preserve"> </w:t>
      </w:r>
      <w:r w:rsidRPr="005912C5">
        <w:t>or</w:t>
      </w:r>
      <w:r w:rsidRPr="005912C5">
        <w:rPr>
          <w:spacing w:val="-1"/>
        </w:rPr>
        <w:t xml:space="preserve"> </w:t>
      </w:r>
      <w:r w:rsidRPr="005912C5">
        <w:t>its</w:t>
      </w:r>
      <w:r w:rsidRPr="005912C5">
        <w:rPr>
          <w:spacing w:val="-4"/>
        </w:rPr>
        <w:t xml:space="preserve"> </w:t>
      </w:r>
      <w:r w:rsidRPr="005912C5">
        <w:t>equivalent. Exemptions to HS diploma/General Educational Development (GED) requirement:</w:t>
      </w:r>
    </w:p>
    <w:p w14:paraId="2B2D6859" w14:textId="4801CB14" w:rsidR="00291E71" w:rsidRPr="005912C5" w:rsidRDefault="00A31761" w:rsidP="004110DE">
      <w:pPr>
        <w:pStyle w:val="ListParagraph"/>
        <w:numPr>
          <w:ilvl w:val="0"/>
          <w:numId w:val="37"/>
        </w:numPr>
      </w:pPr>
      <w:r w:rsidRPr="005912C5">
        <w:t>Staff without diplomas or GEDs employed by the same provider prior to July 1, 1996</w:t>
      </w:r>
      <w:r w:rsidR="00AB2961" w:rsidRPr="005912C5">
        <w:t>,</w:t>
      </w:r>
      <w:r w:rsidRPr="005912C5">
        <w:t xml:space="preserve"> will be </w:t>
      </w:r>
      <w:r w:rsidR="00BB2E63" w:rsidRPr="005912C5">
        <w:t>‘</w:t>
      </w:r>
      <w:r w:rsidRPr="005912C5">
        <w:t>grandfathered.</w:t>
      </w:r>
      <w:r w:rsidR="00BB2E63" w:rsidRPr="005912C5">
        <w:t>’</w:t>
      </w:r>
    </w:p>
    <w:p w14:paraId="0808F806" w14:textId="77777777" w:rsidR="00291E71" w:rsidRPr="005912C5" w:rsidRDefault="00A31761" w:rsidP="004110DE">
      <w:pPr>
        <w:pStyle w:val="ListParagraph"/>
        <w:numPr>
          <w:ilvl w:val="0"/>
          <w:numId w:val="37"/>
        </w:numPr>
      </w:pPr>
      <w:r w:rsidRPr="005912C5">
        <w:t>Staff without diplomas or GEDs may be employed for up to one (1) year while working toward the requirement. The provider must document the staff’s enrollment in school or GED courses.</w:t>
      </w:r>
    </w:p>
    <w:p w14:paraId="5B1FC1EA" w14:textId="77777777" w:rsidR="00291E71" w:rsidRPr="005912C5" w:rsidRDefault="00A31761" w:rsidP="004110DE">
      <w:pPr>
        <w:pStyle w:val="ListParagraph"/>
        <w:numPr>
          <w:ilvl w:val="0"/>
          <w:numId w:val="37"/>
        </w:numPr>
      </w:pPr>
      <w:r w:rsidRPr="005912C5">
        <w:t>After</w:t>
      </w:r>
      <w:r w:rsidRPr="00B12056">
        <w:rPr>
          <w:spacing w:val="-11"/>
        </w:rPr>
        <w:t xml:space="preserve"> </w:t>
      </w:r>
      <w:r w:rsidRPr="005912C5">
        <w:t>July</w:t>
      </w:r>
      <w:r w:rsidRPr="00B12056">
        <w:rPr>
          <w:spacing w:val="-11"/>
        </w:rPr>
        <w:t xml:space="preserve"> </w:t>
      </w:r>
      <w:r w:rsidRPr="005912C5">
        <w:t>1,</w:t>
      </w:r>
      <w:r w:rsidRPr="00B12056">
        <w:rPr>
          <w:spacing w:val="-12"/>
        </w:rPr>
        <w:t xml:space="preserve"> </w:t>
      </w:r>
      <w:r w:rsidRPr="005912C5">
        <w:t>1996,</w:t>
      </w:r>
      <w:r w:rsidRPr="00B12056">
        <w:rPr>
          <w:spacing w:val="-12"/>
        </w:rPr>
        <w:t xml:space="preserve"> </w:t>
      </w:r>
      <w:r w:rsidRPr="005912C5">
        <w:t>staff</w:t>
      </w:r>
      <w:r w:rsidRPr="00B12056">
        <w:rPr>
          <w:spacing w:val="-9"/>
        </w:rPr>
        <w:t xml:space="preserve"> </w:t>
      </w:r>
      <w:r w:rsidRPr="005912C5">
        <w:t>without</w:t>
      </w:r>
      <w:r w:rsidRPr="00B12056">
        <w:rPr>
          <w:spacing w:val="-12"/>
        </w:rPr>
        <w:t xml:space="preserve"> </w:t>
      </w:r>
      <w:r w:rsidRPr="005912C5">
        <w:t>diplomas</w:t>
      </w:r>
      <w:r w:rsidRPr="00B12056">
        <w:rPr>
          <w:spacing w:val="-12"/>
        </w:rPr>
        <w:t xml:space="preserve"> </w:t>
      </w:r>
      <w:r w:rsidRPr="005912C5">
        <w:t>or</w:t>
      </w:r>
      <w:r w:rsidRPr="00B12056">
        <w:rPr>
          <w:spacing w:val="-11"/>
        </w:rPr>
        <w:t xml:space="preserve"> </w:t>
      </w:r>
      <w:r w:rsidRPr="005912C5">
        <w:t>GEDs</w:t>
      </w:r>
      <w:r w:rsidRPr="00B12056">
        <w:rPr>
          <w:spacing w:val="-12"/>
        </w:rPr>
        <w:t xml:space="preserve"> </w:t>
      </w:r>
      <w:r w:rsidRPr="005912C5">
        <w:t>who</w:t>
      </w:r>
      <w:r w:rsidRPr="00B12056">
        <w:rPr>
          <w:spacing w:val="-12"/>
        </w:rPr>
        <w:t xml:space="preserve"> </w:t>
      </w:r>
      <w:r w:rsidRPr="005912C5">
        <w:t>already</w:t>
      </w:r>
      <w:r w:rsidRPr="00B12056">
        <w:rPr>
          <w:spacing w:val="-11"/>
        </w:rPr>
        <w:t xml:space="preserve"> </w:t>
      </w:r>
      <w:r w:rsidRPr="005912C5">
        <w:t>have</w:t>
      </w:r>
      <w:r w:rsidRPr="00B12056">
        <w:rPr>
          <w:spacing w:val="-11"/>
        </w:rPr>
        <w:t xml:space="preserve"> </w:t>
      </w:r>
      <w:r w:rsidRPr="005912C5">
        <w:t>five</w:t>
      </w:r>
      <w:r w:rsidRPr="00B12056">
        <w:rPr>
          <w:spacing w:val="-12"/>
        </w:rPr>
        <w:t xml:space="preserve"> </w:t>
      </w:r>
      <w:r w:rsidRPr="005912C5">
        <w:t>(5)</w:t>
      </w:r>
      <w:r w:rsidRPr="00B12056">
        <w:rPr>
          <w:spacing w:val="-11"/>
        </w:rPr>
        <w:t xml:space="preserve"> </w:t>
      </w:r>
      <w:r w:rsidRPr="005912C5">
        <w:t>or</w:t>
      </w:r>
      <w:r w:rsidRPr="00B12056">
        <w:rPr>
          <w:spacing w:val="-11"/>
        </w:rPr>
        <w:t xml:space="preserve"> </w:t>
      </w:r>
      <w:r w:rsidRPr="005912C5">
        <w:t>more</w:t>
      </w:r>
      <w:r w:rsidRPr="00B12056">
        <w:rPr>
          <w:spacing w:val="-11"/>
        </w:rPr>
        <w:t xml:space="preserve"> </w:t>
      </w:r>
      <w:r w:rsidRPr="005912C5">
        <w:t>years of direct working experience may be employed with the approval of the Division of DD regional office. The provider is responsible for maintaining documentation of the five (5) years</w:t>
      </w:r>
      <w:r w:rsidRPr="00B12056">
        <w:rPr>
          <w:spacing w:val="-7"/>
        </w:rPr>
        <w:t xml:space="preserve"> </w:t>
      </w:r>
      <w:r w:rsidRPr="005912C5">
        <w:t>of</w:t>
      </w:r>
      <w:r w:rsidRPr="00B12056">
        <w:rPr>
          <w:spacing w:val="-6"/>
        </w:rPr>
        <w:t xml:space="preserve"> </w:t>
      </w:r>
      <w:r w:rsidRPr="005912C5">
        <w:t>experience</w:t>
      </w:r>
      <w:r w:rsidRPr="00B12056">
        <w:rPr>
          <w:spacing w:val="-6"/>
        </w:rPr>
        <w:t xml:space="preserve"> </w:t>
      </w:r>
      <w:r w:rsidRPr="005912C5">
        <w:t>and</w:t>
      </w:r>
      <w:r w:rsidRPr="00B12056">
        <w:rPr>
          <w:spacing w:val="-10"/>
        </w:rPr>
        <w:t xml:space="preserve"> </w:t>
      </w:r>
      <w:r w:rsidRPr="005912C5">
        <w:t>of</w:t>
      </w:r>
      <w:r w:rsidRPr="00B12056">
        <w:rPr>
          <w:spacing w:val="-6"/>
        </w:rPr>
        <w:t xml:space="preserve"> </w:t>
      </w:r>
      <w:r w:rsidRPr="005912C5">
        <w:t>Division</w:t>
      </w:r>
      <w:r w:rsidRPr="00B12056">
        <w:rPr>
          <w:spacing w:val="-6"/>
        </w:rPr>
        <w:t xml:space="preserve"> </w:t>
      </w:r>
      <w:r w:rsidRPr="005912C5">
        <w:t>of</w:t>
      </w:r>
      <w:r w:rsidRPr="00B12056">
        <w:rPr>
          <w:spacing w:val="-6"/>
        </w:rPr>
        <w:t xml:space="preserve"> </w:t>
      </w:r>
      <w:r w:rsidRPr="005912C5">
        <w:t>DD</w:t>
      </w:r>
      <w:r w:rsidRPr="00B12056">
        <w:rPr>
          <w:spacing w:val="-11"/>
        </w:rPr>
        <w:t xml:space="preserve"> </w:t>
      </w:r>
      <w:r w:rsidRPr="005912C5">
        <w:t>regional</w:t>
      </w:r>
      <w:r w:rsidRPr="00B12056">
        <w:rPr>
          <w:spacing w:val="-7"/>
        </w:rPr>
        <w:t xml:space="preserve"> </w:t>
      </w:r>
      <w:r w:rsidRPr="005912C5">
        <w:t>office</w:t>
      </w:r>
      <w:r w:rsidRPr="00B12056">
        <w:rPr>
          <w:spacing w:val="-6"/>
        </w:rPr>
        <w:t xml:space="preserve"> </w:t>
      </w:r>
      <w:r w:rsidRPr="005912C5">
        <w:t>agreement</w:t>
      </w:r>
      <w:r w:rsidRPr="00B12056">
        <w:rPr>
          <w:spacing w:val="-7"/>
        </w:rPr>
        <w:t xml:space="preserve"> </w:t>
      </w:r>
      <w:r w:rsidRPr="005912C5">
        <w:t>in</w:t>
      </w:r>
      <w:r w:rsidRPr="00B12056">
        <w:rPr>
          <w:spacing w:val="-8"/>
        </w:rPr>
        <w:t xml:space="preserve"> </w:t>
      </w:r>
      <w:r w:rsidRPr="005912C5">
        <w:t>the</w:t>
      </w:r>
      <w:r w:rsidRPr="00B12056">
        <w:rPr>
          <w:spacing w:val="-9"/>
        </w:rPr>
        <w:t xml:space="preserve"> </w:t>
      </w:r>
      <w:r w:rsidRPr="005912C5">
        <w:t>employee’s</w:t>
      </w:r>
      <w:r w:rsidRPr="00B12056">
        <w:rPr>
          <w:spacing w:val="-7"/>
        </w:rPr>
        <w:t xml:space="preserve"> </w:t>
      </w:r>
      <w:r w:rsidRPr="005912C5">
        <w:t>file.</w:t>
      </w:r>
    </w:p>
    <w:p w14:paraId="6C5F0FA3" w14:textId="77777777" w:rsidR="00291E71" w:rsidRPr="005912C5" w:rsidRDefault="00A31761" w:rsidP="004110DE">
      <w:pPr>
        <w:pStyle w:val="ListParagraph"/>
        <w:numPr>
          <w:ilvl w:val="0"/>
          <w:numId w:val="37"/>
        </w:numPr>
      </w:pPr>
      <w:r w:rsidRPr="005912C5">
        <w:t>Proof</w:t>
      </w:r>
      <w:r w:rsidRPr="00B12056">
        <w:rPr>
          <w:spacing w:val="-5"/>
        </w:rPr>
        <w:t xml:space="preserve"> </w:t>
      </w:r>
      <w:r w:rsidRPr="005912C5">
        <w:t>of</w:t>
      </w:r>
      <w:r w:rsidRPr="00B12056">
        <w:rPr>
          <w:spacing w:val="-3"/>
        </w:rPr>
        <w:t xml:space="preserve"> </w:t>
      </w:r>
      <w:r w:rsidRPr="005912C5">
        <w:t>current</w:t>
      </w:r>
      <w:r w:rsidRPr="00B12056">
        <w:rPr>
          <w:spacing w:val="-4"/>
        </w:rPr>
        <w:t xml:space="preserve"> </w:t>
      </w:r>
      <w:r w:rsidRPr="005912C5">
        <w:t>or</w:t>
      </w:r>
      <w:r w:rsidRPr="00B12056">
        <w:rPr>
          <w:spacing w:val="-3"/>
        </w:rPr>
        <w:t xml:space="preserve"> </w:t>
      </w:r>
      <w:r w:rsidRPr="005912C5">
        <w:t>previous</w:t>
      </w:r>
      <w:r w:rsidRPr="00B12056">
        <w:rPr>
          <w:spacing w:val="-3"/>
        </w:rPr>
        <w:t xml:space="preserve"> </w:t>
      </w:r>
      <w:r w:rsidRPr="005912C5">
        <w:t>United</w:t>
      </w:r>
      <w:r w:rsidRPr="00B12056">
        <w:rPr>
          <w:spacing w:val="-5"/>
        </w:rPr>
        <w:t xml:space="preserve"> </w:t>
      </w:r>
      <w:r w:rsidRPr="005912C5">
        <w:t>States</w:t>
      </w:r>
      <w:r w:rsidRPr="00B12056">
        <w:rPr>
          <w:spacing w:val="-3"/>
        </w:rPr>
        <w:t xml:space="preserve"> </w:t>
      </w:r>
      <w:r w:rsidRPr="005912C5">
        <w:t>Military</w:t>
      </w:r>
      <w:r w:rsidRPr="00B12056">
        <w:rPr>
          <w:spacing w:val="-3"/>
        </w:rPr>
        <w:t xml:space="preserve"> </w:t>
      </w:r>
      <w:r w:rsidRPr="00B12056">
        <w:rPr>
          <w:spacing w:val="-2"/>
        </w:rPr>
        <w:t>Service</w:t>
      </w:r>
    </w:p>
    <w:p w14:paraId="5D95FB24" w14:textId="54D7E97A" w:rsidR="00682DF1" w:rsidRPr="005912C5" w:rsidRDefault="00A31761" w:rsidP="004110DE">
      <w:pPr>
        <w:pStyle w:val="ListParagraph"/>
        <w:numPr>
          <w:ilvl w:val="0"/>
          <w:numId w:val="37"/>
        </w:numPr>
      </w:pPr>
      <w:r w:rsidRPr="005912C5">
        <w:t>Level</w:t>
      </w:r>
      <w:r w:rsidRPr="00B12056">
        <w:rPr>
          <w:spacing w:val="-15"/>
        </w:rPr>
        <w:t xml:space="preserve"> </w:t>
      </w:r>
      <w:r w:rsidRPr="005912C5">
        <w:t>two</w:t>
      </w:r>
      <w:r w:rsidRPr="00B12056">
        <w:rPr>
          <w:spacing w:val="-17"/>
        </w:rPr>
        <w:t xml:space="preserve"> </w:t>
      </w:r>
      <w:r w:rsidRPr="005912C5">
        <w:t>(2)</w:t>
      </w:r>
      <w:r w:rsidRPr="00B12056">
        <w:rPr>
          <w:spacing w:val="-15"/>
        </w:rPr>
        <w:t xml:space="preserve"> </w:t>
      </w:r>
      <w:r w:rsidRPr="005912C5">
        <w:t>Direct</w:t>
      </w:r>
      <w:r w:rsidRPr="00B12056">
        <w:rPr>
          <w:spacing w:val="-16"/>
        </w:rPr>
        <w:t xml:space="preserve"> </w:t>
      </w:r>
      <w:r w:rsidRPr="005912C5">
        <w:t>Support</w:t>
      </w:r>
      <w:r w:rsidRPr="00B12056">
        <w:rPr>
          <w:spacing w:val="-16"/>
        </w:rPr>
        <w:t xml:space="preserve"> </w:t>
      </w:r>
      <w:r w:rsidRPr="005912C5">
        <w:t>Professional</w:t>
      </w:r>
      <w:r w:rsidRPr="00B12056">
        <w:rPr>
          <w:spacing w:val="-17"/>
        </w:rPr>
        <w:t xml:space="preserve"> </w:t>
      </w:r>
      <w:r w:rsidRPr="005912C5">
        <w:t>(DSP)</w:t>
      </w:r>
      <w:r w:rsidRPr="00B12056">
        <w:rPr>
          <w:spacing w:val="-17"/>
        </w:rPr>
        <w:t xml:space="preserve"> </w:t>
      </w:r>
      <w:r w:rsidRPr="005912C5">
        <w:t>training</w:t>
      </w:r>
      <w:r w:rsidRPr="00B12056">
        <w:rPr>
          <w:spacing w:val="-17"/>
        </w:rPr>
        <w:t xml:space="preserve"> </w:t>
      </w:r>
      <w:r w:rsidRPr="005912C5">
        <w:t>within</w:t>
      </w:r>
      <w:r w:rsidRPr="00B12056">
        <w:rPr>
          <w:spacing w:val="-14"/>
        </w:rPr>
        <w:t xml:space="preserve"> </w:t>
      </w:r>
      <w:r w:rsidRPr="005912C5">
        <w:t>one</w:t>
      </w:r>
      <w:r w:rsidRPr="00B12056">
        <w:rPr>
          <w:spacing w:val="-17"/>
        </w:rPr>
        <w:t xml:space="preserve"> </w:t>
      </w:r>
      <w:r w:rsidRPr="005912C5">
        <w:t>(1)</w:t>
      </w:r>
      <w:r w:rsidRPr="00B12056">
        <w:rPr>
          <w:spacing w:val="-17"/>
        </w:rPr>
        <w:t xml:space="preserve"> </w:t>
      </w:r>
      <w:r w:rsidRPr="005912C5">
        <w:t>year</w:t>
      </w:r>
      <w:r w:rsidRPr="00B12056">
        <w:rPr>
          <w:spacing w:val="-14"/>
        </w:rPr>
        <w:t xml:space="preserve"> </w:t>
      </w:r>
      <w:r w:rsidRPr="005912C5">
        <w:t>of</w:t>
      </w:r>
      <w:r w:rsidR="00682DF1" w:rsidRPr="00B12056">
        <w:rPr>
          <w:spacing w:val="-14"/>
        </w:rPr>
        <w:t xml:space="preserve"> </w:t>
      </w:r>
      <w:r w:rsidRPr="005912C5">
        <w:t xml:space="preserve">employment </w:t>
      </w:r>
    </w:p>
    <w:p w14:paraId="15E7D40F" w14:textId="47C4A25F" w:rsidR="00291E71" w:rsidRPr="005912C5" w:rsidRDefault="00A31761" w:rsidP="00B67DB3">
      <w:r w:rsidRPr="005912C5">
        <w:t>All direct-care staff shall have training that covers at a minimum:</w:t>
      </w:r>
    </w:p>
    <w:p w14:paraId="2D0B3FAB" w14:textId="281F19A1" w:rsidR="00291E71" w:rsidRPr="005912C5" w:rsidRDefault="00A31761" w:rsidP="004110DE">
      <w:pPr>
        <w:pStyle w:val="ListParagraph"/>
        <w:numPr>
          <w:ilvl w:val="0"/>
          <w:numId w:val="38"/>
        </w:numPr>
      </w:pPr>
      <w:r w:rsidRPr="005912C5">
        <w:t>Training, procedures</w:t>
      </w:r>
      <w:r w:rsidR="00BB2E63" w:rsidRPr="005912C5">
        <w:t>,</w:t>
      </w:r>
      <w:r w:rsidRPr="005912C5">
        <w:t xml:space="preserve"> and expectations related to this service in regard to following and implementing</w:t>
      </w:r>
      <w:r w:rsidRPr="002C3D2B">
        <w:rPr>
          <w:spacing w:val="-8"/>
        </w:rPr>
        <w:t xml:space="preserve"> </w:t>
      </w:r>
      <w:r w:rsidRPr="005912C5">
        <w:t>the</w:t>
      </w:r>
      <w:r w:rsidRPr="002C3D2B">
        <w:rPr>
          <w:spacing w:val="-7"/>
        </w:rPr>
        <w:t xml:space="preserve"> </w:t>
      </w:r>
      <w:r w:rsidRPr="005912C5">
        <w:t>individual’s</w:t>
      </w:r>
      <w:r w:rsidRPr="002C3D2B">
        <w:rPr>
          <w:spacing w:val="-8"/>
        </w:rPr>
        <w:t xml:space="preserve"> </w:t>
      </w:r>
      <w:r w:rsidR="00BA4105" w:rsidRPr="005912C5">
        <w:t>PCSP</w:t>
      </w:r>
      <w:r w:rsidRPr="005912C5">
        <w:t>.</w:t>
      </w:r>
      <w:r w:rsidRPr="002C3D2B">
        <w:rPr>
          <w:spacing w:val="-11"/>
        </w:rPr>
        <w:t xml:space="preserve"> </w:t>
      </w:r>
      <w:r w:rsidRPr="005912C5">
        <w:t>Training</w:t>
      </w:r>
      <w:r w:rsidRPr="002C3D2B">
        <w:rPr>
          <w:spacing w:val="-11"/>
        </w:rPr>
        <w:t xml:space="preserve"> </w:t>
      </w:r>
      <w:r w:rsidRPr="005912C5">
        <w:t>in</w:t>
      </w:r>
      <w:r w:rsidRPr="002C3D2B">
        <w:rPr>
          <w:spacing w:val="-7"/>
        </w:rPr>
        <w:t xml:space="preserve"> </w:t>
      </w:r>
      <w:r w:rsidRPr="005912C5">
        <w:t>implementation</w:t>
      </w:r>
      <w:r w:rsidRPr="002C3D2B">
        <w:rPr>
          <w:spacing w:val="-12"/>
        </w:rPr>
        <w:t xml:space="preserve"> </w:t>
      </w:r>
      <w:r w:rsidRPr="005912C5">
        <w:t>of</w:t>
      </w:r>
      <w:r w:rsidRPr="002C3D2B">
        <w:rPr>
          <w:spacing w:val="-7"/>
        </w:rPr>
        <w:t xml:space="preserve"> </w:t>
      </w:r>
      <w:r w:rsidRPr="005912C5">
        <w:t>each</w:t>
      </w:r>
      <w:r w:rsidRPr="002C3D2B">
        <w:rPr>
          <w:spacing w:val="-9"/>
        </w:rPr>
        <w:t xml:space="preserve"> </w:t>
      </w:r>
      <w:r w:rsidRPr="005912C5">
        <w:t xml:space="preserve">individual’s current </w:t>
      </w:r>
      <w:r w:rsidR="00BA4105" w:rsidRPr="005912C5">
        <w:t>PCSP</w:t>
      </w:r>
      <w:r w:rsidRPr="005912C5">
        <w:t>/addendums shall be completed within one (1) month of the implementation date of</w:t>
      </w:r>
      <w:r w:rsidRPr="002C3D2B">
        <w:rPr>
          <w:spacing w:val="-2"/>
        </w:rPr>
        <w:t xml:space="preserve"> </w:t>
      </w:r>
      <w:r w:rsidRPr="005912C5">
        <w:t>the current</w:t>
      </w:r>
      <w:r w:rsidRPr="002C3D2B">
        <w:rPr>
          <w:spacing w:val="-1"/>
        </w:rPr>
        <w:t xml:space="preserve"> </w:t>
      </w:r>
      <w:r w:rsidRPr="005912C5">
        <w:t>plan,</w:t>
      </w:r>
      <w:r w:rsidRPr="002C3D2B">
        <w:rPr>
          <w:spacing w:val="-1"/>
        </w:rPr>
        <w:t xml:space="preserve"> </w:t>
      </w:r>
      <w:r w:rsidRPr="005912C5">
        <w:t>or within one</w:t>
      </w:r>
      <w:r w:rsidRPr="002C3D2B">
        <w:rPr>
          <w:spacing w:val="-2"/>
        </w:rPr>
        <w:t xml:space="preserve"> </w:t>
      </w:r>
      <w:r w:rsidRPr="005912C5">
        <w:t>(1) month of employment</w:t>
      </w:r>
      <w:r w:rsidRPr="002C3D2B">
        <w:rPr>
          <w:spacing w:val="-4"/>
        </w:rPr>
        <w:t xml:space="preserve"> </w:t>
      </w:r>
      <w:r w:rsidRPr="005912C5">
        <w:t>for</w:t>
      </w:r>
      <w:r w:rsidRPr="002C3D2B">
        <w:rPr>
          <w:spacing w:val="-2"/>
        </w:rPr>
        <w:t xml:space="preserve"> </w:t>
      </w:r>
      <w:r w:rsidRPr="005912C5">
        <w:t xml:space="preserve">new </w:t>
      </w:r>
      <w:r w:rsidRPr="002C3D2B">
        <w:rPr>
          <w:spacing w:val="-2"/>
        </w:rPr>
        <w:t>staff.</w:t>
      </w:r>
    </w:p>
    <w:p w14:paraId="2396582B" w14:textId="3600CE33" w:rsidR="00291E71" w:rsidRPr="005912C5" w:rsidRDefault="00A31761" w:rsidP="004110DE">
      <w:pPr>
        <w:pStyle w:val="ListParagraph"/>
        <w:numPr>
          <w:ilvl w:val="0"/>
          <w:numId w:val="38"/>
        </w:numPr>
      </w:pPr>
      <w:r w:rsidRPr="005912C5">
        <w:t>Training in preventing, detecting</w:t>
      </w:r>
      <w:r w:rsidR="00BB2E63" w:rsidRPr="005912C5">
        <w:t>,</w:t>
      </w:r>
      <w:r w:rsidRPr="005912C5">
        <w:t xml:space="preserve"> and reporting of abuse/neglect prior to providing direct </w:t>
      </w:r>
      <w:r w:rsidRPr="002C3D2B">
        <w:rPr>
          <w:spacing w:val="-2"/>
        </w:rPr>
        <w:t>support</w:t>
      </w:r>
    </w:p>
    <w:p w14:paraId="59C12351" w14:textId="77777777" w:rsidR="00291E71" w:rsidRPr="005912C5" w:rsidRDefault="00A31761" w:rsidP="004110DE">
      <w:pPr>
        <w:pStyle w:val="ListParagraph"/>
        <w:numPr>
          <w:ilvl w:val="0"/>
          <w:numId w:val="38"/>
        </w:numPr>
      </w:pPr>
      <w:r w:rsidRPr="005912C5">
        <w:t>Have</w:t>
      </w:r>
      <w:r w:rsidRPr="002C3D2B">
        <w:rPr>
          <w:spacing w:val="-1"/>
        </w:rPr>
        <w:t xml:space="preserve"> </w:t>
      </w:r>
      <w:r w:rsidRPr="005912C5">
        <w:t>current</w:t>
      </w:r>
      <w:r w:rsidRPr="002C3D2B">
        <w:rPr>
          <w:spacing w:val="-4"/>
        </w:rPr>
        <w:t xml:space="preserve"> </w:t>
      </w:r>
      <w:r w:rsidRPr="005912C5">
        <w:t>certification</w:t>
      </w:r>
      <w:r w:rsidRPr="002C3D2B">
        <w:rPr>
          <w:spacing w:val="-1"/>
        </w:rPr>
        <w:t xml:space="preserve"> </w:t>
      </w:r>
      <w:r w:rsidRPr="005912C5">
        <w:t>in</w:t>
      </w:r>
      <w:r w:rsidRPr="002C3D2B">
        <w:rPr>
          <w:spacing w:val="-3"/>
        </w:rPr>
        <w:t xml:space="preserve"> </w:t>
      </w:r>
      <w:r w:rsidRPr="005912C5">
        <w:t>competency-based</w:t>
      </w:r>
      <w:r w:rsidRPr="002C3D2B">
        <w:rPr>
          <w:spacing w:val="-6"/>
        </w:rPr>
        <w:t xml:space="preserve"> </w:t>
      </w:r>
      <w:r w:rsidRPr="005912C5">
        <w:t>Cardiopulmonary</w:t>
      </w:r>
      <w:r w:rsidRPr="002C3D2B">
        <w:rPr>
          <w:spacing w:val="-3"/>
        </w:rPr>
        <w:t xml:space="preserve"> </w:t>
      </w:r>
      <w:r w:rsidRPr="005912C5">
        <w:t>Resuscitation</w:t>
      </w:r>
      <w:r w:rsidRPr="002C3D2B">
        <w:rPr>
          <w:spacing w:val="-1"/>
        </w:rPr>
        <w:t xml:space="preserve"> </w:t>
      </w:r>
      <w:r w:rsidRPr="005912C5">
        <w:t>(CPR)</w:t>
      </w:r>
      <w:r w:rsidRPr="002C3D2B">
        <w:rPr>
          <w:spacing w:val="-1"/>
        </w:rPr>
        <w:t xml:space="preserve"> </w:t>
      </w:r>
      <w:r w:rsidRPr="005912C5">
        <w:t>and First Aid courses</w:t>
      </w:r>
    </w:p>
    <w:p w14:paraId="6174AF05" w14:textId="472CD403" w:rsidR="00291E71" w:rsidRPr="002C3D2B" w:rsidRDefault="00A31761" w:rsidP="004110DE">
      <w:pPr>
        <w:pStyle w:val="ListParagraph"/>
        <w:numPr>
          <w:ilvl w:val="0"/>
          <w:numId w:val="38"/>
        </w:numPr>
        <w:rPr>
          <w:b/>
        </w:rPr>
      </w:pPr>
      <w:r w:rsidRPr="005912C5">
        <w:t xml:space="preserve">Staff administering medication and/or supervising self-administration of meds must have successfully met the requirements of </w:t>
      </w:r>
      <w:hyperlink r:id="rId60">
        <w:r w:rsidRPr="00BB21FE">
          <w:rPr>
            <w:rStyle w:val="Hyperlink"/>
          </w:rPr>
          <w:t>9 CSR 45-3.070</w:t>
        </w:r>
      </w:hyperlink>
      <w:r w:rsidR="001837E8" w:rsidRPr="002C3D2B">
        <w:rPr>
          <w:bCs/>
        </w:rPr>
        <w:t>.</w:t>
      </w:r>
    </w:p>
    <w:p w14:paraId="546B2F6D" w14:textId="77777777" w:rsidR="00291E71" w:rsidRPr="005912C5" w:rsidRDefault="00A31761" w:rsidP="004110DE">
      <w:pPr>
        <w:pStyle w:val="ListParagraph"/>
        <w:numPr>
          <w:ilvl w:val="0"/>
          <w:numId w:val="38"/>
        </w:numPr>
      </w:pPr>
      <w:r w:rsidRPr="005912C5">
        <w:t>Training in positive behavior support curriculum approved by the Division of DD within three (3) months of employment</w:t>
      </w:r>
    </w:p>
    <w:p w14:paraId="2F0755EB" w14:textId="77777777" w:rsidR="00291E71" w:rsidRPr="005912C5" w:rsidRDefault="00A31761" w:rsidP="004110DE">
      <w:pPr>
        <w:pStyle w:val="ListParagraph"/>
        <w:numPr>
          <w:ilvl w:val="0"/>
          <w:numId w:val="38"/>
        </w:numPr>
      </w:pPr>
      <w:r w:rsidRPr="005912C5">
        <w:t>Fourteen (14) hours of Division of DD approved training, as outlined in contract, plus an additional six (6) hours of supervised practical mentoring/job coaching related to Association</w:t>
      </w:r>
      <w:r w:rsidRPr="002C3D2B">
        <w:rPr>
          <w:spacing w:val="-13"/>
        </w:rPr>
        <w:t xml:space="preserve"> </w:t>
      </w:r>
      <w:r w:rsidRPr="005912C5">
        <w:t>of</w:t>
      </w:r>
      <w:r w:rsidRPr="002C3D2B">
        <w:rPr>
          <w:spacing w:val="-13"/>
        </w:rPr>
        <w:t xml:space="preserve"> </w:t>
      </w:r>
      <w:r w:rsidRPr="005912C5">
        <w:t>People</w:t>
      </w:r>
      <w:r w:rsidRPr="002C3D2B">
        <w:rPr>
          <w:spacing w:val="-10"/>
        </w:rPr>
        <w:t xml:space="preserve"> </w:t>
      </w:r>
      <w:r w:rsidRPr="005912C5">
        <w:t>Supporting</w:t>
      </w:r>
      <w:r w:rsidRPr="002C3D2B">
        <w:rPr>
          <w:spacing w:val="-13"/>
        </w:rPr>
        <w:t xml:space="preserve"> </w:t>
      </w:r>
      <w:r w:rsidRPr="005912C5">
        <w:t>Employment</w:t>
      </w:r>
      <w:r w:rsidRPr="002C3D2B">
        <w:rPr>
          <w:spacing w:val="-13"/>
        </w:rPr>
        <w:t xml:space="preserve"> </w:t>
      </w:r>
      <w:r w:rsidRPr="005912C5">
        <w:t>First</w:t>
      </w:r>
      <w:r w:rsidRPr="002C3D2B">
        <w:rPr>
          <w:spacing w:val="-12"/>
        </w:rPr>
        <w:t xml:space="preserve"> </w:t>
      </w:r>
      <w:r w:rsidRPr="005912C5">
        <w:t>(APSE)</w:t>
      </w:r>
      <w:r w:rsidRPr="002C3D2B">
        <w:rPr>
          <w:spacing w:val="-13"/>
        </w:rPr>
        <w:t xml:space="preserve"> </w:t>
      </w:r>
      <w:r w:rsidRPr="005912C5">
        <w:t>Supported</w:t>
      </w:r>
      <w:r w:rsidRPr="002C3D2B">
        <w:rPr>
          <w:spacing w:val="-13"/>
        </w:rPr>
        <w:t xml:space="preserve"> </w:t>
      </w:r>
      <w:r w:rsidRPr="005912C5">
        <w:t>Employment</w:t>
      </w:r>
      <w:r w:rsidRPr="002C3D2B">
        <w:rPr>
          <w:spacing w:val="-13"/>
        </w:rPr>
        <w:t xml:space="preserve"> </w:t>
      </w:r>
      <w:r w:rsidRPr="005912C5">
        <w:t>Service competencies within the first 12 months of hire. Annually thereafter, employees must complete four (4) additional hours of Division of DD approved training as outlined in the contract. Any staff member who has the following credentials are deemed as meeting all training requirements:</w:t>
      </w:r>
    </w:p>
    <w:p w14:paraId="4777F2BC" w14:textId="7A24E25B" w:rsidR="00291E71" w:rsidRPr="005912C5" w:rsidRDefault="00A31761" w:rsidP="004110DE">
      <w:pPr>
        <w:pStyle w:val="ListParagraph"/>
        <w:numPr>
          <w:ilvl w:val="0"/>
          <w:numId w:val="38"/>
        </w:numPr>
      </w:pPr>
      <w:r w:rsidRPr="005912C5">
        <w:t xml:space="preserve">Certified Employment Support Professional (CESP) by passing the national CESP examination from the Employment Support Professional Certification Council (ESPCC) </w:t>
      </w:r>
    </w:p>
    <w:p w14:paraId="5FA7F262" w14:textId="77777777" w:rsidR="00291E71" w:rsidRPr="005912C5" w:rsidRDefault="00A31761" w:rsidP="004110DE">
      <w:pPr>
        <w:pStyle w:val="ListParagraph"/>
        <w:numPr>
          <w:ilvl w:val="0"/>
          <w:numId w:val="38"/>
        </w:numPr>
      </w:pPr>
      <w:r w:rsidRPr="005912C5">
        <w:t>National</w:t>
      </w:r>
      <w:r w:rsidRPr="002C3D2B">
        <w:rPr>
          <w:spacing w:val="-6"/>
        </w:rPr>
        <w:t xml:space="preserve"> </w:t>
      </w:r>
      <w:r w:rsidRPr="005912C5">
        <w:t>Certificate</w:t>
      </w:r>
      <w:r w:rsidRPr="002C3D2B">
        <w:rPr>
          <w:spacing w:val="-5"/>
        </w:rPr>
        <w:t xml:space="preserve"> </w:t>
      </w:r>
      <w:r w:rsidRPr="005912C5">
        <w:t>of</w:t>
      </w:r>
      <w:r w:rsidRPr="002C3D2B">
        <w:rPr>
          <w:spacing w:val="-5"/>
        </w:rPr>
        <w:t xml:space="preserve"> </w:t>
      </w:r>
      <w:r w:rsidRPr="005912C5">
        <w:t>Achievement</w:t>
      </w:r>
      <w:r w:rsidRPr="002C3D2B">
        <w:rPr>
          <w:spacing w:val="-6"/>
        </w:rPr>
        <w:t xml:space="preserve"> </w:t>
      </w:r>
      <w:r w:rsidRPr="005912C5">
        <w:t>in</w:t>
      </w:r>
      <w:r w:rsidRPr="002C3D2B">
        <w:rPr>
          <w:spacing w:val="-5"/>
        </w:rPr>
        <w:t xml:space="preserve"> </w:t>
      </w:r>
      <w:r w:rsidRPr="005912C5">
        <w:t>Employment</w:t>
      </w:r>
      <w:r w:rsidRPr="002C3D2B">
        <w:rPr>
          <w:spacing w:val="-6"/>
        </w:rPr>
        <w:t xml:space="preserve"> </w:t>
      </w:r>
      <w:r w:rsidRPr="005912C5">
        <w:t>Services</w:t>
      </w:r>
      <w:r w:rsidRPr="002C3D2B">
        <w:rPr>
          <w:spacing w:val="-8"/>
        </w:rPr>
        <w:t xml:space="preserve"> </w:t>
      </w:r>
      <w:r w:rsidRPr="005912C5">
        <w:t>from</w:t>
      </w:r>
      <w:r w:rsidRPr="002C3D2B">
        <w:rPr>
          <w:spacing w:val="-5"/>
        </w:rPr>
        <w:t xml:space="preserve"> </w:t>
      </w:r>
      <w:r w:rsidRPr="005912C5">
        <w:t>the</w:t>
      </w:r>
      <w:r w:rsidRPr="002C3D2B">
        <w:rPr>
          <w:spacing w:val="-7"/>
        </w:rPr>
        <w:t xml:space="preserve"> </w:t>
      </w:r>
      <w:r w:rsidRPr="005912C5">
        <w:t>Association</w:t>
      </w:r>
      <w:r w:rsidRPr="002C3D2B">
        <w:rPr>
          <w:spacing w:val="-5"/>
        </w:rPr>
        <w:t xml:space="preserve"> </w:t>
      </w:r>
      <w:r w:rsidRPr="005912C5">
        <w:t>of Community Rehabilitation Educators (ACRE)</w:t>
      </w:r>
    </w:p>
    <w:p w14:paraId="490A7C82" w14:textId="77777777" w:rsidR="00291E71" w:rsidRPr="005912C5" w:rsidRDefault="00A31761" w:rsidP="004110DE">
      <w:pPr>
        <w:pStyle w:val="ListParagraph"/>
        <w:numPr>
          <w:ilvl w:val="0"/>
          <w:numId w:val="38"/>
        </w:numPr>
      </w:pPr>
      <w:r w:rsidRPr="005912C5">
        <w:t>DSP-Specialist-Employment</w:t>
      </w:r>
      <w:r w:rsidRPr="002C3D2B">
        <w:rPr>
          <w:spacing w:val="-15"/>
        </w:rPr>
        <w:t xml:space="preserve"> </w:t>
      </w:r>
      <w:r w:rsidRPr="005912C5">
        <w:t>Support</w:t>
      </w:r>
      <w:r w:rsidRPr="002C3D2B">
        <w:rPr>
          <w:spacing w:val="-15"/>
        </w:rPr>
        <w:t xml:space="preserve"> </w:t>
      </w:r>
      <w:r w:rsidRPr="005912C5">
        <w:t>credentialing</w:t>
      </w:r>
      <w:r w:rsidRPr="002C3D2B">
        <w:rPr>
          <w:spacing w:val="-15"/>
        </w:rPr>
        <w:t xml:space="preserve"> </w:t>
      </w:r>
      <w:r w:rsidRPr="005912C5">
        <w:t>issued</w:t>
      </w:r>
      <w:r w:rsidRPr="002C3D2B">
        <w:rPr>
          <w:spacing w:val="-15"/>
        </w:rPr>
        <w:t xml:space="preserve"> </w:t>
      </w:r>
      <w:r w:rsidRPr="005912C5">
        <w:t>by</w:t>
      </w:r>
      <w:r w:rsidRPr="002C3D2B">
        <w:rPr>
          <w:spacing w:val="-14"/>
        </w:rPr>
        <w:t xml:space="preserve"> </w:t>
      </w:r>
      <w:r w:rsidRPr="005912C5">
        <w:t>the</w:t>
      </w:r>
      <w:r w:rsidRPr="002C3D2B">
        <w:rPr>
          <w:spacing w:val="-14"/>
        </w:rPr>
        <w:t xml:space="preserve"> </w:t>
      </w:r>
      <w:r w:rsidRPr="005912C5">
        <w:t>National</w:t>
      </w:r>
      <w:r w:rsidRPr="002C3D2B">
        <w:rPr>
          <w:spacing w:val="-17"/>
        </w:rPr>
        <w:t xml:space="preserve"> </w:t>
      </w:r>
      <w:r w:rsidRPr="005912C5">
        <w:t>Alliance</w:t>
      </w:r>
      <w:r w:rsidRPr="002C3D2B">
        <w:rPr>
          <w:spacing w:val="-14"/>
        </w:rPr>
        <w:t xml:space="preserve"> </w:t>
      </w:r>
      <w:r w:rsidRPr="005912C5">
        <w:t>for Direct Support Professionals (NADSP)</w:t>
      </w:r>
    </w:p>
    <w:p w14:paraId="32575813" w14:textId="3BF091D8" w:rsidR="00291E71" w:rsidRPr="005912C5" w:rsidRDefault="00A31761" w:rsidP="00BB21FE">
      <w:pPr>
        <w:pStyle w:val="Heading4"/>
      </w:pPr>
      <w:bookmarkStart w:id="223" w:name="Billing_Information:__Career_Planning"/>
      <w:bookmarkStart w:id="224" w:name="_Toc223958998"/>
      <w:bookmarkStart w:id="225" w:name="_Toc224659375"/>
      <w:bookmarkEnd w:id="223"/>
      <w:r w:rsidRPr="005912C5">
        <w:t>Career</w:t>
      </w:r>
      <w:r w:rsidRPr="005912C5">
        <w:rPr>
          <w:spacing w:val="-10"/>
        </w:rPr>
        <w:t xml:space="preserve"> </w:t>
      </w:r>
      <w:r w:rsidRPr="005912C5">
        <w:rPr>
          <w:spacing w:val="-2"/>
        </w:rPr>
        <w:t>Planning</w:t>
      </w:r>
      <w:r w:rsidR="00BB2E63" w:rsidRPr="005912C5">
        <w:rPr>
          <w:spacing w:val="-2"/>
        </w:rPr>
        <w:t xml:space="preserve"> </w:t>
      </w:r>
      <w:r w:rsidR="00BB2E63" w:rsidRPr="005912C5">
        <w:t>Billing</w:t>
      </w:r>
      <w:r w:rsidR="00BB2E63" w:rsidRPr="005912C5">
        <w:rPr>
          <w:spacing w:val="-10"/>
        </w:rPr>
        <w:t xml:space="preserve"> </w:t>
      </w:r>
      <w:r w:rsidR="00BB2E63" w:rsidRPr="005912C5">
        <w:t>Information</w:t>
      </w:r>
      <w:bookmarkEnd w:id="224"/>
      <w:bookmarkEnd w:id="225"/>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060"/>
        <w:gridCol w:w="1620"/>
        <w:gridCol w:w="1800"/>
        <w:gridCol w:w="3641"/>
      </w:tblGrid>
      <w:tr w:rsidR="00291E71" w:rsidRPr="005912C5" w14:paraId="052462D2" w14:textId="77777777" w:rsidTr="002C3D2B">
        <w:trPr>
          <w:cantSplit/>
          <w:trHeight w:val="576"/>
          <w:tblHeader/>
        </w:trPr>
        <w:tc>
          <w:tcPr>
            <w:tcW w:w="3060" w:type="dxa"/>
            <w:shd w:val="clear" w:color="auto" w:fill="04427D"/>
            <w:vAlign w:val="center"/>
          </w:tcPr>
          <w:p w14:paraId="56F4D099" w14:textId="77777777" w:rsidR="00291E71" w:rsidRPr="005912C5" w:rsidRDefault="00A31761" w:rsidP="002C3D2B">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08F3704D" w14:textId="777B2BCC" w:rsidR="00291E71" w:rsidRPr="005912C5" w:rsidRDefault="00A31761" w:rsidP="002C3D2B">
            <w:pPr>
              <w:pStyle w:val="BodyTextTableHeader"/>
            </w:pPr>
            <w:r w:rsidRPr="005912C5">
              <w:rPr>
                <w:spacing w:val="-2"/>
              </w:rPr>
              <w:t>Procedure Code</w:t>
            </w:r>
          </w:p>
        </w:tc>
        <w:tc>
          <w:tcPr>
            <w:tcW w:w="1800" w:type="dxa"/>
            <w:shd w:val="clear" w:color="auto" w:fill="04427D"/>
            <w:vAlign w:val="center"/>
          </w:tcPr>
          <w:p w14:paraId="5D54405F" w14:textId="77777777" w:rsidR="00291E71" w:rsidRPr="005912C5" w:rsidRDefault="00A31761" w:rsidP="002C3D2B">
            <w:pPr>
              <w:pStyle w:val="BodyTextTableHeader"/>
            </w:pPr>
            <w:r w:rsidRPr="005912C5">
              <w:t>Service</w:t>
            </w:r>
            <w:r w:rsidRPr="005912C5">
              <w:rPr>
                <w:spacing w:val="-12"/>
              </w:rPr>
              <w:t xml:space="preserve"> </w:t>
            </w:r>
            <w:r w:rsidRPr="005912C5">
              <w:rPr>
                <w:spacing w:val="-4"/>
              </w:rPr>
              <w:t>Unit</w:t>
            </w:r>
          </w:p>
        </w:tc>
        <w:tc>
          <w:tcPr>
            <w:tcW w:w="3641" w:type="dxa"/>
            <w:shd w:val="clear" w:color="auto" w:fill="04427D"/>
            <w:vAlign w:val="center"/>
          </w:tcPr>
          <w:p w14:paraId="3345503F" w14:textId="77777777" w:rsidR="00291E71" w:rsidRPr="005912C5" w:rsidRDefault="00A31761" w:rsidP="002C3D2B">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2E4FB591" w14:textId="77777777" w:rsidTr="002C3D2B">
        <w:trPr>
          <w:cantSplit/>
          <w:trHeight w:val="576"/>
        </w:trPr>
        <w:tc>
          <w:tcPr>
            <w:tcW w:w="3060" w:type="dxa"/>
            <w:shd w:val="clear" w:color="auto" w:fill="F8CAAC"/>
            <w:vAlign w:val="center"/>
          </w:tcPr>
          <w:p w14:paraId="0ED5C71C" w14:textId="77777777" w:rsidR="00291E71" w:rsidRPr="005912C5" w:rsidRDefault="00A31761" w:rsidP="002C3D2B">
            <w:pPr>
              <w:pStyle w:val="BodyTextTableBody"/>
            </w:pPr>
            <w:r w:rsidRPr="005912C5">
              <w:t>Career</w:t>
            </w:r>
            <w:r w:rsidRPr="005912C5">
              <w:rPr>
                <w:spacing w:val="-3"/>
              </w:rPr>
              <w:t xml:space="preserve"> </w:t>
            </w:r>
            <w:r w:rsidRPr="005912C5">
              <w:t>Planning,</w:t>
            </w:r>
            <w:r w:rsidRPr="005912C5">
              <w:rPr>
                <w:spacing w:val="-3"/>
              </w:rPr>
              <w:t xml:space="preserve"> </w:t>
            </w:r>
            <w:r w:rsidRPr="005912C5">
              <w:t>Individual</w:t>
            </w:r>
          </w:p>
        </w:tc>
        <w:tc>
          <w:tcPr>
            <w:tcW w:w="1620" w:type="dxa"/>
            <w:shd w:val="clear" w:color="auto" w:fill="F8CAAC"/>
            <w:vAlign w:val="center"/>
          </w:tcPr>
          <w:p w14:paraId="639E1266" w14:textId="77777777" w:rsidR="00291E71" w:rsidRPr="005912C5" w:rsidRDefault="00A31761" w:rsidP="002C3D2B">
            <w:pPr>
              <w:pStyle w:val="BodyTextTableNumbers"/>
            </w:pPr>
            <w:r w:rsidRPr="005912C5">
              <w:t>T2019</w:t>
            </w:r>
          </w:p>
        </w:tc>
        <w:tc>
          <w:tcPr>
            <w:tcW w:w="1800" w:type="dxa"/>
            <w:shd w:val="clear" w:color="auto" w:fill="F8CAAC"/>
            <w:vAlign w:val="center"/>
          </w:tcPr>
          <w:p w14:paraId="7D7A1516" w14:textId="77777777" w:rsidR="00291E71" w:rsidRPr="005912C5" w:rsidRDefault="00A31761" w:rsidP="002C3D2B">
            <w:pPr>
              <w:pStyle w:val="BodyTextTableNumbers"/>
            </w:pPr>
            <w:r w:rsidRPr="005912C5">
              <w:t>15 minutes</w:t>
            </w:r>
          </w:p>
        </w:tc>
        <w:tc>
          <w:tcPr>
            <w:tcW w:w="3641" w:type="dxa"/>
            <w:shd w:val="clear" w:color="auto" w:fill="F8CAAC"/>
          </w:tcPr>
          <w:p w14:paraId="4F87F85C" w14:textId="4531FA0E" w:rsidR="00291E71" w:rsidRPr="005912C5" w:rsidRDefault="00DA7A14" w:rsidP="002C3D2B">
            <w:pPr>
              <w:pStyle w:val="BodyTextTableNumbers"/>
            </w:pPr>
            <w:r w:rsidRPr="005912C5">
              <w:t xml:space="preserve">32 units per day; </w:t>
            </w:r>
            <w:r w:rsidR="00A31761" w:rsidRPr="005912C5">
              <w:t>240</w:t>
            </w:r>
            <w:r w:rsidR="00A31761" w:rsidRPr="005912C5">
              <w:rPr>
                <w:spacing w:val="-11"/>
              </w:rPr>
              <w:t xml:space="preserve"> </w:t>
            </w:r>
            <w:r w:rsidR="00A31761" w:rsidRPr="005912C5">
              <w:t>units</w:t>
            </w:r>
            <w:r w:rsidR="00A31761" w:rsidRPr="005912C5">
              <w:rPr>
                <w:spacing w:val="-10"/>
              </w:rPr>
              <w:t xml:space="preserve"> </w:t>
            </w:r>
            <w:r w:rsidR="00A31761" w:rsidRPr="005912C5">
              <w:t>per</w:t>
            </w:r>
            <w:r w:rsidR="00A31761" w:rsidRPr="005912C5">
              <w:rPr>
                <w:spacing w:val="-9"/>
              </w:rPr>
              <w:t xml:space="preserve"> </w:t>
            </w:r>
            <w:r w:rsidR="00A31761" w:rsidRPr="005912C5">
              <w:t>annual</w:t>
            </w:r>
            <w:r w:rsidR="00A31761" w:rsidRPr="005912C5">
              <w:rPr>
                <w:spacing w:val="-10"/>
              </w:rPr>
              <w:t xml:space="preserve"> </w:t>
            </w:r>
            <w:r w:rsidR="00BA4105" w:rsidRPr="005912C5">
              <w:t>PCSP</w:t>
            </w:r>
            <w:r w:rsidR="00B20F7B" w:rsidRPr="005912C5">
              <w:t xml:space="preserve"> year</w:t>
            </w:r>
          </w:p>
        </w:tc>
      </w:tr>
    </w:tbl>
    <w:p w14:paraId="42F554D7" w14:textId="08ADC1DB" w:rsidR="00291E71" w:rsidRPr="005912C5" w:rsidRDefault="00A31761" w:rsidP="00BB21FE">
      <w:pPr>
        <w:pStyle w:val="Heading4"/>
      </w:pPr>
      <w:bookmarkStart w:id="226" w:name="Service_Documentation:_Career_Planning"/>
      <w:bookmarkStart w:id="227" w:name="_Toc223958999"/>
      <w:bookmarkStart w:id="228" w:name="_Toc224659376"/>
      <w:bookmarkEnd w:id="226"/>
      <w:r w:rsidRPr="005912C5">
        <w:t>Career</w:t>
      </w:r>
      <w:r w:rsidRPr="005912C5">
        <w:rPr>
          <w:spacing w:val="-15"/>
        </w:rPr>
        <w:t xml:space="preserve"> </w:t>
      </w:r>
      <w:r w:rsidRPr="005912C5">
        <w:rPr>
          <w:spacing w:val="-2"/>
        </w:rPr>
        <w:t>Planning</w:t>
      </w:r>
      <w:r w:rsidR="00BB2E63" w:rsidRPr="005912C5">
        <w:rPr>
          <w:spacing w:val="-2"/>
        </w:rPr>
        <w:t xml:space="preserve"> </w:t>
      </w:r>
      <w:r w:rsidR="00BB2E63" w:rsidRPr="005912C5">
        <w:t>Service</w:t>
      </w:r>
      <w:r w:rsidR="00BB2E63" w:rsidRPr="005912C5">
        <w:rPr>
          <w:spacing w:val="-15"/>
        </w:rPr>
        <w:t xml:space="preserve"> </w:t>
      </w:r>
      <w:r w:rsidR="00BB2E63" w:rsidRPr="005912C5">
        <w:t>Documentation</w:t>
      </w:r>
      <w:bookmarkEnd w:id="227"/>
      <w:bookmarkEnd w:id="228"/>
    </w:p>
    <w:p w14:paraId="5DE4355A" w14:textId="37551C81"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according to</w:t>
      </w:r>
      <w:r w:rsidRPr="005912C5">
        <w:rPr>
          <w:spacing w:val="28"/>
        </w:rPr>
        <w:t xml:space="preserve"> </w:t>
      </w:r>
      <w:hyperlink r:id="rId61" w:history="1">
        <w:r w:rsidRPr="005912C5">
          <w:rPr>
            <w:rStyle w:val="Hyperlink"/>
          </w:rPr>
          <w:t>13</w:t>
        </w:r>
        <w:r w:rsidRPr="005912C5">
          <w:rPr>
            <w:rStyle w:val="Hyperlink"/>
            <w:spacing w:val="27"/>
          </w:rPr>
          <w:t xml:space="preserve"> </w:t>
        </w:r>
        <w:r w:rsidRPr="005912C5">
          <w:rPr>
            <w:rStyle w:val="Hyperlink"/>
          </w:rPr>
          <w:t>CSR</w:t>
        </w:r>
        <w:r w:rsidRPr="005912C5">
          <w:rPr>
            <w:rStyle w:val="Hyperlink"/>
            <w:spacing w:val="29"/>
          </w:rPr>
          <w:t xml:space="preserve"> </w:t>
        </w:r>
        <w:r w:rsidRPr="005912C5">
          <w:rPr>
            <w:rStyle w:val="Hyperlink"/>
          </w:rPr>
          <w:t>70-3.030(2)(A)6</w:t>
        </w:r>
      </w:hyperlink>
      <w:r w:rsidRPr="005912C5">
        <w:rPr>
          <w:b/>
          <w:color w:val="F79546"/>
          <w:spacing w:val="34"/>
        </w:rPr>
        <w:t xml:space="preserve"> </w:t>
      </w:r>
      <w:r w:rsidRPr="005912C5">
        <w:t>requires</w:t>
      </w:r>
      <w:r w:rsidRPr="005912C5">
        <w:rPr>
          <w:spacing w:val="30"/>
        </w:rPr>
        <w:t xml:space="preserve"> </w:t>
      </w:r>
      <w:r w:rsidRPr="005912C5">
        <w:t>a</w:t>
      </w:r>
      <w:r w:rsidRPr="005912C5">
        <w:rPr>
          <w:spacing w:val="30"/>
        </w:rPr>
        <w:t xml:space="preserve"> </w:t>
      </w:r>
      <w:r w:rsidRPr="005912C5">
        <w:t>begin</w:t>
      </w:r>
      <w:r w:rsidRPr="005912C5">
        <w:rPr>
          <w:spacing w:val="31"/>
        </w:rPr>
        <w:t xml:space="preserve"> </w:t>
      </w:r>
      <w:r w:rsidRPr="005912C5">
        <w:t>and</w:t>
      </w:r>
      <w:r w:rsidRPr="005912C5">
        <w:rPr>
          <w:spacing w:val="30"/>
        </w:rPr>
        <w:t xml:space="preserve"> </w:t>
      </w:r>
      <w:r w:rsidRPr="005912C5">
        <w:t>end</w:t>
      </w:r>
      <w:r w:rsidRPr="005912C5">
        <w:rPr>
          <w:spacing w:val="31"/>
        </w:rPr>
        <w:t xml:space="preserve"> </w:t>
      </w:r>
      <w:r w:rsidRPr="005912C5">
        <w:t>time</w:t>
      </w:r>
      <w:r w:rsidRPr="005912C5">
        <w:rPr>
          <w:spacing w:val="31"/>
        </w:rPr>
        <w:t xml:space="preserve"> </w:t>
      </w:r>
      <w:r w:rsidRPr="005912C5">
        <w:t>for</w:t>
      </w:r>
      <w:r w:rsidRPr="005912C5">
        <w:rPr>
          <w:spacing w:val="31"/>
        </w:rPr>
        <w:t xml:space="preserve"> </w:t>
      </w:r>
      <w:r w:rsidRPr="005912C5">
        <w:t>services</w:t>
      </w:r>
      <w:r w:rsidRPr="005912C5">
        <w:rPr>
          <w:spacing w:val="31"/>
        </w:rPr>
        <w:t xml:space="preserve"> </w:t>
      </w:r>
      <w:r w:rsidRPr="005912C5">
        <w:t>based</w:t>
      </w:r>
      <w:r w:rsidRPr="005912C5">
        <w:rPr>
          <w:spacing w:val="30"/>
        </w:rPr>
        <w:t xml:space="preserve"> </w:t>
      </w:r>
      <w:r w:rsidRPr="005912C5">
        <w:t>on</w:t>
      </w:r>
      <w:r w:rsidRPr="005912C5">
        <w:rPr>
          <w:spacing w:val="32"/>
        </w:rPr>
        <w:t xml:space="preserve"> </w:t>
      </w:r>
      <w:r w:rsidRPr="005912C5">
        <w:t>time</w:t>
      </w:r>
      <w:r w:rsidRPr="005912C5">
        <w:rPr>
          <w:spacing w:val="32"/>
        </w:rPr>
        <w:t xml:space="preserve"> </w:t>
      </w:r>
      <w:r w:rsidRPr="005912C5">
        <w:rPr>
          <w:spacing w:val="-2"/>
        </w:rPr>
        <w:t>spent</w:t>
      </w:r>
      <w:r w:rsidR="00D94C9C" w:rsidRPr="005912C5">
        <w:rPr>
          <w:spacing w:val="-2"/>
        </w:rPr>
        <w:t xml:space="preserve"> </w:t>
      </w:r>
      <w:r w:rsidRPr="005912C5">
        <w:t>delivering the service and must clearly show that there is no duplication or overlap in the time of the day the service is provided</w:t>
      </w:r>
      <w:r w:rsidR="00BB2E63" w:rsidRPr="005912C5">
        <w:t>.</w:t>
      </w:r>
      <w:r w:rsidRPr="005912C5">
        <w:t xml:space="preserve"> </w:t>
      </w:r>
      <w:r w:rsidR="00BB2E63" w:rsidRPr="005912C5">
        <w:t>T</w:t>
      </w:r>
      <w:r w:rsidRPr="005912C5">
        <w:t xml:space="preserve">he </w:t>
      </w:r>
      <w:r w:rsidR="00BB2E63" w:rsidRPr="005912C5">
        <w:t>POS</w:t>
      </w:r>
      <w:r w:rsidRPr="005912C5">
        <w:t xml:space="preserve"> must</w:t>
      </w:r>
      <w:r w:rsidR="00BB2E63" w:rsidRPr="005912C5">
        <w:t xml:space="preserve"> also</w:t>
      </w:r>
      <w:r w:rsidRPr="005912C5">
        <w:t xml:space="preserve"> match the billing code.</w:t>
      </w:r>
    </w:p>
    <w:p w14:paraId="16DFA925" w14:textId="77777777" w:rsidR="00291E71" w:rsidRPr="005912C5" w:rsidRDefault="00A31761" w:rsidP="00B67DB3">
      <w:r w:rsidRPr="005912C5">
        <w:t>Career planning has implementation elements which do not require an individual be present. Duplicate</w:t>
      </w:r>
      <w:r w:rsidRPr="005912C5">
        <w:rPr>
          <w:spacing w:val="-15"/>
        </w:rPr>
        <w:t xml:space="preserve"> </w:t>
      </w:r>
      <w:r w:rsidRPr="005912C5">
        <w:t>billing</w:t>
      </w:r>
      <w:r w:rsidRPr="005912C5">
        <w:rPr>
          <w:spacing w:val="-17"/>
        </w:rPr>
        <w:t xml:space="preserve"> </w:t>
      </w:r>
      <w:r w:rsidRPr="005912C5">
        <w:t>applies</w:t>
      </w:r>
      <w:r w:rsidRPr="005912C5">
        <w:rPr>
          <w:spacing w:val="-18"/>
        </w:rPr>
        <w:t xml:space="preserve"> </w:t>
      </w:r>
      <w:r w:rsidRPr="005912C5">
        <w:t>only</w:t>
      </w:r>
      <w:r w:rsidRPr="005912C5">
        <w:rPr>
          <w:spacing w:val="-15"/>
        </w:rPr>
        <w:t xml:space="preserve"> </w:t>
      </w:r>
      <w:r w:rsidRPr="005912C5">
        <w:t>to</w:t>
      </w:r>
      <w:r w:rsidRPr="005912C5">
        <w:rPr>
          <w:spacing w:val="-17"/>
        </w:rPr>
        <w:t xml:space="preserve"> </w:t>
      </w:r>
      <w:r w:rsidRPr="005912C5">
        <w:t>those</w:t>
      </w:r>
      <w:r w:rsidRPr="005912C5">
        <w:rPr>
          <w:spacing w:val="-14"/>
        </w:rPr>
        <w:t xml:space="preserve"> </w:t>
      </w:r>
      <w:r w:rsidRPr="005912C5">
        <w:t>services</w:t>
      </w:r>
      <w:r w:rsidRPr="005912C5">
        <w:rPr>
          <w:spacing w:val="-17"/>
        </w:rPr>
        <w:t xml:space="preserve"> </w:t>
      </w:r>
      <w:r w:rsidRPr="005912C5">
        <w:t>where</w:t>
      </w:r>
      <w:r w:rsidRPr="005912C5">
        <w:rPr>
          <w:spacing w:val="-17"/>
        </w:rPr>
        <w:t xml:space="preserve"> </w:t>
      </w:r>
      <w:r w:rsidRPr="005912C5">
        <w:t>an</w:t>
      </w:r>
      <w:r w:rsidRPr="005912C5">
        <w:rPr>
          <w:spacing w:val="-14"/>
        </w:rPr>
        <w:t xml:space="preserve"> </w:t>
      </w:r>
      <w:r w:rsidRPr="005912C5">
        <w:t>individual</w:t>
      </w:r>
      <w:r w:rsidRPr="005912C5">
        <w:rPr>
          <w:spacing w:val="-15"/>
        </w:rPr>
        <w:t xml:space="preserve"> </w:t>
      </w:r>
      <w:r w:rsidRPr="005912C5">
        <w:t>is</w:t>
      </w:r>
      <w:r w:rsidRPr="005912C5">
        <w:rPr>
          <w:spacing w:val="-17"/>
        </w:rPr>
        <w:t xml:space="preserve"> </w:t>
      </w:r>
      <w:r w:rsidRPr="005912C5">
        <w:t>concurrently</w:t>
      </w:r>
      <w:r w:rsidRPr="005912C5">
        <w:rPr>
          <w:spacing w:val="-17"/>
        </w:rPr>
        <w:t xml:space="preserve"> </w:t>
      </w:r>
      <w:r w:rsidRPr="005912C5">
        <w:t>receiving</w:t>
      </w:r>
      <w:r w:rsidRPr="005912C5">
        <w:rPr>
          <w:spacing w:val="-17"/>
        </w:rPr>
        <w:t xml:space="preserve"> </w:t>
      </w:r>
      <w:r w:rsidRPr="005912C5">
        <w:t>in-person services during the same unit of time. As a result, billing could occur during shared units of time with appropriate documentation.</w:t>
      </w:r>
    </w:p>
    <w:p w14:paraId="1D68B60D" w14:textId="67D03504" w:rsidR="00291E71" w:rsidRPr="005912C5" w:rsidRDefault="00A31761" w:rsidP="00B67DB3">
      <w:r w:rsidRPr="005912C5">
        <w:t>Providers</w:t>
      </w:r>
      <w:r w:rsidRPr="005912C5">
        <w:rPr>
          <w:spacing w:val="-1"/>
        </w:rPr>
        <w:t xml:space="preserve"> </w:t>
      </w:r>
      <w:r w:rsidRPr="005912C5">
        <w:t>of all these services</w:t>
      </w:r>
      <w:r w:rsidRPr="005912C5">
        <w:rPr>
          <w:spacing w:val="-1"/>
        </w:rPr>
        <w:t xml:space="preserve"> </w:t>
      </w:r>
      <w:r w:rsidRPr="005912C5">
        <w:t>must</w:t>
      </w:r>
      <w:r w:rsidRPr="005912C5">
        <w:rPr>
          <w:spacing w:val="-1"/>
        </w:rPr>
        <w:t xml:space="preserve"> </w:t>
      </w:r>
      <w:r w:rsidRPr="005912C5">
        <w:t>maintain an individualized plan and</w:t>
      </w:r>
      <w:r w:rsidRPr="005912C5">
        <w:rPr>
          <w:spacing w:val="-1"/>
        </w:rPr>
        <w:t xml:space="preserve"> </w:t>
      </w:r>
      <w:r w:rsidRPr="005912C5">
        <w:t>detailed</w:t>
      </w:r>
      <w:r w:rsidRPr="005912C5">
        <w:rPr>
          <w:spacing w:val="-1"/>
        </w:rPr>
        <w:t xml:space="preserve"> </w:t>
      </w:r>
      <w:r w:rsidRPr="005912C5">
        <w:t>record 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6"/>
        </w:rPr>
        <w:t xml:space="preserve"> </w:t>
      </w:r>
      <w:hyperlink r:id="rId62" w:history="1">
        <w:r w:rsidRPr="005912C5">
          <w:rPr>
            <w:rStyle w:val="Hyperlink"/>
          </w:rPr>
          <w:t>13</w:t>
        </w:r>
        <w:r w:rsidRPr="005912C5">
          <w:rPr>
            <w:rStyle w:val="Hyperlink"/>
            <w:spacing w:val="-9"/>
          </w:rPr>
          <w:t xml:space="preserve"> </w:t>
        </w:r>
        <w:r w:rsidRPr="005912C5">
          <w:rPr>
            <w:rStyle w:val="Hyperlink"/>
          </w:rPr>
          <w:t>CSR</w:t>
        </w:r>
        <w:r w:rsidRPr="005912C5">
          <w:rPr>
            <w:rStyle w:val="Hyperlink"/>
            <w:spacing w:val="-5"/>
          </w:rPr>
          <w:t xml:space="preserve"> </w:t>
        </w:r>
        <w:r w:rsidRPr="005912C5">
          <w:rPr>
            <w:rStyle w:val="Hyperlink"/>
          </w:rPr>
          <w:t>70-3.030,</w:t>
        </w:r>
      </w:hyperlink>
      <w:r w:rsidRPr="005912C5">
        <w:t xml:space="preserve"> which defines adequate documentation.</w:t>
      </w:r>
    </w:p>
    <w:p w14:paraId="551CE0BF" w14:textId="6454694A" w:rsidR="00291E71" w:rsidRPr="005912C5" w:rsidRDefault="006E7EEB" w:rsidP="00B67DB3">
      <w:r w:rsidRPr="005912C5">
        <w:t xml:space="preserve">PCSPs </w:t>
      </w:r>
      <w:r w:rsidR="00A31761" w:rsidRPr="005912C5">
        <w:t>will include outcomes/goals, with criteria, and will be supported by data to demonstrate progress and implementation strategies that optimize autonomy and independence.</w:t>
      </w:r>
    </w:p>
    <w:p w14:paraId="4FE6D8ED" w14:textId="5743AD2D" w:rsidR="00291E71" w:rsidRPr="005912C5" w:rsidRDefault="00A31761" w:rsidP="00B67DB3">
      <w:r w:rsidRPr="005912C5">
        <w:t xml:space="preserve">Providers must maintain service documentation described in </w:t>
      </w:r>
      <w:hyperlink w:anchor="_Section_3:_Documentation" w:history="1">
        <w:r w:rsidRPr="00BB21FE">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661CD842" w14:textId="5F39C09A" w:rsidR="00291E71" w:rsidRPr="005912C5" w:rsidRDefault="00BB21FE" w:rsidP="00BB21FE">
      <w:pPr>
        <w:pStyle w:val="Heading3"/>
      </w:pPr>
      <w:bookmarkStart w:id="229" w:name="6.5_Community_Networking"/>
      <w:bookmarkStart w:id="230" w:name="_Community_Networking"/>
      <w:bookmarkStart w:id="231" w:name="_Toc223958480"/>
      <w:bookmarkStart w:id="232" w:name="_Toc223959000"/>
      <w:bookmarkStart w:id="233" w:name="_Toc224659219"/>
      <w:bookmarkStart w:id="234" w:name="_Toc224659377"/>
      <w:bookmarkEnd w:id="229"/>
      <w:bookmarkEnd w:id="230"/>
      <w:r>
        <w:t xml:space="preserve">6.5 </w:t>
      </w:r>
      <w:r w:rsidR="00A31761" w:rsidRPr="005912C5">
        <w:t>Community</w:t>
      </w:r>
      <w:r w:rsidR="00A31761" w:rsidRPr="005912C5">
        <w:rPr>
          <w:spacing w:val="-6"/>
        </w:rPr>
        <w:t xml:space="preserve"> </w:t>
      </w:r>
      <w:r w:rsidR="00A31761" w:rsidRPr="005912C5">
        <w:rPr>
          <w:spacing w:val="-2"/>
        </w:rPr>
        <w:t>Networking</w:t>
      </w:r>
      <w:bookmarkEnd w:id="231"/>
      <w:bookmarkEnd w:id="232"/>
      <w:bookmarkEnd w:id="233"/>
      <w:bookmarkEnd w:id="234"/>
    </w:p>
    <w:p w14:paraId="7BA145D9" w14:textId="78CAD8E4" w:rsidR="00291E71" w:rsidRPr="005912C5" w:rsidRDefault="00A31761" w:rsidP="00B67DB3">
      <w:r w:rsidRPr="005912C5">
        <w:t>The</w:t>
      </w:r>
      <w:r w:rsidRPr="005912C5">
        <w:rPr>
          <w:spacing w:val="-5"/>
        </w:rPr>
        <w:t xml:space="preserve"> </w:t>
      </w:r>
      <w:r w:rsidRPr="005912C5">
        <w:t>Community</w:t>
      </w:r>
      <w:r w:rsidRPr="005912C5">
        <w:rPr>
          <w:spacing w:val="-2"/>
        </w:rPr>
        <w:t xml:space="preserve"> </w:t>
      </w:r>
      <w:r w:rsidRPr="005912C5">
        <w:t>Networking</w:t>
      </w:r>
      <w:r w:rsidRPr="005912C5">
        <w:rPr>
          <w:spacing w:val="-4"/>
        </w:rPr>
        <w:t xml:space="preserve"> </w:t>
      </w:r>
      <w:r w:rsidRPr="005912C5">
        <w:t>(CN)</w:t>
      </w:r>
      <w:r w:rsidRPr="005912C5">
        <w:rPr>
          <w:spacing w:val="-2"/>
        </w:rPr>
        <w:t xml:space="preserve"> </w:t>
      </w:r>
      <w:r w:rsidRPr="005912C5">
        <w:t>service</w:t>
      </w:r>
      <w:r w:rsidRPr="005912C5">
        <w:rPr>
          <w:spacing w:val="-2"/>
        </w:rPr>
        <w:t xml:space="preserve"> </w:t>
      </w:r>
      <w:r w:rsidRPr="005912C5">
        <w:t>is</w:t>
      </w:r>
      <w:r w:rsidRPr="005912C5">
        <w:rPr>
          <w:spacing w:val="-4"/>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6"/>
        </w:rPr>
        <w:t xml:space="preserve"> </w:t>
      </w:r>
      <w:r w:rsidRPr="005912C5">
        <w:t>four</w:t>
      </w:r>
      <w:r w:rsidRPr="005912C5">
        <w:rPr>
          <w:spacing w:val="-1"/>
        </w:rPr>
        <w:t xml:space="preserve"> </w:t>
      </w:r>
      <w:r w:rsidR="00FE673E" w:rsidRPr="005912C5">
        <w:rPr>
          <w:spacing w:val="-1"/>
        </w:rPr>
        <w:t xml:space="preserve">(4)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750188EB" w14:textId="703DBBB7" w:rsidR="00291E71" w:rsidRPr="005912C5" w:rsidRDefault="00A31761" w:rsidP="00BB21FE">
      <w:pPr>
        <w:pStyle w:val="Heading4"/>
      </w:pPr>
      <w:bookmarkStart w:id="235" w:name="Service_Description:_Community_Networkin"/>
      <w:bookmarkStart w:id="236" w:name="_Toc223959001"/>
      <w:bookmarkStart w:id="237" w:name="_Toc224659378"/>
      <w:bookmarkEnd w:id="235"/>
      <w:r w:rsidRPr="005912C5">
        <w:t>Community</w:t>
      </w:r>
      <w:r w:rsidRPr="005912C5">
        <w:rPr>
          <w:spacing w:val="-15"/>
        </w:rPr>
        <w:t xml:space="preserve"> </w:t>
      </w:r>
      <w:r w:rsidRPr="005912C5">
        <w:rPr>
          <w:spacing w:val="-2"/>
        </w:rPr>
        <w:t>Networking</w:t>
      </w:r>
      <w:r w:rsidR="00FE673E" w:rsidRPr="005912C5">
        <w:rPr>
          <w:spacing w:val="-2"/>
        </w:rPr>
        <w:t xml:space="preserve"> </w:t>
      </w:r>
      <w:r w:rsidR="00FE673E" w:rsidRPr="005912C5">
        <w:t>Service</w:t>
      </w:r>
      <w:r w:rsidR="00FE673E" w:rsidRPr="005912C5">
        <w:rPr>
          <w:spacing w:val="-16"/>
        </w:rPr>
        <w:t xml:space="preserve"> </w:t>
      </w:r>
      <w:r w:rsidR="00FE673E" w:rsidRPr="005912C5">
        <w:t>Description</w:t>
      </w:r>
      <w:bookmarkEnd w:id="236"/>
      <w:bookmarkEnd w:id="237"/>
    </w:p>
    <w:p w14:paraId="56EE9F93" w14:textId="16D8A77E" w:rsidR="00291E71" w:rsidRPr="005912C5" w:rsidRDefault="00A31761" w:rsidP="00B67DB3">
      <w:r w:rsidRPr="005912C5">
        <w:t>CN, formerly known as Community Integration, coordinates and provides support for valued and active participation in integrated activities that build on the individual’s interests, preferences, gifts</w:t>
      </w:r>
      <w:r w:rsidR="00FE673E" w:rsidRPr="005912C5">
        <w:t>,</w:t>
      </w:r>
      <w:r w:rsidRPr="005912C5">
        <w:t xml:space="preserve"> and strengths while reflecting the person’s goals with regard to community involvement and </w:t>
      </w:r>
      <w:r w:rsidRPr="005912C5">
        <w:rPr>
          <w:spacing w:val="-2"/>
        </w:rPr>
        <w:t>membership.</w:t>
      </w:r>
    </w:p>
    <w:p w14:paraId="1B6C9C27" w14:textId="4C26F866" w:rsidR="00291E71" w:rsidRPr="005912C5" w:rsidRDefault="00A31761" w:rsidP="00B67DB3">
      <w:r w:rsidRPr="005912C5">
        <w:t>CN services are designed to increase an individual’s connection to and engagement in formal and informal</w:t>
      </w:r>
      <w:r w:rsidRPr="005912C5">
        <w:rPr>
          <w:spacing w:val="-3"/>
        </w:rPr>
        <w:t xml:space="preserve"> </w:t>
      </w:r>
      <w:r w:rsidRPr="005912C5">
        <w:t>community</w:t>
      </w:r>
      <w:r w:rsidRPr="005912C5">
        <w:rPr>
          <w:spacing w:val="-3"/>
        </w:rPr>
        <w:t xml:space="preserve"> </w:t>
      </w:r>
      <w:r w:rsidRPr="005912C5">
        <w:t>supports.</w:t>
      </w:r>
      <w:r w:rsidRPr="005912C5">
        <w:rPr>
          <w:spacing w:val="-4"/>
        </w:rPr>
        <w:t xml:space="preserve"> </w:t>
      </w:r>
      <w:r w:rsidRPr="005912C5">
        <w:t>Services</w:t>
      </w:r>
      <w:r w:rsidRPr="005912C5">
        <w:rPr>
          <w:spacing w:val="-3"/>
        </w:rPr>
        <w:t xml:space="preserve"> </w:t>
      </w:r>
      <w:r w:rsidRPr="005912C5">
        <w:t>are</w:t>
      </w:r>
      <w:r w:rsidRPr="005912C5">
        <w:rPr>
          <w:spacing w:val="-2"/>
        </w:rPr>
        <w:t xml:space="preserve"> </w:t>
      </w:r>
      <w:r w:rsidRPr="005912C5">
        <w:t>designed</w:t>
      </w:r>
      <w:r w:rsidRPr="005912C5">
        <w:rPr>
          <w:spacing w:val="-4"/>
        </w:rPr>
        <w:t xml:space="preserve"> </w:t>
      </w:r>
      <w:r w:rsidRPr="005912C5">
        <w:t>to</w:t>
      </w:r>
      <w:r w:rsidRPr="005912C5">
        <w:rPr>
          <w:spacing w:val="-4"/>
        </w:rPr>
        <w:t xml:space="preserve"> </w:t>
      </w:r>
      <w:r w:rsidRPr="005912C5">
        <w:t>develop</w:t>
      </w:r>
      <w:r w:rsidRPr="005912C5">
        <w:rPr>
          <w:spacing w:val="-4"/>
        </w:rPr>
        <w:t xml:space="preserve"> </w:t>
      </w:r>
      <w:r w:rsidRPr="005912C5">
        <w:t>flexible,</w:t>
      </w:r>
      <w:r w:rsidRPr="005912C5">
        <w:rPr>
          <w:spacing w:val="-4"/>
        </w:rPr>
        <w:t xml:space="preserve"> </w:t>
      </w:r>
      <w:r w:rsidRPr="005912C5">
        <w:t>sustainable</w:t>
      </w:r>
      <w:r w:rsidR="00FE673E" w:rsidRPr="005912C5">
        <w:t>,</w:t>
      </w:r>
      <w:r w:rsidRPr="005912C5">
        <w:rPr>
          <w:spacing w:val="-2"/>
        </w:rPr>
        <w:t xml:space="preserve"> </w:t>
      </w:r>
      <w:r w:rsidRPr="005912C5">
        <w:t>and</w:t>
      </w:r>
      <w:r w:rsidRPr="005912C5">
        <w:rPr>
          <w:spacing w:val="-4"/>
        </w:rPr>
        <w:t xml:space="preserve"> </w:t>
      </w:r>
      <w:r w:rsidRPr="005912C5">
        <w:t>supportive community resources and relationships. Individuals are introduced to community resources and supports</w:t>
      </w:r>
      <w:r w:rsidRPr="005912C5">
        <w:rPr>
          <w:spacing w:val="-9"/>
        </w:rPr>
        <w:t xml:space="preserve"> </w:t>
      </w:r>
      <w:r w:rsidRPr="005912C5">
        <w:t>that</w:t>
      </w:r>
      <w:r w:rsidRPr="005912C5">
        <w:rPr>
          <w:spacing w:val="-10"/>
        </w:rPr>
        <w:t xml:space="preserve"> </w:t>
      </w:r>
      <w:r w:rsidRPr="005912C5">
        <w:t>are</w:t>
      </w:r>
      <w:r w:rsidRPr="005912C5">
        <w:rPr>
          <w:spacing w:val="-8"/>
        </w:rPr>
        <w:t xml:space="preserve"> </w:t>
      </w:r>
      <w:r w:rsidRPr="005912C5">
        <w:t>available</w:t>
      </w:r>
      <w:r w:rsidRPr="005912C5">
        <w:rPr>
          <w:spacing w:val="-8"/>
        </w:rPr>
        <w:t xml:space="preserve"> </w:t>
      </w:r>
      <w:r w:rsidRPr="005912C5">
        <w:t>in</w:t>
      </w:r>
      <w:r w:rsidRPr="005912C5">
        <w:rPr>
          <w:spacing w:val="-8"/>
        </w:rPr>
        <w:t xml:space="preserve"> </w:t>
      </w:r>
      <w:r w:rsidRPr="005912C5">
        <w:t>their</w:t>
      </w:r>
      <w:r w:rsidRPr="005912C5">
        <w:rPr>
          <w:spacing w:val="-9"/>
        </w:rPr>
        <w:t xml:space="preserve"> </w:t>
      </w:r>
      <w:r w:rsidRPr="005912C5">
        <w:t>area</w:t>
      </w:r>
      <w:r w:rsidRPr="005912C5">
        <w:rPr>
          <w:spacing w:val="-11"/>
        </w:rPr>
        <w:t xml:space="preserve"> </w:t>
      </w:r>
      <w:r w:rsidRPr="005912C5">
        <w:t>and</w:t>
      </w:r>
      <w:r w:rsidRPr="005912C5">
        <w:rPr>
          <w:spacing w:val="-10"/>
        </w:rPr>
        <w:t xml:space="preserve"> </w:t>
      </w:r>
      <w:r w:rsidRPr="005912C5">
        <w:t>supported</w:t>
      </w:r>
      <w:r w:rsidRPr="005912C5">
        <w:rPr>
          <w:spacing w:val="-10"/>
        </w:rPr>
        <w:t xml:space="preserve"> </w:t>
      </w:r>
      <w:r w:rsidRPr="005912C5">
        <w:t>to</w:t>
      </w:r>
      <w:r w:rsidRPr="005912C5">
        <w:rPr>
          <w:spacing w:val="-10"/>
        </w:rPr>
        <w:t xml:space="preserve"> </w:t>
      </w:r>
      <w:r w:rsidRPr="005912C5">
        <w:t>develop</w:t>
      </w:r>
      <w:r w:rsidRPr="005912C5">
        <w:rPr>
          <w:spacing w:val="-12"/>
        </w:rPr>
        <w:t xml:space="preserve"> </w:t>
      </w:r>
      <w:r w:rsidRPr="005912C5">
        <w:t>skills</w:t>
      </w:r>
      <w:r w:rsidRPr="005912C5">
        <w:rPr>
          <w:spacing w:val="-12"/>
        </w:rPr>
        <w:t xml:space="preserve"> </w:t>
      </w:r>
      <w:r w:rsidRPr="005912C5">
        <w:t>that</w:t>
      </w:r>
      <w:r w:rsidRPr="005912C5">
        <w:rPr>
          <w:spacing w:val="-10"/>
        </w:rPr>
        <w:t xml:space="preserve"> </w:t>
      </w:r>
      <w:r w:rsidRPr="005912C5">
        <w:t>will</w:t>
      </w:r>
      <w:r w:rsidRPr="005912C5">
        <w:rPr>
          <w:spacing w:val="-9"/>
        </w:rPr>
        <w:t xml:space="preserve"> </w:t>
      </w:r>
      <w:r w:rsidRPr="005912C5">
        <w:t>facilitate</w:t>
      </w:r>
      <w:r w:rsidRPr="005912C5">
        <w:rPr>
          <w:spacing w:val="-8"/>
        </w:rPr>
        <w:t xml:space="preserve"> </w:t>
      </w:r>
      <w:r w:rsidRPr="005912C5">
        <w:t>integration into their community. Outcomes for this service include positive relationships, valued community roles</w:t>
      </w:r>
      <w:r w:rsidR="00FE673E" w:rsidRPr="005912C5">
        <w:t>,</w:t>
      </w:r>
      <w:r w:rsidRPr="005912C5">
        <w:t xml:space="preserve"> and involvement in preferred community activities, organizations, groups, projects</w:t>
      </w:r>
      <w:r w:rsidR="00FE673E" w:rsidRPr="005912C5">
        <w:t>,</w:t>
      </w:r>
      <w:r w:rsidRPr="005912C5">
        <w:t xml:space="preserve"> and other resources.</w:t>
      </w:r>
      <w:r w:rsidRPr="005912C5">
        <w:rPr>
          <w:spacing w:val="-10"/>
        </w:rPr>
        <w:t xml:space="preserve"> </w:t>
      </w:r>
      <w:r w:rsidRPr="005912C5">
        <w:t>CN</w:t>
      </w:r>
      <w:r w:rsidRPr="005912C5">
        <w:rPr>
          <w:spacing w:val="-10"/>
        </w:rPr>
        <w:t xml:space="preserve"> </w:t>
      </w:r>
      <w:r w:rsidRPr="005912C5">
        <w:t>outcomes</w:t>
      </w:r>
      <w:r w:rsidRPr="005912C5">
        <w:rPr>
          <w:spacing w:val="-12"/>
        </w:rPr>
        <w:t xml:space="preserve"> </w:t>
      </w:r>
      <w:r w:rsidRPr="005912C5">
        <w:t>are</w:t>
      </w:r>
      <w:r w:rsidRPr="005912C5">
        <w:rPr>
          <w:spacing w:val="-8"/>
        </w:rPr>
        <w:t xml:space="preserve"> </w:t>
      </w:r>
      <w:r w:rsidRPr="005912C5">
        <w:t>developed</w:t>
      </w:r>
      <w:r w:rsidRPr="005912C5">
        <w:rPr>
          <w:spacing w:val="-10"/>
        </w:rPr>
        <w:t xml:space="preserve"> </w:t>
      </w:r>
      <w:r w:rsidRPr="005912C5">
        <w:t>through</w:t>
      </w:r>
      <w:r w:rsidRPr="005912C5">
        <w:rPr>
          <w:spacing w:val="-11"/>
        </w:rPr>
        <w:t xml:space="preserve"> </w:t>
      </w:r>
      <w:r w:rsidRPr="005912C5">
        <w:t>a</w:t>
      </w:r>
      <w:r w:rsidRPr="005912C5">
        <w:rPr>
          <w:spacing w:val="-10"/>
        </w:rPr>
        <w:t xml:space="preserve"> </w:t>
      </w:r>
      <w:r w:rsidR="00BB29CB" w:rsidRPr="005912C5">
        <w:t>person-centered</w:t>
      </w:r>
      <w:r w:rsidRPr="005912C5">
        <w:rPr>
          <w:spacing w:val="-10"/>
        </w:rPr>
        <w:t xml:space="preserve"> </w:t>
      </w:r>
      <w:r w:rsidRPr="005912C5">
        <w:t>planning</w:t>
      </w:r>
      <w:r w:rsidRPr="005912C5">
        <w:rPr>
          <w:spacing w:val="-10"/>
        </w:rPr>
        <w:t xml:space="preserve"> </w:t>
      </w:r>
      <w:r w:rsidRPr="005912C5">
        <w:t>process</w:t>
      </w:r>
      <w:r w:rsidRPr="005912C5">
        <w:rPr>
          <w:spacing w:val="-9"/>
        </w:rPr>
        <w:t xml:space="preserve"> </w:t>
      </w:r>
      <w:r w:rsidRPr="005912C5">
        <w:t>and</w:t>
      </w:r>
      <w:r w:rsidRPr="005912C5">
        <w:rPr>
          <w:spacing w:val="-10"/>
        </w:rPr>
        <w:t xml:space="preserve"> </w:t>
      </w:r>
      <w:r w:rsidRPr="005912C5">
        <w:t>provided</w:t>
      </w:r>
      <w:r w:rsidRPr="005912C5">
        <w:rPr>
          <w:spacing w:val="-10"/>
        </w:rPr>
        <w:t xml:space="preserve"> </w:t>
      </w:r>
      <w:r w:rsidRPr="005912C5">
        <w:t xml:space="preserve">in accordance with the </w:t>
      </w:r>
      <w:r w:rsidR="006E7EEB" w:rsidRPr="005912C5">
        <w:t>PCSP</w:t>
      </w:r>
      <w:r w:rsidRPr="005912C5">
        <w:t>.</w:t>
      </w:r>
    </w:p>
    <w:p w14:paraId="30AF3E2A" w14:textId="77777777" w:rsidR="00291E71" w:rsidRPr="005912C5" w:rsidRDefault="00A31761" w:rsidP="00B67DB3">
      <w:r w:rsidRPr="005912C5">
        <w:t>Expectations are for paid supports to be decreased and transitioned to natural supports over time when possible.</w:t>
      </w:r>
    </w:p>
    <w:p w14:paraId="4DF09B5D" w14:textId="77777777" w:rsidR="00291E71" w:rsidRPr="005912C5" w:rsidRDefault="00A31761" w:rsidP="00B67DB3">
      <w:r w:rsidRPr="005912C5">
        <w:t>CN</w:t>
      </w:r>
      <w:r w:rsidRPr="005912C5">
        <w:rPr>
          <w:spacing w:val="-5"/>
        </w:rPr>
        <w:t xml:space="preserve"> </w:t>
      </w:r>
      <w:r w:rsidRPr="005912C5">
        <w:t>is</w:t>
      </w:r>
      <w:r w:rsidRPr="005912C5">
        <w:rPr>
          <w:spacing w:val="-2"/>
        </w:rPr>
        <w:t xml:space="preserve"> </w:t>
      </w:r>
      <w:r w:rsidRPr="005912C5">
        <w:t>not</w:t>
      </w:r>
      <w:r w:rsidRPr="005912C5">
        <w:rPr>
          <w:spacing w:val="-5"/>
        </w:rPr>
        <w:t xml:space="preserve"> </w:t>
      </w:r>
      <w:r w:rsidRPr="005912C5">
        <w:t>intended</w:t>
      </w:r>
      <w:r w:rsidRPr="005912C5">
        <w:rPr>
          <w:spacing w:val="-2"/>
        </w:rPr>
        <w:t xml:space="preserve"> </w:t>
      </w:r>
      <w:r w:rsidRPr="005912C5">
        <w:t>or</w:t>
      </w:r>
      <w:r w:rsidRPr="005912C5">
        <w:rPr>
          <w:spacing w:val="-1"/>
        </w:rPr>
        <w:t xml:space="preserve"> </w:t>
      </w:r>
      <w:r w:rsidRPr="005912C5">
        <w:t>designed</w:t>
      </w:r>
      <w:r w:rsidRPr="005912C5">
        <w:rPr>
          <w:spacing w:val="-3"/>
        </w:rPr>
        <w:t xml:space="preserve"> </w:t>
      </w:r>
      <w:r w:rsidRPr="005912C5">
        <w:t>to</w:t>
      </w:r>
      <w:r w:rsidRPr="005912C5">
        <w:rPr>
          <w:spacing w:val="-3"/>
        </w:rPr>
        <w:t xml:space="preserve"> </w:t>
      </w:r>
      <w:r w:rsidRPr="005912C5">
        <w:t>be used</w:t>
      </w:r>
      <w:r w:rsidRPr="005912C5">
        <w:rPr>
          <w:spacing w:val="-3"/>
        </w:rPr>
        <w:t xml:space="preserve"> </w:t>
      </w:r>
      <w:r w:rsidRPr="005912C5">
        <w:t>in</w:t>
      </w:r>
      <w:r w:rsidRPr="005912C5">
        <w:rPr>
          <w:spacing w:val="-1"/>
        </w:rPr>
        <w:t xml:space="preserve"> </w:t>
      </w:r>
      <w:r w:rsidRPr="005912C5">
        <w:t>employment</w:t>
      </w:r>
      <w:r w:rsidRPr="005912C5">
        <w:rPr>
          <w:spacing w:val="-4"/>
        </w:rPr>
        <w:t xml:space="preserve"> </w:t>
      </w:r>
      <w:r w:rsidRPr="005912C5">
        <w:rPr>
          <w:spacing w:val="-2"/>
        </w:rPr>
        <w:t>settings.</w:t>
      </w:r>
    </w:p>
    <w:p w14:paraId="22850AEA" w14:textId="77EE4A31" w:rsidR="00291E71" w:rsidRPr="005912C5" w:rsidRDefault="00A31761" w:rsidP="00B67DB3">
      <w:r w:rsidRPr="005912C5">
        <w:t>PA services may be a component of CN as necessary for the individual to participate in the service but may not comprise the entirety of the service.</w:t>
      </w:r>
    </w:p>
    <w:p w14:paraId="5E8D5082" w14:textId="77777777" w:rsidR="00291E71" w:rsidRPr="005912C5" w:rsidRDefault="00A31761" w:rsidP="00B67DB3">
      <w:r w:rsidRPr="005912C5">
        <w:t>Transportation costs related to the provision of this service in the community are included in the</w:t>
      </w:r>
      <w:r w:rsidRPr="005912C5">
        <w:rPr>
          <w:spacing w:val="40"/>
        </w:rPr>
        <w:t xml:space="preserve"> </w:t>
      </w:r>
      <w:r w:rsidRPr="005912C5">
        <w:t>service rate.</w:t>
      </w:r>
    </w:p>
    <w:p w14:paraId="6E56619E" w14:textId="786D31E8" w:rsidR="00291E71" w:rsidRPr="005912C5" w:rsidRDefault="00A31761" w:rsidP="00BB21FE">
      <w:pPr>
        <w:pStyle w:val="Heading4"/>
      </w:pPr>
      <w:bookmarkStart w:id="238" w:name="Service_Limitations:_Community_Networkin"/>
      <w:bookmarkStart w:id="239" w:name="_Toc223959002"/>
      <w:bookmarkStart w:id="240" w:name="_Toc224659379"/>
      <w:bookmarkEnd w:id="238"/>
      <w:r w:rsidRPr="005912C5">
        <w:t>Community</w:t>
      </w:r>
      <w:r w:rsidRPr="005912C5">
        <w:rPr>
          <w:spacing w:val="-13"/>
        </w:rPr>
        <w:t xml:space="preserve"> </w:t>
      </w:r>
      <w:r w:rsidRPr="005912C5">
        <w:rPr>
          <w:spacing w:val="-2"/>
        </w:rPr>
        <w:t>Networking</w:t>
      </w:r>
      <w:r w:rsidR="00FE673E" w:rsidRPr="005912C5">
        <w:rPr>
          <w:spacing w:val="-2"/>
        </w:rPr>
        <w:t xml:space="preserve"> </w:t>
      </w:r>
      <w:r w:rsidR="00FE673E" w:rsidRPr="005912C5">
        <w:t>Service</w:t>
      </w:r>
      <w:r w:rsidR="00FE673E" w:rsidRPr="005912C5">
        <w:rPr>
          <w:spacing w:val="-15"/>
        </w:rPr>
        <w:t xml:space="preserve"> </w:t>
      </w:r>
      <w:r w:rsidR="00FE673E" w:rsidRPr="005912C5">
        <w:t>Limitations</w:t>
      </w:r>
      <w:bookmarkEnd w:id="239"/>
      <w:bookmarkEnd w:id="240"/>
    </w:p>
    <w:p w14:paraId="02EBD4CD" w14:textId="1A2BA4AC" w:rsidR="00291E71" w:rsidRPr="005912C5" w:rsidRDefault="00A31761" w:rsidP="00B67DB3">
      <w:r w:rsidRPr="005912C5">
        <w:t>Individuals who receive Group Home, ISL, or Shared Living may not receive CN as it is already a</w:t>
      </w:r>
      <w:r w:rsidRPr="005912C5">
        <w:rPr>
          <w:spacing w:val="40"/>
        </w:rPr>
        <w:t xml:space="preserve"> </w:t>
      </w:r>
      <w:r w:rsidRPr="005912C5">
        <w:t>component of the Group Home, ISL</w:t>
      </w:r>
      <w:r w:rsidR="00FE673E" w:rsidRPr="005912C5">
        <w:t>,</w:t>
      </w:r>
      <w:r w:rsidRPr="005912C5">
        <w:t xml:space="preserve"> and Shared Living service.</w:t>
      </w:r>
    </w:p>
    <w:p w14:paraId="2C4F6D41" w14:textId="77777777" w:rsidR="00291E71" w:rsidRPr="005912C5" w:rsidRDefault="00A31761" w:rsidP="00B67DB3">
      <w:r w:rsidRPr="005912C5">
        <w:t>Group</w:t>
      </w:r>
      <w:r w:rsidRPr="005912C5">
        <w:rPr>
          <w:spacing w:val="-5"/>
        </w:rPr>
        <w:t xml:space="preserve"> </w:t>
      </w:r>
      <w:r w:rsidRPr="005912C5">
        <w:t>CN</w:t>
      </w:r>
      <w:r w:rsidRPr="005912C5">
        <w:rPr>
          <w:spacing w:val="-3"/>
        </w:rPr>
        <w:t xml:space="preserve"> </w:t>
      </w:r>
      <w:r w:rsidRPr="005912C5">
        <w:t>may</w:t>
      </w:r>
      <w:r w:rsidRPr="005912C5">
        <w:rPr>
          <w:spacing w:val="-3"/>
        </w:rPr>
        <w:t xml:space="preserve"> </w:t>
      </w:r>
      <w:r w:rsidRPr="005912C5">
        <w:t>not</w:t>
      </w:r>
      <w:r w:rsidRPr="005912C5">
        <w:rPr>
          <w:spacing w:val="-3"/>
        </w:rPr>
        <w:t xml:space="preserve"> </w:t>
      </w:r>
      <w:r w:rsidRPr="005912C5">
        <w:t>exceed</w:t>
      </w:r>
      <w:r w:rsidRPr="005912C5">
        <w:rPr>
          <w:spacing w:val="-3"/>
        </w:rPr>
        <w:t xml:space="preserve"> </w:t>
      </w:r>
      <w:r w:rsidRPr="005912C5">
        <w:t>four</w:t>
      </w:r>
      <w:r w:rsidRPr="005912C5">
        <w:rPr>
          <w:spacing w:val="-1"/>
        </w:rPr>
        <w:t xml:space="preserve"> </w:t>
      </w:r>
      <w:r w:rsidRPr="005912C5">
        <w:t>(4)</w:t>
      </w:r>
      <w:r w:rsidRPr="005912C5">
        <w:rPr>
          <w:spacing w:val="-3"/>
        </w:rPr>
        <w:t xml:space="preserve"> </w:t>
      </w:r>
      <w:r w:rsidRPr="005912C5">
        <w:t>individuals</w:t>
      </w:r>
      <w:r w:rsidRPr="005912C5">
        <w:rPr>
          <w:spacing w:val="-2"/>
        </w:rPr>
        <w:t xml:space="preserve"> </w:t>
      </w:r>
      <w:r w:rsidRPr="005912C5">
        <w:t>per</w:t>
      </w:r>
      <w:r w:rsidRPr="005912C5">
        <w:rPr>
          <w:spacing w:val="-1"/>
        </w:rPr>
        <w:t xml:space="preserve"> </w:t>
      </w:r>
      <w:r w:rsidRPr="005912C5">
        <w:t xml:space="preserve">staff </w:t>
      </w:r>
      <w:r w:rsidRPr="005912C5">
        <w:rPr>
          <w:spacing w:val="-2"/>
        </w:rPr>
        <w:t>person.</w:t>
      </w:r>
    </w:p>
    <w:p w14:paraId="7E1F139B" w14:textId="7385A526" w:rsidR="00291E71" w:rsidRPr="005912C5" w:rsidRDefault="00F56BC7" w:rsidP="00B67DB3">
      <w:pPr>
        <w:rPr>
          <w:spacing w:val="-4"/>
        </w:rPr>
      </w:pPr>
      <w:r w:rsidRPr="005912C5">
        <w:t>Refer to</w:t>
      </w:r>
      <w:r w:rsidR="00A31761" w:rsidRPr="005912C5">
        <w:rPr>
          <w:spacing w:val="-2"/>
        </w:rPr>
        <w:t xml:space="preserve"> </w:t>
      </w:r>
      <w:r w:rsidR="00A31761" w:rsidRPr="005912C5">
        <w:t>the</w:t>
      </w:r>
      <w:r w:rsidR="00A31761" w:rsidRPr="005912C5">
        <w:rPr>
          <w:spacing w:val="-2"/>
        </w:rPr>
        <w:t xml:space="preserve"> </w:t>
      </w:r>
      <w:r w:rsidR="00A31761" w:rsidRPr="005912C5">
        <w:t>Community</w:t>
      </w:r>
      <w:r w:rsidR="00A31761" w:rsidRPr="005912C5">
        <w:rPr>
          <w:spacing w:val="-3"/>
        </w:rPr>
        <w:t xml:space="preserve"> </w:t>
      </w:r>
      <w:r w:rsidR="00A31761" w:rsidRPr="005912C5">
        <w:t>Networking</w:t>
      </w:r>
      <w:r w:rsidR="00FE673E" w:rsidRPr="005912C5">
        <w:t xml:space="preserve"> Billing</w:t>
      </w:r>
      <w:r w:rsidR="00FE673E" w:rsidRPr="005912C5">
        <w:rPr>
          <w:spacing w:val="-6"/>
        </w:rPr>
        <w:t xml:space="preserve"> </w:t>
      </w:r>
      <w:r w:rsidR="00FE673E" w:rsidRPr="005912C5">
        <w:t>Information</w:t>
      </w:r>
      <w:r w:rsidR="00A31761" w:rsidRPr="005912C5">
        <w:rPr>
          <w:spacing w:val="-4"/>
        </w:rPr>
        <w:t xml:space="preserve"> </w:t>
      </w:r>
      <w:r w:rsidR="00A31761" w:rsidRPr="005912C5">
        <w:t>section</w:t>
      </w:r>
      <w:r w:rsidR="00FE673E" w:rsidRPr="005912C5">
        <w:t xml:space="preserve"> below</w:t>
      </w:r>
      <w:r w:rsidR="00A31761" w:rsidRPr="005912C5">
        <w:rPr>
          <w:spacing w:val="-5"/>
        </w:rPr>
        <w:t xml:space="preserve"> </w:t>
      </w:r>
      <w:r w:rsidR="00A31761" w:rsidRPr="005912C5">
        <w:t>for</w:t>
      </w:r>
      <w:r w:rsidR="00A31761" w:rsidRPr="005912C5">
        <w:rPr>
          <w:spacing w:val="-5"/>
        </w:rPr>
        <w:t xml:space="preserve"> </w:t>
      </w:r>
      <w:r w:rsidR="00A31761" w:rsidRPr="005912C5">
        <w:t>maximum</w:t>
      </w:r>
      <w:r w:rsidR="00A31761" w:rsidRPr="005912C5">
        <w:rPr>
          <w:spacing w:val="-2"/>
        </w:rPr>
        <w:t xml:space="preserve"> </w:t>
      </w:r>
      <w:r w:rsidR="00A31761" w:rsidRPr="005912C5">
        <w:t>units</w:t>
      </w:r>
      <w:r w:rsidR="00A31761" w:rsidRPr="005912C5">
        <w:rPr>
          <w:spacing w:val="-3"/>
        </w:rPr>
        <w:t xml:space="preserve"> </w:t>
      </w:r>
      <w:r w:rsidR="00A31761" w:rsidRPr="005912C5">
        <w:t>of</w:t>
      </w:r>
      <w:r w:rsidR="00A31761" w:rsidRPr="005912C5">
        <w:rPr>
          <w:spacing w:val="-2"/>
        </w:rPr>
        <w:t xml:space="preserve"> </w:t>
      </w:r>
      <w:r w:rsidR="00A31761" w:rsidRPr="005912C5">
        <w:t>service</w:t>
      </w:r>
      <w:r w:rsidR="00A31761" w:rsidRPr="005912C5">
        <w:rPr>
          <w:spacing w:val="-2"/>
        </w:rPr>
        <w:t xml:space="preserve"> </w:t>
      </w:r>
      <w:r w:rsidR="00A31761" w:rsidRPr="005912C5">
        <w:t xml:space="preserve">regarding </w:t>
      </w:r>
      <w:r w:rsidR="00A31761" w:rsidRPr="005912C5">
        <w:rPr>
          <w:spacing w:val="-4"/>
        </w:rPr>
        <w:t>CN.</w:t>
      </w:r>
    </w:p>
    <w:p w14:paraId="09400C9C" w14:textId="715B2A66" w:rsidR="00291E71" w:rsidRPr="005912C5" w:rsidRDefault="00A31761" w:rsidP="00BB21FE">
      <w:pPr>
        <w:pStyle w:val="Heading4"/>
      </w:pPr>
      <w:bookmarkStart w:id="241" w:name="Provider_Requirements:_Community_Network"/>
      <w:bookmarkStart w:id="242" w:name="_Toc223959003"/>
      <w:bookmarkStart w:id="243" w:name="_Toc224659380"/>
      <w:bookmarkEnd w:id="241"/>
      <w:r w:rsidRPr="005912C5">
        <w:t>Community</w:t>
      </w:r>
      <w:r w:rsidRPr="005912C5">
        <w:rPr>
          <w:spacing w:val="-15"/>
        </w:rPr>
        <w:t xml:space="preserve"> </w:t>
      </w:r>
      <w:r w:rsidRPr="005912C5">
        <w:rPr>
          <w:spacing w:val="-2"/>
        </w:rPr>
        <w:t>Networking</w:t>
      </w:r>
      <w:r w:rsidR="00FE673E" w:rsidRPr="005912C5">
        <w:rPr>
          <w:spacing w:val="-2"/>
        </w:rPr>
        <w:t xml:space="preserve"> </w:t>
      </w:r>
      <w:r w:rsidR="00FE673E" w:rsidRPr="005912C5">
        <w:t>Provider</w:t>
      </w:r>
      <w:r w:rsidR="00FE673E" w:rsidRPr="005912C5">
        <w:rPr>
          <w:spacing w:val="-17"/>
        </w:rPr>
        <w:t xml:space="preserve"> </w:t>
      </w:r>
      <w:r w:rsidR="00FE673E" w:rsidRPr="005912C5">
        <w:t>Requirements</w:t>
      </w:r>
      <w:bookmarkEnd w:id="242"/>
      <w:bookmarkEnd w:id="243"/>
    </w:p>
    <w:p w14:paraId="79307457" w14:textId="7FB376DC" w:rsidR="00291E71" w:rsidRPr="005912C5" w:rsidRDefault="00A31761" w:rsidP="00B67DB3">
      <w:r w:rsidRPr="005912C5">
        <w:t>CN</w:t>
      </w:r>
      <w:r w:rsidRPr="005912C5">
        <w:rPr>
          <w:spacing w:val="-5"/>
        </w:rPr>
        <w:t xml:space="preserve"> </w:t>
      </w:r>
      <w:r w:rsidRPr="005912C5">
        <w:t>can</w:t>
      </w:r>
      <w:r w:rsidRPr="005912C5">
        <w:rPr>
          <w:spacing w:val="-4"/>
        </w:rPr>
        <w:t xml:space="preserve"> </w:t>
      </w:r>
      <w:r w:rsidR="00F12DCD" w:rsidRPr="005912C5">
        <w:rPr>
          <w:spacing w:val="-4"/>
        </w:rPr>
        <w:t xml:space="preserve">only </w:t>
      </w:r>
      <w:r w:rsidRPr="005912C5">
        <w:t>be</w:t>
      </w:r>
      <w:r w:rsidRPr="005912C5">
        <w:rPr>
          <w:spacing w:val="-4"/>
        </w:rPr>
        <w:t xml:space="preserve"> </w:t>
      </w:r>
      <w:r w:rsidRPr="005912C5">
        <w:t>provided</w:t>
      </w:r>
      <w:r w:rsidRPr="005912C5">
        <w:rPr>
          <w:spacing w:val="-7"/>
        </w:rPr>
        <w:t xml:space="preserve"> </w:t>
      </w:r>
      <w:r w:rsidRPr="005912C5">
        <w:t>by</w:t>
      </w:r>
      <w:r w:rsidRPr="005912C5">
        <w:rPr>
          <w:spacing w:val="-7"/>
        </w:rPr>
        <w:t xml:space="preserve"> </w:t>
      </w:r>
      <w:r w:rsidRPr="005912C5">
        <w:t>a</w:t>
      </w:r>
      <w:r w:rsidRPr="005912C5">
        <w:rPr>
          <w:spacing w:val="-6"/>
        </w:rPr>
        <w:t xml:space="preserve"> </w:t>
      </w:r>
      <w:r w:rsidRPr="005912C5">
        <w:t>CN</w:t>
      </w:r>
      <w:r w:rsidRPr="005912C5">
        <w:rPr>
          <w:spacing w:val="-5"/>
        </w:rPr>
        <w:t xml:space="preserve"> </w:t>
      </w:r>
      <w:r w:rsidRPr="005912C5">
        <w:t>agency.</w:t>
      </w:r>
      <w:r w:rsidRPr="005912C5">
        <w:rPr>
          <w:spacing w:val="-5"/>
        </w:rPr>
        <w:t xml:space="preserve"> </w:t>
      </w:r>
      <w:r w:rsidRPr="005912C5">
        <w:t>A</w:t>
      </w:r>
      <w:r w:rsidRPr="005912C5">
        <w:rPr>
          <w:spacing w:val="-6"/>
        </w:rPr>
        <w:t xml:space="preserve"> </w:t>
      </w:r>
      <w:r w:rsidRPr="005912C5">
        <w:t>CN</w:t>
      </w:r>
      <w:r w:rsidRPr="005912C5">
        <w:rPr>
          <w:spacing w:val="-5"/>
        </w:rPr>
        <w:t xml:space="preserve"> </w:t>
      </w:r>
      <w:r w:rsidRPr="005912C5">
        <w:t>agency</w:t>
      </w:r>
      <w:r w:rsidRPr="005912C5">
        <w:rPr>
          <w:spacing w:val="-4"/>
        </w:rPr>
        <w:t xml:space="preserve"> </w:t>
      </w:r>
      <w:r w:rsidRPr="005912C5">
        <w:t>is</w:t>
      </w:r>
      <w:r w:rsidRPr="005912C5">
        <w:rPr>
          <w:spacing w:val="-4"/>
        </w:rPr>
        <w:t xml:space="preserve"> </w:t>
      </w:r>
      <w:r w:rsidRPr="005912C5">
        <w:t>certified</w:t>
      </w:r>
      <w:r w:rsidRPr="005912C5">
        <w:rPr>
          <w:spacing w:val="-7"/>
        </w:rPr>
        <w:t xml:space="preserve"> </w:t>
      </w:r>
      <w:r w:rsidRPr="005912C5">
        <w:t>according</w:t>
      </w:r>
      <w:r w:rsidRPr="005912C5">
        <w:rPr>
          <w:spacing w:val="-5"/>
        </w:rPr>
        <w:t xml:space="preserve"> </w:t>
      </w:r>
      <w:r w:rsidRPr="005912C5">
        <w:t>to</w:t>
      </w:r>
      <w:r w:rsidRPr="005912C5">
        <w:rPr>
          <w:spacing w:val="-5"/>
        </w:rPr>
        <w:t xml:space="preserve"> </w:t>
      </w:r>
      <w:r w:rsidRPr="00BB21FE">
        <w:rPr>
          <w:rStyle w:val="Hyperlink"/>
        </w:rPr>
        <w:t>9 CSR 45-5.010</w:t>
      </w:r>
      <w:r w:rsidR="00F12DCD" w:rsidRPr="00BB21FE">
        <w:t>;</w:t>
      </w:r>
      <w:r w:rsidRPr="005912C5">
        <w:rPr>
          <w:color w:val="F79546"/>
        </w:rPr>
        <w:t xml:space="preserve"> </w:t>
      </w:r>
      <w:r w:rsidR="00662199" w:rsidRPr="005912C5">
        <w:rPr>
          <w:spacing w:val="-7"/>
        </w:rPr>
        <w:t xml:space="preserve"> </w:t>
      </w:r>
      <w:r w:rsidRPr="005912C5">
        <w:t>CARF, CQL</w:t>
      </w:r>
      <w:r w:rsidR="00FE673E" w:rsidRPr="005912C5">
        <w:t>,</w:t>
      </w:r>
      <w:r w:rsidRPr="005912C5">
        <w:t xml:space="preserve"> or Joint Commission accredited to provide CN services</w:t>
      </w:r>
      <w:r w:rsidR="00FE673E" w:rsidRPr="005912C5">
        <w:t>.</w:t>
      </w:r>
      <w:r w:rsidRPr="005912C5">
        <w:t xml:space="preserve"> </w:t>
      </w:r>
      <w:r w:rsidR="00FE673E" w:rsidRPr="005912C5">
        <w:t>The CN agency</w:t>
      </w:r>
      <w:r w:rsidRPr="005912C5">
        <w:t xml:space="preserve"> must have a DMH contract.</w:t>
      </w:r>
    </w:p>
    <w:p w14:paraId="52EC2C3C" w14:textId="77777777" w:rsidR="00291E71" w:rsidRPr="002F4FBE" w:rsidRDefault="00A31761" w:rsidP="002F4FBE">
      <w:pPr>
        <w:pStyle w:val="Heading4"/>
      </w:pPr>
      <w:bookmarkStart w:id="244" w:name="_Toc223959004"/>
      <w:bookmarkStart w:id="245" w:name="_Toc224659381"/>
      <w:r w:rsidRPr="002F4FBE">
        <w:t>Staff Requirements</w:t>
      </w:r>
      <w:bookmarkEnd w:id="244"/>
      <w:bookmarkEnd w:id="245"/>
    </w:p>
    <w:p w14:paraId="4969D2BD" w14:textId="3D7F11D4"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2"/>
        </w:rPr>
        <w:t xml:space="preserve"> </w:t>
      </w:r>
      <w:r w:rsidRPr="005912C5">
        <w:t>diploma</w:t>
      </w:r>
      <w:r w:rsidRPr="005912C5">
        <w:rPr>
          <w:spacing w:val="-3"/>
        </w:rPr>
        <w:t xml:space="preserve"> </w:t>
      </w:r>
      <w:r w:rsidRPr="005912C5">
        <w:t>or</w:t>
      </w:r>
      <w:r w:rsidRPr="005912C5">
        <w:rPr>
          <w:spacing w:val="-1"/>
        </w:rPr>
        <w:t xml:space="preserve"> </w:t>
      </w:r>
      <w:r w:rsidRPr="005912C5">
        <w:t>its</w:t>
      </w:r>
      <w:r w:rsidRPr="005912C5">
        <w:rPr>
          <w:spacing w:val="-4"/>
        </w:rPr>
        <w:t xml:space="preserve"> </w:t>
      </w:r>
      <w:r w:rsidRPr="005912C5">
        <w:t>equivalent. Exemptions to HS diploma/GED requirement:</w:t>
      </w:r>
    </w:p>
    <w:p w14:paraId="7BC6676F" w14:textId="5EEF3BD6" w:rsidR="00291E71" w:rsidRPr="005912C5" w:rsidRDefault="00A31761" w:rsidP="004110DE">
      <w:pPr>
        <w:pStyle w:val="ListParagraph"/>
        <w:numPr>
          <w:ilvl w:val="0"/>
          <w:numId w:val="39"/>
        </w:numPr>
      </w:pPr>
      <w:r w:rsidRPr="005912C5">
        <w:t>Staff without diplomas or GEDs employed by the same provider prior to July 1, 1996</w:t>
      </w:r>
      <w:r w:rsidR="00077606" w:rsidRPr="005912C5">
        <w:t>,</w:t>
      </w:r>
      <w:r w:rsidRPr="005912C5">
        <w:t xml:space="preserve"> will be </w:t>
      </w:r>
      <w:r w:rsidR="00FE673E" w:rsidRPr="005912C5">
        <w:t>‘</w:t>
      </w:r>
      <w:r w:rsidRPr="005912C5">
        <w:t>grandfathered.</w:t>
      </w:r>
      <w:r w:rsidR="00FE673E" w:rsidRPr="005912C5">
        <w:t>’</w:t>
      </w:r>
    </w:p>
    <w:p w14:paraId="057B182C" w14:textId="77777777" w:rsidR="00291E71" w:rsidRPr="005912C5" w:rsidRDefault="00A31761" w:rsidP="004110DE">
      <w:pPr>
        <w:pStyle w:val="ListParagraph"/>
        <w:numPr>
          <w:ilvl w:val="0"/>
          <w:numId w:val="39"/>
        </w:numPr>
      </w:pPr>
      <w:r w:rsidRPr="005912C5">
        <w:t>Staff without diplomas or GEDs may be employed for up to one (1) year while working toward the requirement. The provider must document the staff’s enrollment in school or GED courses.</w:t>
      </w:r>
    </w:p>
    <w:p w14:paraId="5E5AF36D" w14:textId="77777777" w:rsidR="00291E71" w:rsidRPr="005912C5" w:rsidRDefault="00A31761" w:rsidP="004110DE">
      <w:pPr>
        <w:pStyle w:val="ListParagraph"/>
        <w:numPr>
          <w:ilvl w:val="0"/>
          <w:numId w:val="39"/>
        </w:numPr>
      </w:pPr>
      <w:r w:rsidRPr="005912C5">
        <w:t>After</w:t>
      </w:r>
      <w:r w:rsidRPr="00A7290C">
        <w:rPr>
          <w:spacing w:val="-11"/>
        </w:rPr>
        <w:t xml:space="preserve"> </w:t>
      </w:r>
      <w:r w:rsidRPr="005912C5">
        <w:t>July</w:t>
      </w:r>
      <w:r w:rsidRPr="00A7290C">
        <w:rPr>
          <w:spacing w:val="-11"/>
        </w:rPr>
        <w:t xml:space="preserve"> </w:t>
      </w:r>
      <w:r w:rsidRPr="005912C5">
        <w:t>1,</w:t>
      </w:r>
      <w:r w:rsidRPr="00A7290C">
        <w:rPr>
          <w:spacing w:val="-12"/>
        </w:rPr>
        <w:t xml:space="preserve"> </w:t>
      </w:r>
      <w:r w:rsidRPr="005912C5">
        <w:t>1996,</w:t>
      </w:r>
      <w:r w:rsidRPr="00A7290C">
        <w:rPr>
          <w:spacing w:val="-12"/>
        </w:rPr>
        <w:t xml:space="preserve"> </w:t>
      </w:r>
      <w:r w:rsidRPr="005912C5">
        <w:t>staff</w:t>
      </w:r>
      <w:r w:rsidRPr="00A7290C">
        <w:rPr>
          <w:spacing w:val="-9"/>
        </w:rPr>
        <w:t xml:space="preserve"> </w:t>
      </w:r>
      <w:r w:rsidRPr="005912C5">
        <w:t>without</w:t>
      </w:r>
      <w:r w:rsidRPr="00A7290C">
        <w:rPr>
          <w:spacing w:val="-12"/>
        </w:rPr>
        <w:t xml:space="preserve"> </w:t>
      </w:r>
      <w:r w:rsidRPr="005912C5">
        <w:t>diplomas</w:t>
      </w:r>
      <w:r w:rsidRPr="00A7290C">
        <w:rPr>
          <w:spacing w:val="-12"/>
        </w:rPr>
        <w:t xml:space="preserve"> </w:t>
      </w:r>
      <w:r w:rsidRPr="005912C5">
        <w:t>or</w:t>
      </w:r>
      <w:r w:rsidRPr="00A7290C">
        <w:rPr>
          <w:spacing w:val="-11"/>
        </w:rPr>
        <w:t xml:space="preserve"> </w:t>
      </w:r>
      <w:r w:rsidRPr="005912C5">
        <w:t>GEDs</w:t>
      </w:r>
      <w:r w:rsidRPr="00A7290C">
        <w:rPr>
          <w:spacing w:val="-12"/>
        </w:rPr>
        <w:t xml:space="preserve"> </w:t>
      </w:r>
      <w:r w:rsidRPr="005912C5">
        <w:t>who</w:t>
      </w:r>
      <w:r w:rsidRPr="00A7290C">
        <w:rPr>
          <w:spacing w:val="-12"/>
        </w:rPr>
        <w:t xml:space="preserve"> </w:t>
      </w:r>
      <w:r w:rsidRPr="005912C5">
        <w:t>already</w:t>
      </w:r>
      <w:r w:rsidRPr="00A7290C">
        <w:rPr>
          <w:spacing w:val="-11"/>
        </w:rPr>
        <w:t xml:space="preserve"> </w:t>
      </w:r>
      <w:r w:rsidRPr="005912C5">
        <w:t>have</w:t>
      </w:r>
      <w:r w:rsidRPr="00A7290C">
        <w:rPr>
          <w:spacing w:val="-11"/>
        </w:rPr>
        <w:t xml:space="preserve"> </w:t>
      </w:r>
      <w:r w:rsidRPr="005912C5">
        <w:t>five</w:t>
      </w:r>
      <w:r w:rsidRPr="00A7290C">
        <w:rPr>
          <w:spacing w:val="-11"/>
        </w:rPr>
        <w:t xml:space="preserve"> </w:t>
      </w:r>
      <w:r w:rsidRPr="005912C5">
        <w:t>(5)</w:t>
      </w:r>
      <w:r w:rsidRPr="00A7290C">
        <w:rPr>
          <w:spacing w:val="-11"/>
        </w:rPr>
        <w:t xml:space="preserve"> </w:t>
      </w:r>
      <w:r w:rsidRPr="005912C5">
        <w:t>or</w:t>
      </w:r>
      <w:r w:rsidRPr="00A7290C">
        <w:rPr>
          <w:spacing w:val="-11"/>
        </w:rPr>
        <w:t xml:space="preserve"> </w:t>
      </w:r>
      <w:r w:rsidRPr="005912C5">
        <w:t>more</w:t>
      </w:r>
      <w:r w:rsidRPr="00A7290C">
        <w:rPr>
          <w:spacing w:val="-11"/>
        </w:rPr>
        <w:t xml:space="preserve"> </w:t>
      </w:r>
      <w:r w:rsidRPr="005912C5">
        <w:t>years of direct working experience may be employed with the approval of the Division of DD regional office. The provider is responsible for maintaining documentation of the five (5) years</w:t>
      </w:r>
      <w:r w:rsidRPr="00A7290C">
        <w:rPr>
          <w:spacing w:val="-7"/>
        </w:rPr>
        <w:t xml:space="preserve"> </w:t>
      </w:r>
      <w:r w:rsidRPr="005912C5">
        <w:t>of</w:t>
      </w:r>
      <w:r w:rsidRPr="00A7290C">
        <w:rPr>
          <w:spacing w:val="-6"/>
        </w:rPr>
        <w:t xml:space="preserve"> </w:t>
      </w:r>
      <w:r w:rsidRPr="005912C5">
        <w:t>experience</w:t>
      </w:r>
      <w:r w:rsidRPr="00A7290C">
        <w:rPr>
          <w:spacing w:val="-6"/>
        </w:rPr>
        <w:t xml:space="preserve"> </w:t>
      </w:r>
      <w:r w:rsidRPr="005912C5">
        <w:t>and</w:t>
      </w:r>
      <w:r w:rsidRPr="00A7290C">
        <w:rPr>
          <w:spacing w:val="-10"/>
        </w:rPr>
        <w:t xml:space="preserve"> </w:t>
      </w:r>
      <w:r w:rsidRPr="005912C5">
        <w:t>of</w:t>
      </w:r>
      <w:r w:rsidRPr="00A7290C">
        <w:rPr>
          <w:spacing w:val="-6"/>
        </w:rPr>
        <w:t xml:space="preserve"> </w:t>
      </w:r>
      <w:r w:rsidRPr="005912C5">
        <w:t>Division</w:t>
      </w:r>
      <w:r w:rsidRPr="00A7290C">
        <w:rPr>
          <w:spacing w:val="-6"/>
        </w:rPr>
        <w:t xml:space="preserve"> </w:t>
      </w:r>
      <w:r w:rsidRPr="005912C5">
        <w:t>of</w:t>
      </w:r>
      <w:r w:rsidRPr="00A7290C">
        <w:rPr>
          <w:spacing w:val="-6"/>
        </w:rPr>
        <w:t xml:space="preserve"> </w:t>
      </w:r>
      <w:r w:rsidRPr="005912C5">
        <w:t>DD</w:t>
      </w:r>
      <w:r w:rsidRPr="00A7290C">
        <w:rPr>
          <w:spacing w:val="-10"/>
        </w:rPr>
        <w:t xml:space="preserve"> </w:t>
      </w:r>
      <w:r w:rsidRPr="005912C5">
        <w:t>regional</w:t>
      </w:r>
      <w:r w:rsidRPr="00A7290C">
        <w:rPr>
          <w:spacing w:val="-7"/>
        </w:rPr>
        <w:t xml:space="preserve"> </w:t>
      </w:r>
      <w:r w:rsidRPr="005912C5">
        <w:t>office</w:t>
      </w:r>
      <w:r w:rsidRPr="00A7290C">
        <w:rPr>
          <w:spacing w:val="-6"/>
        </w:rPr>
        <w:t xml:space="preserve"> </w:t>
      </w:r>
      <w:r w:rsidRPr="005912C5">
        <w:t>agreement</w:t>
      </w:r>
      <w:r w:rsidRPr="00A7290C">
        <w:rPr>
          <w:spacing w:val="-7"/>
        </w:rPr>
        <w:t xml:space="preserve"> </w:t>
      </w:r>
      <w:r w:rsidRPr="005912C5">
        <w:t>in</w:t>
      </w:r>
      <w:r w:rsidRPr="00A7290C">
        <w:rPr>
          <w:spacing w:val="-8"/>
        </w:rPr>
        <w:t xml:space="preserve"> </w:t>
      </w:r>
      <w:r w:rsidRPr="005912C5">
        <w:t>the</w:t>
      </w:r>
      <w:r w:rsidRPr="00A7290C">
        <w:rPr>
          <w:spacing w:val="-9"/>
        </w:rPr>
        <w:t xml:space="preserve"> </w:t>
      </w:r>
      <w:r w:rsidRPr="005912C5">
        <w:t>employee’s</w:t>
      </w:r>
      <w:r w:rsidRPr="00A7290C">
        <w:rPr>
          <w:spacing w:val="-7"/>
        </w:rPr>
        <w:t xml:space="preserve"> </w:t>
      </w:r>
      <w:r w:rsidRPr="005912C5">
        <w:t>file.</w:t>
      </w:r>
    </w:p>
    <w:p w14:paraId="62397337" w14:textId="77777777" w:rsidR="00291E71" w:rsidRPr="005912C5" w:rsidRDefault="00A31761" w:rsidP="004110DE">
      <w:pPr>
        <w:pStyle w:val="ListParagraph"/>
        <w:numPr>
          <w:ilvl w:val="0"/>
          <w:numId w:val="39"/>
        </w:numPr>
      </w:pPr>
      <w:r w:rsidRPr="005912C5">
        <w:t>Proof</w:t>
      </w:r>
      <w:r w:rsidRPr="00A7290C">
        <w:rPr>
          <w:spacing w:val="-5"/>
        </w:rPr>
        <w:t xml:space="preserve"> </w:t>
      </w:r>
      <w:r w:rsidRPr="005912C5">
        <w:t>of</w:t>
      </w:r>
      <w:r w:rsidRPr="00A7290C">
        <w:rPr>
          <w:spacing w:val="-3"/>
        </w:rPr>
        <w:t xml:space="preserve"> </w:t>
      </w:r>
      <w:r w:rsidRPr="005912C5">
        <w:t>current</w:t>
      </w:r>
      <w:r w:rsidRPr="00A7290C">
        <w:rPr>
          <w:spacing w:val="-4"/>
        </w:rPr>
        <w:t xml:space="preserve"> </w:t>
      </w:r>
      <w:r w:rsidRPr="005912C5">
        <w:t>or</w:t>
      </w:r>
      <w:r w:rsidRPr="00A7290C">
        <w:rPr>
          <w:spacing w:val="-3"/>
        </w:rPr>
        <w:t xml:space="preserve"> </w:t>
      </w:r>
      <w:r w:rsidRPr="005912C5">
        <w:t>previous</w:t>
      </w:r>
      <w:r w:rsidRPr="00A7290C">
        <w:rPr>
          <w:spacing w:val="-3"/>
        </w:rPr>
        <w:t xml:space="preserve"> </w:t>
      </w:r>
      <w:r w:rsidRPr="005912C5">
        <w:t>United</w:t>
      </w:r>
      <w:r w:rsidRPr="00A7290C">
        <w:rPr>
          <w:spacing w:val="-5"/>
        </w:rPr>
        <w:t xml:space="preserve"> </w:t>
      </w:r>
      <w:r w:rsidRPr="005912C5">
        <w:t>States</w:t>
      </w:r>
      <w:r w:rsidRPr="00A7290C">
        <w:rPr>
          <w:spacing w:val="-3"/>
        </w:rPr>
        <w:t xml:space="preserve"> </w:t>
      </w:r>
      <w:r w:rsidRPr="005912C5">
        <w:t>Military</w:t>
      </w:r>
      <w:r w:rsidRPr="00A7290C">
        <w:rPr>
          <w:spacing w:val="-3"/>
        </w:rPr>
        <w:t xml:space="preserve"> </w:t>
      </w:r>
      <w:r w:rsidRPr="00A7290C">
        <w:rPr>
          <w:spacing w:val="-2"/>
        </w:rPr>
        <w:t>Service</w:t>
      </w:r>
    </w:p>
    <w:p w14:paraId="5105DDEB" w14:textId="77777777" w:rsidR="00291E71" w:rsidRPr="005912C5" w:rsidRDefault="00A31761" w:rsidP="004110DE">
      <w:pPr>
        <w:pStyle w:val="ListParagraph"/>
        <w:numPr>
          <w:ilvl w:val="0"/>
          <w:numId w:val="39"/>
        </w:numPr>
      </w:pPr>
      <w:r w:rsidRPr="005912C5">
        <w:t>Level</w:t>
      </w:r>
      <w:r w:rsidRPr="00A7290C">
        <w:rPr>
          <w:spacing w:val="-4"/>
        </w:rPr>
        <w:t xml:space="preserve"> </w:t>
      </w:r>
      <w:r w:rsidRPr="005912C5">
        <w:t>two</w:t>
      </w:r>
      <w:r w:rsidRPr="00A7290C">
        <w:rPr>
          <w:spacing w:val="-3"/>
        </w:rPr>
        <w:t xml:space="preserve"> </w:t>
      </w:r>
      <w:r w:rsidRPr="005912C5">
        <w:t>(2)</w:t>
      </w:r>
      <w:r w:rsidRPr="00A7290C">
        <w:rPr>
          <w:spacing w:val="-2"/>
        </w:rPr>
        <w:t xml:space="preserve"> </w:t>
      </w:r>
      <w:r w:rsidRPr="005912C5">
        <w:t>DSP</w:t>
      </w:r>
      <w:r w:rsidRPr="00A7290C">
        <w:rPr>
          <w:spacing w:val="-2"/>
        </w:rPr>
        <w:t xml:space="preserve"> </w:t>
      </w:r>
      <w:r w:rsidRPr="005912C5">
        <w:t>training</w:t>
      </w:r>
      <w:r w:rsidRPr="00A7290C">
        <w:rPr>
          <w:spacing w:val="-3"/>
        </w:rPr>
        <w:t xml:space="preserve"> </w:t>
      </w:r>
      <w:r w:rsidRPr="005912C5">
        <w:t>within</w:t>
      </w:r>
      <w:r w:rsidRPr="00A7290C">
        <w:rPr>
          <w:spacing w:val="-2"/>
        </w:rPr>
        <w:t xml:space="preserve"> </w:t>
      </w:r>
      <w:r w:rsidRPr="005912C5">
        <w:t>one</w:t>
      </w:r>
      <w:r w:rsidRPr="00A7290C">
        <w:rPr>
          <w:spacing w:val="-1"/>
        </w:rPr>
        <w:t xml:space="preserve"> </w:t>
      </w:r>
      <w:r w:rsidRPr="005912C5">
        <w:t>(1)</w:t>
      </w:r>
      <w:r w:rsidRPr="00A7290C">
        <w:rPr>
          <w:spacing w:val="-4"/>
        </w:rPr>
        <w:t xml:space="preserve"> </w:t>
      </w:r>
      <w:r w:rsidRPr="005912C5">
        <w:t>year</w:t>
      </w:r>
      <w:r w:rsidRPr="00A7290C">
        <w:rPr>
          <w:spacing w:val="-3"/>
        </w:rPr>
        <w:t xml:space="preserve"> </w:t>
      </w:r>
      <w:r w:rsidRPr="005912C5">
        <w:t>of</w:t>
      </w:r>
      <w:r w:rsidRPr="00A7290C">
        <w:rPr>
          <w:spacing w:val="-1"/>
        </w:rPr>
        <w:t xml:space="preserve"> </w:t>
      </w:r>
      <w:r w:rsidRPr="00A7290C">
        <w:rPr>
          <w:spacing w:val="-2"/>
        </w:rPr>
        <w:t>employment</w:t>
      </w:r>
    </w:p>
    <w:p w14:paraId="76529311" w14:textId="734EC346" w:rsidR="00291E71" w:rsidRPr="005912C5" w:rsidRDefault="00A31761" w:rsidP="002F4FBE">
      <w:pPr>
        <w:pStyle w:val="Heading4"/>
      </w:pPr>
      <w:bookmarkStart w:id="246" w:name="Billing_Information:__Community_Networki"/>
      <w:bookmarkStart w:id="247" w:name="_Toc223959005"/>
      <w:bookmarkStart w:id="248" w:name="_Toc224659382"/>
      <w:bookmarkEnd w:id="246"/>
      <w:r w:rsidRPr="005912C5">
        <w:t>Community</w:t>
      </w:r>
      <w:r w:rsidRPr="005912C5">
        <w:rPr>
          <w:spacing w:val="-10"/>
        </w:rPr>
        <w:t xml:space="preserve"> </w:t>
      </w:r>
      <w:r w:rsidRPr="005912C5">
        <w:rPr>
          <w:spacing w:val="-2"/>
        </w:rPr>
        <w:t>Networking</w:t>
      </w:r>
      <w:r w:rsidR="008B14D6" w:rsidRPr="005912C5">
        <w:rPr>
          <w:spacing w:val="-2"/>
        </w:rPr>
        <w:t xml:space="preserve"> </w:t>
      </w:r>
      <w:r w:rsidR="008B14D6" w:rsidRPr="005912C5">
        <w:t>Billing</w:t>
      </w:r>
      <w:r w:rsidR="008B14D6" w:rsidRPr="005912C5">
        <w:rPr>
          <w:spacing w:val="-11"/>
        </w:rPr>
        <w:t xml:space="preserve"> </w:t>
      </w:r>
      <w:r w:rsidR="008B14D6" w:rsidRPr="005912C5">
        <w:t>Information</w:t>
      </w:r>
      <w:bookmarkEnd w:id="247"/>
      <w:bookmarkEnd w:id="248"/>
    </w:p>
    <w:tbl>
      <w:tblPr>
        <w:tblW w:w="102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826"/>
        <w:gridCol w:w="1575"/>
        <w:gridCol w:w="1441"/>
        <w:gridCol w:w="3418"/>
      </w:tblGrid>
      <w:tr w:rsidR="00291E71" w:rsidRPr="005912C5" w14:paraId="7E813B82" w14:textId="77777777" w:rsidTr="00A7290C">
        <w:trPr>
          <w:cantSplit/>
          <w:trHeight w:val="576"/>
          <w:tblHeader/>
        </w:trPr>
        <w:tc>
          <w:tcPr>
            <w:tcW w:w="3826" w:type="dxa"/>
            <w:shd w:val="clear" w:color="auto" w:fill="04427D"/>
            <w:vAlign w:val="center"/>
          </w:tcPr>
          <w:p w14:paraId="0F5E528B" w14:textId="77777777" w:rsidR="00291E71" w:rsidRPr="005912C5" w:rsidRDefault="00A31761" w:rsidP="00A7290C">
            <w:pPr>
              <w:pStyle w:val="BodyTextTableHeader"/>
            </w:pPr>
            <w:r w:rsidRPr="005912C5">
              <w:t>Waiver</w:t>
            </w:r>
            <w:r w:rsidRPr="005912C5">
              <w:rPr>
                <w:spacing w:val="-12"/>
              </w:rPr>
              <w:t xml:space="preserve"> </w:t>
            </w:r>
            <w:r w:rsidRPr="005912C5">
              <w:rPr>
                <w:spacing w:val="-2"/>
              </w:rPr>
              <w:t>Service</w:t>
            </w:r>
          </w:p>
        </w:tc>
        <w:tc>
          <w:tcPr>
            <w:tcW w:w="1575" w:type="dxa"/>
            <w:shd w:val="clear" w:color="auto" w:fill="04427D"/>
            <w:vAlign w:val="center"/>
          </w:tcPr>
          <w:p w14:paraId="309168E7" w14:textId="1FE841A6" w:rsidR="00291E71" w:rsidRPr="005912C5" w:rsidRDefault="00A31761" w:rsidP="00A7290C">
            <w:pPr>
              <w:pStyle w:val="BodyTextTableHeader"/>
            </w:pPr>
            <w:r w:rsidRPr="005912C5">
              <w:rPr>
                <w:spacing w:val="-2"/>
              </w:rPr>
              <w:t>Procedure Code</w:t>
            </w:r>
          </w:p>
        </w:tc>
        <w:tc>
          <w:tcPr>
            <w:tcW w:w="1441" w:type="dxa"/>
            <w:shd w:val="clear" w:color="auto" w:fill="04427D"/>
            <w:vAlign w:val="center"/>
          </w:tcPr>
          <w:p w14:paraId="5572278E" w14:textId="77777777" w:rsidR="00291E71" w:rsidRPr="005912C5" w:rsidRDefault="00A31761" w:rsidP="00A7290C">
            <w:pPr>
              <w:pStyle w:val="BodyTextTableHeader"/>
            </w:pPr>
            <w:r w:rsidRPr="005912C5">
              <w:rPr>
                <w:spacing w:val="-2"/>
              </w:rPr>
              <w:t xml:space="preserve">Service </w:t>
            </w:r>
            <w:r w:rsidRPr="005912C5">
              <w:rPr>
                <w:spacing w:val="-4"/>
              </w:rPr>
              <w:t>Unit</w:t>
            </w:r>
          </w:p>
        </w:tc>
        <w:tc>
          <w:tcPr>
            <w:tcW w:w="3418" w:type="dxa"/>
            <w:shd w:val="clear" w:color="auto" w:fill="04427D"/>
            <w:vAlign w:val="center"/>
          </w:tcPr>
          <w:p w14:paraId="176450EC" w14:textId="77777777" w:rsidR="00291E71" w:rsidRPr="005912C5" w:rsidRDefault="00A31761" w:rsidP="00A7290C">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69800A94" w14:textId="77777777" w:rsidTr="00A7290C">
        <w:trPr>
          <w:trHeight w:val="867"/>
        </w:trPr>
        <w:tc>
          <w:tcPr>
            <w:tcW w:w="3826" w:type="dxa"/>
            <w:shd w:val="clear" w:color="auto" w:fill="F8CAAC"/>
            <w:vAlign w:val="center"/>
          </w:tcPr>
          <w:p w14:paraId="0691ADF9" w14:textId="2C2B4D8E" w:rsidR="00291E71" w:rsidRPr="005912C5" w:rsidRDefault="00A31761" w:rsidP="00A7290C">
            <w:pPr>
              <w:pStyle w:val="BodyTextTableBody"/>
            </w:pPr>
            <w:r w:rsidRPr="005912C5">
              <w:t>Community</w:t>
            </w:r>
            <w:r w:rsidRPr="005912C5">
              <w:rPr>
                <w:spacing w:val="-5"/>
              </w:rPr>
              <w:t xml:space="preserve"> </w:t>
            </w:r>
            <w:r w:rsidRPr="005912C5">
              <w:t>Networking,</w:t>
            </w:r>
            <w:r w:rsidRPr="005912C5">
              <w:rPr>
                <w:spacing w:val="-5"/>
              </w:rPr>
              <w:t xml:space="preserve"> </w:t>
            </w:r>
            <w:r w:rsidRPr="005912C5">
              <w:t>Individual</w:t>
            </w:r>
          </w:p>
        </w:tc>
        <w:tc>
          <w:tcPr>
            <w:tcW w:w="1575" w:type="dxa"/>
            <w:shd w:val="clear" w:color="auto" w:fill="F8CAAC"/>
            <w:vAlign w:val="center"/>
          </w:tcPr>
          <w:p w14:paraId="32AADA31" w14:textId="77777777" w:rsidR="00291E71" w:rsidRPr="005912C5" w:rsidRDefault="00A31761" w:rsidP="00A7290C">
            <w:pPr>
              <w:pStyle w:val="BodyTextTableNumbers"/>
            </w:pPr>
            <w:r w:rsidRPr="005912C5">
              <w:t>T2021</w:t>
            </w:r>
            <w:r w:rsidRPr="005912C5">
              <w:rPr>
                <w:spacing w:val="-3"/>
              </w:rPr>
              <w:t xml:space="preserve"> </w:t>
            </w:r>
            <w:r w:rsidRPr="005912C5">
              <w:rPr>
                <w:spacing w:val="-5"/>
              </w:rPr>
              <w:t>SE</w:t>
            </w:r>
          </w:p>
        </w:tc>
        <w:tc>
          <w:tcPr>
            <w:tcW w:w="1441" w:type="dxa"/>
            <w:shd w:val="clear" w:color="auto" w:fill="F8CAAC"/>
            <w:vAlign w:val="center"/>
          </w:tcPr>
          <w:p w14:paraId="028D741B" w14:textId="77777777" w:rsidR="00291E71" w:rsidRPr="005912C5" w:rsidRDefault="00A31761" w:rsidP="00A7290C">
            <w:pPr>
              <w:pStyle w:val="BodyTextTableNumbers"/>
            </w:pPr>
            <w:r w:rsidRPr="005912C5">
              <w:t>15 minutes</w:t>
            </w:r>
          </w:p>
        </w:tc>
        <w:tc>
          <w:tcPr>
            <w:tcW w:w="3418" w:type="dxa"/>
            <w:shd w:val="clear" w:color="auto" w:fill="F8CAAC"/>
            <w:vAlign w:val="center"/>
          </w:tcPr>
          <w:p w14:paraId="07ABEBC1" w14:textId="75E48EC8" w:rsidR="00291E71" w:rsidRPr="005912C5" w:rsidRDefault="00A31761" w:rsidP="00A7290C">
            <w:pPr>
              <w:pStyle w:val="BodyTextTableNumbers"/>
            </w:pPr>
            <w:r w:rsidRPr="005912C5">
              <w:t>432</w:t>
            </w:r>
            <w:r w:rsidRPr="005912C5">
              <w:rPr>
                <w:spacing w:val="-10"/>
              </w:rPr>
              <w:t xml:space="preserve"> </w:t>
            </w:r>
            <w:r w:rsidRPr="005912C5">
              <w:t>units</w:t>
            </w:r>
            <w:r w:rsidRPr="005912C5">
              <w:rPr>
                <w:spacing w:val="-9"/>
              </w:rPr>
              <w:t xml:space="preserve"> </w:t>
            </w:r>
            <w:r w:rsidRPr="005912C5">
              <w:t>(108</w:t>
            </w:r>
            <w:r w:rsidRPr="005912C5">
              <w:rPr>
                <w:spacing w:val="-10"/>
              </w:rPr>
              <w:t xml:space="preserve"> </w:t>
            </w:r>
            <w:r w:rsidRPr="005912C5">
              <w:t>hours</w:t>
            </w:r>
            <w:r w:rsidRPr="005912C5">
              <w:rPr>
                <w:spacing w:val="-9"/>
              </w:rPr>
              <w:t xml:space="preserve"> </w:t>
            </w:r>
            <w:r w:rsidRPr="005912C5">
              <w:t>per month)</w:t>
            </w:r>
          </w:p>
        </w:tc>
      </w:tr>
      <w:tr w:rsidR="00291E71" w:rsidRPr="005912C5" w14:paraId="6ECB6221" w14:textId="77777777" w:rsidTr="00A7290C">
        <w:trPr>
          <w:trHeight w:val="866"/>
        </w:trPr>
        <w:tc>
          <w:tcPr>
            <w:tcW w:w="3826" w:type="dxa"/>
            <w:shd w:val="clear" w:color="auto" w:fill="FBE3D5"/>
            <w:vAlign w:val="center"/>
          </w:tcPr>
          <w:p w14:paraId="7F663738" w14:textId="144B08AC" w:rsidR="00291E71" w:rsidRPr="005912C5" w:rsidRDefault="00A31761" w:rsidP="00A7290C">
            <w:pPr>
              <w:pStyle w:val="BodyTextTableBody"/>
            </w:pPr>
            <w:r w:rsidRPr="005912C5">
              <w:t>Community</w:t>
            </w:r>
            <w:r w:rsidRPr="005912C5">
              <w:rPr>
                <w:spacing w:val="-5"/>
              </w:rPr>
              <w:t xml:space="preserve"> </w:t>
            </w:r>
            <w:r w:rsidRPr="005912C5">
              <w:t>Networking,</w:t>
            </w:r>
            <w:r w:rsidRPr="005912C5">
              <w:rPr>
                <w:spacing w:val="-5"/>
              </w:rPr>
              <w:t xml:space="preserve"> </w:t>
            </w:r>
            <w:r w:rsidRPr="005912C5">
              <w:rPr>
                <w:spacing w:val="-4"/>
              </w:rPr>
              <w:t>Group</w:t>
            </w:r>
          </w:p>
        </w:tc>
        <w:tc>
          <w:tcPr>
            <w:tcW w:w="1575" w:type="dxa"/>
            <w:shd w:val="clear" w:color="auto" w:fill="FBE3D5"/>
            <w:vAlign w:val="center"/>
          </w:tcPr>
          <w:p w14:paraId="26E8C09B" w14:textId="77777777" w:rsidR="00291E71" w:rsidRPr="005912C5" w:rsidRDefault="00A31761" w:rsidP="00A7290C">
            <w:pPr>
              <w:pStyle w:val="BodyTextTableNumbers"/>
            </w:pPr>
            <w:r w:rsidRPr="005912C5">
              <w:t>T2021</w:t>
            </w:r>
            <w:r w:rsidRPr="005912C5">
              <w:rPr>
                <w:spacing w:val="-3"/>
              </w:rPr>
              <w:t xml:space="preserve"> </w:t>
            </w:r>
            <w:r w:rsidRPr="005912C5">
              <w:t xml:space="preserve">HQ </w:t>
            </w:r>
            <w:r w:rsidRPr="005912C5">
              <w:rPr>
                <w:spacing w:val="-5"/>
              </w:rPr>
              <w:t>SE</w:t>
            </w:r>
          </w:p>
        </w:tc>
        <w:tc>
          <w:tcPr>
            <w:tcW w:w="1441" w:type="dxa"/>
            <w:shd w:val="clear" w:color="auto" w:fill="FBE3D5"/>
            <w:vAlign w:val="center"/>
          </w:tcPr>
          <w:p w14:paraId="72F83ABE" w14:textId="48FDAE71" w:rsidR="00291E71" w:rsidRPr="005912C5" w:rsidRDefault="00015A5A" w:rsidP="00A7290C">
            <w:pPr>
              <w:pStyle w:val="BodyTextTableNumbers"/>
            </w:pPr>
            <w:r>
              <w:t>1</w:t>
            </w:r>
            <w:r w:rsidR="00A31761" w:rsidRPr="005912C5">
              <w:t>5 minutes</w:t>
            </w:r>
          </w:p>
        </w:tc>
        <w:tc>
          <w:tcPr>
            <w:tcW w:w="3418" w:type="dxa"/>
            <w:shd w:val="clear" w:color="auto" w:fill="FBE3D5"/>
            <w:vAlign w:val="center"/>
          </w:tcPr>
          <w:p w14:paraId="37F28B00" w14:textId="5FD5495C" w:rsidR="00291E71" w:rsidRPr="005912C5" w:rsidRDefault="00A31761" w:rsidP="00A7290C">
            <w:pPr>
              <w:pStyle w:val="BodyTextTableNumbers"/>
            </w:pPr>
            <w:r w:rsidRPr="005912C5">
              <w:t>432</w:t>
            </w:r>
            <w:r w:rsidRPr="005912C5">
              <w:rPr>
                <w:spacing w:val="-10"/>
              </w:rPr>
              <w:t xml:space="preserve"> </w:t>
            </w:r>
            <w:r w:rsidRPr="005912C5">
              <w:t>units</w:t>
            </w:r>
            <w:r w:rsidRPr="005912C5">
              <w:rPr>
                <w:spacing w:val="-9"/>
              </w:rPr>
              <w:t xml:space="preserve"> </w:t>
            </w:r>
            <w:r w:rsidRPr="005912C5">
              <w:t>(108</w:t>
            </w:r>
            <w:r w:rsidRPr="005912C5">
              <w:rPr>
                <w:spacing w:val="-11"/>
              </w:rPr>
              <w:t xml:space="preserve"> </w:t>
            </w:r>
            <w:r w:rsidRPr="005912C5">
              <w:t>hours</w:t>
            </w:r>
            <w:r w:rsidRPr="005912C5">
              <w:rPr>
                <w:spacing w:val="-9"/>
              </w:rPr>
              <w:t xml:space="preserve"> </w:t>
            </w:r>
            <w:r w:rsidRPr="005912C5">
              <w:t>per month)</w:t>
            </w:r>
          </w:p>
        </w:tc>
      </w:tr>
    </w:tbl>
    <w:p w14:paraId="0B8071BF" w14:textId="6AB866F5" w:rsidR="00291E71" w:rsidRPr="005912C5" w:rsidRDefault="00A31761" w:rsidP="002F4FBE">
      <w:pPr>
        <w:pStyle w:val="Heading4"/>
      </w:pPr>
      <w:bookmarkStart w:id="249" w:name="Service_Documentation:_Community_Network"/>
      <w:bookmarkStart w:id="250" w:name="_Toc223959006"/>
      <w:bookmarkStart w:id="251" w:name="_Toc224659383"/>
      <w:bookmarkEnd w:id="249"/>
      <w:r w:rsidRPr="005912C5">
        <w:t>Community</w:t>
      </w:r>
      <w:r w:rsidRPr="005912C5">
        <w:rPr>
          <w:spacing w:val="-15"/>
        </w:rPr>
        <w:t xml:space="preserve"> </w:t>
      </w:r>
      <w:r w:rsidRPr="005912C5">
        <w:rPr>
          <w:spacing w:val="-2"/>
        </w:rPr>
        <w:t>Networking</w:t>
      </w:r>
      <w:r w:rsidR="00ED0260" w:rsidRPr="005912C5">
        <w:rPr>
          <w:spacing w:val="-2"/>
        </w:rPr>
        <w:t xml:space="preserve"> </w:t>
      </w:r>
      <w:r w:rsidR="00ED0260" w:rsidRPr="005912C5">
        <w:t>Service</w:t>
      </w:r>
      <w:r w:rsidR="00ED0260" w:rsidRPr="005912C5">
        <w:rPr>
          <w:spacing w:val="-17"/>
        </w:rPr>
        <w:t xml:space="preserve"> </w:t>
      </w:r>
      <w:r w:rsidR="00ED0260" w:rsidRPr="005912C5">
        <w:t>Documentation</w:t>
      </w:r>
      <w:bookmarkEnd w:id="250"/>
      <w:bookmarkEnd w:id="251"/>
    </w:p>
    <w:p w14:paraId="59985346" w14:textId="3A4E2091" w:rsidR="00291E71" w:rsidRPr="005912C5" w:rsidRDefault="00A31761" w:rsidP="00B67DB3">
      <w:r w:rsidRPr="005912C5">
        <w:t>The provider</w:t>
      </w:r>
      <w:r w:rsidRPr="005912C5">
        <w:rPr>
          <w:spacing w:val="-3"/>
        </w:rPr>
        <w:t xml:space="preserve"> </w:t>
      </w:r>
      <w:r w:rsidRPr="005912C5">
        <w:t>must</w:t>
      </w:r>
      <w:r w:rsidRPr="005912C5">
        <w:rPr>
          <w:spacing w:val="-4"/>
        </w:rPr>
        <w:t xml:space="preserve"> </w:t>
      </w:r>
      <w:r w:rsidRPr="005912C5">
        <w:t>maintain all</w:t>
      </w:r>
      <w:r w:rsidRPr="005912C5">
        <w:rPr>
          <w:spacing w:val="-1"/>
        </w:rPr>
        <w:t xml:space="preserve"> </w:t>
      </w:r>
      <w:r w:rsidRPr="005912C5">
        <w:t>documentation as</w:t>
      </w:r>
      <w:r w:rsidRPr="005912C5">
        <w:rPr>
          <w:spacing w:val="-1"/>
        </w:rPr>
        <w:t xml:space="preserve"> </w:t>
      </w:r>
      <w:r w:rsidRPr="005912C5">
        <w:t>per the</w:t>
      </w:r>
      <w:r w:rsidRPr="005912C5">
        <w:rPr>
          <w:spacing w:val="-3"/>
        </w:rPr>
        <w:t xml:space="preserve"> </w:t>
      </w:r>
      <w:r w:rsidRPr="005912C5">
        <w:t>requirements</w:t>
      </w:r>
      <w:r w:rsidRPr="005912C5">
        <w:rPr>
          <w:spacing w:val="-3"/>
        </w:rPr>
        <w:t xml:space="preserve"> </w:t>
      </w:r>
      <w:r w:rsidRPr="005912C5">
        <w:t>set</w:t>
      </w:r>
      <w:r w:rsidRPr="005912C5">
        <w:rPr>
          <w:spacing w:val="-2"/>
        </w:rPr>
        <w:t xml:space="preserve"> </w:t>
      </w:r>
      <w:r w:rsidRPr="005912C5">
        <w:t>forth in</w:t>
      </w:r>
      <w:r w:rsidRPr="005912C5">
        <w:rPr>
          <w:spacing w:val="-1"/>
        </w:rPr>
        <w:t xml:space="preserve"> </w:t>
      </w:r>
      <w:hyperlink w:anchor="_Section_3:_Documentation" w:history="1">
        <w:r w:rsidRPr="002F4FBE">
          <w:rPr>
            <w:rStyle w:val="Hyperlink"/>
          </w:rPr>
          <w:t>Section 3</w:t>
        </w:r>
      </w:hyperlink>
      <w:r w:rsidRPr="005912C5">
        <w:rPr>
          <w:spacing w:val="-3"/>
        </w:rPr>
        <w:t xml:space="preserve"> </w:t>
      </w:r>
      <w:r w:rsidRPr="005912C5">
        <w:t>of this manual, including detailed progress notes per date of service and monthly progress notes associated</w:t>
      </w:r>
      <w:r w:rsidRPr="005912C5">
        <w:rPr>
          <w:spacing w:val="-3"/>
        </w:rPr>
        <w:t xml:space="preserve"> </w:t>
      </w:r>
      <w:r w:rsidRPr="005912C5">
        <w:t>with</w:t>
      </w:r>
      <w:r w:rsidRPr="005912C5">
        <w:rPr>
          <w:spacing w:val="-1"/>
        </w:rPr>
        <w:t xml:space="preserve"> </w:t>
      </w:r>
      <w:r w:rsidRPr="005912C5">
        <w:t>objectives</w:t>
      </w:r>
      <w:r w:rsidRPr="005912C5">
        <w:rPr>
          <w:spacing w:val="-2"/>
        </w:rPr>
        <w:t xml:space="preserve"> </w:t>
      </w:r>
      <w:r w:rsidRPr="005912C5">
        <w:t>listed</w:t>
      </w:r>
      <w:r w:rsidRPr="005912C5">
        <w:rPr>
          <w:spacing w:val="-3"/>
        </w:rPr>
        <w:t xml:space="preserve"> </w:t>
      </w:r>
      <w:r w:rsidRPr="005912C5">
        <w:t>in</w:t>
      </w:r>
      <w:r w:rsidRPr="005912C5">
        <w:rPr>
          <w:spacing w:val="-4"/>
        </w:rPr>
        <w:t xml:space="preserve"> </w:t>
      </w:r>
      <w:r w:rsidRPr="005912C5">
        <w:t>the</w:t>
      </w:r>
      <w:r w:rsidRPr="005912C5">
        <w:rPr>
          <w:spacing w:val="-1"/>
        </w:rPr>
        <w:t xml:space="preserve"> </w:t>
      </w:r>
      <w:r w:rsidR="006E7EEB" w:rsidRPr="005912C5">
        <w:t>PCSP</w:t>
      </w:r>
      <w:r w:rsidRPr="005912C5">
        <w:t>.</w:t>
      </w:r>
      <w:r w:rsidRPr="005912C5">
        <w:rPr>
          <w:spacing w:val="-3"/>
        </w:rPr>
        <w:t xml:space="preserve"> </w:t>
      </w:r>
      <w:r w:rsidRPr="005912C5">
        <w:t>Written</w:t>
      </w:r>
      <w:r w:rsidRPr="005912C5">
        <w:rPr>
          <w:spacing w:val="-1"/>
        </w:rPr>
        <w:t xml:space="preserve"> </w:t>
      </w:r>
      <w:r w:rsidRPr="005912C5">
        <w:t>data</w:t>
      </w:r>
      <w:r w:rsidRPr="005912C5">
        <w:rPr>
          <w:spacing w:val="-3"/>
        </w:rPr>
        <w:t xml:space="preserve"> </w:t>
      </w:r>
      <w:r w:rsidRPr="005912C5">
        <w:t>shall</w:t>
      </w:r>
      <w:r w:rsidRPr="005912C5">
        <w:rPr>
          <w:spacing w:val="-2"/>
        </w:rPr>
        <w:t xml:space="preserve"> </w:t>
      </w:r>
      <w:r w:rsidRPr="005912C5">
        <w:t>be</w:t>
      </w:r>
      <w:r w:rsidRPr="005912C5">
        <w:rPr>
          <w:spacing w:val="-1"/>
        </w:rPr>
        <w:t xml:space="preserve"> </w:t>
      </w:r>
      <w:r w:rsidRPr="005912C5">
        <w:t>submitted</w:t>
      </w:r>
      <w:r w:rsidRPr="005912C5">
        <w:rPr>
          <w:spacing w:val="-3"/>
        </w:rPr>
        <w:t xml:space="preserve"> </w:t>
      </w:r>
      <w:r w:rsidRPr="005912C5">
        <w:t>to</w:t>
      </w:r>
      <w:r w:rsidRPr="005912C5">
        <w:rPr>
          <w:spacing w:val="-3"/>
        </w:rPr>
        <w:t xml:space="preserve"> </w:t>
      </w:r>
      <w:r w:rsidRPr="005912C5">
        <w:t>DMH</w:t>
      </w:r>
      <w:r w:rsidRPr="005912C5">
        <w:rPr>
          <w:spacing w:val="-2"/>
        </w:rPr>
        <w:t xml:space="preserve"> </w:t>
      </w:r>
      <w:r w:rsidRPr="005912C5">
        <w:t>authorizing staff as required.</w:t>
      </w:r>
    </w:p>
    <w:p w14:paraId="43BF88AF" w14:textId="6DFE595B"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6E7EEB" w:rsidRPr="005912C5">
        <w:t>PCSP</w:t>
      </w:r>
      <w:r w:rsidR="006E7EEB"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63">
        <w:r w:rsidRPr="002F4FBE">
          <w:rPr>
            <w:rStyle w:val="Hyperlink"/>
          </w:rPr>
          <w:t>13 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w:t>
      </w:r>
      <w:bookmarkStart w:id="252" w:name="6.6_Community_Specialist"/>
      <w:bookmarkEnd w:id="252"/>
      <w:r w:rsidRPr="005912C5">
        <w:t>the day the service is provided</w:t>
      </w:r>
      <w:r w:rsidR="00ED0260" w:rsidRPr="005912C5">
        <w:t>.</w:t>
      </w:r>
      <w:r w:rsidRPr="005912C5">
        <w:t xml:space="preserve"> </w:t>
      </w:r>
      <w:r w:rsidR="00ED0260" w:rsidRPr="005912C5">
        <w:t>T</w:t>
      </w:r>
      <w:r w:rsidRPr="005912C5">
        <w:t xml:space="preserve">he </w:t>
      </w:r>
      <w:r w:rsidR="00ED0260" w:rsidRPr="005912C5">
        <w:t>POS</w:t>
      </w:r>
      <w:r w:rsidRPr="005912C5">
        <w:t xml:space="preserve"> must</w:t>
      </w:r>
      <w:r w:rsidR="00ED0260" w:rsidRPr="005912C5">
        <w:t xml:space="preserve"> also</w:t>
      </w:r>
      <w:r w:rsidRPr="005912C5">
        <w:t xml:space="preserve"> match the billing code.</w:t>
      </w:r>
    </w:p>
    <w:p w14:paraId="561E20DA" w14:textId="0CD20A76" w:rsidR="00291E71" w:rsidRPr="005912C5" w:rsidRDefault="002F4FBE" w:rsidP="002F4FBE">
      <w:pPr>
        <w:pStyle w:val="Heading3"/>
      </w:pPr>
      <w:bookmarkStart w:id="253" w:name="_Toc198207883"/>
      <w:bookmarkStart w:id="254" w:name="_Toc198208138"/>
      <w:bookmarkStart w:id="255" w:name="_Community_Specialist"/>
      <w:bookmarkStart w:id="256" w:name="_Toc223958481"/>
      <w:bookmarkStart w:id="257" w:name="_Toc223959007"/>
      <w:bookmarkStart w:id="258" w:name="_Toc224659220"/>
      <w:bookmarkStart w:id="259" w:name="_Toc224659384"/>
      <w:bookmarkEnd w:id="253"/>
      <w:bookmarkEnd w:id="254"/>
      <w:bookmarkEnd w:id="255"/>
      <w:r>
        <w:t xml:space="preserve">6.6 </w:t>
      </w:r>
      <w:r w:rsidR="00A31761" w:rsidRPr="005912C5">
        <w:t>Community</w:t>
      </w:r>
      <w:r w:rsidR="00A31761" w:rsidRPr="005912C5">
        <w:rPr>
          <w:spacing w:val="-6"/>
        </w:rPr>
        <w:t xml:space="preserve"> </w:t>
      </w:r>
      <w:r w:rsidR="00A31761" w:rsidRPr="005912C5">
        <w:rPr>
          <w:spacing w:val="-2"/>
        </w:rPr>
        <w:t>Specialist</w:t>
      </w:r>
      <w:bookmarkEnd w:id="256"/>
      <w:bookmarkEnd w:id="257"/>
      <w:bookmarkEnd w:id="258"/>
      <w:bookmarkEnd w:id="259"/>
    </w:p>
    <w:p w14:paraId="5CDF2722" w14:textId="6AE68322" w:rsidR="00291E71" w:rsidRPr="005912C5" w:rsidRDefault="00A31761" w:rsidP="00B67DB3">
      <w:bookmarkStart w:id="260" w:name="Service_Description:_Community_Specialis"/>
      <w:bookmarkEnd w:id="260"/>
      <w:r w:rsidRPr="005912C5">
        <w:t>The</w:t>
      </w:r>
      <w:r w:rsidRPr="005912C5">
        <w:rPr>
          <w:spacing w:val="-5"/>
        </w:rPr>
        <w:t xml:space="preserve"> </w:t>
      </w:r>
      <w:r w:rsidRPr="005912C5">
        <w:t>Community</w:t>
      </w:r>
      <w:r w:rsidRPr="005912C5">
        <w:rPr>
          <w:spacing w:val="-3"/>
        </w:rPr>
        <w:t xml:space="preserve"> </w:t>
      </w:r>
      <w:r w:rsidRPr="005912C5">
        <w:t>Specialist</w:t>
      </w:r>
      <w:r w:rsidRPr="005912C5">
        <w:rPr>
          <w:spacing w:val="-3"/>
        </w:rPr>
        <w:t xml:space="preserve"> </w:t>
      </w:r>
      <w:r w:rsidRPr="005912C5">
        <w:t>(CS)</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2"/>
        </w:rPr>
        <w:t xml:space="preserve"> </w:t>
      </w:r>
      <w:r w:rsidRPr="005912C5">
        <w:t>all</w:t>
      </w:r>
      <w:r w:rsidRPr="005912C5">
        <w:rPr>
          <w:spacing w:val="-5"/>
        </w:rPr>
        <w:t xml:space="preserve"> </w:t>
      </w:r>
      <w:r w:rsidRPr="005912C5">
        <w:t>four</w:t>
      </w:r>
      <w:r w:rsidR="00ED0260" w:rsidRPr="005912C5">
        <w:t xml:space="preserve"> (4)</w:t>
      </w:r>
      <w:r w:rsidRPr="005912C5">
        <w:rPr>
          <w:spacing w:val="-2"/>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7"/>
        </w:rPr>
        <w:t xml:space="preserve"> </w:t>
      </w:r>
      <w:r w:rsidRPr="005912C5">
        <w:rPr>
          <w:spacing w:val="-2"/>
        </w:rPr>
        <w:t>waivers.</w:t>
      </w:r>
    </w:p>
    <w:p w14:paraId="77ED1851" w14:textId="5406E3DD" w:rsidR="00291E71" w:rsidRPr="005912C5" w:rsidRDefault="00A31761" w:rsidP="002F4FBE">
      <w:pPr>
        <w:pStyle w:val="Heading4"/>
      </w:pPr>
      <w:bookmarkStart w:id="261" w:name="_Toc223959008"/>
      <w:bookmarkStart w:id="262" w:name="_Toc224659385"/>
      <w:r w:rsidRPr="005912C5">
        <w:t>Community</w:t>
      </w:r>
      <w:r w:rsidRPr="005912C5">
        <w:rPr>
          <w:spacing w:val="-15"/>
        </w:rPr>
        <w:t xml:space="preserve"> </w:t>
      </w:r>
      <w:r w:rsidRPr="005912C5">
        <w:rPr>
          <w:spacing w:val="-2"/>
        </w:rPr>
        <w:t>Specialist</w:t>
      </w:r>
      <w:r w:rsidR="00ED0260" w:rsidRPr="005912C5">
        <w:rPr>
          <w:spacing w:val="-2"/>
        </w:rPr>
        <w:t xml:space="preserve"> </w:t>
      </w:r>
      <w:r w:rsidR="00ED0260" w:rsidRPr="005912C5">
        <w:t>Service</w:t>
      </w:r>
      <w:r w:rsidR="00ED0260" w:rsidRPr="005912C5">
        <w:rPr>
          <w:spacing w:val="-15"/>
        </w:rPr>
        <w:t xml:space="preserve"> </w:t>
      </w:r>
      <w:r w:rsidR="00ED0260" w:rsidRPr="005912C5">
        <w:t>Description</w:t>
      </w:r>
      <w:bookmarkEnd w:id="261"/>
      <w:bookmarkEnd w:id="262"/>
    </w:p>
    <w:p w14:paraId="5DCADAE1" w14:textId="3A9D3597" w:rsidR="00291E71" w:rsidRPr="005912C5" w:rsidRDefault="00A31761" w:rsidP="00B67DB3">
      <w:r w:rsidRPr="005912C5">
        <w:t xml:space="preserve">CS is used when specialized supports are needed to assist the individual in achieving outcomes in the </w:t>
      </w:r>
      <w:r w:rsidR="006E7EEB" w:rsidRPr="005912C5">
        <w:t>PCSP</w:t>
      </w:r>
      <w:r w:rsidRPr="005912C5">
        <w:t>.</w:t>
      </w:r>
    </w:p>
    <w:p w14:paraId="4A3BC287" w14:textId="403289AE" w:rsidR="00291E71" w:rsidRPr="005912C5" w:rsidRDefault="00A31761" w:rsidP="00B67DB3">
      <w:r w:rsidRPr="005912C5">
        <w:t>CS services include professional observation and assessment, individualized program design and implementation</w:t>
      </w:r>
      <w:r w:rsidR="00ED0260" w:rsidRPr="005912C5">
        <w:t>,</w:t>
      </w:r>
      <w:r w:rsidRPr="005912C5">
        <w:t xml:space="preserve"> and consultation with caregivers. CS services may also, at the choice of the individual’s Designated</w:t>
      </w:r>
      <w:r w:rsidRPr="005912C5">
        <w:rPr>
          <w:spacing w:val="-3"/>
        </w:rPr>
        <w:t xml:space="preserve"> </w:t>
      </w:r>
      <w:r w:rsidRPr="005912C5">
        <w:t>Representative (DR),</w:t>
      </w:r>
      <w:r w:rsidRPr="005912C5">
        <w:rPr>
          <w:spacing w:val="-1"/>
        </w:rPr>
        <w:t xml:space="preserve"> </w:t>
      </w:r>
      <w:r w:rsidRPr="005912C5">
        <w:t>include advocating</w:t>
      </w:r>
      <w:r w:rsidRPr="005912C5">
        <w:rPr>
          <w:spacing w:val="-1"/>
        </w:rPr>
        <w:t xml:space="preserve"> </w:t>
      </w:r>
      <w:r w:rsidRPr="005912C5">
        <w:t>for the individual and assisting the individual</w:t>
      </w:r>
      <w:r w:rsidRPr="005912C5">
        <w:rPr>
          <w:spacing w:val="-2"/>
        </w:rPr>
        <w:t xml:space="preserve"> </w:t>
      </w:r>
      <w:r w:rsidRPr="005912C5">
        <w:t>in</w:t>
      </w:r>
      <w:r w:rsidRPr="005912C5">
        <w:rPr>
          <w:spacing w:val="-4"/>
        </w:rPr>
        <w:t xml:space="preserve"> </w:t>
      </w:r>
      <w:r w:rsidRPr="005912C5">
        <w:t>locating</w:t>
      </w:r>
      <w:r w:rsidRPr="005912C5">
        <w:rPr>
          <w:spacing w:val="-3"/>
        </w:rPr>
        <w:t xml:space="preserve"> </w:t>
      </w:r>
      <w:r w:rsidRPr="005912C5">
        <w:t>and</w:t>
      </w:r>
      <w:r w:rsidRPr="005912C5">
        <w:rPr>
          <w:spacing w:val="-3"/>
        </w:rPr>
        <w:t xml:space="preserve"> </w:t>
      </w:r>
      <w:r w:rsidRPr="005912C5">
        <w:t>accessing</w:t>
      </w:r>
      <w:r w:rsidRPr="005912C5">
        <w:rPr>
          <w:spacing w:val="-3"/>
        </w:rPr>
        <w:t xml:space="preserve"> </w:t>
      </w:r>
      <w:r w:rsidRPr="005912C5">
        <w:t>services</w:t>
      </w:r>
      <w:r w:rsidRPr="005912C5">
        <w:rPr>
          <w:spacing w:val="-2"/>
        </w:rPr>
        <w:t xml:space="preserve"> </w:t>
      </w:r>
      <w:r w:rsidRPr="005912C5">
        <w:t>and</w:t>
      </w:r>
      <w:r w:rsidRPr="005912C5">
        <w:rPr>
          <w:spacing w:val="-3"/>
        </w:rPr>
        <w:t xml:space="preserve"> </w:t>
      </w:r>
      <w:r w:rsidRPr="005912C5">
        <w:t>supports</w:t>
      </w:r>
      <w:r w:rsidRPr="005912C5">
        <w:rPr>
          <w:spacing w:val="-2"/>
        </w:rPr>
        <w:t xml:space="preserve"> </w:t>
      </w:r>
      <w:r w:rsidRPr="005912C5">
        <w:t>within</w:t>
      </w:r>
      <w:r w:rsidRPr="005912C5">
        <w:rPr>
          <w:spacing w:val="-1"/>
        </w:rPr>
        <w:t xml:space="preserve"> </w:t>
      </w:r>
      <w:r w:rsidRPr="005912C5">
        <w:t>their</w:t>
      </w:r>
      <w:r w:rsidRPr="005912C5">
        <w:rPr>
          <w:spacing w:val="-1"/>
        </w:rPr>
        <w:t xml:space="preserve"> </w:t>
      </w:r>
      <w:r w:rsidRPr="005912C5">
        <w:t>field</w:t>
      </w:r>
      <w:r w:rsidRPr="005912C5">
        <w:rPr>
          <w:spacing w:val="-3"/>
        </w:rPr>
        <w:t xml:space="preserve"> </w:t>
      </w:r>
      <w:r w:rsidRPr="005912C5">
        <w:t>of</w:t>
      </w:r>
      <w:r w:rsidRPr="005912C5">
        <w:rPr>
          <w:spacing w:val="-4"/>
        </w:rPr>
        <w:t xml:space="preserve"> </w:t>
      </w:r>
      <w:r w:rsidRPr="005912C5">
        <w:t>expertise.</w:t>
      </w:r>
      <w:r w:rsidRPr="005912C5">
        <w:rPr>
          <w:spacing w:val="-5"/>
        </w:rPr>
        <w:t xml:space="preserve"> </w:t>
      </w:r>
      <w:r w:rsidRPr="005912C5">
        <w:t>CS</w:t>
      </w:r>
      <w:r w:rsidRPr="005912C5">
        <w:rPr>
          <w:spacing w:val="-4"/>
        </w:rPr>
        <w:t xml:space="preserve"> </w:t>
      </w:r>
      <w:r w:rsidRPr="005912C5">
        <w:t>services are a direct service which may require a higher level of skill</w:t>
      </w:r>
      <w:r w:rsidR="00776129" w:rsidRPr="005912C5">
        <w:t xml:space="preserve"> </w:t>
      </w:r>
      <w:r w:rsidRPr="005912C5">
        <w:t>set and training to assist the individual in</w:t>
      </w:r>
      <w:r w:rsidRPr="005912C5">
        <w:rPr>
          <w:spacing w:val="-11"/>
        </w:rPr>
        <w:t xml:space="preserve"> </w:t>
      </w:r>
      <w:r w:rsidRPr="005912C5">
        <w:t>achieving</w:t>
      </w:r>
      <w:r w:rsidRPr="005912C5">
        <w:rPr>
          <w:spacing w:val="-14"/>
        </w:rPr>
        <w:t xml:space="preserve"> </w:t>
      </w:r>
      <w:r w:rsidRPr="005912C5">
        <w:t>their</w:t>
      </w:r>
      <w:r w:rsidRPr="005912C5">
        <w:rPr>
          <w:spacing w:val="-13"/>
        </w:rPr>
        <w:t xml:space="preserve"> </w:t>
      </w:r>
      <w:r w:rsidRPr="005912C5">
        <w:t>outcomes.</w:t>
      </w:r>
      <w:r w:rsidRPr="005912C5">
        <w:rPr>
          <w:spacing w:val="-15"/>
        </w:rPr>
        <w:t xml:space="preserve"> </w:t>
      </w:r>
      <w:r w:rsidRPr="005912C5">
        <w:t>The</w:t>
      </w:r>
      <w:r w:rsidRPr="005912C5">
        <w:rPr>
          <w:spacing w:val="-11"/>
        </w:rPr>
        <w:t xml:space="preserve"> </w:t>
      </w:r>
      <w:r w:rsidRPr="005912C5">
        <w:t>CS</w:t>
      </w:r>
      <w:r w:rsidRPr="005912C5">
        <w:rPr>
          <w:spacing w:val="-13"/>
        </w:rPr>
        <w:t xml:space="preserve"> </w:t>
      </w:r>
      <w:r w:rsidR="00ED0260" w:rsidRPr="005912C5">
        <w:t xml:space="preserve">staff </w:t>
      </w:r>
      <w:r w:rsidRPr="005912C5">
        <w:t>performs</w:t>
      </w:r>
      <w:r w:rsidRPr="005912C5">
        <w:rPr>
          <w:spacing w:val="-12"/>
        </w:rPr>
        <w:t xml:space="preserve"> </w:t>
      </w:r>
      <w:r w:rsidRPr="005912C5">
        <w:t>the</w:t>
      </w:r>
      <w:r w:rsidRPr="005912C5">
        <w:rPr>
          <w:spacing w:val="-11"/>
        </w:rPr>
        <w:t xml:space="preserve"> </w:t>
      </w:r>
      <w:r w:rsidRPr="005912C5">
        <w:t>implementation</w:t>
      </w:r>
      <w:r w:rsidRPr="005912C5">
        <w:rPr>
          <w:spacing w:val="-13"/>
        </w:rPr>
        <w:t xml:space="preserve"> </w:t>
      </w:r>
      <w:r w:rsidRPr="005912C5">
        <w:t>strategies</w:t>
      </w:r>
      <w:r w:rsidRPr="005912C5">
        <w:rPr>
          <w:spacing w:val="-14"/>
        </w:rPr>
        <w:t xml:space="preserve"> </w:t>
      </w:r>
      <w:r w:rsidRPr="005912C5">
        <w:t>of</w:t>
      </w:r>
      <w:r w:rsidRPr="005912C5">
        <w:rPr>
          <w:spacing w:val="-11"/>
        </w:rPr>
        <w:t xml:space="preserve"> </w:t>
      </w:r>
      <w:r w:rsidRPr="005912C5">
        <w:t>the</w:t>
      </w:r>
      <w:r w:rsidRPr="005912C5">
        <w:rPr>
          <w:spacing w:val="-13"/>
        </w:rPr>
        <w:t xml:space="preserve"> </w:t>
      </w:r>
      <w:r w:rsidRPr="005912C5">
        <w:t>outcome</w:t>
      </w:r>
      <w:r w:rsidRPr="005912C5">
        <w:rPr>
          <w:spacing w:val="-11"/>
        </w:rPr>
        <w:t xml:space="preserve"> </w:t>
      </w:r>
      <w:r w:rsidRPr="005912C5">
        <w:t>through direct instruction. CS staff may be part of the person-centered planning process that identifies the individual's needs and desires; however, does not authorize the service nor monitors the progress of the CS service.</w:t>
      </w:r>
    </w:p>
    <w:p w14:paraId="05B7959D" w14:textId="3C1DB540" w:rsidR="00291E71" w:rsidRPr="005912C5" w:rsidRDefault="00A31761" w:rsidP="00B67DB3">
      <w:r w:rsidRPr="005912C5">
        <w:t>CS</w:t>
      </w:r>
      <w:r w:rsidRPr="005912C5">
        <w:rPr>
          <w:spacing w:val="-4"/>
        </w:rPr>
        <w:t xml:space="preserve"> </w:t>
      </w:r>
      <w:r w:rsidR="00ED0260" w:rsidRPr="005912C5">
        <w:rPr>
          <w:spacing w:val="-4"/>
        </w:rPr>
        <w:t xml:space="preserve">services </w:t>
      </w:r>
      <w:r w:rsidRPr="005912C5">
        <w:t>assist the individual and</w:t>
      </w:r>
      <w:r w:rsidRPr="005912C5">
        <w:rPr>
          <w:spacing w:val="-2"/>
        </w:rPr>
        <w:t xml:space="preserve"> </w:t>
      </w:r>
      <w:r w:rsidRPr="005912C5">
        <w:t>the individual’s caregivers to design and implement specialized programs to enhance self-direction, independent living skills, community integration, social, leisure</w:t>
      </w:r>
      <w:r w:rsidR="00ED0260" w:rsidRPr="005912C5">
        <w:t>,</w:t>
      </w:r>
      <w:r w:rsidRPr="005912C5">
        <w:t xml:space="preserve"> and recreational skills.</w:t>
      </w:r>
    </w:p>
    <w:p w14:paraId="6EF34AB9" w14:textId="77777777" w:rsidR="00291E71" w:rsidRPr="005912C5" w:rsidRDefault="00A31761" w:rsidP="00B67DB3">
      <w:r w:rsidRPr="005912C5">
        <w:t>This</w:t>
      </w:r>
      <w:r w:rsidRPr="005912C5">
        <w:rPr>
          <w:spacing w:val="-18"/>
        </w:rPr>
        <w:t xml:space="preserve"> </w:t>
      </w:r>
      <w:r w:rsidRPr="005912C5">
        <w:t>service</w:t>
      </w:r>
      <w:r w:rsidRPr="005912C5">
        <w:rPr>
          <w:spacing w:val="-17"/>
        </w:rPr>
        <w:t xml:space="preserve"> </w:t>
      </w:r>
      <w:r w:rsidRPr="005912C5">
        <w:t>shall</w:t>
      </w:r>
      <w:r w:rsidRPr="005912C5">
        <w:rPr>
          <w:spacing w:val="-18"/>
        </w:rPr>
        <w:t xml:space="preserve"> </w:t>
      </w:r>
      <w:r w:rsidRPr="005912C5">
        <w:t>not</w:t>
      </w:r>
      <w:r w:rsidRPr="005912C5">
        <w:rPr>
          <w:spacing w:val="-17"/>
        </w:rPr>
        <w:t xml:space="preserve"> </w:t>
      </w:r>
      <w:r w:rsidRPr="005912C5">
        <w:t>duplicate</w:t>
      </w:r>
      <w:r w:rsidRPr="005912C5">
        <w:rPr>
          <w:spacing w:val="-17"/>
        </w:rPr>
        <w:t xml:space="preserve"> </w:t>
      </w:r>
      <w:r w:rsidRPr="005912C5">
        <w:t>other</w:t>
      </w:r>
      <w:r w:rsidRPr="005912C5">
        <w:rPr>
          <w:spacing w:val="-16"/>
        </w:rPr>
        <w:t xml:space="preserve"> </w:t>
      </w:r>
      <w:r w:rsidRPr="005912C5">
        <w:t>waiver</w:t>
      </w:r>
      <w:r w:rsidRPr="005912C5">
        <w:rPr>
          <w:spacing w:val="-17"/>
        </w:rPr>
        <w:t xml:space="preserve"> </w:t>
      </w:r>
      <w:r w:rsidRPr="005912C5">
        <w:t>services,</w:t>
      </w:r>
      <w:r w:rsidRPr="005912C5">
        <w:rPr>
          <w:spacing w:val="-18"/>
        </w:rPr>
        <w:t xml:space="preserve"> </w:t>
      </w:r>
      <w:r w:rsidRPr="005912C5">
        <w:t>including,</w:t>
      </w:r>
      <w:r w:rsidRPr="005912C5">
        <w:rPr>
          <w:spacing w:val="-17"/>
        </w:rPr>
        <w:t xml:space="preserve"> </w:t>
      </w:r>
      <w:r w:rsidRPr="005912C5">
        <w:t>but</w:t>
      </w:r>
      <w:r w:rsidRPr="005912C5">
        <w:rPr>
          <w:spacing w:val="-18"/>
        </w:rPr>
        <w:t xml:space="preserve"> </w:t>
      </w:r>
      <w:r w:rsidRPr="005912C5">
        <w:t>not</w:t>
      </w:r>
      <w:r w:rsidRPr="005912C5">
        <w:rPr>
          <w:spacing w:val="-17"/>
        </w:rPr>
        <w:t xml:space="preserve"> </w:t>
      </w:r>
      <w:r w:rsidRPr="005912C5">
        <w:t>limited</w:t>
      </w:r>
      <w:r w:rsidRPr="005912C5">
        <w:rPr>
          <w:spacing w:val="-18"/>
        </w:rPr>
        <w:t xml:space="preserve"> </w:t>
      </w:r>
      <w:r w:rsidRPr="005912C5">
        <w:t>to</w:t>
      </w:r>
      <w:r w:rsidRPr="005912C5">
        <w:rPr>
          <w:spacing w:val="-18"/>
        </w:rPr>
        <w:t xml:space="preserve"> </w:t>
      </w:r>
      <w:r w:rsidRPr="005912C5">
        <w:t>ABA</w:t>
      </w:r>
      <w:r w:rsidRPr="005912C5">
        <w:rPr>
          <w:spacing w:val="-16"/>
        </w:rPr>
        <w:t xml:space="preserve"> </w:t>
      </w:r>
      <w:r w:rsidRPr="005912C5">
        <w:t>or</w:t>
      </w:r>
      <w:r w:rsidRPr="005912C5">
        <w:rPr>
          <w:spacing w:val="-17"/>
        </w:rPr>
        <w:t xml:space="preserve"> </w:t>
      </w:r>
      <w:r w:rsidRPr="005912C5">
        <w:t>PA</w:t>
      </w:r>
      <w:r w:rsidRPr="005912C5">
        <w:rPr>
          <w:spacing w:val="-16"/>
        </w:rPr>
        <w:t xml:space="preserve"> </w:t>
      </w:r>
      <w:r w:rsidRPr="005912C5">
        <w:rPr>
          <w:spacing w:val="-2"/>
        </w:rPr>
        <w:t>services.</w:t>
      </w:r>
    </w:p>
    <w:p w14:paraId="06869F3C" w14:textId="7056CF6F" w:rsidR="00291E71" w:rsidRPr="005912C5" w:rsidRDefault="00A31761" w:rsidP="002F4FBE">
      <w:pPr>
        <w:pStyle w:val="Heading4"/>
      </w:pPr>
      <w:bookmarkStart w:id="263" w:name="Service_Limitations:_Community_Specialis"/>
      <w:bookmarkStart w:id="264" w:name="_Toc223959009"/>
      <w:bookmarkStart w:id="265" w:name="_Toc224659386"/>
      <w:bookmarkEnd w:id="263"/>
      <w:r w:rsidRPr="005912C5">
        <w:t>Community</w:t>
      </w:r>
      <w:r w:rsidRPr="005912C5">
        <w:rPr>
          <w:spacing w:val="-13"/>
        </w:rPr>
        <w:t xml:space="preserve"> </w:t>
      </w:r>
      <w:r w:rsidRPr="005912C5">
        <w:rPr>
          <w:spacing w:val="-2"/>
        </w:rPr>
        <w:t>Specialist</w:t>
      </w:r>
      <w:r w:rsidR="00ED0260" w:rsidRPr="005912C5">
        <w:rPr>
          <w:spacing w:val="-2"/>
        </w:rPr>
        <w:t xml:space="preserve"> </w:t>
      </w:r>
      <w:r w:rsidR="00ED0260" w:rsidRPr="005912C5">
        <w:t>Service</w:t>
      </w:r>
      <w:r w:rsidR="00ED0260" w:rsidRPr="005912C5">
        <w:rPr>
          <w:spacing w:val="-15"/>
        </w:rPr>
        <w:t xml:space="preserve"> </w:t>
      </w:r>
      <w:r w:rsidR="00ED0260" w:rsidRPr="005912C5">
        <w:t>Limitations</w:t>
      </w:r>
      <w:bookmarkEnd w:id="264"/>
      <w:bookmarkEnd w:id="265"/>
    </w:p>
    <w:p w14:paraId="7597765E" w14:textId="294A95BF" w:rsidR="00291E71" w:rsidRPr="005912C5" w:rsidRDefault="00A31761" w:rsidP="00B67DB3">
      <w:r w:rsidRPr="005912C5">
        <w:t>CS,</w:t>
      </w:r>
      <w:r w:rsidRPr="005912C5">
        <w:rPr>
          <w:spacing w:val="-1"/>
        </w:rPr>
        <w:t xml:space="preserve"> </w:t>
      </w:r>
      <w:r w:rsidRPr="005912C5">
        <w:t>a</w:t>
      </w:r>
      <w:r w:rsidRPr="005912C5">
        <w:rPr>
          <w:spacing w:val="-2"/>
        </w:rPr>
        <w:t xml:space="preserve"> </w:t>
      </w:r>
      <w:r w:rsidRPr="005912C5">
        <w:t>direct</w:t>
      </w:r>
      <w:r w:rsidRPr="005912C5">
        <w:rPr>
          <w:spacing w:val="-1"/>
        </w:rPr>
        <w:t xml:space="preserve"> </w:t>
      </w:r>
      <w:r w:rsidRPr="005912C5">
        <w:t>waiver</w:t>
      </w:r>
      <w:r w:rsidRPr="005912C5">
        <w:rPr>
          <w:spacing w:val="-2"/>
        </w:rPr>
        <w:t xml:space="preserve"> </w:t>
      </w:r>
      <w:r w:rsidRPr="005912C5">
        <w:t>service,</w:t>
      </w:r>
      <w:r w:rsidRPr="005912C5">
        <w:rPr>
          <w:spacing w:val="-1"/>
        </w:rPr>
        <w:t xml:space="preserve"> </w:t>
      </w:r>
      <w:r w:rsidRPr="005912C5">
        <w:t>differs</w:t>
      </w:r>
      <w:r w:rsidRPr="005912C5">
        <w:rPr>
          <w:spacing w:val="-1"/>
        </w:rPr>
        <w:t xml:space="preserve"> </w:t>
      </w:r>
      <w:r w:rsidRPr="005912C5">
        <w:t>in service definition</w:t>
      </w:r>
      <w:r w:rsidRPr="005912C5">
        <w:rPr>
          <w:spacing w:val="-2"/>
        </w:rPr>
        <w:t xml:space="preserve"> </w:t>
      </w:r>
      <w:r w:rsidRPr="005912C5">
        <w:t>and</w:t>
      </w:r>
      <w:r w:rsidRPr="005912C5">
        <w:rPr>
          <w:spacing w:val="-1"/>
        </w:rPr>
        <w:t xml:space="preserve"> </w:t>
      </w:r>
      <w:r w:rsidRPr="005912C5">
        <w:t>in limitations</w:t>
      </w:r>
      <w:r w:rsidRPr="005912C5">
        <w:rPr>
          <w:spacing w:val="-3"/>
        </w:rPr>
        <w:t xml:space="preserve"> </w:t>
      </w:r>
      <w:r w:rsidRPr="005912C5">
        <w:t>of amount</w:t>
      </w:r>
      <w:r w:rsidRPr="005912C5">
        <w:rPr>
          <w:spacing w:val="-4"/>
        </w:rPr>
        <w:t xml:space="preserve"> </w:t>
      </w:r>
      <w:r w:rsidRPr="005912C5">
        <w:t>and</w:t>
      </w:r>
      <w:r w:rsidRPr="005912C5">
        <w:rPr>
          <w:spacing w:val="-1"/>
        </w:rPr>
        <w:t xml:space="preserve"> </w:t>
      </w:r>
      <w:r w:rsidRPr="005912C5">
        <w:t>scope from Medicaid</w:t>
      </w:r>
      <w:r w:rsidRPr="005912C5">
        <w:rPr>
          <w:spacing w:val="-18"/>
        </w:rPr>
        <w:t xml:space="preserve"> </w:t>
      </w:r>
      <w:r w:rsidRPr="005912C5">
        <w:t>state</w:t>
      </w:r>
      <w:r w:rsidRPr="005912C5">
        <w:rPr>
          <w:spacing w:val="-17"/>
        </w:rPr>
        <w:t xml:space="preserve"> </w:t>
      </w:r>
      <w:r w:rsidRPr="005912C5">
        <w:t>plan</w:t>
      </w:r>
      <w:r w:rsidRPr="005912C5">
        <w:rPr>
          <w:spacing w:val="-16"/>
        </w:rPr>
        <w:t xml:space="preserve"> </w:t>
      </w:r>
      <w:r w:rsidRPr="005912C5">
        <w:t>TCM</w:t>
      </w:r>
      <w:r w:rsidRPr="005912C5">
        <w:rPr>
          <w:spacing w:val="-18"/>
        </w:rPr>
        <w:t xml:space="preserve"> </w:t>
      </w:r>
      <w:r w:rsidRPr="005912C5">
        <w:t>for</w:t>
      </w:r>
      <w:r w:rsidRPr="005912C5">
        <w:rPr>
          <w:spacing w:val="-16"/>
        </w:rPr>
        <w:t xml:space="preserve"> </w:t>
      </w:r>
      <w:r w:rsidRPr="005912C5">
        <w:t>a</w:t>
      </w:r>
      <w:r w:rsidRPr="005912C5">
        <w:rPr>
          <w:spacing w:val="-18"/>
        </w:rPr>
        <w:t xml:space="preserve"> </w:t>
      </w:r>
      <w:r w:rsidRPr="005912C5">
        <w:t>person</w:t>
      </w:r>
      <w:r w:rsidRPr="005912C5">
        <w:rPr>
          <w:spacing w:val="-16"/>
        </w:rPr>
        <w:t xml:space="preserve"> </w:t>
      </w:r>
      <w:r w:rsidRPr="005912C5">
        <w:t>with</w:t>
      </w:r>
      <w:r w:rsidRPr="005912C5">
        <w:rPr>
          <w:spacing w:val="-16"/>
        </w:rPr>
        <w:t xml:space="preserve"> </w:t>
      </w:r>
      <w:r w:rsidRPr="005912C5">
        <w:t>DD.</w:t>
      </w:r>
      <w:r w:rsidRPr="005912C5">
        <w:rPr>
          <w:spacing w:val="-18"/>
        </w:rPr>
        <w:t xml:space="preserve"> </w:t>
      </w:r>
      <w:r w:rsidRPr="005912C5">
        <w:t>In</w:t>
      </w:r>
      <w:r w:rsidRPr="005912C5">
        <w:rPr>
          <w:spacing w:val="-16"/>
        </w:rPr>
        <w:t xml:space="preserve"> </w:t>
      </w:r>
      <w:r w:rsidRPr="005912C5">
        <w:t>the</w:t>
      </w:r>
      <w:r w:rsidRPr="005912C5">
        <w:rPr>
          <w:spacing w:val="-16"/>
        </w:rPr>
        <w:t xml:space="preserve"> </w:t>
      </w:r>
      <w:r w:rsidRPr="005912C5">
        <w:t>latter,</w:t>
      </w:r>
      <w:r w:rsidRPr="005912C5">
        <w:rPr>
          <w:spacing w:val="-18"/>
        </w:rPr>
        <w:t xml:space="preserve"> </w:t>
      </w:r>
      <w:r w:rsidRPr="005912C5">
        <w:t>there</w:t>
      </w:r>
      <w:r w:rsidRPr="005912C5">
        <w:rPr>
          <w:spacing w:val="-16"/>
        </w:rPr>
        <w:t xml:space="preserve"> </w:t>
      </w:r>
      <w:r w:rsidRPr="005912C5">
        <w:t>are</w:t>
      </w:r>
      <w:r w:rsidRPr="005912C5">
        <w:rPr>
          <w:spacing w:val="-18"/>
        </w:rPr>
        <w:t xml:space="preserve"> </w:t>
      </w:r>
      <w:r w:rsidRPr="005912C5">
        <w:t>waiver</w:t>
      </w:r>
      <w:r w:rsidRPr="005912C5">
        <w:rPr>
          <w:spacing w:val="-16"/>
        </w:rPr>
        <w:t xml:space="preserve"> </w:t>
      </w:r>
      <w:r w:rsidRPr="005912C5">
        <w:t>administrative</w:t>
      </w:r>
      <w:r w:rsidRPr="005912C5">
        <w:rPr>
          <w:spacing w:val="-18"/>
        </w:rPr>
        <w:t xml:space="preserve"> </w:t>
      </w:r>
      <w:r w:rsidRPr="005912C5">
        <w:t>functions performed by a support</w:t>
      </w:r>
      <w:r w:rsidRPr="005912C5">
        <w:rPr>
          <w:spacing w:val="-1"/>
        </w:rPr>
        <w:t xml:space="preserve"> </w:t>
      </w:r>
      <w:r w:rsidRPr="005912C5">
        <w:t>coordinator through Medicaid state plan TCM</w:t>
      </w:r>
      <w:r w:rsidRPr="005912C5">
        <w:rPr>
          <w:spacing w:val="-3"/>
        </w:rPr>
        <w:t xml:space="preserve"> </w:t>
      </w:r>
      <w:r w:rsidRPr="005912C5">
        <w:t>that fall outside the scope of a CS, such as Level of Care (LOC) determination, free choice of waiver and provider, due process</w:t>
      </w:r>
      <w:r w:rsidR="00ED0260" w:rsidRPr="005912C5">
        <w:t>,</w:t>
      </w:r>
      <w:r w:rsidRPr="005912C5">
        <w:t xml:space="preserve"> and right to appeal. Additionally, the Division of DD support coordinators facilitate services and supports,</w:t>
      </w:r>
      <w:r w:rsidRPr="005912C5">
        <w:rPr>
          <w:spacing w:val="-18"/>
        </w:rPr>
        <w:t xml:space="preserve"> </w:t>
      </w:r>
      <w:r w:rsidRPr="005912C5">
        <w:t>authorized</w:t>
      </w:r>
      <w:r w:rsidRPr="005912C5">
        <w:rPr>
          <w:spacing w:val="-18"/>
        </w:rPr>
        <w:t xml:space="preserve"> </w:t>
      </w:r>
      <w:r w:rsidRPr="005912C5">
        <w:t>in</w:t>
      </w:r>
      <w:r w:rsidRPr="005912C5">
        <w:rPr>
          <w:spacing w:val="-17"/>
        </w:rPr>
        <w:t xml:space="preserve"> </w:t>
      </w:r>
      <w:r w:rsidRPr="005912C5">
        <w:t>the</w:t>
      </w:r>
      <w:r w:rsidRPr="005912C5">
        <w:rPr>
          <w:spacing w:val="-17"/>
        </w:rPr>
        <w:t xml:space="preserve"> </w:t>
      </w:r>
      <w:r w:rsidR="00BA4105" w:rsidRPr="005912C5">
        <w:t>PCSP</w:t>
      </w:r>
      <w:r w:rsidRPr="005912C5">
        <w:t>,</w:t>
      </w:r>
      <w:r w:rsidRPr="005912C5">
        <w:rPr>
          <w:spacing w:val="-18"/>
        </w:rPr>
        <w:t xml:space="preserve"> </w:t>
      </w:r>
      <w:r w:rsidRPr="005912C5">
        <w:t>through</w:t>
      </w:r>
      <w:r w:rsidRPr="005912C5">
        <w:rPr>
          <w:spacing w:val="-17"/>
        </w:rPr>
        <w:t xml:space="preserve"> </w:t>
      </w:r>
      <w:r w:rsidRPr="005912C5">
        <w:t>the</w:t>
      </w:r>
      <w:r w:rsidRPr="005912C5">
        <w:rPr>
          <w:spacing w:val="-16"/>
        </w:rPr>
        <w:t xml:space="preserve"> </w:t>
      </w:r>
      <w:r w:rsidRPr="005912C5">
        <w:t>Division</w:t>
      </w:r>
      <w:r w:rsidRPr="005912C5">
        <w:rPr>
          <w:spacing w:val="-17"/>
        </w:rPr>
        <w:t xml:space="preserve"> </w:t>
      </w:r>
      <w:r w:rsidRPr="005912C5">
        <w:t>of</w:t>
      </w:r>
      <w:r w:rsidRPr="005912C5">
        <w:rPr>
          <w:spacing w:val="-17"/>
        </w:rPr>
        <w:t xml:space="preserve"> </w:t>
      </w:r>
      <w:r w:rsidRPr="005912C5">
        <w:t>DD</w:t>
      </w:r>
      <w:r w:rsidRPr="005912C5">
        <w:rPr>
          <w:spacing w:val="-18"/>
        </w:rPr>
        <w:t xml:space="preserve"> </w:t>
      </w:r>
      <w:r w:rsidRPr="005912C5">
        <w:t>regional</w:t>
      </w:r>
      <w:r w:rsidRPr="005912C5">
        <w:rPr>
          <w:spacing w:val="-18"/>
        </w:rPr>
        <w:t xml:space="preserve"> </w:t>
      </w:r>
      <w:r w:rsidRPr="005912C5">
        <w:t>office</w:t>
      </w:r>
      <w:r w:rsidRPr="005912C5">
        <w:rPr>
          <w:spacing w:val="-17"/>
        </w:rPr>
        <w:t xml:space="preserve"> </w:t>
      </w:r>
      <w:r w:rsidRPr="005912C5">
        <w:t>Utilization</w:t>
      </w:r>
      <w:r w:rsidRPr="005912C5">
        <w:rPr>
          <w:spacing w:val="-17"/>
        </w:rPr>
        <w:t xml:space="preserve"> </w:t>
      </w:r>
      <w:r w:rsidRPr="005912C5">
        <w:t xml:space="preserve">Review (UR) and authorization process. </w:t>
      </w:r>
      <w:r w:rsidR="00F56BC7" w:rsidRPr="005912C5">
        <w:t>Refer to</w:t>
      </w:r>
      <w:r w:rsidRPr="005912C5">
        <w:t xml:space="preserve"> the Community Specialist</w:t>
      </w:r>
      <w:r w:rsidR="00ED0260" w:rsidRPr="005912C5">
        <w:t xml:space="preserve"> Billing Information</w:t>
      </w:r>
      <w:r w:rsidRPr="005912C5">
        <w:t xml:space="preserve"> section</w:t>
      </w:r>
      <w:r w:rsidR="00ED0260" w:rsidRPr="005912C5">
        <w:t xml:space="preserve"> below</w:t>
      </w:r>
      <w:r w:rsidRPr="005912C5">
        <w:t xml:space="preserve"> for maximum units of service regarding CS.</w:t>
      </w:r>
    </w:p>
    <w:p w14:paraId="4EA4EF7B" w14:textId="12CAF338" w:rsidR="00291E71" w:rsidRPr="005912C5" w:rsidRDefault="00A31761" w:rsidP="00B67DB3">
      <w:r w:rsidRPr="005912C5">
        <w:t>A</w:t>
      </w:r>
      <w:r w:rsidRPr="005912C5">
        <w:rPr>
          <w:spacing w:val="-4"/>
        </w:rPr>
        <w:t xml:space="preserve"> </w:t>
      </w:r>
      <w:r w:rsidRPr="005912C5">
        <w:t>CS</w:t>
      </w:r>
      <w:r w:rsidRPr="005912C5">
        <w:rPr>
          <w:spacing w:val="-4"/>
        </w:rPr>
        <w:t xml:space="preserve"> </w:t>
      </w:r>
      <w:r w:rsidRPr="005912C5">
        <w:t>shall</w:t>
      </w:r>
      <w:r w:rsidRPr="005912C5">
        <w:rPr>
          <w:spacing w:val="-5"/>
        </w:rPr>
        <w:t xml:space="preserve"> </w:t>
      </w:r>
      <w:r w:rsidRPr="005912C5">
        <w:t>not</w:t>
      </w:r>
      <w:r w:rsidRPr="005912C5">
        <w:rPr>
          <w:spacing w:val="-3"/>
        </w:rPr>
        <w:t xml:space="preserve"> </w:t>
      </w:r>
      <w:r w:rsidRPr="005912C5">
        <w:t>be</w:t>
      </w:r>
      <w:r w:rsidRPr="005912C5">
        <w:rPr>
          <w:spacing w:val="-5"/>
        </w:rPr>
        <w:t xml:space="preserve"> </w:t>
      </w:r>
      <w:r w:rsidRPr="005912C5">
        <w:t>a</w:t>
      </w:r>
      <w:r w:rsidRPr="005912C5">
        <w:rPr>
          <w:spacing w:val="-3"/>
        </w:rPr>
        <w:t xml:space="preserve"> </w:t>
      </w:r>
      <w:r w:rsidRPr="005912C5">
        <w:t>parent,</w:t>
      </w:r>
      <w:r w:rsidRPr="005912C5">
        <w:rPr>
          <w:spacing w:val="-3"/>
        </w:rPr>
        <w:t xml:space="preserve"> </w:t>
      </w:r>
      <w:r w:rsidR="006707F2" w:rsidRPr="005912C5">
        <w:t>stepparent</w:t>
      </w:r>
      <w:r w:rsidRPr="005912C5">
        <w:t>,</w:t>
      </w:r>
      <w:r w:rsidRPr="005912C5">
        <w:rPr>
          <w:spacing w:val="-3"/>
        </w:rPr>
        <w:t xml:space="preserve"> </w:t>
      </w:r>
      <w:r w:rsidRPr="005912C5">
        <w:t>guardian</w:t>
      </w:r>
      <w:r w:rsidR="00ED0260" w:rsidRPr="005912C5">
        <w:t>,</w:t>
      </w:r>
      <w:r w:rsidRPr="005912C5">
        <w:rPr>
          <w:spacing w:val="-2"/>
        </w:rPr>
        <w:t xml:space="preserve"> </w:t>
      </w:r>
      <w:r w:rsidRPr="005912C5">
        <w:t>or</w:t>
      </w:r>
      <w:r w:rsidRPr="005912C5">
        <w:rPr>
          <w:spacing w:val="-1"/>
        </w:rPr>
        <w:t xml:space="preserve"> </w:t>
      </w:r>
      <w:r w:rsidRPr="005912C5">
        <w:t>other</w:t>
      </w:r>
      <w:r w:rsidRPr="005912C5">
        <w:rPr>
          <w:spacing w:val="-1"/>
        </w:rPr>
        <w:t xml:space="preserve"> </w:t>
      </w:r>
      <w:r w:rsidRPr="005912C5">
        <w:t>family</w:t>
      </w:r>
      <w:r w:rsidRPr="005912C5">
        <w:rPr>
          <w:spacing w:val="-2"/>
        </w:rPr>
        <w:t xml:space="preserve"> member.</w:t>
      </w:r>
    </w:p>
    <w:p w14:paraId="28841AED" w14:textId="1AA068AB" w:rsidR="00291E71" w:rsidRPr="005912C5" w:rsidRDefault="00A31761" w:rsidP="002F4FBE">
      <w:pPr>
        <w:pStyle w:val="Heading4"/>
      </w:pPr>
      <w:bookmarkStart w:id="266" w:name="Provider_Requirements:_Community_Special"/>
      <w:bookmarkStart w:id="267" w:name="_Toc223959010"/>
      <w:bookmarkStart w:id="268" w:name="_Toc224659387"/>
      <w:bookmarkEnd w:id="266"/>
      <w:r w:rsidRPr="005912C5">
        <w:t>Community</w:t>
      </w:r>
      <w:r w:rsidRPr="005912C5">
        <w:rPr>
          <w:spacing w:val="-14"/>
        </w:rPr>
        <w:t xml:space="preserve"> </w:t>
      </w:r>
      <w:r w:rsidRPr="005912C5">
        <w:rPr>
          <w:spacing w:val="-2"/>
        </w:rPr>
        <w:t>Specialist</w:t>
      </w:r>
      <w:r w:rsidR="00315E98" w:rsidRPr="005912C5">
        <w:rPr>
          <w:spacing w:val="-2"/>
        </w:rPr>
        <w:t xml:space="preserve"> </w:t>
      </w:r>
      <w:r w:rsidR="00315E98" w:rsidRPr="005912C5">
        <w:t>Provider</w:t>
      </w:r>
      <w:r w:rsidR="00315E98" w:rsidRPr="005912C5">
        <w:rPr>
          <w:spacing w:val="-16"/>
        </w:rPr>
        <w:t xml:space="preserve"> </w:t>
      </w:r>
      <w:r w:rsidR="00315E98" w:rsidRPr="005912C5">
        <w:t>Requirements</w:t>
      </w:r>
      <w:bookmarkEnd w:id="267"/>
      <w:bookmarkEnd w:id="268"/>
    </w:p>
    <w:p w14:paraId="5CAE06BF" w14:textId="77777777" w:rsidR="00315E98" w:rsidRPr="005912C5" w:rsidRDefault="00A31761" w:rsidP="00B67DB3">
      <w:pPr>
        <w:rPr>
          <w:spacing w:val="-8"/>
        </w:rPr>
      </w:pPr>
      <w:r w:rsidRPr="005912C5">
        <w:t>Providers</w:t>
      </w:r>
      <w:r w:rsidRPr="005912C5">
        <w:rPr>
          <w:spacing w:val="-9"/>
        </w:rPr>
        <w:t xml:space="preserve"> </w:t>
      </w:r>
      <w:r w:rsidRPr="005912C5">
        <w:t>of</w:t>
      </w:r>
      <w:r w:rsidRPr="005912C5">
        <w:rPr>
          <w:spacing w:val="-8"/>
        </w:rPr>
        <w:t xml:space="preserve"> </w:t>
      </w:r>
      <w:r w:rsidRPr="005912C5">
        <w:t>CS</w:t>
      </w:r>
      <w:r w:rsidRPr="005912C5">
        <w:rPr>
          <w:spacing w:val="-8"/>
        </w:rPr>
        <w:t xml:space="preserve"> </w:t>
      </w:r>
      <w:r w:rsidRPr="005912C5">
        <w:t>services</w:t>
      </w:r>
      <w:r w:rsidRPr="005912C5">
        <w:rPr>
          <w:spacing w:val="-9"/>
        </w:rPr>
        <w:t xml:space="preserve"> </w:t>
      </w:r>
      <w:r w:rsidRPr="005912C5">
        <w:t>must</w:t>
      </w:r>
      <w:r w:rsidRPr="005912C5">
        <w:rPr>
          <w:spacing w:val="-10"/>
        </w:rPr>
        <w:t xml:space="preserve"> </w:t>
      </w:r>
      <w:r w:rsidRPr="005912C5">
        <w:t>have</w:t>
      </w:r>
      <w:r w:rsidR="00315E98" w:rsidRPr="005912C5">
        <w:t xml:space="preserve"> one of the following:</w:t>
      </w:r>
      <w:r w:rsidRPr="005912C5">
        <w:rPr>
          <w:spacing w:val="-8"/>
        </w:rPr>
        <w:t xml:space="preserve"> </w:t>
      </w:r>
    </w:p>
    <w:p w14:paraId="06F11753" w14:textId="6E464B0E" w:rsidR="00315E98" w:rsidRPr="005912C5" w:rsidRDefault="00315E98" w:rsidP="004110DE">
      <w:pPr>
        <w:pStyle w:val="ListParagraph"/>
        <w:numPr>
          <w:ilvl w:val="0"/>
          <w:numId w:val="40"/>
        </w:numPr>
      </w:pPr>
      <w:r w:rsidRPr="005912C5">
        <w:t>B</w:t>
      </w:r>
      <w:r w:rsidR="00A31761" w:rsidRPr="005912C5">
        <w:t>achelor's</w:t>
      </w:r>
      <w:r w:rsidR="00A31761" w:rsidRPr="00A7290C">
        <w:rPr>
          <w:spacing w:val="-9"/>
        </w:rPr>
        <w:t xml:space="preserve"> </w:t>
      </w:r>
      <w:r w:rsidR="00A31761" w:rsidRPr="005912C5">
        <w:t>degree</w:t>
      </w:r>
      <w:r w:rsidR="00A31761" w:rsidRPr="00A7290C">
        <w:rPr>
          <w:spacing w:val="-8"/>
        </w:rPr>
        <w:t xml:space="preserve"> </w:t>
      </w:r>
      <w:r w:rsidR="00A31761" w:rsidRPr="005912C5">
        <w:t>from</w:t>
      </w:r>
      <w:r w:rsidR="00A31761" w:rsidRPr="00A7290C">
        <w:rPr>
          <w:spacing w:val="-6"/>
        </w:rPr>
        <w:t xml:space="preserve"> </w:t>
      </w:r>
      <w:r w:rsidR="00A31761" w:rsidRPr="005912C5">
        <w:t>an</w:t>
      </w:r>
      <w:r w:rsidR="00A31761" w:rsidRPr="00A7290C">
        <w:rPr>
          <w:spacing w:val="-6"/>
        </w:rPr>
        <w:t xml:space="preserve"> </w:t>
      </w:r>
      <w:r w:rsidR="00A31761" w:rsidRPr="005912C5">
        <w:t>accredited</w:t>
      </w:r>
      <w:r w:rsidR="00A31761" w:rsidRPr="00A7290C">
        <w:rPr>
          <w:spacing w:val="-10"/>
        </w:rPr>
        <w:t xml:space="preserve"> </w:t>
      </w:r>
      <w:r w:rsidR="00A31761" w:rsidRPr="005912C5">
        <w:t>university</w:t>
      </w:r>
      <w:r w:rsidR="00A31761" w:rsidRPr="00A7290C">
        <w:rPr>
          <w:spacing w:val="-7"/>
        </w:rPr>
        <w:t xml:space="preserve"> </w:t>
      </w:r>
      <w:r w:rsidR="00A31761" w:rsidRPr="005912C5">
        <w:t>or</w:t>
      </w:r>
      <w:r w:rsidR="00A31761" w:rsidRPr="00A7290C">
        <w:rPr>
          <w:spacing w:val="-6"/>
        </w:rPr>
        <w:t xml:space="preserve"> </w:t>
      </w:r>
      <w:r w:rsidR="00A31761" w:rsidRPr="005912C5">
        <w:t>college</w:t>
      </w:r>
      <w:r w:rsidR="00A31761" w:rsidRPr="00A7290C">
        <w:rPr>
          <w:spacing w:val="-11"/>
        </w:rPr>
        <w:t xml:space="preserve"> </w:t>
      </w:r>
      <w:r w:rsidR="00A31761" w:rsidRPr="005912C5">
        <w:t>plus one (1) year of experience</w:t>
      </w:r>
    </w:p>
    <w:p w14:paraId="493A5299" w14:textId="638204B7" w:rsidR="00315E98" w:rsidRPr="005912C5" w:rsidRDefault="00315E98" w:rsidP="004110DE">
      <w:pPr>
        <w:pStyle w:val="ListParagraph"/>
        <w:numPr>
          <w:ilvl w:val="0"/>
          <w:numId w:val="40"/>
        </w:numPr>
      </w:pPr>
      <w:r w:rsidRPr="005912C5">
        <w:t>A</w:t>
      </w:r>
      <w:r w:rsidR="00A31761" w:rsidRPr="005912C5">
        <w:t xml:space="preserve">ctive </w:t>
      </w:r>
      <w:r w:rsidRPr="005912C5">
        <w:t xml:space="preserve">Registered Nurse (RN) </w:t>
      </w:r>
      <w:r w:rsidR="00A31761" w:rsidRPr="005912C5">
        <w:t>license in good standing, issued</w:t>
      </w:r>
      <w:r w:rsidR="00A31761" w:rsidRPr="00A7290C">
        <w:rPr>
          <w:spacing w:val="-18"/>
        </w:rPr>
        <w:t xml:space="preserve"> </w:t>
      </w:r>
      <w:r w:rsidR="00A31761" w:rsidRPr="005912C5">
        <w:t>by</w:t>
      </w:r>
      <w:r w:rsidR="00A31761" w:rsidRPr="00A7290C">
        <w:rPr>
          <w:spacing w:val="-18"/>
        </w:rPr>
        <w:t xml:space="preserve"> </w:t>
      </w:r>
      <w:r w:rsidR="00A31761" w:rsidRPr="005912C5">
        <w:t>the</w:t>
      </w:r>
      <w:r w:rsidR="00A31761" w:rsidRPr="00A7290C">
        <w:rPr>
          <w:spacing w:val="-18"/>
        </w:rPr>
        <w:t xml:space="preserve"> </w:t>
      </w:r>
      <w:r w:rsidR="00A31761" w:rsidRPr="005912C5">
        <w:t>M</w:t>
      </w:r>
      <w:r w:rsidRPr="005912C5">
        <w:t>issouri</w:t>
      </w:r>
      <w:r w:rsidR="00A31761" w:rsidRPr="00A7290C">
        <w:rPr>
          <w:spacing w:val="-18"/>
        </w:rPr>
        <w:t xml:space="preserve"> </w:t>
      </w:r>
      <w:r w:rsidR="00A31761" w:rsidRPr="005912C5">
        <w:t>State</w:t>
      </w:r>
      <w:r w:rsidR="00A31761" w:rsidRPr="00A7290C">
        <w:rPr>
          <w:spacing w:val="-18"/>
        </w:rPr>
        <w:t xml:space="preserve"> </w:t>
      </w:r>
      <w:r w:rsidR="00A31761" w:rsidRPr="005912C5">
        <w:t>Board</w:t>
      </w:r>
      <w:r w:rsidR="00A31761" w:rsidRPr="00A7290C">
        <w:rPr>
          <w:spacing w:val="-18"/>
        </w:rPr>
        <w:t xml:space="preserve"> </w:t>
      </w:r>
      <w:r w:rsidR="00A31761" w:rsidRPr="005912C5">
        <w:t>of</w:t>
      </w:r>
      <w:r w:rsidR="00A31761" w:rsidRPr="00A7290C">
        <w:rPr>
          <w:spacing w:val="-18"/>
        </w:rPr>
        <w:t xml:space="preserve"> </w:t>
      </w:r>
      <w:r w:rsidR="00A31761" w:rsidRPr="005912C5">
        <w:t>Nursing</w:t>
      </w:r>
    </w:p>
    <w:p w14:paraId="168FFB9E" w14:textId="18D8FF53" w:rsidR="00315E98" w:rsidRPr="005912C5" w:rsidRDefault="00315E98" w:rsidP="004110DE">
      <w:pPr>
        <w:pStyle w:val="ListParagraph"/>
        <w:numPr>
          <w:ilvl w:val="0"/>
          <w:numId w:val="40"/>
        </w:numPr>
      </w:pPr>
      <w:r w:rsidRPr="005912C5">
        <w:t>A</w:t>
      </w:r>
      <w:r w:rsidR="00A31761" w:rsidRPr="005912C5">
        <w:t>ssociate’s</w:t>
      </w:r>
      <w:r w:rsidR="00A31761" w:rsidRPr="00A7290C">
        <w:rPr>
          <w:spacing w:val="-18"/>
        </w:rPr>
        <w:t xml:space="preserve"> </w:t>
      </w:r>
      <w:r w:rsidR="00A31761" w:rsidRPr="005912C5">
        <w:t>degree</w:t>
      </w:r>
      <w:r w:rsidR="00A31761" w:rsidRPr="00A7290C">
        <w:rPr>
          <w:spacing w:val="-18"/>
        </w:rPr>
        <w:t xml:space="preserve"> </w:t>
      </w:r>
      <w:r w:rsidR="00A31761" w:rsidRPr="005912C5">
        <w:t>from</w:t>
      </w:r>
      <w:r w:rsidR="00A31761" w:rsidRPr="00A7290C">
        <w:rPr>
          <w:spacing w:val="-16"/>
        </w:rPr>
        <w:t xml:space="preserve"> </w:t>
      </w:r>
      <w:r w:rsidR="00A31761" w:rsidRPr="005912C5">
        <w:t>an</w:t>
      </w:r>
      <w:r w:rsidR="00A31761" w:rsidRPr="00A7290C">
        <w:rPr>
          <w:spacing w:val="-17"/>
        </w:rPr>
        <w:t xml:space="preserve"> </w:t>
      </w:r>
      <w:r w:rsidR="00A31761" w:rsidRPr="005912C5">
        <w:t>accredited</w:t>
      </w:r>
      <w:r w:rsidR="00A31761" w:rsidRPr="00A7290C">
        <w:rPr>
          <w:spacing w:val="-18"/>
        </w:rPr>
        <w:t xml:space="preserve"> </w:t>
      </w:r>
      <w:r w:rsidR="00A31761" w:rsidRPr="005912C5">
        <w:t>university or college plus three (3) years of experience</w:t>
      </w:r>
    </w:p>
    <w:p w14:paraId="6F09B662" w14:textId="57C7E1AE" w:rsidR="00291E71" w:rsidRPr="005912C5" w:rsidRDefault="00A31761" w:rsidP="00B67DB3">
      <w:r w:rsidRPr="005912C5">
        <w:t xml:space="preserve">The </w:t>
      </w:r>
      <w:r w:rsidR="00315E98" w:rsidRPr="005912C5">
        <w:t xml:space="preserve">CS </w:t>
      </w:r>
      <w:r w:rsidRPr="005912C5">
        <w:t>service may be provided by either an individual provider or an employee of an agency.</w:t>
      </w:r>
    </w:p>
    <w:p w14:paraId="62A6C7F5" w14:textId="77777777" w:rsidR="00291E71" w:rsidRPr="005912C5" w:rsidRDefault="00A31761" w:rsidP="00B67DB3">
      <w:bookmarkStart w:id="269" w:name="Billing_Information:__Community_Speciali"/>
      <w:bookmarkEnd w:id="269"/>
      <w:r w:rsidRPr="005912C5">
        <w:t>An</w:t>
      </w:r>
      <w:r w:rsidRPr="005912C5">
        <w:rPr>
          <w:spacing w:val="-3"/>
        </w:rPr>
        <w:t xml:space="preserve"> </w:t>
      </w:r>
      <w:r w:rsidRPr="005912C5">
        <w:t>individual</w:t>
      </w:r>
      <w:r w:rsidRPr="005912C5">
        <w:rPr>
          <w:spacing w:val="-2"/>
        </w:rPr>
        <w:t xml:space="preserve"> </w:t>
      </w:r>
      <w:r w:rsidRPr="005912C5">
        <w:t>or</w:t>
      </w:r>
      <w:r w:rsidRPr="005912C5">
        <w:rPr>
          <w:spacing w:val="-1"/>
        </w:rPr>
        <w:t xml:space="preserve"> </w:t>
      </w:r>
      <w:r w:rsidRPr="005912C5">
        <w:t>an</w:t>
      </w:r>
      <w:r w:rsidRPr="005912C5">
        <w:rPr>
          <w:spacing w:val="-1"/>
        </w:rPr>
        <w:t xml:space="preserve"> </w:t>
      </w:r>
      <w:r w:rsidRPr="005912C5">
        <w:t>agency</w:t>
      </w:r>
      <w:r w:rsidRPr="005912C5">
        <w:rPr>
          <w:spacing w:val="-2"/>
        </w:rPr>
        <w:t xml:space="preserve"> </w:t>
      </w:r>
      <w:r w:rsidRPr="005912C5">
        <w:t>must</w:t>
      </w:r>
      <w:r w:rsidRPr="005912C5">
        <w:rPr>
          <w:spacing w:val="-3"/>
        </w:rPr>
        <w:t xml:space="preserve"> </w:t>
      </w:r>
      <w:r w:rsidRPr="005912C5">
        <w:t>also</w:t>
      </w:r>
      <w:r w:rsidRPr="005912C5">
        <w:rPr>
          <w:spacing w:val="-5"/>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2"/>
        </w:rPr>
        <w:t xml:space="preserve"> </w:t>
      </w:r>
      <w:r w:rsidRPr="005912C5">
        <w:t>contract</w:t>
      </w:r>
      <w:r w:rsidRPr="005912C5">
        <w:rPr>
          <w:spacing w:val="-3"/>
        </w:rPr>
        <w:t xml:space="preserve"> </w:t>
      </w:r>
      <w:r w:rsidRPr="005912C5">
        <w:t>to</w:t>
      </w:r>
      <w:r w:rsidRPr="005912C5">
        <w:rPr>
          <w:spacing w:val="-3"/>
        </w:rPr>
        <w:t xml:space="preserve"> </w:t>
      </w:r>
      <w:r w:rsidRPr="005912C5">
        <w:t>provide</w:t>
      </w:r>
      <w:r w:rsidRPr="005912C5">
        <w:rPr>
          <w:spacing w:val="-4"/>
        </w:rPr>
        <w:t xml:space="preserve"> </w:t>
      </w:r>
      <w:r w:rsidRPr="005912C5">
        <w:t>CS</w:t>
      </w:r>
      <w:r w:rsidRPr="005912C5">
        <w:rPr>
          <w:spacing w:val="-3"/>
        </w:rPr>
        <w:t xml:space="preserve"> </w:t>
      </w:r>
      <w:r w:rsidRPr="005912C5">
        <w:rPr>
          <w:spacing w:val="-2"/>
        </w:rPr>
        <w:t>services.</w:t>
      </w:r>
    </w:p>
    <w:p w14:paraId="3351F3AC" w14:textId="354C2199" w:rsidR="00291E71" w:rsidRPr="005912C5" w:rsidRDefault="00A31761" w:rsidP="002F4FBE">
      <w:pPr>
        <w:pStyle w:val="Heading4"/>
      </w:pPr>
      <w:bookmarkStart w:id="270" w:name="_Toc223959011"/>
      <w:bookmarkStart w:id="271" w:name="_Toc224659388"/>
      <w:r w:rsidRPr="005912C5">
        <w:t>Community</w:t>
      </w:r>
      <w:r w:rsidRPr="005912C5">
        <w:rPr>
          <w:spacing w:val="-11"/>
        </w:rPr>
        <w:t xml:space="preserve"> </w:t>
      </w:r>
      <w:r w:rsidRPr="005912C5">
        <w:rPr>
          <w:spacing w:val="-2"/>
        </w:rPr>
        <w:t>Specialist</w:t>
      </w:r>
      <w:r w:rsidR="00315E98" w:rsidRPr="005912C5">
        <w:rPr>
          <w:spacing w:val="-2"/>
        </w:rPr>
        <w:t xml:space="preserve"> </w:t>
      </w:r>
      <w:r w:rsidR="00315E98" w:rsidRPr="005912C5">
        <w:t>Billing</w:t>
      </w:r>
      <w:r w:rsidR="00315E98" w:rsidRPr="005912C5">
        <w:rPr>
          <w:spacing w:val="-11"/>
        </w:rPr>
        <w:t xml:space="preserve"> </w:t>
      </w:r>
      <w:r w:rsidR="00315E98" w:rsidRPr="005912C5">
        <w:t>Information</w:t>
      </w:r>
      <w:bookmarkEnd w:id="270"/>
      <w:bookmarkEnd w:id="271"/>
    </w:p>
    <w:tbl>
      <w:tblPr>
        <w:tblW w:w="10131" w:type="dxa"/>
        <w:tblCellSpacing w:w="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97"/>
        <w:gridCol w:w="1618"/>
        <w:gridCol w:w="1888"/>
        <w:gridCol w:w="3828"/>
      </w:tblGrid>
      <w:tr w:rsidR="00291E71" w:rsidRPr="005912C5" w14:paraId="4EF4AC11" w14:textId="77777777" w:rsidTr="00D07F46">
        <w:trPr>
          <w:cantSplit/>
          <w:trHeight w:val="576"/>
          <w:tblHeader/>
          <w:tblCellSpacing w:w="4" w:type="dxa"/>
        </w:trPr>
        <w:tc>
          <w:tcPr>
            <w:tcW w:w="2785" w:type="dxa"/>
            <w:shd w:val="clear" w:color="auto" w:fill="04427D"/>
            <w:vAlign w:val="center"/>
          </w:tcPr>
          <w:p w14:paraId="365AE74D" w14:textId="77777777" w:rsidR="00291E71" w:rsidRPr="005912C5" w:rsidRDefault="00A31761" w:rsidP="00D07F46">
            <w:pPr>
              <w:pStyle w:val="BodyTextTableHeader"/>
            </w:pPr>
            <w:r w:rsidRPr="005912C5">
              <w:t>Waiver</w:t>
            </w:r>
            <w:r w:rsidRPr="005912C5">
              <w:rPr>
                <w:spacing w:val="-12"/>
              </w:rPr>
              <w:t xml:space="preserve"> </w:t>
            </w:r>
            <w:r w:rsidRPr="005912C5">
              <w:rPr>
                <w:spacing w:val="-2"/>
              </w:rPr>
              <w:t>Service</w:t>
            </w:r>
          </w:p>
        </w:tc>
        <w:tc>
          <w:tcPr>
            <w:tcW w:w="1610" w:type="dxa"/>
            <w:shd w:val="clear" w:color="auto" w:fill="04427D"/>
            <w:vAlign w:val="center"/>
          </w:tcPr>
          <w:p w14:paraId="58683962" w14:textId="4B9FD4D8" w:rsidR="00291E71" w:rsidRPr="005912C5" w:rsidRDefault="00A31761" w:rsidP="00D07F46">
            <w:pPr>
              <w:pStyle w:val="BodyTextTableHeader"/>
            </w:pPr>
            <w:r w:rsidRPr="005912C5">
              <w:rPr>
                <w:spacing w:val="-2"/>
              </w:rPr>
              <w:t>Procedure Code</w:t>
            </w:r>
          </w:p>
        </w:tc>
        <w:tc>
          <w:tcPr>
            <w:tcW w:w="1880" w:type="dxa"/>
            <w:shd w:val="clear" w:color="auto" w:fill="04427D"/>
            <w:vAlign w:val="center"/>
          </w:tcPr>
          <w:p w14:paraId="6C6FB174" w14:textId="77777777" w:rsidR="00291E71" w:rsidRPr="005912C5" w:rsidRDefault="00A31761" w:rsidP="00D07F46">
            <w:pPr>
              <w:pStyle w:val="BodyTextTableHeader"/>
            </w:pPr>
            <w:r w:rsidRPr="005912C5">
              <w:t>Service</w:t>
            </w:r>
            <w:r w:rsidRPr="005912C5">
              <w:rPr>
                <w:spacing w:val="-12"/>
              </w:rPr>
              <w:t xml:space="preserve"> </w:t>
            </w:r>
            <w:r w:rsidRPr="005912C5">
              <w:rPr>
                <w:spacing w:val="-4"/>
              </w:rPr>
              <w:t>Unit</w:t>
            </w:r>
          </w:p>
        </w:tc>
        <w:tc>
          <w:tcPr>
            <w:tcW w:w="3816" w:type="dxa"/>
            <w:shd w:val="clear" w:color="auto" w:fill="04427D"/>
            <w:vAlign w:val="center"/>
          </w:tcPr>
          <w:p w14:paraId="1F81BB21" w14:textId="77777777" w:rsidR="00291E71" w:rsidRPr="005912C5" w:rsidRDefault="00A31761" w:rsidP="00D07F46">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48871EDA" w14:textId="77777777" w:rsidTr="00D07F46">
        <w:trPr>
          <w:cantSplit/>
          <w:trHeight w:val="576"/>
          <w:tblCellSpacing w:w="4" w:type="dxa"/>
        </w:trPr>
        <w:tc>
          <w:tcPr>
            <w:tcW w:w="2785" w:type="dxa"/>
            <w:shd w:val="clear" w:color="auto" w:fill="F8CAAC"/>
            <w:vAlign w:val="center"/>
          </w:tcPr>
          <w:p w14:paraId="1B79E22B" w14:textId="57AEAA55" w:rsidR="00291E71" w:rsidRPr="005912C5" w:rsidRDefault="00A31761" w:rsidP="00D07F46">
            <w:pPr>
              <w:pStyle w:val="BodyTextTableBody"/>
            </w:pPr>
            <w:r w:rsidRPr="005912C5">
              <w:t>Community</w:t>
            </w:r>
            <w:r w:rsidRPr="005912C5">
              <w:rPr>
                <w:spacing w:val="-5"/>
              </w:rPr>
              <w:t xml:space="preserve"> </w:t>
            </w:r>
            <w:r w:rsidRPr="005912C5">
              <w:t>Specialist</w:t>
            </w:r>
          </w:p>
        </w:tc>
        <w:tc>
          <w:tcPr>
            <w:tcW w:w="1610" w:type="dxa"/>
            <w:shd w:val="clear" w:color="auto" w:fill="F8CAAC"/>
            <w:vAlign w:val="center"/>
          </w:tcPr>
          <w:p w14:paraId="2DE644DE" w14:textId="2F10A0F1" w:rsidR="00291E71" w:rsidRPr="005912C5" w:rsidRDefault="00A31761" w:rsidP="00D07F46">
            <w:pPr>
              <w:pStyle w:val="BodyTextTableNumbers"/>
            </w:pPr>
            <w:r w:rsidRPr="005912C5">
              <w:t>T1016</w:t>
            </w:r>
          </w:p>
        </w:tc>
        <w:tc>
          <w:tcPr>
            <w:tcW w:w="1880" w:type="dxa"/>
            <w:shd w:val="clear" w:color="auto" w:fill="F8CAAC"/>
            <w:vAlign w:val="center"/>
          </w:tcPr>
          <w:p w14:paraId="75ECC9CB" w14:textId="179F3E48" w:rsidR="00291E71" w:rsidRPr="005912C5" w:rsidRDefault="00A31761" w:rsidP="00D07F46">
            <w:pPr>
              <w:pStyle w:val="BodyTextTableNumbers"/>
            </w:pPr>
            <w:r w:rsidRPr="005912C5">
              <w:t>15 minutes</w:t>
            </w:r>
          </w:p>
        </w:tc>
        <w:tc>
          <w:tcPr>
            <w:tcW w:w="3816" w:type="dxa"/>
            <w:shd w:val="clear" w:color="auto" w:fill="F8CAAC"/>
            <w:vAlign w:val="center"/>
          </w:tcPr>
          <w:p w14:paraId="18066616" w14:textId="21FBBE8A" w:rsidR="00291E71" w:rsidRPr="005912C5" w:rsidRDefault="00A31761" w:rsidP="00D07F46">
            <w:pPr>
              <w:pStyle w:val="BodyTextTableNumbers"/>
            </w:pPr>
            <w:r w:rsidRPr="005912C5">
              <w:t>96 units</w:t>
            </w:r>
            <w:r w:rsidRPr="005912C5">
              <w:rPr>
                <w:spacing w:val="-1"/>
              </w:rPr>
              <w:t xml:space="preserve"> </w:t>
            </w:r>
            <w:r w:rsidRPr="005912C5">
              <w:t xml:space="preserve">per </w:t>
            </w:r>
            <w:r w:rsidRPr="005912C5">
              <w:rPr>
                <w:spacing w:val="-5"/>
              </w:rPr>
              <w:t>day</w:t>
            </w:r>
          </w:p>
        </w:tc>
      </w:tr>
      <w:tr w:rsidR="00291E71" w:rsidRPr="005912C5" w14:paraId="4CE0F81E" w14:textId="77777777" w:rsidTr="00D07F46">
        <w:trPr>
          <w:cantSplit/>
          <w:trHeight w:val="576"/>
          <w:tblCellSpacing w:w="4" w:type="dxa"/>
        </w:trPr>
        <w:tc>
          <w:tcPr>
            <w:tcW w:w="2785" w:type="dxa"/>
            <w:shd w:val="clear" w:color="auto" w:fill="FBE3D5"/>
            <w:vAlign w:val="center"/>
          </w:tcPr>
          <w:p w14:paraId="7A66EDFC" w14:textId="4DB54F0A" w:rsidR="00291E71" w:rsidRPr="005912C5" w:rsidRDefault="00A31761" w:rsidP="00D07F46">
            <w:pPr>
              <w:pStyle w:val="BodyTextTableBody"/>
            </w:pPr>
            <w:r w:rsidRPr="005912C5">
              <w:t>Community</w:t>
            </w:r>
            <w:r w:rsidRPr="005912C5">
              <w:rPr>
                <w:spacing w:val="-5"/>
              </w:rPr>
              <w:t xml:space="preserve"> </w:t>
            </w:r>
            <w:r w:rsidRPr="005912C5">
              <w:t>Specialist,</w:t>
            </w:r>
            <w:r w:rsidR="00315E98" w:rsidRPr="005912C5">
              <w:t xml:space="preserve"> </w:t>
            </w:r>
            <w:r w:rsidRPr="005912C5">
              <w:t>Self-Directed</w:t>
            </w:r>
          </w:p>
        </w:tc>
        <w:tc>
          <w:tcPr>
            <w:tcW w:w="1610" w:type="dxa"/>
            <w:shd w:val="clear" w:color="auto" w:fill="FBE3D5"/>
            <w:vAlign w:val="center"/>
          </w:tcPr>
          <w:p w14:paraId="6FF6A7D6" w14:textId="16FFB941" w:rsidR="00291E71" w:rsidRPr="005912C5" w:rsidRDefault="00A31761" w:rsidP="00D07F46">
            <w:pPr>
              <w:pStyle w:val="BodyTextTableNumbers"/>
            </w:pPr>
            <w:r w:rsidRPr="005912C5">
              <w:t>T1016</w:t>
            </w:r>
            <w:r w:rsidRPr="005912C5">
              <w:rPr>
                <w:spacing w:val="-5"/>
              </w:rPr>
              <w:t xml:space="preserve"> U2</w:t>
            </w:r>
          </w:p>
        </w:tc>
        <w:tc>
          <w:tcPr>
            <w:tcW w:w="1880" w:type="dxa"/>
            <w:shd w:val="clear" w:color="auto" w:fill="FBE3D5"/>
            <w:vAlign w:val="center"/>
          </w:tcPr>
          <w:p w14:paraId="45720897" w14:textId="0E6A1987" w:rsidR="00291E71" w:rsidRPr="005912C5" w:rsidRDefault="00A31761" w:rsidP="00D07F46">
            <w:pPr>
              <w:pStyle w:val="BodyTextTableNumbers"/>
            </w:pPr>
            <w:r w:rsidRPr="005912C5">
              <w:t>15</w:t>
            </w:r>
            <w:r w:rsidRPr="005912C5">
              <w:rPr>
                <w:spacing w:val="-1"/>
              </w:rPr>
              <w:t xml:space="preserve"> </w:t>
            </w:r>
            <w:r w:rsidRPr="005912C5">
              <w:t>minutes</w:t>
            </w:r>
          </w:p>
        </w:tc>
        <w:tc>
          <w:tcPr>
            <w:tcW w:w="3816" w:type="dxa"/>
            <w:shd w:val="clear" w:color="auto" w:fill="FBE3D5"/>
            <w:vAlign w:val="center"/>
          </w:tcPr>
          <w:p w14:paraId="69D9355C" w14:textId="560FD395" w:rsidR="00291E71" w:rsidRPr="005912C5" w:rsidRDefault="00A31761" w:rsidP="00D07F46">
            <w:pPr>
              <w:pStyle w:val="BodyTextTableNumbers"/>
            </w:pPr>
            <w:r w:rsidRPr="005912C5">
              <w:t>96 units</w:t>
            </w:r>
            <w:r w:rsidRPr="005912C5">
              <w:rPr>
                <w:spacing w:val="-1"/>
              </w:rPr>
              <w:t xml:space="preserve"> </w:t>
            </w:r>
            <w:r w:rsidRPr="005912C5">
              <w:t xml:space="preserve">per </w:t>
            </w:r>
            <w:r w:rsidRPr="005912C5">
              <w:rPr>
                <w:spacing w:val="-5"/>
              </w:rPr>
              <w:t>day</w:t>
            </w:r>
          </w:p>
        </w:tc>
      </w:tr>
    </w:tbl>
    <w:p w14:paraId="7ECDD980" w14:textId="0F00A672" w:rsidR="00291E71" w:rsidRPr="005912C5" w:rsidRDefault="00A31761" w:rsidP="002F4FBE">
      <w:pPr>
        <w:pStyle w:val="Heading4"/>
      </w:pPr>
      <w:bookmarkStart w:id="272" w:name="Service_Documentation:_Community_Special"/>
      <w:bookmarkStart w:id="273" w:name="_Toc223959012"/>
      <w:bookmarkStart w:id="274" w:name="_Toc224659389"/>
      <w:bookmarkEnd w:id="272"/>
      <w:r w:rsidRPr="005912C5">
        <w:t>Community</w:t>
      </w:r>
      <w:r w:rsidRPr="005912C5">
        <w:rPr>
          <w:spacing w:val="-15"/>
        </w:rPr>
        <w:t xml:space="preserve"> </w:t>
      </w:r>
      <w:r w:rsidRPr="005912C5">
        <w:rPr>
          <w:spacing w:val="-2"/>
        </w:rPr>
        <w:t>Specialist</w:t>
      </w:r>
      <w:r w:rsidR="00315E98" w:rsidRPr="005912C5">
        <w:rPr>
          <w:spacing w:val="-2"/>
        </w:rPr>
        <w:t xml:space="preserve"> </w:t>
      </w:r>
      <w:r w:rsidR="00315E98" w:rsidRPr="005912C5">
        <w:t>Service</w:t>
      </w:r>
      <w:r w:rsidR="00315E98" w:rsidRPr="005912C5">
        <w:rPr>
          <w:spacing w:val="-17"/>
        </w:rPr>
        <w:t xml:space="preserve"> </w:t>
      </w:r>
      <w:r w:rsidR="00315E98" w:rsidRPr="005912C5">
        <w:t>Documentation</w:t>
      </w:r>
      <w:bookmarkEnd w:id="273"/>
      <w:bookmarkEnd w:id="274"/>
    </w:p>
    <w:p w14:paraId="3A1E0ECB" w14:textId="0BA12F5E" w:rsidR="00291E71" w:rsidRPr="005912C5" w:rsidRDefault="00A31761" w:rsidP="00B67DB3">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2"/>
        </w:rPr>
        <w:t xml:space="preserve"> </w:t>
      </w:r>
      <w:hyperlink w:anchor="_Section_3:_Documentation" w:history="1">
        <w:r w:rsidRPr="002F4FBE">
          <w:rPr>
            <w:rStyle w:val="Hyperlink"/>
          </w:rPr>
          <w:t>Section 3</w:t>
        </w:r>
      </w:hyperlink>
      <w:r w:rsidRPr="005912C5">
        <w:rPr>
          <w:spacing w:val="-3"/>
        </w:rPr>
        <w:t xml:space="preserve"> </w:t>
      </w:r>
      <w:r w:rsidRPr="005912C5">
        <w:t>of</w:t>
      </w:r>
      <w:r w:rsidRPr="005912C5">
        <w:rPr>
          <w:spacing w:val="-4"/>
        </w:rPr>
        <w:t xml:space="preserve"> </w:t>
      </w:r>
      <w:r w:rsidRPr="005912C5">
        <w:t xml:space="preserve">this manual. Providers must maintain plan of treatment and </w:t>
      </w:r>
      <w:r w:rsidR="00315E98" w:rsidRPr="005912C5">
        <w:t xml:space="preserve">a </w:t>
      </w:r>
      <w:r w:rsidRPr="005912C5">
        <w:t>detailed record of intervention activity by unit to include referrals to other agencies, recommendations for change in treatment</w:t>
      </w:r>
      <w:r w:rsidR="00315E98" w:rsidRPr="005912C5">
        <w:t>,</w:t>
      </w:r>
      <w:r w:rsidRPr="005912C5">
        <w:t xml:space="preserve"> and progress on behavioral/service objectives</w:t>
      </w:r>
      <w:r w:rsidRPr="005912C5">
        <w:rPr>
          <w:spacing w:val="-2"/>
        </w:rPr>
        <w:t xml:space="preserve"> </w:t>
      </w:r>
      <w:r w:rsidRPr="005912C5">
        <w:t>which are part of the</w:t>
      </w:r>
      <w:r w:rsidRPr="005912C5">
        <w:rPr>
          <w:spacing w:val="-1"/>
        </w:rPr>
        <w:t xml:space="preserve"> </w:t>
      </w:r>
      <w:r w:rsidR="00496AA1" w:rsidRPr="005912C5">
        <w:t>PCSP</w:t>
      </w:r>
      <w:r w:rsidRPr="005912C5">
        <w:t>.</w:t>
      </w:r>
      <w:r w:rsidRPr="005912C5">
        <w:rPr>
          <w:spacing w:val="-2"/>
        </w:rPr>
        <w:t xml:space="preserve"> </w:t>
      </w:r>
      <w:r w:rsidRPr="005912C5">
        <w:t>Annual assessments of individual/family status are</w:t>
      </w:r>
      <w:r w:rsidRPr="005912C5">
        <w:rPr>
          <w:spacing w:val="-1"/>
        </w:rPr>
        <w:t xml:space="preserve"> </w:t>
      </w:r>
      <w:r w:rsidRPr="005912C5">
        <w:t>required. When the CS</w:t>
      </w:r>
      <w:r w:rsidRPr="005912C5">
        <w:rPr>
          <w:spacing w:val="-1"/>
        </w:rPr>
        <w:t xml:space="preserve"> </w:t>
      </w:r>
      <w:r w:rsidRPr="005912C5">
        <w:t>employer of record is the individual or the individual’s family,</w:t>
      </w:r>
      <w:r w:rsidRPr="005912C5">
        <w:rPr>
          <w:spacing w:val="-2"/>
        </w:rPr>
        <w:t xml:space="preserve"> </w:t>
      </w:r>
      <w:r w:rsidRPr="005912C5">
        <w:t>the individual</w:t>
      </w:r>
      <w:r w:rsidRPr="005912C5">
        <w:rPr>
          <w:spacing w:val="-3"/>
        </w:rPr>
        <w:t xml:space="preserve"> </w:t>
      </w:r>
      <w:r w:rsidRPr="005912C5">
        <w:t>or</w:t>
      </w:r>
      <w:r w:rsidRPr="005912C5">
        <w:rPr>
          <w:spacing w:val="-2"/>
        </w:rPr>
        <w:t xml:space="preserve"> </w:t>
      </w:r>
      <w:r w:rsidRPr="005912C5">
        <w:t>family</w:t>
      </w:r>
      <w:r w:rsidRPr="005912C5">
        <w:rPr>
          <w:spacing w:val="-3"/>
        </w:rPr>
        <w:t xml:space="preserve"> </w:t>
      </w:r>
      <w:r w:rsidRPr="005912C5">
        <w:t>is</w:t>
      </w:r>
      <w:r w:rsidRPr="005912C5">
        <w:rPr>
          <w:spacing w:val="-3"/>
        </w:rPr>
        <w:t xml:space="preserve"> </w:t>
      </w:r>
      <w:r w:rsidRPr="005912C5">
        <w:t>responsible</w:t>
      </w:r>
      <w:r w:rsidRPr="005912C5">
        <w:rPr>
          <w:spacing w:val="-2"/>
        </w:rPr>
        <w:t xml:space="preserve"> </w:t>
      </w:r>
      <w:r w:rsidRPr="005912C5">
        <w:t>for</w:t>
      </w:r>
      <w:r w:rsidRPr="005912C5">
        <w:rPr>
          <w:spacing w:val="-2"/>
        </w:rPr>
        <w:t xml:space="preserve"> </w:t>
      </w:r>
      <w:r w:rsidRPr="005912C5">
        <w:t>ensuring</w:t>
      </w:r>
      <w:r w:rsidRPr="005912C5">
        <w:rPr>
          <w:spacing w:val="-4"/>
        </w:rPr>
        <w:t xml:space="preserve"> </w:t>
      </w:r>
      <w:r w:rsidRPr="005912C5">
        <w:t>adequate</w:t>
      </w:r>
      <w:r w:rsidRPr="005912C5">
        <w:rPr>
          <w:spacing w:val="-2"/>
        </w:rPr>
        <w:t xml:space="preserve"> </w:t>
      </w:r>
      <w:r w:rsidRPr="005912C5">
        <w:t>documentation</w:t>
      </w:r>
      <w:r w:rsidRPr="005912C5">
        <w:rPr>
          <w:spacing w:val="-5"/>
        </w:rPr>
        <w:t xml:space="preserve"> </w:t>
      </w:r>
      <w:r w:rsidRPr="005912C5">
        <w:t>is</w:t>
      </w:r>
      <w:r w:rsidRPr="005912C5">
        <w:rPr>
          <w:spacing w:val="-3"/>
        </w:rPr>
        <w:t xml:space="preserve"> </w:t>
      </w:r>
      <w:r w:rsidRPr="005912C5">
        <w:t>maintained.</w:t>
      </w:r>
      <w:r w:rsidRPr="005912C5">
        <w:rPr>
          <w:spacing w:val="-4"/>
        </w:rPr>
        <w:t xml:space="preserve"> </w:t>
      </w:r>
      <w:r w:rsidRPr="005912C5">
        <w:t>Written</w:t>
      </w:r>
      <w:r w:rsidRPr="005912C5">
        <w:rPr>
          <w:spacing w:val="-2"/>
        </w:rPr>
        <w:t xml:space="preserve"> </w:t>
      </w:r>
      <w:r w:rsidRPr="005912C5">
        <w:t>data shall be submitted to DMH authorizing staff as required.</w:t>
      </w:r>
    </w:p>
    <w:p w14:paraId="2E2A4F00" w14:textId="3DC3BB9C" w:rsidR="00291E71" w:rsidRPr="005912C5" w:rsidRDefault="002F4FBE" w:rsidP="002F4FBE">
      <w:pPr>
        <w:pStyle w:val="Heading3"/>
      </w:pPr>
      <w:bookmarkStart w:id="275" w:name="6.7_Community_Transition"/>
      <w:bookmarkStart w:id="276" w:name="_Community_Transition"/>
      <w:bookmarkStart w:id="277" w:name="_Toc223958482"/>
      <w:bookmarkStart w:id="278" w:name="_Toc223959013"/>
      <w:bookmarkStart w:id="279" w:name="_Toc224659221"/>
      <w:bookmarkStart w:id="280" w:name="_Toc224659390"/>
      <w:bookmarkEnd w:id="275"/>
      <w:bookmarkEnd w:id="276"/>
      <w:r>
        <w:t xml:space="preserve">6.7 </w:t>
      </w:r>
      <w:r w:rsidR="00A31761" w:rsidRPr="005912C5">
        <w:t>Community</w:t>
      </w:r>
      <w:r w:rsidR="00A31761" w:rsidRPr="005912C5">
        <w:rPr>
          <w:spacing w:val="-8"/>
        </w:rPr>
        <w:t xml:space="preserve"> </w:t>
      </w:r>
      <w:r w:rsidR="00A31761" w:rsidRPr="005912C5">
        <w:rPr>
          <w:spacing w:val="-2"/>
        </w:rPr>
        <w:t>Transition</w:t>
      </w:r>
      <w:bookmarkEnd w:id="277"/>
      <w:bookmarkEnd w:id="278"/>
      <w:bookmarkEnd w:id="279"/>
      <w:bookmarkEnd w:id="280"/>
    </w:p>
    <w:p w14:paraId="282570E4" w14:textId="767D1330" w:rsidR="00291E71" w:rsidRPr="005912C5" w:rsidRDefault="00A31761" w:rsidP="00B67DB3">
      <w:r w:rsidRPr="005912C5">
        <w:t>The Community Transition service is available in the Comprehensive, Community Support</w:t>
      </w:r>
      <w:r w:rsidR="00315E98" w:rsidRPr="005912C5">
        <w:t>,</w:t>
      </w:r>
      <w:r w:rsidRPr="005912C5">
        <w:t xml:space="preserve"> and PfH DD waivers.</w:t>
      </w:r>
    </w:p>
    <w:p w14:paraId="3F68B604" w14:textId="376E0F9F" w:rsidR="00291E71" w:rsidRPr="005912C5" w:rsidRDefault="00A31761" w:rsidP="002F4FBE">
      <w:pPr>
        <w:pStyle w:val="Heading4"/>
      </w:pPr>
      <w:bookmarkStart w:id="281" w:name="Service_Description:_Community_Transitio"/>
      <w:bookmarkStart w:id="282" w:name="_Toc223959014"/>
      <w:bookmarkStart w:id="283" w:name="_Toc224659391"/>
      <w:bookmarkEnd w:id="281"/>
      <w:r w:rsidRPr="005912C5">
        <w:t>Community</w:t>
      </w:r>
      <w:r w:rsidRPr="005912C5">
        <w:rPr>
          <w:spacing w:val="-15"/>
        </w:rPr>
        <w:t xml:space="preserve"> </w:t>
      </w:r>
      <w:r w:rsidRPr="005912C5">
        <w:rPr>
          <w:spacing w:val="-2"/>
        </w:rPr>
        <w:t>Transition</w:t>
      </w:r>
      <w:r w:rsidR="00315E98" w:rsidRPr="005912C5">
        <w:rPr>
          <w:spacing w:val="-2"/>
        </w:rPr>
        <w:t xml:space="preserve"> </w:t>
      </w:r>
      <w:r w:rsidR="00315E98" w:rsidRPr="005912C5">
        <w:t>Service</w:t>
      </w:r>
      <w:r w:rsidR="00315E98" w:rsidRPr="005912C5">
        <w:rPr>
          <w:spacing w:val="-16"/>
        </w:rPr>
        <w:t xml:space="preserve"> </w:t>
      </w:r>
      <w:r w:rsidR="00315E98" w:rsidRPr="005912C5">
        <w:t>Description</w:t>
      </w:r>
      <w:bookmarkEnd w:id="282"/>
      <w:bookmarkEnd w:id="283"/>
    </w:p>
    <w:p w14:paraId="2F1B9377" w14:textId="77777777" w:rsidR="00291E71" w:rsidRPr="005912C5" w:rsidRDefault="00A31761" w:rsidP="00B67DB3">
      <w:r w:rsidRPr="005912C5">
        <w:t>Community Transition services are non-recurring, set-up expenses for individuals who are transitioning from an institutional or another provider operated living arrangement to a living arrangement in a private residence.</w:t>
      </w:r>
    </w:p>
    <w:p w14:paraId="4FF5182B" w14:textId="77777777" w:rsidR="00291E71" w:rsidRPr="005912C5" w:rsidRDefault="00A31761" w:rsidP="00B67DB3">
      <w:r w:rsidRPr="005912C5">
        <w:t>Provider operated living arrangements shall include any provider-owned residential setting where MHD reimbursement is available, including the following:</w:t>
      </w:r>
    </w:p>
    <w:p w14:paraId="08ACFE98" w14:textId="251E4D1C" w:rsidR="00291E71" w:rsidRPr="005912C5" w:rsidRDefault="00A31761" w:rsidP="004110DE">
      <w:pPr>
        <w:pStyle w:val="ListParagraph"/>
        <w:numPr>
          <w:ilvl w:val="0"/>
          <w:numId w:val="41"/>
        </w:numPr>
      </w:pPr>
      <w:r w:rsidRPr="005912C5">
        <w:t>Intermediate</w:t>
      </w:r>
      <w:r w:rsidRPr="008C0A2E">
        <w:rPr>
          <w:spacing w:val="-8"/>
        </w:rPr>
        <w:t xml:space="preserve"> </w:t>
      </w:r>
      <w:r w:rsidRPr="005912C5">
        <w:t>Care</w:t>
      </w:r>
      <w:r w:rsidRPr="008C0A2E">
        <w:rPr>
          <w:spacing w:val="-3"/>
        </w:rPr>
        <w:t xml:space="preserve"> </w:t>
      </w:r>
      <w:r w:rsidRPr="005912C5">
        <w:t>Facilities</w:t>
      </w:r>
      <w:r w:rsidRPr="008C0A2E">
        <w:rPr>
          <w:spacing w:val="-3"/>
        </w:rPr>
        <w:t xml:space="preserve"> </w:t>
      </w:r>
      <w:r w:rsidRPr="005912C5">
        <w:t>for</w:t>
      </w:r>
      <w:r w:rsidRPr="008C0A2E">
        <w:rPr>
          <w:spacing w:val="-3"/>
        </w:rPr>
        <w:t xml:space="preserve"> </w:t>
      </w:r>
      <w:r w:rsidRPr="005912C5">
        <w:t>Individuals</w:t>
      </w:r>
      <w:r w:rsidRPr="008C0A2E">
        <w:rPr>
          <w:spacing w:val="-3"/>
        </w:rPr>
        <w:t xml:space="preserve"> </w:t>
      </w:r>
      <w:r w:rsidRPr="005912C5">
        <w:t>with</w:t>
      </w:r>
      <w:r w:rsidRPr="008C0A2E">
        <w:rPr>
          <w:spacing w:val="-6"/>
        </w:rPr>
        <w:t xml:space="preserve"> </w:t>
      </w:r>
      <w:r w:rsidRPr="005912C5">
        <w:t>Intellectual</w:t>
      </w:r>
      <w:r w:rsidRPr="008C0A2E">
        <w:rPr>
          <w:spacing w:val="-3"/>
        </w:rPr>
        <w:t xml:space="preserve"> </w:t>
      </w:r>
      <w:r w:rsidRPr="008C0A2E">
        <w:rPr>
          <w:spacing w:val="-2"/>
        </w:rPr>
        <w:t>Disabilities</w:t>
      </w:r>
      <w:r w:rsidR="00315E98" w:rsidRPr="008C0A2E">
        <w:rPr>
          <w:spacing w:val="-2"/>
        </w:rPr>
        <w:t xml:space="preserve"> (ICF/IDD)</w:t>
      </w:r>
    </w:p>
    <w:p w14:paraId="6FAFBFF1" w14:textId="77777777" w:rsidR="00291E71" w:rsidRPr="005912C5" w:rsidRDefault="00A31761" w:rsidP="004110DE">
      <w:pPr>
        <w:pStyle w:val="ListParagraph"/>
        <w:numPr>
          <w:ilvl w:val="0"/>
          <w:numId w:val="41"/>
        </w:numPr>
      </w:pPr>
      <w:r w:rsidRPr="005912C5">
        <w:t>Nursing</w:t>
      </w:r>
      <w:r w:rsidRPr="008C0A2E">
        <w:rPr>
          <w:spacing w:val="-2"/>
        </w:rPr>
        <w:t xml:space="preserve"> Facilities</w:t>
      </w:r>
    </w:p>
    <w:p w14:paraId="44637FA1" w14:textId="77777777" w:rsidR="00291E71" w:rsidRPr="005912C5" w:rsidRDefault="00A31761" w:rsidP="004110DE">
      <w:pPr>
        <w:pStyle w:val="ListParagraph"/>
        <w:numPr>
          <w:ilvl w:val="0"/>
          <w:numId w:val="41"/>
        </w:numPr>
      </w:pPr>
      <w:r w:rsidRPr="005912C5">
        <w:t>Residential</w:t>
      </w:r>
      <w:r w:rsidRPr="008C0A2E">
        <w:rPr>
          <w:spacing w:val="-4"/>
        </w:rPr>
        <w:t xml:space="preserve"> </w:t>
      </w:r>
      <w:r w:rsidRPr="005912C5">
        <w:t>Care</w:t>
      </w:r>
      <w:r w:rsidRPr="008C0A2E">
        <w:rPr>
          <w:spacing w:val="-2"/>
        </w:rPr>
        <w:t xml:space="preserve"> Facilities</w:t>
      </w:r>
    </w:p>
    <w:p w14:paraId="38241FBA" w14:textId="77777777" w:rsidR="00291E71" w:rsidRPr="005912C5" w:rsidRDefault="00A31761" w:rsidP="004110DE">
      <w:pPr>
        <w:pStyle w:val="ListParagraph"/>
        <w:numPr>
          <w:ilvl w:val="0"/>
          <w:numId w:val="41"/>
        </w:numPr>
      </w:pPr>
      <w:r w:rsidRPr="005912C5">
        <w:t>Assisted</w:t>
      </w:r>
      <w:r w:rsidRPr="008C0A2E">
        <w:rPr>
          <w:spacing w:val="-5"/>
        </w:rPr>
        <w:t xml:space="preserve"> </w:t>
      </w:r>
      <w:r w:rsidRPr="005912C5">
        <w:t>Living</w:t>
      </w:r>
      <w:r w:rsidRPr="008C0A2E">
        <w:rPr>
          <w:spacing w:val="-4"/>
        </w:rPr>
        <w:t xml:space="preserve"> </w:t>
      </w:r>
      <w:r w:rsidRPr="005912C5">
        <w:t>Facilities</w:t>
      </w:r>
      <w:r w:rsidRPr="008C0A2E">
        <w:rPr>
          <w:spacing w:val="-4"/>
        </w:rPr>
        <w:t xml:space="preserve"> (ALF)</w:t>
      </w:r>
    </w:p>
    <w:p w14:paraId="5CE1ED0C" w14:textId="77777777" w:rsidR="00291E71" w:rsidRPr="005912C5" w:rsidRDefault="00A31761" w:rsidP="004110DE">
      <w:pPr>
        <w:pStyle w:val="ListParagraph"/>
        <w:numPr>
          <w:ilvl w:val="0"/>
          <w:numId w:val="41"/>
        </w:numPr>
      </w:pPr>
      <w:r w:rsidRPr="005912C5">
        <w:t>DD</w:t>
      </w:r>
      <w:r w:rsidRPr="008C0A2E">
        <w:rPr>
          <w:spacing w:val="-4"/>
        </w:rPr>
        <w:t xml:space="preserve"> </w:t>
      </w:r>
      <w:r w:rsidRPr="005912C5">
        <w:t>Waiver</w:t>
      </w:r>
      <w:r w:rsidRPr="008C0A2E">
        <w:rPr>
          <w:spacing w:val="-2"/>
        </w:rPr>
        <w:t xml:space="preserve"> </w:t>
      </w:r>
      <w:r w:rsidRPr="005912C5">
        <w:t>Group</w:t>
      </w:r>
      <w:r w:rsidRPr="008C0A2E">
        <w:rPr>
          <w:spacing w:val="-3"/>
        </w:rPr>
        <w:t xml:space="preserve"> </w:t>
      </w:r>
      <w:r w:rsidRPr="008C0A2E">
        <w:rPr>
          <w:spacing w:val="-4"/>
        </w:rPr>
        <w:t>Homes</w:t>
      </w:r>
    </w:p>
    <w:p w14:paraId="624FD454" w14:textId="77777777" w:rsidR="00291E71" w:rsidRPr="005912C5" w:rsidRDefault="00A31761" w:rsidP="00B67DB3">
      <w:r w:rsidRPr="005912C5">
        <w:t>Allowable expenses are those necessary to enable a person to establish a basic household that do not constitute room and board and may include:</w:t>
      </w:r>
    </w:p>
    <w:p w14:paraId="2B9174BB" w14:textId="77777777" w:rsidR="00291E71" w:rsidRPr="005912C5" w:rsidRDefault="00A31761" w:rsidP="004110DE">
      <w:pPr>
        <w:pStyle w:val="ListParagraph"/>
        <w:numPr>
          <w:ilvl w:val="0"/>
          <w:numId w:val="42"/>
        </w:numPr>
      </w:pPr>
      <w:r w:rsidRPr="005912C5">
        <w:t>Essential</w:t>
      </w:r>
      <w:r w:rsidRPr="008C0A2E">
        <w:rPr>
          <w:spacing w:val="40"/>
        </w:rPr>
        <w:t xml:space="preserve"> </w:t>
      </w:r>
      <w:r w:rsidRPr="005912C5">
        <w:t>household</w:t>
      </w:r>
      <w:r w:rsidRPr="008C0A2E">
        <w:rPr>
          <w:spacing w:val="40"/>
        </w:rPr>
        <w:t xml:space="preserve"> </w:t>
      </w:r>
      <w:r w:rsidRPr="005912C5">
        <w:t>furnishings</w:t>
      </w:r>
      <w:r w:rsidRPr="008C0A2E">
        <w:rPr>
          <w:spacing w:val="40"/>
        </w:rPr>
        <w:t xml:space="preserve"> </w:t>
      </w:r>
      <w:r w:rsidRPr="005912C5">
        <w:t>and</w:t>
      </w:r>
      <w:r w:rsidRPr="008C0A2E">
        <w:rPr>
          <w:spacing w:val="40"/>
        </w:rPr>
        <w:t xml:space="preserve"> </w:t>
      </w:r>
      <w:r w:rsidRPr="005912C5">
        <w:t>moving</w:t>
      </w:r>
      <w:r w:rsidRPr="008C0A2E">
        <w:rPr>
          <w:spacing w:val="40"/>
        </w:rPr>
        <w:t xml:space="preserve"> </w:t>
      </w:r>
      <w:r w:rsidRPr="005912C5">
        <w:t>expenses</w:t>
      </w:r>
      <w:r w:rsidRPr="008C0A2E">
        <w:rPr>
          <w:spacing w:val="40"/>
        </w:rPr>
        <w:t xml:space="preserve"> </w:t>
      </w:r>
      <w:r w:rsidRPr="005912C5">
        <w:t>required</w:t>
      </w:r>
      <w:r w:rsidRPr="008C0A2E">
        <w:rPr>
          <w:spacing w:val="40"/>
        </w:rPr>
        <w:t xml:space="preserve"> </w:t>
      </w:r>
      <w:r w:rsidRPr="005912C5">
        <w:t>to</w:t>
      </w:r>
      <w:r w:rsidRPr="008C0A2E">
        <w:rPr>
          <w:spacing w:val="40"/>
        </w:rPr>
        <w:t xml:space="preserve"> </w:t>
      </w:r>
      <w:r w:rsidRPr="005912C5">
        <w:t>occupy</w:t>
      </w:r>
      <w:r w:rsidRPr="008C0A2E">
        <w:rPr>
          <w:spacing w:val="40"/>
        </w:rPr>
        <w:t xml:space="preserve"> </w:t>
      </w:r>
      <w:r w:rsidRPr="005912C5">
        <w:t>and</w:t>
      </w:r>
      <w:r w:rsidRPr="008C0A2E">
        <w:rPr>
          <w:spacing w:val="40"/>
        </w:rPr>
        <w:t xml:space="preserve"> </w:t>
      </w:r>
      <w:r w:rsidRPr="005912C5">
        <w:t>use</w:t>
      </w:r>
      <w:r w:rsidRPr="008C0A2E">
        <w:rPr>
          <w:spacing w:val="40"/>
        </w:rPr>
        <w:t xml:space="preserve"> </w:t>
      </w:r>
      <w:r w:rsidRPr="005912C5">
        <w:t>a community domicile</w:t>
      </w:r>
    </w:p>
    <w:p w14:paraId="0637F816" w14:textId="77777777" w:rsidR="00291E71" w:rsidRPr="005912C5" w:rsidRDefault="00A31761" w:rsidP="004110DE">
      <w:pPr>
        <w:pStyle w:val="ListParagraph"/>
        <w:numPr>
          <w:ilvl w:val="0"/>
          <w:numId w:val="42"/>
        </w:numPr>
      </w:pPr>
      <w:r w:rsidRPr="005912C5">
        <w:t>Security deposits that are required to obtain a lease on an apartment or home that does not constitute paying for housing rent</w:t>
      </w:r>
    </w:p>
    <w:p w14:paraId="0E6A2A65" w14:textId="72A3090B" w:rsidR="00291E71" w:rsidRPr="005912C5" w:rsidRDefault="00A31761" w:rsidP="004110DE">
      <w:pPr>
        <w:pStyle w:val="ListParagraph"/>
        <w:numPr>
          <w:ilvl w:val="0"/>
          <w:numId w:val="42"/>
        </w:numPr>
      </w:pPr>
      <w:r w:rsidRPr="005912C5">
        <w:t>Utility</w:t>
      </w:r>
      <w:r w:rsidRPr="008C0A2E">
        <w:rPr>
          <w:spacing w:val="2"/>
        </w:rPr>
        <w:t xml:space="preserve"> </w:t>
      </w:r>
      <w:r w:rsidRPr="005912C5">
        <w:t>set-up</w:t>
      </w:r>
      <w:r w:rsidRPr="008C0A2E">
        <w:rPr>
          <w:spacing w:val="1"/>
        </w:rPr>
        <w:t xml:space="preserve"> </w:t>
      </w:r>
      <w:r w:rsidRPr="005912C5">
        <w:t>fees</w:t>
      </w:r>
      <w:r w:rsidRPr="008C0A2E">
        <w:rPr>
          <w:spacing w:val="2"/>
        </w:rPr>
        <w:t xml:space="preserve"> </w:t>
      </w:r>
      <w:r w:rsidRPr="005912C5">
        <w:t>or</w:t>
      </w:r>
      <w:r w:rsidRPr="008C0A2E">
        <w:rPr>
          <w:spacing w:val="2"/>
        </w:rPr>
        <w:t xml:space="preserve"> </w:t>
      </w:r>
      <w:r w:rsidRPr="005912C5">
        <w:t>deposits</w:t>
      </w:r>
      <w:r w:rsidRPr="008C0A2E">
        <w:rPr>
          <w:spacing w:val="2"/>
        </w:rPr>
        <w:t xml:space="preserve"> </w:t>
      </w:r>
      <w:r w:rsidRPr="005912C5">
        <w:t>for utility</w:t>
      </w:r>
      <w:r w:rsidRPr="008C0A2E">
        <w:rPr>
          <w:spacing w:val="-1"/>
        </w:rPr>
        <w:t xml:space="preserve"> </w:t>
      </w:r>
      <w:r w:rsidRPr="005912C5">
        <w:t>or service</w:t>
      </w:r>
      <w:r w:rsidRPr="008C0A2E">
        <w:rPr>
          <w:spacing w:val="2"/>
        </w:rPr>
        <w:t xml:space="preserve"> </w:t>
      </w:r>
      <w:r w:rsidRPr="005912C5">
        <w:t>access</w:t>
      </w:r>
      <w:r w:rsidRPr="008C0A2E">
        <w:rPr>
          <w:spacing w:val="-1"/>
        </w:rPr>
        <w:t xml:space="preserve"> </w:t>
      </w:r>
      <w:r w:rsidRPr="005912C5">
        <w:t>(e.g.</w:t>
      </w:r>
      <w:r w:rsidRPr="008C0A2E">
        <w:rPr>
          <w:spacing w:val="-1"/>
        </w:rPr>
        <w:t xml:space="preserve"> </w:t>
      </w:r>
      <w:r w:rsidRPr="005912C5">
        <w:t>telephone,</w:t>
      </w:r>
      <w:r w:rsidRPr="008C0A2E">
        <w:rPr>
          <w:spacing w:val="-1"/>
        </w:rPr>
        <w:t xml:space="preserve"> </w:t>
      </w:r>
      <w:r w:rsidRPr="005912C5">
        <w:t xml:space="preserve">internet </w:t>
      </w:r>
      <w:r w:rsidRPr="008C0A2E">
        <w:rPr>
          <w:spacing w:val="-2"/>
        </w:rPr>
        <w:t>service</w:t>
      </w:r>
      <w:r w:rsidRPr="005912C5">
        <w:t>,</w:t>
      </w:r>
      <w:r w:rsidRPr="008C0A2E">
        <w:rPr>
          <w:spacing w:val="-4"/>
        </w:rPr>
        <w:t xml:space="preserve"> </w:t>
      </w:r>
      <w:r w:rsidRPr="005912C5">
        <w:t>water,</w:t>
      </w:r>
      <w:r w:rsidRPr="008C0A2E">
        <w:rPr>
          <w:spacing w:val="-4"/>
        </w:rPr>
        <w:t xml:space="preserve"> </w:t>
      </w:r>
      <w:r w:rsidRPr="005912C5">
        <w:t>electricity,</w:t>
      </w:r>
      <w:r w:rsidRPr="008C0A2E">
        <w:rPr>
          <w:spacing w:val="-6"/>
        </w:rPr>
        <w:t xml:space="preserve"> </w:t>
      </w:r>
      <w:r w:rsidRPr="005912C5">
        <w:t>heating,</w:t>
      </w:r>
      <w:r w:rsidRPr="008C0A2E">
        <w:rPr>
          <w:spacing w:val="-4"/>
        </w:rPr>
        <w:t xml:space="preserve"> </w:t>
      </w:r>
      <w:r w:rsidRPr="005912C5">
        <w:t>trash</w:t>
      </w:r>
      <w:r w:rsidRPr="008C0A2E">
        <w:rPr>
          <w:spacing w:val="-1"/>
        </w:rPr>
        <w:t xml:space="preserve"> </w:t>
      </w:r>
      <w:r w:rsidRPr="008C0A2E">
        <w:rPr>
          <w:spacing w:val="-2"/>
        </w:rPr>
        <w:t>removal)</w:t>
      </w:r>
    </w:p>
    <w:p w14:paraId="19E91ED7" w14:textId="7DD824AB" w:rsidR="00291E71" w:rsidRPr="005912C5" w:rsidRDefault="00A31761" w:rsidP="004110DE">
      <w:pPr>
        <w:pStyle w:val="ListParagraph"/>
        <w:numPr>
          <w:ilvl w:val="0"/>
          <w:numId w:val="42"/>
        </w:numPr>
      </w:pPr>
      <w:r w:rsidRPr="005912C5">
        <w:t>Health</w:t>
      </w:r>
      <w:r w:rsidRPr="008C0A2E">
        <w:rPr>
          <w:spacing w:val="-7"/>
        </w:rPr>
        <w:t xml:space="preserve"> </w:t>
      </w:r>
      <w:r w:rsidRPr="005912C5">
        <w:t>and</w:t>
      </w:r>
      <w:r w:rsidRPr="008C0A2E">
        <w:rPr>
          <w:spacing w:val="-11"/>
        </w:rPr>
        <w:t xml:space="preserve"> </w:t>
      </w:r>
      <w:r w:rsidRPr="005912C5">
        <w:t>safety</w:t>
      </w:r>
      <w:r w:rsidRPr="008C0A2E">
        <w:rPr>
          <w:spacing w:val="-8"/>
        </w:rPr>
        <w:t xml:space="preserve"> </w:t>
      </w:r>
      <w:r w:rsidRPr="005912C5">
        <w:t>assurances,</w:t>
      </w:r>
      <w:r w:rsidRPr="008C0A2E">
        <w:rPr>
          <w:spacing w:val="-8"/>
        </w:rPr>
        <w:t xml:space="preserve"> </w:t>
      </w:r>
      <w:r w:rsidRPr="005912C5">
        <w:t>such</w:t>
      </w:r>
      <w:r w:rsidRPr="008C0A2E">
        <w:rPr>
          <w:spacing w:val="-7"/>
        </w:rPr>
        <w:t xml:space="preserve"> </w:t>
      </w:r>
      <w:r w:rsidRPr="005912C5">
        <w:t>as</w:t>
      </w:r>
      <w:r w:rsidRPr="008C0A2E">
        <w:rPr>
          <w:spacing w:val="-8"/>
        </w:rPr>
        <w:t xml:space="preserve"> </w:t>
      </w:r>
      <w:r w:rsidRPr="005912C5">
        <w:t>pest</w:t>
      </w:r>
      <w:r w:rsidRPr="008C0A2E">
        <w:rPr>
          <w:spacing w:val="-8"/>
        </w:rPr>
        <w:t xml:space="preserve"> </w:t>
      </w:r>
      <w:r w:rsidRPr="005912C5">
        <w:t>eradication,</w:t>
      </w:r>
      <w:r w:rsidRPr="008C0A2E">
        <w:rPr>
          <w:spacing w:val="-8"/>
        </w:rPr>
        <w:t xml:space="preserve"> </w:t>
      </w:r>
      <w:r w:rsidRPr="005912C5">
        <w:t>allergen</w:t>
      </w:r>
      <w:r w:rsidRPr="008C0A2E">
        <w:rPr>
          <w:spacing w:val="-7"/>
        </w:rPr>
        <w:t xml:space="preserve"> </w:t>
      </w:r>
      <w:r w:rsidRPr="005912C5">
        <w:t>control</w:t>
      </w:r>
      <w:r w:rsidRPr="008C0A2E">
        <w:rPr>
          <w:spacing w:val="-8"/>
        </w:rPr>
        <w:t xml:space="preserve"> </w:t>
      </w:r>
      <w:r w:rsidRPr="005912C5">
        <w:t>(only</w:t>
      </w:r>
      <w:r w:rsidRPr="008C0A2E">
        <w:rPr>
          <w:spacing w:val="-8"/>
        </w:rPr>
        <w:t xml:space="preserve"> </w:t>
      </w:r>
      <w:r w:rsidRPr="005912C5">
        <w:t>be</w:t>
      </w:r>
      <w:r w:rsidRPr="008C0A2E">
        <w:rPr>
          <w:spacing w:val="-9"/>
        </w:rPr>
        <w:t xml:space="preserve"> </w:t>
      </w:r>
      <w:r w:rsidRPr="005912C5">
        <w:t>rendered when the allergen control addresses the individual’s disability who demonstrates a need for allergen control), or one</w:t>
      </w:r>
      <w:r w:rsidR="00315E98" w:rsidRPr="005912C5">
        <w:t xml:space="preserve"> (1)</w:t>
      </w:r>
      <w:r w:rsidRPr="005912C5">
        <w:t>-time cleaning prior to occupancy</w:t>
      </w:r>
    </w:p>
    <w:p w14:paraId="7A4015E7" w14:textId="3CA67081" w:rsidR="00291E71" w:rsidRPr="005912C5" w:rsidRDefault="00A31761" w:rsidP="00B67DB3">
      <w:r w:rsidRPr="005912C5">
        <w:t>Essential</w:t>
      </w:r>
      <w:r w:rsidRPr="005912C5">
        <w:rPr>
          <w:spacing w:val="-5"/>
        </w:rPr>
        <w:t xml:space="preserve"> </w:t>
      </w:r>
      <w:r w:rsidRPr="005912C5">
        <w:t>furnishings</w:t>
      </w:r>
      <w:r w:rsidRPr="005912C5">
        <w:rPr>
          <w:spacing w:val="-4"/>
        </w:rPr>
        <w:t xml:space="preserve"> </w:t>
      </w:r>
      <w:r w:rsidRPr="005912C5">
        <w:t>include</w:t>
      </w:r>
      <w:r w:rsidRPr="005912C5">
        <w:rPr>
          <w:spacing w:val="-4"/>
        </w:rPr>
        <w:t xml:space="preserve"> </w:t>
      </w:r>
      <w:r w:rsidRPr="005912C5">
        <w:t>items</w:t>
      </w:r>
      <w:r w:rsidRPr="005912C5">
        <w:rPr>
          <w:spacing w:val="-4"/>
        </w:rPr>
        <w:t xml:space="preserve"> </w:t>
      </w:r>
      <w:r w:rsidRPr="005912C5">
        <w:t>for</w:t>
      </w:r>
      <w:r w:rsidRPr="005912C5">
        <w:rPr>
          <w:spacing w:val="-4"/>
        </w:rPr>
        <w:t xml:space="preserve"> </w:t>
      </w:r>
      <w:r w:rsidRPr="005912C5">
        <w:t>an</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establish</w:t>
      </w:r>
      <w:r w:rsidRPr="005912C5">
        <w:rPr>
          <w:spacing w:val="-4"/>
        </w:rPr>
        <w:t xml:space="preserve"> </w:t>
      </w:r>
      <w:r w:rsidRPr="005912C5">
        <w:t>their</w:t>
      </w:r>
      <w:r w:rsidRPr="005912C5">
        <w:rPr>
          <w:spacing w:val="-4"/>
        </w:rPr>
        <w:t xml:space="preserve"> </w:t>
      </w:r>
      <w:r w:rsidRPr="005912C5">
        <w:t>basic</w:t>
      </w:r>
      <w:r w:rsidRPr="005912C5">
        <w:rPr>
          <w:spacing w:val="-5"/>
        </w:rPr>
        <w:t xml:space="preserve"> </w:t>
      </w:r>
      <w:r w:rsidRPr="005912C5">
        <w:t>living</w:t>
      </w:r>
      <w:r w:rsidRPr="005912C5">
        <w:rPr>
          <w:spacing w:val="-5"/>
        </w:rPr>
        <w:t xml:space="preserve"> </w:t>
      </w:r>
      <w:r w:rsidRPr="005912C5">
        <w:t>arrangement,</w:t>
      </w:r>
      <w:r w:rsidRPr="005912C5">
        <w:rPr>
          <w:spacing w:val="-5"/>
        </w:rPr>
        <w:t xml:space="preserve"> </w:t>
      </w:r>
      <w:r w:rsidRPr="005912C5">
        <w:t>such as a bed, table, chairs, window blinds, eating utensils</w:t>
      </w:r>
      <w:r w:rsidR="00315E98" w:rsidRPr="005912C5">
        <w:t>,</w:t>
      </w:r>
      <w:r w:rsidRPr="005912C5">
        <w:t xml:space="preserve"> and food preparation items. Community transition services shall not include monthly rental or mortgage expenses, food, regular utility charges</w:t>
      </w:r>
      <w:r w:rsidR="00315E98" w:rsidRPr="005912C5">
        <w:t>,</w:t>
      </w:r>
      <w:r w:rsidRPr="005912C5">
        <w:t xml:space="preserve"> and/or household appliances or items</w:t>
      </w:r>
      <w:r w:rsidRPr="005912C5">
        <w:rPr>
          <w:spacing w:val="-2"/>
        </w:rPr>
        <w:t xml:space="preserve"> </w:t>
      </w:r>
      <w:r w:rsidRPr="005912C5">
        <w:t>that are intended for purely divertive or recreational purposes, such as televisions, television service</w:t>
      </w:r>
      <w:r w:rsidR="00315E98" w:rsidRPr="005912C5">
        <w:t>,</w:t>
      </w:r>
      <w:r w:rsidRPr="005912C5">
        <w:t xml:space="preserve"> or media players.</w:t>
      </w:r>
    </w:p>
    <w:p w14:paraId="07952E7D" w14:textId="2C374CD1" w:rsidR="00291E71" w:rsidRPr="005912C5" w:rsidRDefault="00A31761" w:rsidP="00B67DB3">
      <w:r w:rsidRPr="005912C5">
        <w:t>The</w:t>
      </w:r>
      <w:r w:rsidRPr="005912C5">
        <w:rPr>
          <w:spacing w:val="-16"/>
        </w:rPr>
        <w:t xml:space="preserve"> </w:t>
      </w:r>
      <w:r w:rsidRPr="005912C5">
        <w:t>individual,</w:t>
      </w:r>
      <w:r w:rsidRPr="005912C5">
        <w:rPr>
          <w:spacing w:val="-17"/>
        </w:rPr>
        <w:t xml:space="preserve"> </w:t>
      </w:r>
      <w:r w:rsidRPr="005912C5">
        <w:t>their</w:t>
      </w:r>
      <w:r w:rsidRPr="005912C5">
        <w:rPr>
          <w:spacing w:val="-16"/>
        </w:rPr>
        <w:t xml:space="preserve"> </w:t>
      </w:r>
      <w:r w:rsidRPr="005912C5">
        <w:t>support</w:t>
      </w:r>
      <w:r w:rsidRPr="005912C5">
        <w:rPr>
          <w:spacing w:val="-17"/>
        </w:rPr>
        <w:t xml:space="preserve"> </w:t>
      </w:r>
      <w:r w:rsidRPr="005912C5">
        <w:t>coordinator,</w:t>
      </w:r>
      <w:r w:rsidRPr="005912C5">
        <w:rPr>
          <w:spacing w:val="-17"/>
        </w:rPr>
        <w:t xml:space="preserve"> </w:t>
      </w:r>
      <w:r w:rsidRPr="005912C5">
        <w:t>guardian</w:t>
      </w:r>
      <w:r w:rsidRPr="005912C5">
        <w:rPr>
          <w:spacing w:val="-16"/>
        </w:rPr>
        <w:t xml:space="preserve"> </w:t>
      </w:r>
      <w:r w:rsidRPr="005912C5">
        <w:t>(if</w:t>
      </w:r>
      <w:r w:rsidRPr="005912C5">
        <w:rPr>
          <w:spacing w:val="-16"/>
        </w:rPr>
        <w:t xml:space="preserve"> </w:t>
      </w:r>
      <w:r w:rsidRPr="005912C5">
        <w:t>applicable)</w:t>
      </w:r>
      <w:r w:rsidR="00315E98" w:rsidRPr="005912C5">
        <w:t>,</w:t>
      </w:r>
      <w:r w:rsidRPr="005912C5">
        <w:rPr>
          <w:spacing w:val="-16"/>
        </w:rPr>
        <w:t xml:space="preserve"> </w:t>
      </w:r>
      <w:r w:rsidRPr="005912C5">
        <w:t>and</w:t>
      </w:r>
      <w:r w:rsidRPr="005912C5">
        <w:rPr>
          <w:spacing w:val="-17"/>
        </w:rPr>
        <w:t xml:space="preserve"> </w:t>
      </w:r>
      <w:r w:rsidRPr="005912C5">
        <w:t>others</w:t>
      </w:r>
      <w:r w:rsidRPr="005912C5">
        <w:rPr>
          <w:spacing w:val="-16"/>
        </w:rPr>
        <w:t xml:space="preserve"> </w:t>
      </w:r>
      <w:r w:rsidRPr="005912C5">
        <w:t>involved</w:t>
      </w:r>
      <w:r w:rsidRPr="005912C5">
        <w:rPr>
          <w:spacing w:val="-17"/>
        </w:rPr>
        <w:t xml:space="preserve"> </w:t>
      </w:r>
      <w:r w:rsidRPr="005912C5">
        <w:t>in</w:t>
      </w:r>
      <w:r w:rsidRPr="005912C5">
        <w:rPr>
          <w:spacing w:val="-16"/>
        </w:rPr>
        <w:t xml:space="preserve"> </w:t>
      </w:r>
      <w:r w:rsidRPr="005912C5">
        <w:t>their</w:t>
      </w:r>
      <w:r w:rsidRPr="005912C5">
        <w:rPr>
          <w:spacing w:val="-16"/>
        </w:rPr>
        <w:t xml:space="preserve"> </w:t>
      </w:r>
      <w:r w:rsidR="00BA4105" w:rsidRPr="005912C5">
        <w:t xml:space="preserve">service </w:t>
      </w:r>
      <w:r w:rsidRPr="005912C5">
        <w:t>planning;</w:t>
      </w:r>
      <w:r w:rsidRPr="005912C5">
        <w:rPr>
          <w:spacing w:val="-1"/>
        </w:rPr>
        <w:t xml:space="preserve"> </w:t>
      </w:r>
      <w:r w:rsidRPr="005912C5">
        <w:t>will</w:t>
      </w:r>
      <w:r w:rsidRPr="005912C5">
        <w:rPr>
          <w:spacing w:val="-3"/>
        </w:rPr>
        <w:t xml:space="preserve"> </w:t>
      </w:r>
      <w:r w:rsidRPr="005912C5">
        <w:t>be</w:t>
      </w:r>
      <w:r w:rsidRPr="005912C5">
        <w:rPr>
          <w:spacing w:val="-2"/>
        </w:rPr>
        <w:t xml:space="preserve"> </w:t>
      </w:r>
      <w:r w:rsidRPr="005912C5">
        <w:t>required</w:t>
      </w:r>
      <w:r w:rsidRPr="005912C5">
        <w:rPr>
          <w:spacing w:val="-1"/>
        </w:rPr>
        <w:t xml:space="preserve"> </w:t>
      </w:r>
      <w:r w:rsidRPr="005912C5">
        <w:t>to</w:t>
      </w:r>
      <w:r w:rsidRPr="005912C5">
        <w:rPr>
          <w:spacing w:val="-4"/>
        </w:rPr>
        <w:t xml:space="preserve"> </w:t>
      </w:r>
      <w:r w:rsidRPr="005912C5">
        <w:t>fully</w:t>
      </w:r>
      <w:r w:rsidRPr="005912C5">
        <w:rPr>
          <w:spacing w:val="-3"/>
        </w:rPr>
        <w:t xml:space="preserve"> </w:t>
      </w:r>
      <w:r w:rsidRPr="005912C5">
        <w:t>explore the</w:t>
      </w:r>
      <w:r w:rsidRPr="005912C5">
        <w:rPr>
          <w:spacing w:val="-2"/>
        </w:rPr>
        <w:t xml:space="preserve"> </w:t>
      </w:r>
      <w:r w:rsidRPr="005912C5">
        <w:t>availability of</w:t>
      </w:r>
      <w:r w:rsidRPr="005912C5">
        <w:rPr>
          <w:spacing w:val="-2"/>
        </w:rPr>
        <w:t xml:space="preserve"> </w:t>
      </w:r>
      <w:r w:rsidRPr="005912C5">
        <w:t>natural</w:t>
      </w:r>
      <w:r w:rsidRPr="005912C5">
        <w:rPr>
          <w:spacing w:val="-1"/>
        </w:rPr>
        <w:t xml:space="preserve"> </w:t>
      </w:r>
      <w:r w:rsidRPr="005912C5">
        <w:t>supports,</w:t>
      </w:r>
      <w:r w:rsidRPr="005912C5">
        <w:rPr>
          <w:spacing w:val="-1"/>
        </w:rPr>
        <w:t xml:space="preserve"> </w:t>
      </w:r>
      <w:r w:rsidRPr="005912C5">
        <w:t>including</w:t>
      </w:r>
      <w:r w:rsidRPr="005912C5">
        <w:rPr>
          <w:spacing w:val="-1"/>
        </w:rPr>
        <w:t xml:space="preserve"> </w:t>
      </w:r>
      <w:r w:rsidRPr="005912C5">
        <w:t>donations</w:t>
      </w:r>
      <w:r w:rsidRPr="005912C5">
        <w:rPr>
          <w:spacing w:val="-1"/>
        </w:rPr>
        <w:t xml:space="preserve"> </w:t>
      </w:r>
      <w:r w:rsidRPr="005912C5">
        <w:t>of cash or donations of second-hand goods from charitable organizations and assistance from family and</w:t>
      </w:r>
      <w:r w:rsidRPr="005912C5">
        <w:rPr>
          <w:spacing w:val="-10"/>
        </w:rPr>
        <w:t xml:space="preserve"> </w:t>
      </w:r>
      <w:r w:rsidRPr="005912C5">
        <w:t>friends.</w:t>
      </w:r>
      <w:r w:rsidRPr="005912C5">
        <w:rPr>
          <w:spacing w:val="-12"/>
        </w:rPr>
        <w:t xml:space="preserve"> </w:t>
      </w:r>
      <w:r w:rsidRPr="005912C5">
        <w:t>The</w:t>
      </w:r>
      <w:r w:rsidRPr="005912C5">
        <w:rPr>
          <w:spacing w:val="-8"/>
        </w:rPr>
        <w:t xml:space="preserve"> </w:t>
      </w:r>
      <w:r w:rsidRPr="005912C5">
        <w:t>limit</w:t>
      </w:r>
      <w:r w:rsidRPr="005912C5">
        <w:rPr>
          <w:spacing w:val="-12"/>
        </w:rPr>
        <w:t xml:space="preserve"> </w:t>
      </w:r>
      <w:r w:rsidRPr="005912C5">
        <w:t>of</w:t>
      </w:r>
      <w:r w:rsidRPr="005912C5">
        <w:rPr>
          <w:spacing w:val="-11"/>
        </w:rPr>
        <w:t xml:space="preserve"> </w:t>
      </w:r>
      <w:r w:rsidRPr="005912C5">
        <w:t>$3,</w:t>
      </w:r>
      <w:r w:rsidR="00D26EAB" w:rsidRPr="005912C5">
        <w:t>9</w:t>
      </w:r>
      <w:r w:rsidRPr="005912C5">
        <w:t>00</w:t>
      </w:r>
      <w:r w:rsidRPr="005912C5">
        <w:rPr>
          <w:spacing w:val="-11"/>
        </w:rPr>
        <w:t xml:space="preserve"> </w:t>
      </w:r>
      <w:r w:rsidRPr="005912C5">
        <w:t>to</w:t>
      </w:r>
      <w:r w:rsidRPr="005912C5">
        <w:rPr>
          <w:spacing w:val="-10"/>
        </w:rPr>
        <w:t xml:space="preserve"> </w:t>
      </w:r>
      <w:r w:rsidRPr="005912C5">
        <w:t>facilitate</w:t>
      </w:r>
      <w:r w:rsidRPr="005912C5">
        <w:rPr>
          <w:spacing w:val="-8"/>
        </w:rPr>
        <w:t xml:space="preserve"> </w:t>
      </w:r>
      <w:r w:rsidRPr="005912C5">
        <w:t>transition</w:t>
      </w:r>
      <w:r w:rsidRPr="005912C5">
        <w:rPr>
          <w:spacing w:val="-8"/>
        </w:rPr>
        <w:t xml:space="preserve"> </w:t>
      </w:r>
      <w:r w:rsidRPr="005912C5">
        <w:t>is</w:t>
      </w:r>
      <w:r w:rsidRPr="005912C5">
        <w:rPr>
          <w:spacing w:val="-12"/>
        </w:rPr>
        <w:t xml:space="preserve"> </w:t>
      </w:r>
      <w:r w:rsidRPr="005912C5">
        <w:t>not</w:t>
      </w:r>
      <w:r w:rsidRPr="005912C5">
        <w:rPr>
          <w:spacing w:val="-12"/>
        </w:rPr>
        <w:t xml:space="preserve"> </w:t>
      </w:r>
      <w:r w:rsidRPr="005912C5">
        <w:t>meant</w:t>
      </w:r>
      <w:r w:rsidRPr="005912C5">
        <w:rPr>
          <w:spacing w:val="-10"/>
        </w:rPr>
        <w:t xml:space="preserve"> </w:t>
      </w:r>
      <w:r w:rsidRPr="005912C5">
        <w:t>to</w:t>
      </w:r>
      <w:r w:rsidRPr="005912C5">
        <w:rPr>
          <w:spacing w:val="-10"/>
        </w:rPr>
        <w:t xml:space="preserve"> </w:t>
      </w:r>
      <w:r w:rsidRPr="005912C5">
        <w:t>be</w:t>
      </w:r>
      <w:r w:rsidRPr="005912C5">
        <w:rPr>
          <w:spacing w:val="-11"/>
        </w:rPr>
        <w:t xml:space="preserve"> </w:t>
      </w:r>
      <w:r w:rsidRPr="005912C5">
        <w:t>an</w:t>
      </w:r>
      <w:r w:rsidRPr="005912C5">
        <w:rPr>
          <w:spacing w:val="-11"/>
        </w:rPr>
        <w:t xml:space="preserve"> </w:t>
      </w:r>
      <w:r w:rsidRPr="005912C5">
        <w:t>entitlement.</w:t>
      </w:r>
      <w:r w:rsidRPr="005912C5">
        <w:rPr>
          <w:spacing w:val="-10"/>
        </w:rPr>
        <w:t xml:space="preserve"> </w:t>
      </w:r>
      <w:r w:rsidRPr="005912C5">
        <w:t>Every</w:t>
      </w:r>
      <w:r w:rsidRPr="005912C5">
        <w:rPr>
          <w:spacing w:val="-11"/>
        </w:rPr>
        <w:t xml:space="preserve"> </w:t>
      </w:r>
      <w:r w:rsidRPr="005912C5">
        <w:t>effort should be made to purchase the lowest cost items available, including second-hand goods when reasonable and appropriate.</w:t>
      </w:r>
    </w:p>
    <w:p w14:paraId="012536B9" w14:textId="77777777" w:rsidR="00291E71" w:rsidRPr="005912C5" w:rsidRDefault="00A31761" w:rsidP="00B67DB3">
      <w:r w:rsidRPr="005912C5">
        <w:t>In</w:t>
      </w:r>
      <w:r w:rsidRPr="005912C5">
        <w:rPr>
          <w:spacing w:val="-1"/>
        </w:rPr>
        <w:t xml:space="preserve"> </w:t>
      </w:r>
      <w:r w:rsidRPr="005912C5">
        <w:t>addition,</w:t>
      </w:r>
      <w:r w:rsidRPr="005912C5">
        <w:rPr>
          <w:spacing w:val="-3"/>
        </w:rPr>
        <w:t xml:space="preserve"> </w:t>
      </w:r>
      <w:r w:rsidRPr="005912C5">
        <w:t>any</w:t>
      </w:r>
      <w:r w:rsidRPr="005912C5">
        <w:rPr>
          <w:spacing w:val="-4"/>
        </w:rPr>
        <w:t xml:space="preserve"> </w:t>
      </w:r>
      <w:r w:rsidRPr="005912C5">
        <w:t>household</w:t>
      </w:r>
      <w:r w:rsidRPr="005912C5">
        <w:rPr>
          <w:spacing w:val="-3"/>
        </w:rPr>
        <w:t xml:space="preserve"> </w:t>
      </w:r>
      <w:r w:rsidRPr="005912C5">
        <w:t>items</w:t>
      </w:r>
      <w:r w:rsidRPr="005912C5">
        <w:rPr>
          <w:spacing w:val="-2"/>
        </w:rPr>
        <w:t xml:space="preserve"> </w:t>
      </w:r>
      <w:r w:rsidRPr="005912C5">
        <w:t>that</w:t>
      </w:r>
      <w:r w:rsidRPr="005912C5">
        <w:rPr>
          <w:spacing w:val="-3"/>
        </w:rPr>
        <w:t xml:space="preserve"> </w:t>
      </w:r>
      <w:r w:rsidRPr="005912C5">
        <w:t>were</w:t>
      </w:r>
      <w:r w:rsidRPr="005912C5">
        <w:rPr>
          <w:spacing w:val="-1"/>
        </w:rPr>
        <w:t xml:space="preserve"> </w:t>
      </w:r>
      <w:r w:rsidRPr="005912C5">
        <w:t>purchased</w:t>
      </w:r>
      <w:r w:rsidRPr="005912C5">
        <w:rPr>
          <w:spacing w:val="-3"/>
        </w:rPr>
        <w:t xml:space="preserve"> </w:t>
      </w:r>
      <w:r w:rsidRPr="005912C5">
        <w:t>for</w:t>
      </w:r>
      <w:r w:rsidRPr="005912C5">
        <w:rPr>
          <w:spacing w:val="-1"/>
        </w:rPr>
        <w:t xml:space="preserve"> </w:t>
      </w:r>
      <w:r w:rsidRPr="005912C5">
        <w:t>that</w:t>
      </w:r>
      <w:r w:rsidRPr="005912C5">
        <w:rPr>
          <w:spacing w:val="-3"/>
        </w:rPr>
        <w:t xml:space="preserve"> </w:t>
      </w:r>
      <w:r w:rsidRPr="005912C5">
        <w:t>individual</w:t>
      </w:r>
      <w:r w:rsidRPr="005912C5">
        <w:rPr>
          <w:spacing w:val="-2"/>
        </w:rPr>
        <w:t xml:space="preserve"> </w:t>
      </w:r>
      <w:r w:rsidRPr="005912C5">
        <w:t>during</w:t>
      </w:r>
      <w:r w:rsidRPr="005912C5">
        <w:rPr>
          <w:spacing w:val="-3"/>
        </w:rPr>
        <w:t xml:space="preserve"> </w:t>
      </w:r>
      <w:r w:rsidRPr="005912C5">
        <w:t>their</w:t>
      </w:r>
      <w:r w:rsidRPr="005912C5">
        <w:rPr>
          <w:spacing w:val="-1"/>
        </w:rPr>
        <w:t xml:space="preserve"> </w:t>
      </w:r>
      <w:r w:rsidRPr="005912C5">
        <w:t>first</w:t>
      </w:r>
      <w:r w:rsidRPr="005912C5">
        <w:rPr>
          <w:spacing w:val="-3"/>
        </w:rPr>
        <w:t xml:space="preserve"> </w:t>
      </w:r>
      <w:r w:rsidRPr="005912C5">
        <w:t>transition from a congregate setting are the property of that individual and the item will move with the individual. If the items purchased during the original transition are shared with housemates, the apportioned value of the item less reasonable depreciation must be used toward the cost of establishing the new household. The provider who was reimbursed the original transition cost will be responsible for purchasing items to facilitate the move at the amount determined in the calculation of proportional ownership and depreciation.</w:t>
      </w:r>
    </w:p>
    <w:p w14:paraId="0BB10B5C" w14:textId="4C13BC9A" w:rsidR="00291E71" w:rsidRPr="005912C5" w:rsidRDefault="00A31761" w:rsidP="00B67DB3">
      <w:r w:rsidRPr="005912C5">
        <w:t>All</w:t>
      </w:r>
      <w:r w:rsidRPr="005912C5">
        <w:rPr>
          <w:spacing w:val="-7"/>
        </w:rPr>
        <w:t xml:space="preserve"> </w:t>
      </w:r>
      <w:r w:rsidRPr="005912C5">
        <w:t>purchases</w:t>
      </w:r>
      <w:r w:rsidRPr="005912C5">
        <w:rPr>
          <w:spacing w:val="-9"/>
        </w:rPr>
        <w:t xml:space="preserve"> </w:t>
      </w:r>
      <w:r w:rsidRPr="005912C5">
        <w:t>must</w:t>
      </w:r>
      <w:r w:rsidRPr="005912C5">
        <w:rPr>
          <w:spacing w:val="-7"/>
        </w:rPr>
        <w:t xml:space="preserve"> </w:t>
      </w:r>
      <w:r w:rsidRPr="005912C5">
        <w:t>be</w:t>
      </w:r>
      <w:r w:rsidRPr="005912C5">
        <w:rPr>
          <w:spacing w:val="-6"/>
        </w:rPr>
        <w:t xml:space="preserve"> </w:t>
      </w:r>
      <w:r w:rsidRPr="005912C5">
        <w:t>authorized</w:t>
      </w:r>
      <w:r w:rsidRPr="005912C5">
        <w:rPr>
          <w:spacing w:val="-7"/>
        </w:rPr>
        <w:t xml:space="preserve"> </w:t>
      </w:r>
      <w:r w:rsidRPr="005912C5">
        <w:t>and</w:t>
      </w:r>
      <w:r w:rsidRPr="005912C5">
        <w:rPr>
          <w:spacing w:val="-10"/>
        </w:rPr>
        <w:t xml:space="preserve"> </w:t>
      </w:r>
      <w:r w:rsidRPr="005912C5">
        <w:t>expended</w:t>
      </w:r>
      <w:r w:rsidRPr="005912C5">
        <w:rPr>
          <w:spacing w:val="-10"/>
        </w:rPr>
        <w:t xml:space="preserve"> </w:t>
      </w:r>
      <w:r w:rsidRPr="005912C5">
        <w:t>within</w:t>
      </w:r>
      <w:r w:rsidRPr="005912C5">
        <w:rPr>
          <w:spacing w:val="-6"/>
        </w:rPr>
        <w:t xml:space="preserve"> </w:t>
      </w:r>
      <w:r w:rsidRPr="005912C5">
        <w:t>30</w:t>
      </w:r>
      <w:r w:rsidRPr="005912C5">
        <w:rPr>
          <w:spacing w:val="-8"/>
        </w:rPr>
        <w:t xml:space="preserve"> </w:t>
      </w:r>
      <w:r w:rsidRPr="005912C5">
        <w:t>days</w:t>
      </w:r>
      <w:r w:rsidRPr="005912C5">
        <w:rPr>
          <w:spacing w:val="-7"/>
        </w:rPr>
        <w:t xml:space="preserve"> </w:t>
      </w:r>
      <w:r w:rsidRPr="005912C5">
        <w:t>prior</w:t>
      </w:r>
      <w:r w:rsidRPr="005912C5">
        <w:rPr>
          <w:spacing w:val="-9"/>
        </w:rPr>
        <w:t xml:space="preserve"> </w:t>
      </w:r>
      <w:r w:rsidRPr="005912C5">
        <w:t>to</w:t>
      </w:r>
      <w:r w:rsidRPr="005912C5">
        <w:rPr>
          <w:spacing w:val="-10"/>
        </w:rPr>
        <w:t xml:space="preserve"> </w:t>
      </w:r>
      <w:r w:rsidRPr="005912C5">
        <w:t>and</w:t>
      </w:r>
      <w:r w:rsidRPr="005912C5">
        <w:rPr>
          <w:spacing w:val="-7"/>
        </w:rPr>
        <w:t xml:space="preserve"> </w:t>
      </w:r>
      <w:r w:rsidRPr="005912C5">
        <w:t>60</w:t>
      </w:r>
      <w:r w:rsidRPr="005912C5">
        <w:rPr>
          <w:spacing w:val="-8"/>
        </w:rPr>
        <w:t xml:space="preserve"> </w:t>
      </w:r>
      <w:r w:rsidRPr="005912C5">
        <w:t>days</w:t>
      </w:r>
      <w:r w:rsidRPr="005912C5">
        <w:rPr>
          <w:spacing w:val="-7"/>
        </w:rPr>
        <w:t xml:space="preserve"> </w:t>
      </w:r>
      <w:r w:rsidRPr="005912C5">
        <w:t>after</w:t>
      </w:r>
      <w:r w:rsidRPr="005912C5">
        <w:rPr>
          <w:spacing w:val="-9"/>
        </w:rPr>
        <w:t xml:space="preserve"> </w:t>
      </w:r>
      <w:r w:rsidRPr="005912C5">
        <w:t>the</w:t>
      </w:r>
      <w:r w:rsidRPr="005912C5">
        <w:rPr>
          <w:spacing w:val="-8"/>
        </w:rPr>
        <w:t xml:space="preserve"> </w:t>
      </w:r>
      <w:r w:rsidRPr="005912C5">
        <w:t>move. If</w:t>
      </w:r>
      <w:r w:rsidRPr="005912C5">
        <w:rPr>
          <w:spacing w:val="-13"/>
        </w:rPr>
        <w:t xml:space="preserve"> </w:t>
      </w:r>
      <w:r w:rsidRPr="005912C5">
        <w:t>additional</w:t>
      </w:r>
      <w:r w:rsidRPr="005912C5">
        <w:rPr>
          <w:spacing w:val="-17"/>
        </w:rPr>
        <w:t xml:space="preserve"> </w:t>
      </w:r>
      <w:r w:rsidRPr="005912C5">
        <w:t>needs</w:t>
      </w:r>
      <w:r w:rsidRPr="005912C5">
        <w:rPr>
          <w:spacing w:val="-16"/>
        </w:rPr>
        <w:t xml:space="preserve"> </w:t>
      </w:r>
      <w:r w:rsidRPr="005912C5">
        <w:t>for</w:t>
      </w:r>
      <w:r w:rsidRPr="005912C5">
        <w:rPr>
          <w:spacing w:val="-16"/>
        </w:rPr>
        <w:t xml:space="preserve"> </w:t>
      </w:r>
      <w:r w:rsidRPr="005912C5">
        <w:t>household</w:t>
      </w:r>
      <w:r w:rsidRPr="005912C5">
        <w:rPr>
          <w:spacing w:val="-15"/>
        </w:rPr>
        <w:t xml:space="preserve"> </w:t>
      </w:r>
      <w:r w:rsidRPr="005912C5">
        <w:t>goods</w:t>
      </w:r>
      <w:r w:rsidRPr="005912C5">
        <w:rPr>
          <w:spacing w:val="-14"/>
        </w:rPr>
        <w:t xml:space="preserve"> </w:t>
      </w:r>
      <w:r w:rsidRPr="005912C5">
        <w:t>or</w:t>
      </w:r>
      <w:r w:rsidRPr="005912C5">
        <w:rPr>
          <w:spacing w:val="-13"/>
        </w:rPr>
        <w:t xml:space="preserve"> </w:t>
      </w:r>
      <w:r w:rsidRPr="005912C5">
        <w:t>furniture</w:t>
      </w:r>
      <w:r w:rsidRPr="005912C5">
        <w:rPr>
          <w:spacing w:val="-13"/>
        </w:rPr>
        <w:t xml:space="preserve"> </w:t>
      </w:r>
      <w:r w:rsidRPr="005912C5">
        <w:t>are</w:t>
      </w:r>
      <w:r w:rsidRPr="005912C5">
        <w:rPr>
          <w:spacing w:val="-16"/>
        </w:rPr>
        <w:t xml:space="preserve"> </w:t>
      </w:r>
      <w:r w:rsidRPr="005912C5">
        <w:t>identified</w:t>
      </w:r>
      <w:r w:rsidRPr="005912C5">
        <w:rPr>
          <w:spacing w:val="-17"/>
        </w:rPr>
        <w:t xml:space="preserve"> </w:t>
      </w:r>
      <w:r w:rsidRPr="005912C5">
        <w:t>more</w:t>
      </w:r>
      <w:r w:rsidRPr="005912C5">
        <w:rPr>
          <w:spacing w:val="-13"/>
        </w:rPr>
        <w:t xml:space="preserve"> </w:t>
      </w:r>
      <w:r w:rsidRPr="005912C5">
        <w:t>than</w:t>
      </w:r>
      <w:r w:rsidRPr="005912C5">
        <w:rPr>
          <w:spacing w:val="-13"/>
        </w:rPr>
        <w:t xml:space="preserve"> </w:t>
      </w:r>
      <w:r w:rsidRPr="005912C5">
        <w:t>60</w:t>
      </w:r>
      <w:r w:rsidRPr="005912C5">
        <w:rPr>
          <w:spacing w:val="-15"/>
        </w:rPr>
        <w:t xml:space="preserve"> </w:t>
      </w:r>
      <w:r w:rsidRPr="005912C5">
        <w:t>days</w:t>
      </w:r>
      <w:r w:rsidRPr="005912C5">
        <w:rPr>
          <w:spacing w:val="-14"/>
        </w:rPr>
        <w:t xml:space="preserve"> </w:t>
      </w:r>
      <w:r w:rsidRPr="005912C5">
        <w:t>after</w:t>
      </w:r>
      <w:r w:rsidRPr="005912C5">
        <w:rPr>
          <w:spacing w:val="-13"/>
        </w:rPr>
        <w:t xml:space="preserve"> </w:t>
      </w:r>
      <w:r w:rsidRPr="005912C5">
        <w:t>the</w:t>
      </w:r>
      <w:r w:rsidRPr="005912C5">
        <w:rPr>
          <w:spacing w:val="-16"/>
        </w:rPr>
        <w:t xml:space="preserve"> </w:t>
      </w:r>
      <w:r w:rsidRPr="005912C5">
        <w:t>move, the</w:t>
      </w:r>
      <w:r w:rsidRPr="005912C5">
        <w:rPr>
          <w:spacing w:val="-1"/>
        </w:rPr>
        <w:t xml:space="preserve"> </w:t>
      </w:r>
      <w:r w:rsidRPr="005912C5">
        <w:t>individual</w:t>
      </w:r>
      <w:r w:rsidRPr="005912C5">
        <w:rPr>
          <w:spacing w:val="-2"/>
        </w:rPr>
        <w:t xml:space="preserve"> </w:t>
      </w:r>
      <w:r w:rsidRPr="005912C5">
        <w:t>will</w:t>
      </w:r>
      <w:r w:rsidRPr="005912C5">
        <w:rPr>
          <w:spacing w:val="-2"/>
        </w:rPr>
        <w:t xml:space="preserve"> </w:t>
      </w:r>
      <w:r w:rsidRPr="005912C5">
        <w:t>be</w:t>
      </w:r>
      <w:r w:rsidRPr="005912C5">
        <w:rPr>
          <w:spacing w:val="-4"/>
        </w:rPr>
        <w:t xml:space="preserve"> </w:t>
      </w:r>
      <w:r w:rsidRPr="005912C5">
        <w:t>expected</w:t>
      </w:r>
      <w:r w:rsidRPr="005912C5">
        <w:rPr>
          <w:spacing w:val="-3"/>
        </w:rPr>
        <w:t xml:space="preserve"> </w:t>
      </w:r>
      <w:r w:rsidRPr="005912C5">
        <w:t>to</w:t>
      </w:r>
      <w:r w:rsidRPr="005912C5">
        <w:rPr>
          <w:spacing w:val="-3"/>
        </w:rPr>
        <w:t xml:space="preserve"> </w:t>
      </w:r>
      <w:r w:rsidRPr="005912C5">
        <w:t>purchase</w:t>
      </w:r>
      <w:r w:rsidRPr="005912C5">
        <w:rPr>
          <w:spacing w:val="-1"/>
        </w:rPr>
        <w:t xml:space="preserve"> </w:t>
      </w:r>
      <w:r w:rsidRPr="005912C5">
        <w:t>these</w:t>
      </w:r>
      <w:r w:rsidRPr="005912C5">
        <w:rPr>
          <w:spacing w:val="-1"/>
        </w:rPr>
        <w:t xml:space="preserve"> </w:t>
      </w:r>
      <w:r w:rsidRPr="005912C5">
        <w:t>items</w:t>
      </w:r>
      <w:r w:rsidRPr="005912C5">
        <w:rPr>
          <w:spacing w:val="-2"/>
        </w:rPr>
        <w:t xml:space="preserve"> </w:t>
      </w:r>
      <w:r w:rsidRPr="005912C5">
        <w:t>using</w:t>
      </w:r>
      <w:r w:rsidRPr="005912C5">
        <w:rPr>
          <w:spacing w:val="-3"/>
        </w:rPr>
        <w:t xml:space="preserve"> </w:t>
      </w:r>
      <w:r w:rsidRPr="005912C5">
        <w:t>their</w:t>
      </w:r>
      <w:r w:rsidRPr="005912C5">
        <w:rPr>
          <w:spacing w:val="-1"/>
        </w:rPr>
        <w:t xml:space="preserve"> </w:t>
      </w:r>
      <w:r w:rsidRPr="005912C5">
        <w:t>own</w:t>
      </w:r>
      <w:r w:rsidRPr="005912C5">
        <w:rPr>
          <w:spacing w:val="-4"/>
        </w:rPr>
        <w:t xml:space="preserve"> </w:t>
      </w:r>
      <w:r w:rsidRPr="005912C5">
        <w:t>resources,</w:t>
      </w:r>
      <w:r w:rsidRPr="005912C5">
        <w:rPr>
          <w:spacing w:val="-3"/>
        </w:rPr>
        <w:t xml:space="preserve"> </w:t>
      </w:r>
      <w:r w:rsidRPr="005912C5">
        <w:t>or</w:t>
      </w:r>
      <w:r w:rsidRPr="005912C5">
        <w:rPr>
          <w:spacing w:val="-1"/>
        </w:rPr>
        <w:t xml:space="preserve"> </w:t>
      </w:r>
      <w:r w:rsidRPr="005912C5">
        <w:t>to</w:t>
      </w:r>
      <w:r w:rsidRPr="005912C5">
        <w:rPr>
          <w:spacing w:val="-5"/>
        </w:rPr>
        <w:t xml:space="preserve"> </w:t>
      </w:r>
      <w:r w:rsidRPr="005912C5">
        <w:t>use</w:t>
      </w:r>
      <w:r w:rsidRPr="005912C5">
        <w:rPr>
          <w:spacing w:val="-4"/>
        </w:rPr>
        <w:t xml:space="preserve"> </w:t>
      </w:r>
      <w:r w:rsidRPr="005912C5">
        <w:t>natural supports including donated items, gifts, second</w:t>
      </w:r>
      <w:r w:rsidR="00AC482D" w:rsidRPr="005912C5">
        <w:t>-</w:t>
      </w:r>
      <w:r w:rsidRPr="005912C5">
        <w:t>hand purchases, etc.</w:t>
      </w:r>
    </w:p>
    <w:p w14:paraId="220D8C16" w14:textId="2025AC59" w:rsidR="00291E71" w:rsidRPr="005912C5" w:rsidRDefault="00A31761" w:rsidP="002F4FBE">
      <w:pPr>
        <w:pStyle w:val="Heading4"/>
      </w:pPr>
      <w:bookmarkStart w:id="284" w:name="Service_Limitations:_Community_Transitio"/>
      <w:bookmarkStart w:id="285" w:name="_Toc223959015"/>
      <w:bookmarkStart w:id="286" w:name="_Toc224659392"/>
      <w:bookmarkEnd w:id="284"/>
      <w:r w:rsidRPr="005912C5">
        <w:t>Community</w:t>
      </w:r>
      <w:r w:rsidRPr="005912C5">
        <w:rPr>
          <w:spacing w:val="-13"/>
        </w:rPr>
        <w:t xml:space="preserve"> </w:t>
      </w:r>
      <w:r w:rsidRPr="005912C5">
        <w:rPr>
          <w:spacing w:val="-2"/>
        </w:rPr>
        <w:t>Transition</w:t>
      </w:r>
      <w:r w:rsidR="00AC482D" w:rsidRPr="005912C5">
        <w:rPr>
          <w:spacing w:val="-2"/>
        </w:rPr>
        <w:t xml:space="preserve"> </w:t>
      </w:r>
      <w:r w:rsidR="00AC482D" w:rsidRPr="005912C5">
        <w:t>Service</w:t>
      </w:r>
      <w:r w:rsidR="00AC482D" w:rsidRPr="005912C5">
        <w:rPr>
          <w:spacing w:val="-15"/>
        </w:rPr>
        <w:t xml:space="preserve"> </w:t>
      </w:r>
      <w:r w:rsidR="00AC482D" w:rsidRPr="005912C5">
        <w:t>Limitations</w:t>
      </w:r>
      <w:bookmarkEnd w:id="285"/>
      <w:bookmarkEnd w:id="286"/>
    </w:p>
    <w:p w14:paraId="7CC3E7CA" w14:textId="0A378755" w:rsidR="00291E71" w:rsidRPr="005912C5" w:rsidRDefault="00A31761" w:rsidP="00B67DB3">
      <w:r w:rsidRPr="005912C5">
        <w:t xml:space="preserve">Community Transition service is limited to </w:t>
      </w:r>
      <w:r w:rsidR="00227012" w:rsidRPr="005912C5">
        <w:t xml:space="preserve">individuals </w:t>
      </w:r>
      <w:r w:rsidRPr="005912C5">
        <w:t xml:space="preserve">who transition from a congregate living setting to a living arrangement in a private residence. The services must be necessary for the person to move from an institution and the need must be identified in the </w:t>
      </w:r>
      <w:r w:rsidR="00227012" w:rsidRPr="005912C5">
        <w:t>individual’s</w:t>
      </w:r>
      <w:r w:rsidRPr="005912C5">
        <w:t xml:space="preserve"> plan. Total transition services are limited to $3,</w:t>
      </w:r>
      <w:r w:rsidR="00D26EAB" w:rsidRPr="005912C5">
        <w:t>900</w:t>
      </w:r>
      <w:r w:rsidRPr="005912C5">
        <w:t xml:space="preserve"> per individual over their lifetime in the process of moving from a congregate</w:t>
      </w:r>
      <w:r w:rsidRPr="005912C5">
        <w:rPr>
          <w:spacing w:val="-6"/>
        </w:rPr>
        <w:t xml:space="preserve"> </w:t>
      </w:r>
      <w:r w:rsidRPr="005912C5">
        <w:t>living</w:t>
      </w:r>
      <w:r w:rsidRPr="005912C5">
        <w:rPr>
          <w:spacing w:val="-10"/>
        </w:rPr>
        <w:t xml:space="preserve"> </w:t>
      </w:r>
      <w:r w:rsidRPr="005912C5">
        <w:t>setting</w:t>
      </w:r>
      <w:r w:rsidRPr="005912C5">
        <w:rPr>
          <w:spacing w:val="-7"/>
        </w:rPr>
        <w:t xml:space="preserve"> </w:t>
      </w:r>
      <w:r w:rsidRPr="005912C5">
        <w:t>to</w:t>
      </w:r>
      <w:r w:rsidRPr="005912C5">
        <w:rPr>
          <w:spacing w:val="-7"/>
        </w:rPr>
        <w:t xml:space="preserve"> </w:t>
      </w:r>
      <w:r w:rsidRPr="005912C5">
        <w:t>the</w:t>
      </w:r>
      <w:r w:rsidRPr="005912C5">
        <w:rPr>
          <w:spacing w:val="-8"/>
        </w:rPr>
        <w:t xml:space="preserve"> </w:t>
      </w:r>
      <w:r w:rsidRPr="005912C5">
        <w:t>community.</w:t>
      </w:r>
      <w:r w:rsidRPr="005912C5">
        <w:rPr>
          <w:spacing w:val="-10"/>
        </w:rPr>
        <w:t xml:space="preserve"> </w:t>
      </w:r>
      <w:r w:rsidRPr="005912C5">
        <w:t>A</w:t>
      </w:r>
      <w:r w:rsidRPr="005912C5">
        <w:rPr>
          <w:spacing w:val="-8"/>
        </w:rPr>
        <w:t xml:space="preserve"> </w:t>
      </w:r>
      <w:r w:rsidRPr="005912C5">
        <w:t>unit</w:t>
      </w:r>
      <w:r w:rsidRPr="005912C5">
        <w:rPr>
          <w:spacing w:val="-7"/>
        </w:rPr>
        <w:t xml:space="preserve"> </w:t>
      </w:r>
      <w:r w:rsidRPr="005912C5">
        <w:t>of</w:t>
      </w:r>
      <w:r w:rsidRPr="005912C5">
        <w:rPr>
          <w:spacing w:val="-6"/>
        </w:rPr>
        <w:t xml:space="preserve"> </w:t>
      </w:r>
      <w:r w:rsidRPr="005912C5">
        <w:t>service</w:t>
      </w:r>
      <w:r w:rsidRPr="005912C5">
        <w:rPr>
          <w:spacing w:val="-8"/>
        </w:rPr>
        <w:t xml:space="preserve"> </w:t>
      </w:r>
      <w:r w:rsidRPr="005912C5">
        <w:t>is</w:t>
      </w:r>
      <w:r w:rsidRPr="005912C5">
        <w:rPr>
          <w:spacing w:val="-7"/>
        </w:rPr>
        <w:t xml:space="preserve"> </w:t>
      </w:r>
      <w:r w:rsidRPr="005912C5">
        <w:t>one</w:t>
      </w:r>
      <w:r w:rsidRPr="005912C5">
        <w:rPr>
          <w:spacing w:val="-10"/>
        </w:rPr>
        <w:t xml:space="preserve"> </w:t>
      </w:r>
      <w:r w:rsidRPr="005912C5">
        <w:t>(1)</w:t>
      </w:r>
      <w:r w:rsidRPr="005912C5">
        <w:rPr>
          <w:spacing w:val="-9"/>
        </w:rPr>
        <w:t xml:space="preserve"> </w:t>
      </w:r>
      <w:r w:rsidRPr="005912C5">
        <w:t>item</w:t>
      </w:r>
      <w:r w:rsidRPr="005912C5">
        <w:rPr>
          <w:spacing w:val="-9"/>
        </w:rPr>
        <w:t xml:space="preserve"> </w:t>
      </w:r>
      <w:r w:rsidRPr="005912C5">
        <w:t>or</w:t>
      </w:r>
      <w:r w:rsidRPr="005912C5">
        <w:rPr>
          <w:spacing w:val="-9"/>
        </w:rPr>
        <w:t xml:space="preserve"> </w:t>
      </w:r>
      <w:r w:rsidRPr="005912C5">
        <w:t>expense.</w:t>
      </w:r>
      <w:r w:rsidRPr="005912C5">
        <w:rPr>
          <w:spacing w:val="-10"/>
        </w:rPr>
        <w:t xml:space="preserve"> </w:t>
      </w:r>
      <w:r w:rsidRPr="005912C5">
        <w:t xml:space="preserve">Community Transition services may not be used to pay for furnishing living arrangements that are provider operated living arrangements where the provision of these items and services are inherent to the service they are already providing. </w:t>
      </w:r>
      <w:r w:rsidR="00F56BC7" w:rsidRPr="005912C5">
        <w:t>Refer to</w:t>
      </w:r>
      <w:r w:rsidRPr="005912C5">
        <w:t xml:space="preserve"> the Community Transition</w:t>
      </w:r>
      <w:r w:rsidR="00AC482D" w:rsidRPr="005912C5">
        <w:t xml:space="preserve"> Billing Information</w:t>
      </w:r>
      <w:r w:rsidRPr="005912C5">
        <w:t xml:space="preserve"> section</w:t>
      </w:r>
      <w:r w:rsidR="00AC482D" w:rsidRPr="005912C5">
        <w:t xml:space="preserve"> below</w:t>
      </w:r>
      <w:r w:rsidRPr="005912C5">
        <w:t xml:space="preserve"> for more information.</w:t>
      </w:r>
    </w:p>
    <w:p w14:paraId="02A036FF" w14:textId="384BFD44" w:rsidR="00291E71" w:rsidRPr="005912C5" w:rsidRDefault="00A31761" w:rsidP="002F4FBE">
      <w:pPr>
        <w:pStyle w:val="Heading4"/>
      </w:pPr>
      <w:bookmarkStart w:id="287" w:name="_Toc223959016"/>
      <w:bookmarkStart w:id="288" w:name="_Toc224659393"/>
      <w:r w:rsidRPr="005912C5">
        <w:t>Community</w:t>
      </w:r>
      <w:r w:rsidRPr="005912C5">
        <w:rPr>
          <w:spacing w:val="-15"/>
        </w:rPr>
        <w:t xml:space="preserve"> </w:t>
      </w:r>
      <w:r w:rsidRPr="005912C5">
        <w:rPr>
          <w:spacing w:val="-2"/>
        </w:rPr>
        <w:t>Transition</w:t>
      </w:r>
      <w:r w:rsidR="00AC482D" w:rsidRPr="005912C5">
        <w:rPr>
          <w:spacing w:val="-2"/>
        </w:rPr>
        <w:t xml:space="preserve"> </w:t>
      </w:r>
      <w:r w:rsidR="00AC482D" w:rsidRPr="005912C5">
        <w:t>Provider</w:t>
      </w:r>
      <w:r w:rsidR="00AC482D" w:rsidRPr="005912C5">
        <w:rPr>
          <w:spacing w:val="-17"/>
        </w:rPr>
        <w:t xml:space="preserve"> </w:t>
      </w:r>
      <w:r w:rsidR="00AC482D" w:rsidRPr="005912C5">
        <w:t>Requirements</w:t>
      </w:r>
      <w:bookmarkEnd w:id="287"/>
      <w:bookmarkEnd w:id="288"/>
    </w:p>
    <w:p w14:paraId="576A8138" w14:textId="15BF507A" w:rsidR="00291E71" w:rsidRPr="005912C5" w:rsidRDefault="00A31761" w:rsidP="00B67DB3">
      <w:r w:rsidRPr="005912C5">
        <w:t>Community</w:t>
      </w:r>
      <w:r w:rsidRPr="005912C5">
        <w:rPr>
          <w:spacing w:val="-6"/>
        </w:rPr>
        <w:t xml:space="preserve"> </w:t>
      </w:r>
      <w:r w:rsidRPr="005912C5">
        <w:t>Transition</w:t>
      </w:r>
      <w:r w:rsidRPr="005912C5">
        <w:rPr>
          <w:spacing w:val="-3"/>
        </w:rPr>
        <w:t xml:space="preserve"> </w:t>
      </w:r>
      <w:r w:rsidRPr="005912C5">
        <w:t>service</w:t>
      </w:r>
      <w:r w:rsidRPr="005912C5">
        <w:rPr>
          <w:spacing w:val="-3"/>
        </w:rPr>
        <w:t xml:space="preserve"> </w:t>
      </w:r>
      <w:r w:rsidRPr="005912C5">
        <w:t>can</w:t>
      </w:r>
      <w:r w:rsidRPr="005912C5">
        <w:rPr>
          <w:spacing w:val="-2"/>
        </w:rPr>
        <w:t xml:space="preserve"> </w:t>
      </w:r>
      <w:r w:rsidRPr="005912C5">
        <w:t>be</w:t>
      </w:r>
      <w:r w:rsidRPr="005912C5">
        <w:rPr>
          <w:spacing w:val="-3"/>
        </w:rPr>
        <w:t xml:space="preserve"> </w:t>
      </w:r>
      <w:r w:rsidRPr="005912C5">
        <w:t>provided</w:t>
      </w:r>
      <w:r w:rsidRPr="005912C5">
        <w:rPr>
          <w:spacing w:val="-6"/>
        </w:rPr>
        <w:t xml:space="preserve"> </w:t>
      </w:r>
      <w:r w:rsidRPr="005912C5">
        <w:t>by</w:t>
      </w:r>
      <w:r w:rsidRPr="005912C5">
        <w:rPr>
          <w:spacing w:val="-4"/>
        </w:rPr>
        <w:t xml:space="preserve"> </w:t>
      </w:r>
      <w:r w:rsidRPr="005912C5">
        <w:t>an</w:t>
      </w:r>
      <w:r w:rsidRPr="005912C5">
        <w:rPr>
          <w:spacing w:val="-3"/>
        </w:rPr>
        <w:t xml:space="preserve"> </w:t>
      </w:r>
      <w:r w:rsidRPr="005912C5">
        <w:t>individual</w:t>
      </w:r>
      <w:r w:rsidRPr="005912C5">
        <w:rPr>
          <w:spacing w:val="-3"/>
        </w:rPr>
        <w:t xml:space="preserve"> </w:t>
      </w:r>
      <w:r w:rsidRPr="005912C5">
        <w:t>contractor</w:t>
      </w:r>
      <w:r w:rsidRPr="005912C5">
        <w:rPr>
          <w:spacing w:val="-3"/>
        </w:rPr>
        <w:t xml:space="preserve"> </w:t>
      </w:r>
      <w:r w:rsidRPr="005912C5">
        <w:t>or</w:t>
      </w:r>
      <w:r w:rsidRPr="005912C5">
        <w:rPr>
          <w:spacing w:val="-3"/>
        </w:rPr>
        <w:t xml:space="preserve"> </w:t>
      </w:r>
      <w:r w:rsidRPr="005912C5">
        <w:t>an</w:t>
      </w:r>
      <w:r w:rsidRPr="005912C5">
        <w:rPr>
          <w:spacing w:val="-2"/>
        </w:rPr>
        <w:t xml:space="preserve"> agency.</w:t>
      </w:r>
    </w:p>
    <w:p w14:paraId="1C4BDDB5" w14:textId="442DB3DF" w:rsidR="00291E71" w:rsidRPr="005912C5" w:rsidRDefault="00A31761" w:rsidP="00B67DB3">
      <w:r w:rsidRPr="005912C5">
        <w:t xml:space="preserve">An agency can be a group home provider or an ISL provider, </w:t>
      </w:r>
      <w:r w:rsidR="00AC482D" w:rsidRPr="005912C5">
        <w:t xml:space="preserve">must be certified according to </w:t>
      </w:r>
      <w:hyperlink r:id="rId64" w:anchor="9-45">
        <w:r w:rsidR="00AC482D" w:rsidRPr="002F4FBE">
          <w:rPr>
            <w:rStyle w:val="Hyperlink"/>
          </w:rPr>
          <w:t>9 CSR 45-5.010</w:t>
        </w:r>
      </w:hyperlink>
      <w:r w:rsidR="00AC482D" w:rsidRPr="002F4FBE">
        <w:rPr>
          <w:bCs/>
        </w:rPr>
        <w:t xml:space="preserve">, </w:t>
      </w:r>
      <w:r w:rsidRPr="005912C5">
        <w:t>or accredited by CARF,</w:t>
      </w:r>
      <w:r w:rsidRPr="005912C5">
        <w:rPr>
          <w:spacing w:val="-10"/>
        </w:rPr>
        <w:t xml:space="preserve"> </w:t>
      </w:r>
      <w:r w:rsidRPr="005912C5">
        <w:t>CQL</w:t>
      </w:r>
      <w:r w:rsidR="00AC482D" w:rsidRPr="005912C5">
        <w:t>,</w:t>
      </w:r>
      <w:r w:rsidRPr="005912C5">
        <w:rPr>
          <w:spacing w:val="-10"/>
        </w:rPr>
        <w:t xml:space="preserve"> </w:t>
      </w:r>
      <w:r w:rsidRPr="005912C5">
        <w:t>or</w:t>
      </w:r>
      <w:r w:rsidRPr="005912C5">
        <w:rPr>
          <w:spacing w:val="-10"/>
        </w:rPr>
        <w:t xml:space="preserve"> </w:t>
      </w:r>
      <w:r w:rsidRPr="005912C5">
        <w:t>Joint</w:t>
      </w:r>
      <w:r w:rsidRPr="005912C5">
        <w:rPr>
          <w:spacing w:val="-12"/>
        </w:rPr>
        <w:t xml:space="preserve"> </w:t>
      </w:r>
      <w:r w:rsidRPr="005912C5">
        <w:t>Commission,</w:t>
      </w:r>
      <w:r w:rsidRPr="005912C5">
        <w:rPr>
          <w:spacing w:val="-10"/>
        </w:rPr>
        <w:t xml:space="preserve"> </w:t>
      </w:r>
      <w:r w:rsidRPr="005912C5">
        <w:t>to</w:t>
      </w:r>
      <w:r w:rsidRPr="005912C5">
        <w:rPr>
          <w:spacing w:val="-10"/>
        </w:rPr>
        <w:t xml:space="preserve"> </w:t>
      </w:r>
      <w:r w:rsidRPr="005912C5">
        <w:t>provide</w:t>
      </w:r>
      <w:r w:rsidRPr="005912C5">
        <w:rPr>
          <w:spacing w:val="-9"/>
        </w:rPr>
        <w:t xml:space="preserve"> </w:t>
      </w:r>
      <w:r w:rsidR="00AC482D" w:rsidRPr="005912C5">
        <w:rPr>
          <w:spacing w:val="-9"/>
        </w:rPr>
        <w:t xml:space="preserve">the </w:t>
      </w:r>
      <w:r w:rsidRPr="005912C5">
        <w:t>Community</w:t>
      </w:r>
      <w:r w:rsidRPr="005912C5">
        <w:rPr>
          <w:spacing w:val="-10"/>
        </w:rPr>
        <w:t xml:space="preserve"> </w:t>
      </w:r>
      <w:r w:rsidRPr="005912C5">
        <w:t>Transition</w:t>
      </w:r>
      <w:r w:rsidRPr="005912C5">
        <w:rPr>
          <w:spacing w:val="-9"/>
        </w:rPr>
        <w:t xml:space="preserve"> </w:t>
      </w:r>
      <w:r w:rsidRPr="005912C5">
        <w:t>service.</w:t>
      </w:r>
      <w:r w:rsidRPr="005912C5">
        <w:rPr>
          <w:spacing w:val="-10"/>
        </w:rPr>
        <w:t xml:space="preserve"> </w:t>
      </w:r>
      <w:r w:rsidRPr="005912C5">
        <w:t>An</w:t>
      </w:r>
      <w:r w:rsidRPr="005912C5">
        <w:rPr>
          <w:spacing w:val="-9"/>
        </w:rPr>
        <w:t xml:space="preserve"> </w:t>
      </w:r>
      <w:r w:rsidRPr="005912C5">
        <w:t>agency</w:t>
      </w:r>
      <w:r w:rsidRPr="005912C5">
        <w:rPr>
          <w:spacing w:val="-10"/>
        </w:rPr>
        <w:t xml:space="preserve"> </w:t>
      </w:r>
      <w:r w:rsidRPr="005912C5">
        <w:t>can</w:t>
      </w:r>
      <w:r w:rsidRPr="005912C5">
        <w:rPr>
          <w:spacing w:val="-9"/>
        </w:rPr>
        <w:t xml:space="preserve"> </w:t>
      </w:r>
      <w:r w:rsidRPr="005912C5">
        <w:t>also</w:t>
      </w:r>
      <w:r w:rsidRPr="005912C5">
        <w:rPr>
          <w:spacing w:val="-10"/>
        </w:rPr>
        <w:t xml:space="preserve"> </w:t>
      </w:r>
      <w:r w:rsidRPr="005912C5">
        <w:t>be</w:t>
      </w:r>
      <w:r w:rsidRPr="005912C5">
        <w:rPr>
          <w:spacing w:val="-9"/>
        </w:rPr>
        <w:t xml:space="preserve"> </w:t>
      </w:r>
      <w:r w:rsidRPr="005912C5">
        <w:t>an agency contractor or a Division of DD regional office.</w:t>
      </w:r>
    </w:p>
    <w:p w14:paraId="258531D0" w14:textId="77777777" w:rsidR="00291E71" w:rsidRPr="005912C5" w:rsidRDefault="00A31761" w:rsidP="00B67DB3">
      <w:r w:rsidRPr="005912C5">
        <w:t>An</w:t>
      </w:r>
      <w:r w:rsidRPr="005912C5">
        <w:rPr>
          <w:spacing w:val="-3"/>
        </w:rPr>
        <w:t xml:space="preserve"> </w:t>
      </w:r>
      <w:r w:rsidRPr="005912C5">
        <w:t>individual</w:t>
      </w:r>
      <w:r w:rsidRPr="005912C5">
        <w:rPr>
          <w:spacing w:val="-2"/>
        </w:rPr>
        <w:t xml:space="preserve"> </w:t>
      </w:r>
      <w:r w:rsidRPr="005912C5">
        <w:t>or</w:t>
      </w:r>
      <w:r w:rsidRPr="005912C5">
        <w:rPr>
          <w:spacing w:val="-1"/>
        </w:rPr>
        <w:t xml:space="preserve"> </w:t>
      </w:r>
      <w:r w:rsidRPr="005912C5">
        <w:t>an</w:t>
      </w:r>
      <w:r w:rsidRPr="005912C5">
        <w:rPr>
          <w:spacing w:val="-1"/>
        </w:rPr>
        <w:t xml:space="preserve"> </w:t>
      </w:r>
      <w:r w:rsidRPr="005912C5">
        <w:t>agency</w:t>
      </w:r>
      <w:r w:rsidRPr="005912C5">
        <w:rPr>
          <w:spacing w:val="-2"/>
        </w:rPr>
        <w:t xml:space="preserve"> </w:t>
      </w:r>
      <w:r w:rsidRPr="005912C5">
        <w:t>must</w:t>
      </w:r>
      <w:r w:rsidRPr="005912C5">
        <w:rPr>
          <w:spacing w:val="-2"/>
        </w:rPr>
        <w:t xml:space="preserve"> </w:t>
      </w:r>
      <w:r w:rsidRPr="005912C5">
        <w:t>also</w:t>
      </w:r>
      <w:r w:rsidRPr="005912C5">
        <w:rPr>
          <w:spacing w:val="-5"/>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1"/>
        </w:rPr>
        <w:t xml:space="preserve"> </w:t>
      </w:r>
      <w:r w:rsidRPr="005912C5">
        <w:rPr>
          <w:spacing w:val="-2"/>
        </w:rPr>
        <w:t>contract.</w:t>
      </w:r>
    </w:p>
    <w:p w14:paraId="01D4AFDD" w14:textId="77777777" w:rsidR="00291E71" w:rsidRPr="005912C5" w:rsidRDefault="00A31761" w:rsidP="00B67DB3">
      <w:r w:rsidRPr="005912C5">
        <w:t>An</w:t>
      </w:r>
      <w:r w:rsidRPr="005912C5">
        <w:rPr>
          <w:spacing w:val="-3"/>
        </w:rPr>
        <w:t xml:space="preserve"> </w:t>
      </w:r>
      <w:r w:rsidRPr="005912C5">
        <w:t>individual</w:t>
      </w:r>
      <w:r w:rsidRPr="005912C5">
        <w:rPr>
          <w:spacing w:val="-3"/>
        </w:rPr>
        <w:t xml:space="preserve"> </w:t>
      </w:r>
      <w:r w:rsidRPr="005912C5">
        <w:t>contractor</w:t>
      </w:r>
      <w:r w:rsidRPr="005912C5">
        <w:rPr>
          <w:spacing w:val="-5"/>
        </w:rPr>
        <w:t xml:space="preserve"> </w:t>
      </w:r>
      <w:r w:rsidRPr="005912C5">
        <w:t>must</w:t>
      </w:r>
      <w:r w:rsidRPr="005912C5">
        <w:rPr>
          <w:spacing w:val="-7"/>
        </w:rPr>
        <w:t xml:space="preserve"> </w:t>
      </w:r>
      <w:r w:rsidRPr="005912C5">
        <w:t>have</w:t>
      </w:r>
      <w:r w:rsidRPr="005912C5">
        <w:rPr>
          <w:spacing w:val="-2"/>
        </w:rPr>
        <w:t xml:space="preserve"> </w:t>
      </w:r>
      <w:r w:rsidRPr="005912C5">
        <w:t>an</w:t>
      </w:r>
      <w:r w:rsidRPr="005912C5">
        <w:rPr>
          <w:spacing w:val="-2"/>
        </w:rPr>
        <w:t xml:space="preserve"> </w:t>
      </w:r>
      <w:r w:rsidRPr="005912C5">
        <w:t>applicable</w:t>
      </w:r>
      <w:r w:rsidRPr="005912C5">
        <w:rPr>
          <w:spacing w:val="-3"/>
        </w:rPr>
        <w:t xml:space="preserve"> </w:t>
      </w:r>
      <w:r w:rsidRPr="005912C5">
        <w:t>business</w:t>
      </w:r>
      <w:r w:rsidRPr="005912C5">
        <w:rPr>
          <w:spacing w:val="-3"/>
        </w:rPr>
        <w:t xml:space="preserve"> </w:t>
      </w:r>
      <w:r w:rsidRPr="005912C5">
        <w:t>license</w:t>
      </w:r>
      <w:r w:rsidRPr="005912C5">
        <w:rPr>
          <w:spacing w:val="-5"/>
        </w:rPr>
        <w:t xml:space="preserve"> </w:t>
      </w:r>
      <w:r w:rsidRPr="005912C5">
        <w:t>for</w:t>
      </w:r>
      <w:r w:rsidRPr="005912C5">
        <w:rPr>
          <w:spacing w:val="-4"/>
        </w:rPr>
        <w:t xml:space="preserve"> </w:t>
      </w:r>
      <w:r w:rsidRPr="005912C5">
        <w:t>the</w:t>
      </w:r>
      <w:r w:rsidRPr="005912C5">
        <w:rPr>
          <w:spacing w:val="-2"/>
        </w:rPr>
        <w:t xml:space="preserve"> </w:t>
      </w:r>
      <w:r w:rsidRPr="005912C5">
        <w:t>service</w:t>
      </w:r>
      <w:r w:rsidRPr="005912C5">
        <w:rPr>
          <w:spacing w:val="-2"/>
        </w:rPr>
        <w:t xml:space="preserve"> provided.</w:t>
      </w:r>
    </w:p>
    <w:p w14:paraId="576B66B5" w14:textId="77777777" w:rsidR="00291E71" w:rsidRPr="005912C5" w:rsidRDefault="00A31761" w:rsidP="00B67DB3">
      <w:r w:rsidRPr="005912C5">
        <w:t>An agency contractor must be in good standing</w:t>
      </w:r>
      <w:r w:rsidRPr="005912C5">
        <w:rPr>
          <w:spacing w:val="-1"/>
        </w:rPr>
        <w:t xml:space="preserve"> </w:t>
      </w:r>
      <w:r w:rsidRPr="005912C5">
        <w:t>with the Secretary of State and have an applicable business license for the service provided.</w:t>
      </w:r>
    </w:p>
    <w:p w14:paraId="722E7923" w14:textId="405C795F" w:rsidR="00291E71" w:rsidRPr="005912C5" w:rsidRDefault="00A31761" w:rsidP="002F4FBE">
      <w:pPr>
        <w:pStyle w:val="Heading4"/>
      </w:pPr>
      <w:bookmarkStart w:id="289" w:name="Billing_Information:__Community_Transiti"/>
      <w:bookmarkStart w:id="290" w:name="_Toc223959017"/>
      <w:bookmarkStart w:id="291" w:name="_Toc224659394"/>
      <w:bookmarkEnd w:id="289"/>
      <w:r w:rsidRPr="005912C5">
        <w:t>Community</w:t>
      </w:r>
      <w:r w:rsidRPr="005912C5">
        <w:rPr>
          <w:spacing w:val="-11"/>
        </w:rPr>
        <w:t xml:space="preserve"> </w:t>
      </w:r>
      <w:r w:rsidRPr="005912C5">
        <w:rPr>
          <w:spacing w:val="-2"/>
        </w:rPr>
        <w:t>Transition</w:t>
      </w:r>
      <w:r w:rsidR="00AC482D" w:rsidRPr="005912C5">
        <w:rPr>
          <w:spacing w:val="-2"/>
        </w:rPr>
        <w:t xml:space="preserve"> </w:t>
      </w:r>
      <w:r w:rsidR="00AC482D" w:rsidRPr="005912C5">
        <w:t>Billing</w:t>
      </w:r>
      <w:r w:rsidR="00AC482D" w:rsidRPr="005912C5">
        <w:rPr>
          <w:spacing w:val="-11"/>
        </w:rPr>
        <w:t xml:space="preserve"> </w:t>
      </w:r>
      <w:r w:rsidR="00AC482D" w:rsidRPr="005912C5">
        <w:t>Information</w:t>
      </w:r>
      <w:bookmarkEnd w:id="290"/>
      <w:bookmarkEnd w:id="291"/>
    </w:p>
    <w:tbl>
      <w:tblPr>
        <w:tblW w:w="0" w:type="auto"/>
        <w:tblInd w:w="1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00"/>
        <w:gridCol w:w="1620"/>
        <w:gridCol w:w="1980"/>
        <w:gridCol w:w="3821"/>
      </w:tblGrid>
      <w:tr w:rsidR="00291E71" w:rsidRPr="005912C5" w14:paraId="5B0011CF" w14:textId="77777777" w:rsidTr="00434B98">
        <w:trPr>
          <w:cantSplit/>
          <w:trHeight w:val="576"/>
          <w:tblHeader/>
        </w:trPr>
        <w:tc>
          <w:tcPr>
            <w:tcW w:w="2700" w:type="dxa"/>
            <w:shd w:val="clear" w:color="auto" w:fill="04427D"/>
            <w:vAlign w:val="center"/>
          </w:tcPr>
          <w:p w14:paraId="783B4B4B" w14:textId="77777777" w:rsidR="00291E71" w:rsidRPr="005912C5" w:rsidRDefault="00A31761" w:rsidP="00434B98">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15C4635A" w14:textId="7C9DB0BE" w:rsidR="00291E71" w:rsidRPr="005912C5" w:rsidRDefault="00A31761" w:rsidP="00434B98">
            <w:pPr>
              <w:pStyle w:val="BodyTextTableHeader"/>
            </w:pPr>
            <w:r w:rsidRPr="005912C5">
              <w:rPr>
                <w:spacing w:val="-2"/>
              </w:rPr>
              <w:t>Procedure Code</w:t>
            </w:r>
          </w:p>
        </w:tc>
        <w:tc>
          <w:tcPr>
            <w:tcW w:w="1980" w:type="dxa"/>
            <w:shd w:val="clear" w:color="auto" w:fill="04427D"/>
            <w:vAlign w:val="center"/>
          </w:tcPr>
          <w:p w14:paraId="47A398CB" w14:textId="77777777" w:rsidR="00291E71" w:rsidRPr="005912C5" w:rsidRDefault="00A31761" w:rsidP="00434B98">
            <w:pPr>
              <w:pStyle w:val="BodyTextTableHeader"/>
            </w:pPr>
            <w:r w:rsidRPr="005912C5">
              <w:t>Service</w:t>
            </w:r>
            <w:r w:rsidRPr="005912C5">
              <w:rPr>
                <w:spacing w:val="-12"/>
              </w:rPr>
              <w:t xml:space="preserve"> </w:t>
            </w:r>
            <w:r w:rsidRPr="005912C5">
              <w:rPr>
                <w:spacing w:val="-4"/>
              </w:rPr>
              <w:t>Unit</w:t>
            </w:r>
          </w:p>
        </w:tc>
        <w:tc>
          <w:tcPr>
            <w:tcW w:w="3821" w:type="dxa"/>
            <w:shd w:val="clear" w:color="auto" w:fill="04427D"/>
            <w:vAlign w:val="center"/>
          </w:tcPr>
          <w:p w14:paraId="573658F8" w14:textId="77777777" w:rsidR="00291E71" w:rsidRPr="005912C5" w:rsidRDefault="00A31761" w:rsidP="00434B98">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rPr>
                <w:spacing w:val="-2"/>
              </w:rPr>
              <w:t>Service</w:t>
            </w:r>
          </w:p>
        </w:tc>
      </w:tr>
      <w:tr w:rsidR="00291E71" w:rsidRPr="005912C5" w14:paraId="197205F3" w14:textId="77777777" w:rsidTr="00434B98">
        <w:trPr>
          <w:cantSplit/>
          <w:trHeight w:val="576"/>
        </w:trPr>
        <w:tc>
          <w:tcPr>
            <w:tcW w:w="2700" w:type="dxa"/>
            <w:shd w:val="clear" w:color="auto" w:fill="F8CAAC"/>
          </w:tcPr>
          <w:p w14:paraId="2CB82BBC" w14:textId="77777777" w:rsidR="00291E71" w:rsidRPr="005912C5" w:rsidRDefault="00A31761" w:rsidP="00434B98">
            <w:pPr>
              <w:pStyle w:val="BodyTextTableNumbers"/>
            </w:pPr>
            <w:bookmarkStart w:id="292" w:name="Service_Documentation:_Community_Transit"/>
            <w:bookmarkEnd w:id="292"/>
            <w:r w:rsidRPr="005912C5">
              <w:t>Community</w:t>
            </w:r>
            <w:r w:rsidRPr="005912C5">
              <w:rPr>
                <w:spacing w:val="-5"/>
              </w:rPr>
              <w:t xml:space="preserve"> </w:t>
            </w:r>
            <w:r w:rsidRPr="005912C5">
              <w:t>Transition</w:t>
            </w:r>
          </w:p>
        </w:tc>
        <w:tc>
          <w:tcPr>
            <w:tcW w:w="1620" w:type="dxa"/>
            <w:shd w:val="clear" w:color="auto" w:fill="F8CAAC"/>
            <w:vAlign w:val="center"/>
          </w:tcPr>
          <w:p w14:paraId="3072969A" w14:textId="77777777" w:rsidR="00291E71" w:rsidRPr="005912C5" w:rsidRDefault="00A31761" w:rsidP="00434B98">
            <w:pPr>
              <w:pStyle w:val="BodyTextTableNumbers"/>
            </w:pPr>
            <w:r w:rsidRPr="005912C5">
              <w:t>T2038</w:t>
            </w:r>
          </w:p>
        </w:tc>
        <w:tc>
          <w:tcPr>
            <w:tcW w:w="1980" w:type="dxa"/>
            <w:shd w:val="clear" w:color="auto" w:fill="F8CAAC"/>
            <w:vAlign w:val="center"/>
          </w:tcPr>
          <w:p w14:paraId="37085A7A" w14:textId="7D5B0625" w:rsidR="00291E71" w:rsidRPr="005912C5" w:rsidRDefault="00AC482D" w:rsidP="00434B98">
            <w:pPr>
              <w:pStyle w:val="BodyTextTableNumbers"/>
            </w:pPr>
            <w:r w:rsidRPr="005912C5">
              <w:t>One (</w:t>
            </w:r>
            <w:r w:rsidR="00A31761" w:rsidRPr="005912C5">
              <w:t>1</w:t>
            </w:r>
            <w:r w:rsidRPr="005912C5">
              <w:t>)</w:t>
            </w:r>
            <w:r w:rsidR="00A31761" w:rsidRPr="005912C5">
              <w:rPr>
                <w:spacing w:val="-1"/>
              </w:rPr>
              <w:t xml:space="preserve"> </w:t>
            </w:r>
            <w:r w:rsidR="00A31761" w:rsidRPr="005912C5">
              <w:rPr>
                <w:spacing w:val="-5"/>
              </w:rPr>
              <w:t>Job</w:t>
            </w:r>
          </w:p>
        </w:tc>
        <w:tc>
          <w:tcPr>
            <w:tcW w:w="3821" w:type="dxa"/>
            <w:shd w:val="clear" w:color="auto" w:fill="F8CAAC"/>
          </w:tcPr>
          <w:p w14:paraId="5683CD91" w14:textId="34574255" w:rsidR="00291E71" w:rsidRPr="005912C5" w:rsidRDefault="00AC482D" w:rsidP="00434B98">
            <w:pPr>
              <w:pStyle w:val="BodyTextTableNumbers"/>
            </w:pPr>
            <w:r w:rsidRPr="005912C5">
              <w:t>One (</w:t>
            </w:r>
            <w:r w:rsidR="00A31761" w:rsidRPr="005912C5">
              <w:t>1</w:t>
            </w:r>
            <w:r w:rsidRPr="005912C5">
              <w:t>)</w:t>
            </w:r>
            <w:r w:rsidR="00A31761" w:rsidRPr="005912C5">
              <w:rPr>
                <w:spacing w:val="-4"/>
              </w:rPr>
              <w:t xml:space="preserve"> </w:t>
            </w:r>
            <w:r w:rsidR="00A31761" w:rsidRPr="005912C5">
              <w:t>per month/$3,</w:t>
            </w:r>
            <w:r w:rsidR="00D26EAB" w:rsidRPr="005912C5">
              <w:t>9</w:t>
            </w:r>
            <w:r w:rsidR="00A31761" w:rsidRPr="005912C5">
              <w:t>00</w:t>
            </w:r>
            <w:r w:rsidR="00A31761" w:rsidRPr="005912C5">
              <w:rPr>
                <w:spacing w:val="-4"/>
              </w:rPr>
              <w:t xml:space="preserve"> </w:t>
            </w:r>
            <w:r w:rsidR="00A31761" w:rsidRPr="005912C5">
              <w:t>Lifetime</w:t>
            </w:r>
          </w:p>
        </w:tc>
      </w:tr>
    </w:tbl>
    <w:p w14:paraId="465AFFB0" w14:textId="0808E36B" w:rsidR="00291E71" w:rsidRPr="005912C5" w:rsidRDefault="00A31761" w:rsidP="002F4FBE">
      <w:pPr>
        <w:pStyle w:val="Heading4"/>
      </w:pPr>
      <w:bookmarkStart w:id="293" w:name="_Toc223959018"/>
      <w:bookmarkStart w:id="294" w:name="_Toc224659395"/>
      <w:r w:rsidRPr="005912C5">
        <w:t>Community</w:t>
      </w:r>
      <w:r w:rsidRPr="005912C5">
        <w:rPr>
          <w:spacing w:val="-15"/>
        </w:rPr>
        <w:t xml:space="preserve"> </w:t>
      </w:r>
      <w:r w:rsidRPr="005912C5">
        <w:rPr>
          <w:spacing w:val="-2"/>
        </w:rPr>
        <w:t>Transition</w:t>
      </w:r>
      <w:r w:rsidR="00AC482D" w:rsidRPr="005912C5">
        <w:rPr>
          <w:spacing w:val="-2"/>
        </w:rPr>
        <w:t xml:space="preserve"> </w:t>
      </w:r>
      <w:r w:rsidR="00AC482D" w:rsidRPr="005912C5">
        <w:t>Service</w:t>
      </w:r>
      <w:r w:rsidR="00AC482D" w:rsidRPr="005912C5">
        <w:rPr>
          <w:spacing w:val="-17"/>
        </w:rPr>
        <w:t xml:space="preserve"> </w:t>
      </w:r>
      <w:r w:rsidR="00AC482D" w:rsidRPr="005912C5">
        <w:t>Documentation</w:t>
      </w:r>
      <w:bookmarkEnd w:id="293"/>
      <w:bookmarkEnd w:id="294"/>
    </w:p>
    <w:p w14:paraId="2C0FD68F" w14:textId="796ED240" w:rsidR="00291E71" w:rsidRPr="005912C5" w:rsidRDefault="00A31761" w:rsidP="00B67DB3">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1"/>
        </w:rPr>
        <w:t xml:space="preserve"> </w:t>
      </w:r>
      <w:hyperlink w:anchor="_Section_3:_Documentation" w:history="1">
        <w:r w:rsidRPr="002F4FBE">
          <w:rPr>
            <w:rStyle w:val="Hyperlink"/>
          </w:rPr>
          <w:t>Section 3</w:t>
        </w:r>
      </w:hyperlink>
      <w:r w:rsidRPr="005912C5">
        <w:rPr>
          <w:spacing w:val="-4"/>
        </w:rPr>
        <w:t xml:space="preserve"> </w:t>
      </w:r>
      <w:r w:rsidRPr="005912C5">
        <w:t>of</w:t>
      </w:r>
      <w:r w:rsidRPr="005912C5">
        <w:rPr>
          <w:spacing w:val="-4"/>
        </w:rPr>
        <w:t xml:space="preserve"> </w:t>
      </w:r>
      <w:r w:rsidRPr="005912C5">
        <w:t>this manual. Community Transition documentation includes but is not limited to itemized invoices documenting the items purchased, prior to billing.</w:t>
      </w:r>
    </w:p>
    <w:p w14:paraId="7EEC7B31" w14:textId="556CCA9E" w:rsidR="00291E71" w:rsidRPr="005912C5" w:rsidRDefault="002F4FBE" w:rsidP="002F4FBE">
      <w:pPr>
        <w:pStyle w:val="Heading3"/>
      </w:pPr>
      <w:bookmarkStart w:id="295" w:name="_Toc198207896"/>
      <w:bookmarkStart w:id="296" w:name="_Toc198208151"/>
      <w:bookmarkStart w:id="297" w:name="6.8_Crisis_Intervention"/>
      <w:bookmarkStart w:id="298" w:name="_Crisis_Intervention"/>
      <w:bookmarkStart w:id="299" w:name="_Toc223958483"/>
      <w:bookmarkStart w:id="300" w:name="_Toc223959019"/>
      <w:bookmarkStart w:id="301" w:name="_Toc224659222"/>
      <w:bookmarkStart w:id="302" w:name="_Toc224659396"/>
      <w:bookmarkEnd w:id="295"/>
      <w:bookmarkEnd w:id="296"/>
      <w:bookmarkEnd w:id="297"/>
      <w:bookmarkEnd w:id="298"/>
      <w:r>
        <w:t xml:space="preserve">6.8 </w:t>
      </w:r>
      <w:r w:rsidR="00A31761" w:rsidRPr="005912C5">
        <w:t>Crisis</w:t>
      </w:r>
      <w:r w:rsidR="00A31761" w:rsidRPr="005912C5">
        <w:rPr>
          <w:spacing w:val="-5"/>
        </w:rPr>
        <w:t xml:space="preserve"> </w:t>
      </w:r>
      <w:r w:rsidR="00A31761" w:rsidRPr="005912C5">
        <w:t>Intervention</w:t>
      </w:r>
      <w:bookmarkEnd w:id="299"/>
      <w:bookmarkEnd w:id="300"/>
      <w:bookmarkEnd w:id="301"/>
      <w:bookmarkEnd w:id="302"/>
    </w:p>
    <w:p w14:paraId="513F02CE" w14:textId="481EF8BC" w:rsidR="00291E71" w:rsidRPr="005912C5" w:rsidRDefault="00A31761" w:rsidP="00B67DB3">
      <w:r w:rsidRPr="005912C5">
        <w:t>The Crisis Intervention service is available in the Comprehensive, Community Support</w:t>
      </w:r>
      <w:r w:rsidR="00AC482D" w:rsidRPr="005912C5">
        <w:t>,</w:t>
      </w:r>
      <w:r w:rsidRPr="005912C5">
        <w:t xml:space="preserve"> and MOCDD DD waivers.</w:t>
      </w:r>
    </w:p>
    <w:p w14:paraId="795B8A59" w14:textId="5A4BCA9D" w:rsidR="00291E71" w:rsidRPr="005912C5" w:rsidRDefault="00A31761" w:rsidP="002F4FBE">
      <w:pPr>
        <w:pStyle w:val="Heading4"/>
      </w:pPr>
      <w:bookmarkStart w:id="303" w:name="Service_Description:_Crisis_Intervention"/>
      <w:bookmarkStart w:id="304" w:name="_Toc223959020"/>
      <w:bookmarkStart w:id="305" w:name="_Toc224659397"/>
      <w:bookmarkEnd w:id="303"/>
      <w:r w:rsidRPr="005912C5">
        <w:t>Crisis</w:t>
      </w:r>
      <w:r w:rsidRPr="005912C5">
        <w:rPr>
          <w:spacing w:val="-11"/>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304"/>
      <w:bookmarkEnd w:id="305"/>
    </w:p>
    <w:p w14:paraId="47D77FA7" w14:textId="77777777" w:rsidR="00291E71" w:rsidRPr="005912C5" w:rsidRDefault="00A31761" w:rsidP="00B67DB3">
      <w:r w:rsidRPr="005912C5">
        <w:t>Crisis intervention provides immediate therapeutic intervention to address personal, social, and/or behavioral</w:t>
      </w:r>
      <w:r w:rsidRPr="005912C5">
        <w:rPr>
          <w:spacing w:val="-7"/>
        </w:rPr>
        <w:t xml:space="preserve"> </w:t>
      </w:r>
      <w:r w:rsidRPr="005912C5">
        <w:t>problems</w:t>
      </w:r>
      <w:r w:rsidRPr="005912C5">
        <w:rPr>
          <w:spacing w:val="-7"/>
        </w:rPr>
        <w:t xml:space="preserve"> </w:t>
      </w:r>
      <w:r w:rsidRPr="005912C5">
        <w:t>which</w:t>
      </w:r>
      <w:r w:rsidRPr="005912C5">
        <w:rPr>
          <w:spacing w:val="-6"/>
        </w:rPr>
        <w:t xml:space="preserve"> </w:t>
      </w:r>
      <w:r w:rsidRPr="005912C5">
        <w:t>otherwise</w:t>
      </w:r>
      <w:r w:rsidRPr="005912C5">
        <w:rPr>
          <w:spacing w:val="-6"/>
        </w:rPr>
        <w:t xml:space="preserve"> </w:t>
      </w:r>
      <w:r w:rsidRPr="005912C5">
        <w:t>are</w:t>
      </w:r>
      <w:r w:rsidRPr="005912C5">
        <w:rPr>
          <w:spacing w:val="-6"/>
        </w:rPr>
        <w:t xml:space="preserve"> </w:t>
      </w:r>
      <w:r w:rsidRPr="005912C5">
        <w:t>likely</w:t>
      </w:r>
      <w:r w:rsidRPr="005912C5">
        <w:rPr>
          <w:spacing w:val="-7"/>
        </w:rPr>
        <w:t xml:space="preserve"> </w:t>
      </w:r>
      <w:r w:rsidRPr="005912C5">
        <w:t>to</w:t>
      </w:r>
      <w:r w:rsidRPr="005912C5">
        <w:rPr>
          <w:spacing w:val="-7"/>
        </w:rPr>
        <w:t xml:space="preserve"> </w:t>
      </w:r>
      <w:r w:rsidRPr="005912C5">
        <w:t>threaten</w:t>
      </w:r>
      <w:r w:rsidRPr="005912C5">
        <w:rPr>
          <w:spacing w:val="-6"/>
        </w:rPr>
        <w:t xml:space="preserve"> </w:t>
      </w:r>
      <w:r w:rsidRPr="005912C5">
        <w:t>the</w:t>
      </w:r>
      <w:r w:rsidRPr="005912C5">
        <w:rPr>
          <w:spacing w:val="-6"/>
        </w:rPr>
        <w:t xml:space="preserve"> </w:t>
      </w:r>
      <w:r w:rsidRPr="005912C5">
        <w:t>health</w:t>
      </w:r>
      <w:r w:rsidRPr="005912C5">
        <w:rPr>
          <w:spacing w:val="-6"/>
        </w:rPr>
        <w:t xml:space="preserve"> </w:t>
      </w:r>
      <w:r w:rsidRPr="005912C5">
        <w:t>and</w:t>
      </w:r>
      <w:r w:rsidRPr="005912C5">
        <w:rPr>
          <w:spacing w:val="-7"/>
        </w:rPr>
        <w:t xml:space="preserve"> </w:t>
      </w:r>
      <w:r w:rsidRPr="005912C5">
        <w:t>safety</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individual</w:t>
      </w:r>
      <w:r w:rsidRPr="005912C5">
        <w:rPr>
          <w:spacing w:val="-7"/>
        </w:rPr>
        <w:t xml:space="preserve"> </w:t>
      </w:r>
      <w:r w:rsidRPr="005912C5">
        <w:t>or of</w:t>
      </w:r>
      <w:r w:rsidRPr="005912C5">
        <w:rPr>
          <w:spacing w:val="-16"/>
        </w:rPr>
        <w:t xml:space="preserve"> </w:t>
      </w:r>
      <w:r w:rsidRPr="005912C5">
        <w:t>others</w:t>
      </w:r>
      <w:r w:rsidRPr="005912C5">
        <w:rPr>
          <w:spacing w:val="-16"/>
        </w:rPr>
        <w:t xml:space="preserve"> </w:t>
      </w:r>
      <w:r w:rsidRPr="005912C5">
        <w:t>and/or</w:t>
      </w:r>
      <w:r w:rsidRPr="005912C5">
        <w:rPr>
          <w:spacing w:val="-16"/>
        </w:rPr>
        <w:t xml:space="preserve"> </w:t>
      </w:r>
      <w:r w:rsidRPr="005912C5">
        <w:t>to</w:t>
      </w:r>
      <w:r w:rsidRPr="005912C5">
        <w:rPr>
          <w:spacing w:val="-17"/>
        </w:rPr>
        <w:t xml:space="preserve"> </w:t>
      </w:r>
      <w:r w:rsidRPr="005912C5">
        <w:t>result</w:t>
      </w:r>
      <w:r w:rsidRPr="005912C5">
        <w:rPr>
          <w:spacing w:val="-17"/>
        </w:rPr>
        <w:t xml:space="preserve"> </w:t>
      </w:r>
      <w:r w:rsidRPr="005912C5">
        <w:t>in</w:t>
      </w:r>
      <w:r w:rsidRPr="005912C5">
        <w:rPr>
          <w:spacing w:val="-16"/>
        </w:rPr>
        <w:t xml:space="preserve"> </w:t>
      </w:r>
      <w:r w:rsidRPr="005912C5">
        <w:t>the</w:t>
      </w:r>
      <w:r w:rsidRPr="005912C5">
        <w:rPr>
          <w:spacing w:val="-16"/>
        </w:rPr>
        <w:t xml:space="preserve"> </w:t>
      </w:r>
      <w:r w:rsidRPr="005912C5">
        <w:t>individual’s</w:t>
      </w:r>
      <w:r w:rsidRPr="005912C5">
        <w:rPr>
          <w:spacing w:val="-16"/>
        </w:rPr>
        <w:t xml:space="preserve"> </w:t>
      </w:r>
      <w:r w:rsidRPr="005912C5">
        <w:t>removal</w:t>
      </w:r>
      <w:r w:rsidRPr="005912C5">
        <w:rPr>
          <w:spacing w:val="-17"/>
        </w:rPr>
        <w:t xml:space="preserve"> </w:t>
      </w:r>
      <w:r w:rsidRPr="005912C5">
        <w:t>from</w:t>
      </w:r>
      <w:r w:rsidRPr="005912C5">
        <w:rPr>
          <w:spacing w:val="-16"/>
        </w:rPr>
        <w:t xml:space="preserve"> </w:t>
      </w:r>
      <w:r w:rsidRPr="005912C5">
        <w:t>his</w:t>
      </w:r>
      <w:r w:rsidRPr="005912C5">
        <w:rPr>
          <w:spacing w:val="-16"/>
        </w:rPr>
        <w:t xml:space="preserve"> </w:t>
      </w:r>
      <w:r w:rsidRPr="005912C5">
        <w:t>current</w:t>
      </w:r>
      <w:r w:rsidRPr="005912C5">
        <w:rPr>
          <w:spacing w:val="-17"/>
        </w:rPr>
        <w:t xml:space="preserve"> </w:t>
      </w:r>
      <w:r w:rsidRPr="005912C5">
        <w:t>living</w:t>
      </w:r>
      <w:r w:rsidRPr="005912C5">
        <w:rPr>
          <w:spacing w:val="-17"/>
        </w:rPr>
        <w:t xml:space="preserve"> </w:t>
      </w:r>
      <w:r w:rsidRPr="005912C5">
        <w:t>arrangement.</w:t>
      </w:r>
      <w:r w:rsidRPr="005912C5">
        <w:rPr>
          <w:spacing w:val="-17"/>
        </w:rPr>
        <w:t xml:space="preserve"> </w:t>
      </w:r>
      <w:r w:rsidRPr="005912C5">
        <w:t>This</w:t>
      </w:r>
      <w:r w:rsidRPr="005912C5">
        <w:rPr>
          <w:spacing w:val="-16"/>
        </w:rPr>
        <w:t xml:space="preserve"> </w:t>
      </w:r>
      <w:r w:rsidRPr="005912C5">
        <w:t>service must be available to the individual at any time of day during the approved dates of service.</w:t>
      </w:r>
    </w:p>
    <w:p w14:paraId="3149054E" w14:textId="12618DB9" w:rsidR="00291E71" w:rsidRPr="005912C5" w:rsidRDefault="00A31761" w:rsidP="00B67DB3">
      <w:r w:rsidRPr="005912C5">
        <w:t>Crisis</w:t>
      </w:r>
      <w:r w:rsidRPr="005912C5">
        <w:rPr>
          <w:spacing w:val="-3"/>
        </w:rPr>
        <w:t xml:space="preserve"> </w:t>
      </w:r>
      <w:r w:rsidRPr="005912C5">
        <w:t>intervention</w:t>
      </w:r>
      <w:r w:rsidRPr="005912C5">
        <w:rPr>
          <w:spacing w:val="-3"/>
        </w:rPr>
        <w:t xml:space="preserve"> </w:t>
      </w:r>
      <w:r w:rsidRPr="005912C5">
        <w:t>may</w:t>
      </w:r>
      <w:r w:rsidRPr="005912C5">
        <w:rPr>
          <w:spacing w:val="-3"/>
        </w:rPr>
        <w:t xml:space="preserve"> </w:t>
      </w:r>
      <w:r w:rsidRPr="005912C5">
        <w:t>be</w:t>
      </w:r>
      <w:r w:rsidRPr="005912C5">
        <w:rPr>
          <w:spacing w:val="-3"/>
        </w:rPr>
        <w:t xml:space="preserve"> </w:t>
      </w:r>
      <w:r w:rsidRPr="005912C5">
        <w:t>provided</w:t>
      </w:r>
      <w:r w:rsidRPr="005912C5">
        <w:rPr>
          <w:spacing w:val="-4"/>
        </w:rPr>
        <w:t xml:space="preserve"> </w:t>
      </w:r>
      <w:r w:rsidRPr="005912C5">
        <w:t>at</w:t>
      </w:r>
      <w:r w:rsidRPr="005912C5">
        <w:rPr>
          <w:spacing w:val="-4"/>
        </w:rPr>
        <w:t xml:space="preserve"> </w:t>
      </w:r>
      <w:r w:rsidRPr="005912C5">
        <w:t>home,</w:t>
      </w:r>
      <w:r w:rsidRPr="005912C5">
        <w:rPr>
          <w:spacing w:val="-4"/>
        </w:rPr>
        <w:t xml:space="preserve"> </w:t>
      </w:r>
      <w:r w:rsidRPr="005912C5">
        <w:t>in</w:t>
      </w:r>
      <w:r w:rsidRPr="005912C5">
        <w:rPr>
          <w:spacing w:val="-5"/>
        </w:rPr>
        <w:t xml:space="preserve"> </w:t>
      </w:r>
      <w:r w:rsidRPr="005912C5">
        <w:t>conjunction</w:t>
      </w:r>
      <w:r w:rsidRPr="005912C5">
        <w:rPr>
          <w:spacing w:val="-3"/>
        </w:rPr>
        <w:t xml:space="preserve"> </w:t>
      </w:r>
      <w:r w:rsidRPr="005912C5">
        <w:t>with</w:t>
      </w:r>
      <w:r w:rsidRPr="005912C5">
        <w:rPr>
          <w:spacing w:val="-3"/>
        </w:rPr>
        <w:t xml:space="preserve"> </w:t>
      </w:r>
      <w:r w:rsidRPr="005912C5">
        <w:t>Group</w:t>
      </w:r>
      <w:r w:rsidRPr="005912C5">
        <w:rPr>
          <w:spacing w:val="-6"/>
        </w:rPr>
        <w:t xml:space="preserve"> </w:t>
      </w:r>
      <w:r w:rsidRPr="005912C5">
        <w:t>Home,</w:t>
      </w:r>
      <w:r w:rsidRPr="005912C5">
        <w:rPr>
          <w:spacing w:val="-4"/>
        </w:rPr>
        <w:t xml:space="preserve"> </w:t>
      </w:r>
      <w:r w:rsidRPr="005912C5">
        <w:t>ISL</w:t>
      </w:r>
      <w:r w:rsidR="00764F93" w:rsidRPr="005912C5">
        <w:t>,</w:t>
      </w:r>
      <w:r w:rsidRPr="005912C5">
        <w:rPr>
          <w:spacing w:val="-3"/>
        </w:rPr>
        <w:t xml:space="preserve"> </w:t>
      </w:r>
      <w:r w:rsidRPr="005912C5">
        <w:t>or</w:t>
      </w:r>
      <w:r w:rsidRPr="005912C5">
        <w:rPr>
          <w:spacing w:val="-3"/>
        </w:rPr>
        <w:t xml:space="preserve"> </w:t>
      </w:r>
      <w:r w:rsidRPr="005912C5">
        <w:t>Shared</w:t>
      </w:r>
      <w:r w:rsidRPr="005912C5">
        <w:rPr>
          <w:spacing w:val="-4"/>
        </w:rPr>
        <w:t xml:space="preserve"> </w:t>
      </w:r>
      <w:r w:rsidRPr="005912C5">
        <w:t>Living services elsewhere in the community.</w:t>
      </w:r>
    </w:p>
    <w:p w14:paraId="6E573551" w14:textId="77777777" w:rsidR="00291E71" w:rsidRPr="005912C5" w:rsidRDefault="00A31761" w:rsidP="00B67DB3">
      <w:r w:rsidRPr="005912C5">
        <w:t>Specific</w:t>
      </w:r>
      <w:r w:rsidRPr="005912C5">
        <w:rPr>
          <w:spacing w:val="-7"/>
        </w:rPr>
        <w:t xml:space="preserve"> </w:t>
      </w:r>
      <w:r w:rsidRPr="005912C5">
        <w:t>crisis</w:t>
      </w:r>
      <w:r w:rsidRPr="005912C5">
        <w:rPr>
          <w:spacing w:val="-6"/>
        </w:rPr>
        <w:t xml:space="preserve"> </w:t>
      </w:r>
      <w:r w:rsidRPr="005912C5">
        <w:t>intervention</w:t>
      </w:r>
      <w:r w:rsidRPr="005912C5">
        <w:rPr>
          <w:spacing w:val="-3"/>
        </w:rPr>
        <w:t xml:space="preserve"> </w:t>
      </w:r>
      <w:r w:rsidRPr="005912C5">
        <w:t>service</w:t>
      </w:r>
      <w:r w:rsidRPr="005912C5">
        <w:rPr>
          <w:spacing w:val="-3"/>
        </w:rPr>
        <w:t xml:space="preserve"> </w:t>
      </w:r>
      <w:r w:rsidRPr="005912C5">
        <w:t>components</w:t>
      </w:r>
      <w:r w:rsidRPr="005912C5">
        <w:rPr>
          <w:spacing w:val="-4"/>
        </w:rPr>
        <w:t xml:space="preserve"> </w:t>
      </w:r>
      <w:r w:rsidRPr="005912C5">
        <w:t>include</w:t>
      </w:r>
      <w:r w:rsidRPr="005912C5">
        <w:rPr>
          <w:spacing w:val="-3"/>
        </w:rPr>
        <w:t xml:space="preserve"> </w:t>
      </w:r>
      <w:r w:rsidRPr="005912C5">
        <w:t>the</w:t>
      </w:r>
      <w:r w:rsidRPr="005912C5">
        <w:rPr>
          <w:spacing w:val="-2"/>
        </w:rPr>
        <w:t xml:space="preserve"> following:</w:t>
      </w:r>
    </w:p>
    <w:p w14:paraId="22A56202" w14:textId="40AA6B20" w:rsidR="00291E71" w:rsidRPr="005912C5" w:rsidRDefault="00A31761" w:rsidP="004110DE">
      <w:pPr>
        <w:pStyle w:val="ListParagraph"/>
        <w:numPr>
          <w:ilvl w:val="0"/>
          <w:numId w:val="43"/>
        </w:numPr>
      </w:pPr>
      <w:r w:rsidRPr="005912C5">
        <w:t>Analyzing the psychological, social</w:t>
      </w:r>
      <w:r w:rsidR="00764F93" w:rsidRPr="005912C5">
        <w:t>,</w:t>
      </w:r>
      <w:r w:rsidRPr="005912C5">
        <w:t xml:space="preserve"> and ecological components of extreme dysfunctional behavior or other factors contributing to the crisis</w:t>
      </w:r>
    </w:p>
    <w:p w14:paraId="3DADAAB0" w14:textId="6CA811BF" w:rsidR="00291E71" w:rsidRPr="005912C5" w:rsidRDefault="00A31761" w:rsidP="004110DE">
      <w:pPr>
        <w:pStyle w:val="ListParagraph"/>
        <w:numPr>
          <w:ilvl w:val="0"/>
          <w:numId w:val="43"/>
        </w:numPr>
      </w:pPr>
      <w:r w:rsidRPr="005912C5">
        <w:t>Assessing which components are the most effective targets of intervention for the short</w:t>
      </w:r>
      <w:r w:rsidR="00764F93" w:rsidRPr="005912C5">
        <w:t>-</w:t>
      </w:r>
      <w:r w:rsidRPr="005912C5">
        <w:t>term amelioration of the crisis</w:t>
      </w:r>
    </w:p>
    <w:p w14:paraId="4A79F21C" w14:textId="77777777" w:rsidR="00291E71" w:rsidRPr="005912C5" w:rsidRDefault="00A31761" w:rsidP="004110DE">
      <w:pPr>
        <w:pStyle w:val="ListParagraph"/>
        <w:numPr>
          <w:ilvl w:val="0"/>
          <w:numId w:val="43"/>
        </w:numPr>
      </w:pPr>
      <w:r w:rsidRPr="005912C5">
        <w:t>Developing</w:t>
      </w:r>
      <w:r w:rsidRPr="0068152D">
        <w:rPr>
          <w:spacing w:val="-4"/>
        </w:rPr>
        <w:t xml:space="preserve"> </w:t>
      </w:r>
      <w:r w:rsidRPr="005912C5">
        <w:t>and</w:t>
      </w:r>
      <w:r w:rsidRPr="0068152D">
        <w:rPr>
          <w:spacing w:val="-5"/>
        </w:rPr>
        <w:t xml:space="preserve"> </w:t>
      </w:r>
      <w:r w:rsidRPr="005912C5">
        <w:t>writing</w:t>
      </w:r>
      <w:r w:rsidRPr="0068152D">
        <w:rPr>
          <w:spacing w:val="-6"/>
        </w:rPr>
        <w:t xml:space="preserve"> </w:t>
      </w:r>
      <w:r w:rsidRPr="005912C5">
        <w:t>a</w:t>
      </w:r>
      <w:r w:rsidRPr="0068152D">
        <w:rPr>
          <w:spacing w:val="-3"/>
        </w:rPr>
        <w:t xml:space="preserve"> </w:t>
      </w:r>
      <w:r w:rsidRPr="005912C5">
        <w:t>formal</w:t>
      </w:r>
      <w:r w:rsidRPr="0068152D">
        <w:rPr>
          <w:spacing w:val="67"/>
        </w:rPr>
        <w:t xml:space="preserve"> </w:t>
      </w:r>
      <w:r w:rsidRPr="005912C5">
        <w:t>intervention</w:t>
      </w:r>
      <w:r w:rsidRPr="0068152D">
        <w:rPr>
          <w:spacing w:val="-2"/>
        </w:rPr>
        <w:t xml:space="preserve"> </w:t>
      </w:r>
      <w:r w:rsidRPr="0068152D">
        <w:rPr>
          <w:spacing w:val="-4"/>
        </w:rPr>
        <w:t>plan</w:t>
      </w:r>
    </w:p>
    <w:p w14:paraId="434A03A6" w14:textId="41A2DC79" w:rsidR="00291E71" w:rsidRPr="005912C5" w:rsidRDefault="00A31761" w:rsidP="004110DE">
      <w:pPr>
        <w:pStyle w:val="ListParagraph"/>
        <w:numPr>
          <w:ilvl w:val="0"/>
          <w:numId w:val="43"/>
        </w:numPr>
      </w:pPr>
      <w:r w:rsidRPr="005912C5">
        <w:t>Consulting and, in some cases, negotiating with those connected to the crisis to implement planned interventions</w:t>
      </w:r>
    </w:p>
    <w:p w14:paraId="097ACB3A" w14:textId="77777777" w:rsidR="00291E71" w:rsidRPr="005912C5" w:rsidRDefault="00A31761" w:rsidP="004110DE">
      <w:pPr>
        <w:pStyle w:val="ListParagraph"/>
        <w:numPr>
          <w:ilvl w:val="0"/>
          <w:numId w:val="43"/>
        </w:numPr>
      </w:pPr>
      <w:r w:rsidRPr="005912C5">
        <w:t>Monitoring progress and fidelity to ensure positive outcomes from interventions or make adjustments to interventions</w:t>
      </w:r>
    </w:p>
    <w:p w14:paraId="46D33454" w14:textId="77777777" w:rsidR="00291E71" w:rsidRPr="005912C5" w:rsidRDefault="00A31761" w:rsidP="004110DE">
      <w:pPr>
        <w:pStyle w:val="ListParagraph"/>
        <w:numPr>
          <w:ilvl w:val="0"/>
          <w:numId w:val="43"/>
        </w:numPr>
      </w:pPr>
      <w:r w:rsidRPr="005912C5">
        <w:t>Providing intensive direct supervision when an individual is physically aggressive or when there is concern that the individual may take actions that threaten the health and safety of self or others</w:t>
      </w:r>
    </w:p>
    <w:p w14:paraId="2F8B6690" w14:textId="77777777" w:rsidR="00291E71" w:rsidRPr="005912C5" w:rsidRDefault="00A31761" w:rsidP="004110DE">
      <w:pPr>
        <w:pStyle w:val="ListParagraph"/>
        <w:numPr>
          <w:ilvl w:val="0"/>
          <w:numId w:val="43"/>
        </w:numPr>
      </w:pPr>
      <w:r w:rsidRPr="005912C5">
        <w:t>Assisting the individual with self-care when the primary caregiver is unable to do so because of the nature of the individual’s crisis situation</w:t>
      </w:r>
    </w:p>
    <w:p w14:paraId="11EA794F" w14:textId="77777777" w:rsidR="00291E71" w:rsidRPr="005912C5" w:rsidRDefault="00A31761" w:rsidP="004110DE">
      <w:pPr>
        <w:pStyle w:val="ListParagraph"/>
        <w:numPr>
          <w:ilvl w:val="0"/>
          <w:numId w:val="43"/>
        </w:numPr>
      </w:pPr>
      <w:r w:rsidRPr="005912C5">
        <w:t>Directly counseling or developing alternative positive experiences for individuals who experience severe anxiety and grief when changes occur with job, living arrangement, primary caregiver, death of a loved one, etc.</w:t>
      </w:r>
    </w:p>
    <w:p w14:paraId="6B3C7AC0" w14:textId="289C3715" w:rsidR="00291E71" w:rsidRPr="005912C5" w:rsidRDefault="00A31761" w:rsidP="004110DE">
      <w:pPr>
        <w:pStyle w:val="ListParagraph"/>
        <w:numPr>
          <w:ilvl w:val="0"/>
          <w:numId w:val="43"/>
        </w:numPr>
      </w:pPr>
      <w:r w:rsidRPr="005912C5">
        <w:t xml:space="preserve">As needed, temporary services similar to that of a DH service as in a crisis drop-in center (up to 2,920 units per participant per annual </w:t>
      </w:r>
      <w:r w:rsidR="00BA4105" w:rsidRPr="005912C5">
        <w:t>PCSP</w:t>
      </w:r>
      <w:r w:rsidRPr="005912C5">
        <w:t xml:space="preserve"> year)</w:t>
      </w:r>
    </w:p>
    <w:p w14:paraId="0A3E1AA7" w14:textId="0E94F015" w:rsidR="00291E71" w:rsidRPr="005912C5" w:rsidRDefault="00A31761" w:rsidP="004110DE">
      <w:pPr>
        <w:pStyle w:val="ListParagraph"/>
        <w:numPr>
          <w:ilvl w:val="0"/>
          <w:numId w:val="43"/>
        </w:numPr>
      </w:pPr>
      <w:r w:rsidRPr="005912C5">
        <w:t>As needed, temporary 24</w:t>
      </w:r>
      <w:r w:rsidR="00764F93" w:rsidRPr="005912C5">
        <w:t>-</w:t>
      </w:r>
      <w:r w:rsidRPr="005912C5">
        <w:t xml:space="preserve">hour care in a crisis bed of a residence (up to 2,920 units per participant per annual </w:t>
      </w:r>
      <w:r w:rsidR="00BA4105" w:rsidRPr="005912C5">
        <w:t>PCSP</w:t>
      </w:r>
      <w:r w:rsidRPr="005912C5">
        <w:t xml:space="preserve"> year)</w:t>
      </w:r>
    </w:p>
    <w:p w14:paraId="0B9138BC" w14:textId="77777777" w:rsidR="00291E71" w:rsidRPr="005912C5" w:rsidRDefault="00A31761" w:rsidP="00B67DB3">
      <w:r w:rsidRPr="005912C5">
        <w:t>The</w:t>
      </w:r>
      <w:r w:rsidRPr="005912C5">
        <w:rPr>
          <w:spacing w:val="-12"/>
        </w:rPr>
        <w:t xml:space="preserve"> </w:t>
      </w:r>
      <w:r w:rsidRPr="005912C5">
        <w:t>scope</w:t>
      </w:r>
      <w:r w:rsidRPr="005912C5">
        <w:rPr>
          <w:spacing w:val="-12"/>
        </w:rPr>
        <w:t xml:space="preserve"> </w:t>
      </w:r>
      <w:r w:rsidRPr="005912C5">
        <w:t>of</w:t>
      </w:r>
      <w:r w:rsidRPr="005912C5">
        <w:rPr>
          <w:spacing w:val="-12"/>
        </w:rPr>
        <w:t xml:space="preserve"> </w:t>
      </w:r>
      <w:r w:rsidRPr="005912C5">
        <w:t>the</w:t>
      </w:r>
      <w:r w:rsidRPr="005912C5">
        <w:rPr>
          <w:spacing w:val="-10"/>
        </w:rPr>
        <w:t xml:space="preserve"> </w:t>
      </w:r>
      <w:r w:rsidRPr="005912C5">
        <w:t>waiver</w:t>
      </w:r>
      <w:r w:rsidRPr="005912C5">
        <w:rPr>
          <w:spacing w:val="-12"/>
        </w:rPr>
        <w:t xml:space="preserve"> </w:t>
      </w:r>
      <w:r w:rsidRPr="005912C5">
        <w:t>crisis</w:t>
      </w:r>
      <w:r w:rsidRPr="005912C5">
        <w:rPr>
          <w:spacing w:val="-13"/>
        </w:rPr>
        <w:t xml:space="preserve"> </w:t>
      </w:r>
      <w:r w:rsidRPr="005912C5">
        <w:t>intervention</w:t>
      </w:r>
      <w:r w:rsidRPr="005912C5">
        <w:rPr>
          <w:spacing w:val="-9"/>
        </w:rPr>
        <w:t xml:space="preserve"> </w:t>
      </w:r>
      <w:r w:rsidRPr="005912C5">
        <w:t>service</w:t>
      </w:r>
      <w:r w:rsidRPr="005912C5">
        <w:rPr>
          <w:spacing w:val="-10"/>
        </w:rPr>
        <w:t xml:space="preserve"> </w:t>
      </w:r>
      <w:r w:rsidRPr="005912C5">
        <w:t>is</w:t>
      </w:r>
      <w:r w:rsidRPr="005912C5">
        <w:rPr>
          <w:spacing w:val="-13"/>
        </w:rPr>
        <w:t xml:space="preserve"> </w:t>
      </w:r>
      <w:r w:rsidRPr="005912C5">
        <w:t>significantly</w:t>
      </w:r>
      <w:r w:rsidRPr="005912C5">
        <w:rPr>
          <w:spacing w:val="-10"/>
        </w:rPr>
        <w:t xml:space="preserve"> </w:t>
      </w:r>
      <w:r w:rsidRPr="005912C5">
        <w:t>above</w:t>
      </w:r>
      <w:r w:rsidRPr="005912C5">
        <w:rPr>
          <w:spacing w:val="-12"/>
        </w:rPr>
        <w:t xml:space="preserve"> </w:t>
      </w:r>
      <w:r w:rsidRPr="005912C5">
        <w:t>and</w:t>
      </w:r>
      <w:r w:rsidRPr="005912C5">
        <w:rPr>
          <w:spacing w:val="-11"/>
        </w:rPr>
        <w:t xml:space="preserve"> </w:t>
      </w:r>
      <w:r w:rsidRPr="005912C5">
        <w:t>beyond</w:t>
      </w:r>
      <w:r w:rsidRPr="005912C5">
        <w:rPr>
          <w:spacing w:val="-13"/>
        </w:rPr>
        <w:t xml:space="preserve"> </w:t>
      </w:r>
      <w:r w:rsidRPr="005912C5">
        <w:t>the</w:t>
      </w:r>
      <w:r w:rsidRPr="005912C5">
        <w:rPr>
          <w:spacing w:val="-12"/>
        </w:rPr>
        <w:t xml:space="preserve"> </w:t>
      </w:r>
      <w:r w:rsidRPr="005912C5">
        <w:t>scope</w:t>
      </w:r>
      <w:r w:rsidRPr="005912C5">
        <w:rPr>
          <w:spacing w:val="-10"/>
        </w:rPr>
        <w:t xml:space="preserve"> </w:t>
      </w:r>
      <w:r w:rsidRPr="005912C5">
        <w:t>of</w:t>
      </w:r>
      <w:r w:rsidRPr="005912C5">
        <w:rPr>
          <w:spacing w:val="-10"/>
        </w:rPr>
        <w:t xml:space="preserve"> </w:t>
      </w:r>
      <w:r w:rsidRPr="005912C5">
        <w:t>the Medicaid state plan service and is meant to be provided by a team, not a single individual. The service</w:t>
      </w:r>
      <w:r w:rsidRPr="005912C5">
        <w:rPr>
          <w:spacing w:val="-11"/>
        </w:rPr>
        <w:t xml:space="preserve"> </w:t>
      </w:r>
      <w:r w:rsidRPr="005912C5">
        <w:t>is</w:t>
      </w:r>
      <w:r w:rsidRPr="005912C5">
        <w:rPr>
          <w:spacing w:val="-12"/>
        </w:rPr>
        <w:t xml:space="preserve"> </w:t>
      </w:r>
      <w:r w:rsidRPr="005912C5">
        <w:t>to</w:t>
      </w:r>
      <w:r w:rsidRPr="005912C5">
        <w:rPr>
          <w:spacing w:val="-12"/>
        </w:rPr>
        <w:t xml:space="preserve"> </w:t>
      </w:r>
      <w:r w:rsidRPr="005912C5">
        <w:t>be</w:t>
      </w:r>
      <w:r w:rsidRPr="005912C5">
        <w:rPr>
          <w:spacing w:val="-11"/>
        </w:rPr>
        <w:t xml:space="preserve"> </w:t>
      </w:r>
      <w:r w:rsidRPr="005912C5">
        <w:t>provided</w:t>
      </w:r>
      <w:r w:rsidRPr="005912C5">
        <w:rPr>
          <w:spacing w:val="-14"/>
        </w:rPr>
        <w:t xml:space="preserve"> </w:t>
      </w:r>
      <w:r w:rsidRPr="005912C5">
        <w:t>by</w:t>
      </w:r>
      <w:r w:rsidRPr="005912C5">
        <w:rPr>
          <w:spacing w:val="-11"/>
        </w:rPr>
        <w:t xml:space="preserve"> </w:t>
      </w:r>
      <w:r w:rsidRPr="005912C5">
        <w:t>a</w:t>
      </w:r>
      <w:r w:rsidRPr="005912C5">
        <w:rPr>
          <w:spacing w:val="-13"/>
        </w:rPr>
        <w:t xml:space="preserve"> </w:t>
      </w:r>
      <w:r w:rsidRPr="005912C5">
        <w:t>team</w:t>
      </w:r>
      <w:r w:rsidRPr="005912C5">
        <w:rPr>
          <w:spacing w:val="-11"/>
        </w:rPr>
        <w:t xml:space="preserve"> </w:t>
      </w:r>
      <w:r w:rsidRPr="005912C5">
        <w:t>consisting</w:t>
      </w:r>
      <w:r w:rsidRPr="005912C5">
        <w:rPr>
          <w:spacing w:val="-14"/>
        </w:rPr>
        <w:t xml:space="preserve"> </w:t>
      </w:r>
      <w:r w:rsidRPr="005912C5">
        <w:t>of</w:t>
      </w:r>
      <w:r w:rsidRPr="005912C5">
        <w:rPr>
          <w:spacing w:val="-13"/>
        </w:rPr>
        <w:t xml:space="preserve"> </w:t>
      </w:r>
      <w:r w:rsidRPr="005912C5">
        <w:t>Crisis</w:t>
      </w:r>
      <w:r w:rsidRPr="005912C5">
        <w:rPr>
          <w:spacing w:val="-12"/>
        </w:rPr>
        <w:t xml:space="preserve"> </w:t>
      </w:r>
      <w:r w:rsidRPr="005912C5">
        <w:t>Technician(s)</w:t>
      </w:r>
      <w:r w:rsidRPr="005912C5">
        <w:rPr>
          <w:spacing w:val="-11"/>
        </w:rPr>
        <w:t xml:space="preserve"> </w:t>
      </w:r>
      <w:r w:rsidRPr="005912C5">
        <w:t>and</w:t>
      </w:r>
      <w:r w:rsidRPr="005912C5">
        <w:rPr>
          <w:spacing w:val="-15"/>
        </w:rPr>
        <w:t xml:space="preserve"> </w:t>
      </w:r>
      <w:r w:rsidRPr="005912C5">
        <w:t>Crisis</w:t>
      </w:r>
      <w:r w:rsidRPr="005912C5">
        <w:rPr>
          <w:spacing w:val="-12"/>
        </w:rPr>
        <w:t xml:space="preserve"> </w:t>
      </w:r>
      <w:r w:rsidRPr="005912C5">
        <w:t>Professional(s).</w:t>
      </w:r>
      <w:r w:rsidRPr="005912C5">
        <w:rPr>
          <w:spacing w:val="-12"/>
        </w:rPr>
        <w:t xml:space="preserve"> </w:t>
      </w:r>
      <w:r w:rsidRPr="005912C5">
        <w:t>Crisis teams may be agency based (certified or accredited ISL lead agencies, DH providers, and group homes), or they may be contracted to provide only this service. Crisis intervention services under the waiver differ in nature, scope, supervision arrangements, or provider type (including provider training and qualifications) from clinic services in the Medicaid state plan.</w:t>
      </w:r>
    </w:p>
    <w:p w14:paraId="5D3A4363" w14:textId="795B1343" w:rsidR="00291E71" w:rsidRPr="005912C5" w:rsidRDefault="00A31761" w:rsidP="00BE27B6">
      <w:pPr>
        <w:pStyle w:val="Heading4"/>
      </w:pPr>
      <w:bookmarkStart w:id="306" w:name="Service_Limitations:_Crisis_Intervention"/>
      <w:bookmarkStart w:id="307" w:name="_Toc223959021"/>
      <w:bookmarkStart w:id="308" w:name="_Toc224659398"/>
      <w:bookmarkEnd w:id="306"/>
      <w:r w:rsidRPr="005912C5">
        <w:t>Crisis</w:t>
      </w:r>
      <w:r w:rsidRPr="005912C5">
        <w:rPr>
          <w:spacing w:val="-11"/>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2"/>
        </w:rPr>
        <w:t xml:space="preserve"> </w:t>
      </w:r>
      <w:r w:rsidR="00764F93" w:rsidRPr="005912C5">
        <w:t>Limitations</w:t>
      </w:r>
      <w:bookmarkEnd w:id="307"/>
      <w:bookmarkEnd w:id="308"/>
    </w:p>
    <w:p w14:paraId="634991E5" w14:textId="62190F86" w:rsidR="00291E71" w:rsidRPr="005912C5" w:rsidRDefault="00A31761" w:rsidP="00B67DB3">
      <w:r w:rsidRPr="005912C5">
        <w:t>Crisis Intervention is intended to be time</w:t>
      </w:r>
      <w:r w:rsidR="00764F93" w:rsidRPr="005912C5">
        <w:t xml:space="preserve"> </w:t>
      </w:r>
      <w:r w:rsidRPr="005912C5">
        <w:t>limited. Services should be authorized through person- centered</w:t>
      </w:r>
      <w:r w:rsidRPr="005912C5">
        <w:rPr>
          <w:spacing w:val="-7"/>
        </w:rPr>
        <w:t xml:space="preserve"> </w:t>
      </w:r>
      <w:r w:rsidRPr="005912C5">
        <w:t>planning</w:t>
      </w:r>
      <w:r w:rsidRPr="005912C5">
        <w:rPr>
          <w:spacing w:val="-7"/>
        </w:rPr>
        <w:t xml:space="preserve"> </w:t>
      </w:r>
      <w:r w:rsidRPr="005912C5">
        <w:t>based</w:t>
      </w:r>
      <w:r w:rsidRPr="005912C5">
        <w:rPr>
          <w:spacing w:val="-7"/>
        </w:rPr>
        <w:t xml:space="preserve"> </w:t>
      </w:r>
      <w:r w:rsidRPr="005912C5">
        <w:t>upon</w:t>
      </w:r>
      <w:r w:rsidRPr="005912C5">
        <w:rPr>
          <w:spacing w:val="-6"/>
        </w:rPr>
        <w:t xml:space="preserve"> </w:t>
      </w:r>
      <w:r w:rsidRPr="005912C5">
        <w:t>individualized</w:t>
      </w:r>
      <w:r w:rsidRPr="005912C5">
        <w:rPr>
          <w:spacing w:val="-7"/>
        </w:rPr>
        <w:t xml:space="preserve"> </w:t>
      </w:r>
      <w:r w:rsidRPr="005912C5">
        <w:t>assessed</w:t>
      </w:r>
      <w:r w:rsidRPr="005912C5">
        <w:rPr>
          <w:spacing w:val="-7"/>
        </w:rPr>
        <w:t xml:space="preserve"> </w:t>
      </w:r>
      <w:r w:rsidRPr="005912C5">
        <w:t>need</w:t>
      </w:r>
      <w:r w:rsidRPr="005912C5">
        <w:rPr>
          <w:spacing w:val="-10"/>
        </w:rPr>
        <w:t xml:space="preserve"> </w:t>
      </w:r>
      <w:r w:rsidRPr="005912C5">
        <w:t>not</w:t>
      </w:r>
      <w:r w:rsidRPr="005912C5">
        <w:rPr>
          <w:spacing w:val="-7"/>
        </w:rPr>
        <w:t xml:space="preserve"> </w:t>
      </w:r>
      <w:r w:rsidRPr="005912C5">
        <w:t>to</w:t>
      </w:r>
      <w:r w:rsidRPr="005912C5">
        <w:rPr>
          <w:spacing w:val="-7"/>
        </w:rPr>
        <w:t xml:space="preserve"> </w:t>
      </w:r>
      <w:r w:rsidRPr="005912C5">
        <w:t>exceed</w:t>
      </w:r>
      <w:r w:rsidRPr="005912C5">
        <w:rPr>
          <w:spacing w:val="-7"/>
        </w:rPr>
        <w:t xml:space="preserve"> </w:t>
      </w:r>
      <w:r w:rsidRPr="005912C5">
        <w:t>2,920</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individual per</w:t>
      </w:r>
      <w:r w:rsidRPr="005912C5">
        <w:rPr>
          <w:spacing w:val="-11"/>
        </w:rPr>
        <w:t xml:space="preserve"> </w:t>
      </w:r>
      <w:r w:rsidRPr="005912C5">
        <w:t>annual</w:t>
      </w:r>
      <w:r w:rsidRPr="005912C5">
        <w:rPr>
          <w:spacing w:val="-12"/>
        </w:rPr>
        <w:t xml:space="preserve"> </w:t>
      </w:r>
      <w:r w:rsidR="00BA4105" w:rsidRPr="005912C5">
        <w:t>PCSP</w:t>
      </w:r>
      <w:r w:rsidRPr="005912C5">
        <w:rPr>
          <w:spacing w:val="-13"/>
        </w:rPr>
        <w:t xml:space="preserve"> </w:t>
      </w:r>
      <w:r w:rsidRPr="005912C5">
        <w:t>year.</w:t>
      </w:r>
      <w:r w:rsidRPr="005912C5">
        <w:rPr>
          <w:spacing w:val="-12"/>
        </w:rPr>
        <w:t xml:space="preserve"> </w:t>
      </w:r>
      <w:r w:rsidRPr="005912C5">
        <w:t>Exceptions</w:t>
      </w:r>
      <w:r w:rsidRPr="005912C5">
        <w:rPr>
          <w:spacing w:val="-12"/>
        </w:rPr>
        <w:t xml:space="preserve"> </w:t>
      </w:r>
      <w:r w:rsidRPr="005912C5">
        <w:t>for</w:t>
      </w:r>
      <w:r w:rsidRPr="005912C5">
        <w:rPr>
          <w:spacing w:val="-11"/>
        </w:rPr>
        <w:t xml:space="preserve"> </w:t>
      </w:r>
      <w:r w:rsidRPr="005912C5">
        <w:t>services</w:t>
      </w:r>
      <w:r w:rsidRPr="005912C5">
        <w:rPr>
          <w:spacing w:val="-12"/>
        </w:rPr>
        <w:t xml:space="preserve"> </w:t>
      </w:r>
      <w:r w:rsidRPr="005912C5">
        <w:t>past</w:t>
      </w:r>
      <w:r w:rsidRPr="005912C5">
        <w:rPr>
          <w:spacing w:val="-12"/>
        </w:rPr>
        <w:t xml:space="preserve"> </w:t>
      </w:r>
      <w:r w:rsidRPr="005912C5">
        <w:t>this</w:t>
      </w:r>
      <w:r w:rsidRPr="005912C5">
        <w:rPr>
          <w:spacing w:val="-12"/>
        </w:rPr>
        <w:t xml:space="preserve"> </w:t>
      </w:r>
      <w:r w:rsidRPr="005912C5">
        <w:t>time</w:t>
      </w:r>
      <w:r w:rsidRPr="005912C5">
        <w:rPr>
          <w:spacing w:val="-11"/>
        </w:rPr>
        <w:t xml:space="preserve"> </w:t>
      </w:r>
      <w:r w:rsidRPr="005912C5">
        <w:t>limit</w:t>
      </w:r>
      <w:r w:rsidRPr="005912C5">
        <w:rPr>
          <w:spacing w:val="-15"/>
        </w:rPr>
        <w:t xml:space="preserve"> </w:t>
      </w:r>
      <w:r w:rsidRPr="005912C5">
        <w:t>require</w:t>
      </w:r>
      <w:r w:rsidRPr="005912C5">
        <w:rPr>
          <w:spacing w:val="-11"/>
        </w:rPr>
        <w:t xml:space="preserve"> </w:t>
      </w:r>
      <w:r w:rsidRPr="005912C5">
        <w:t>an</w:t>
      </w:r>
      <w:r w:rsidRPr="005912C5">
        <w:rPr>
          <w:spacing w:val="-11"/>
        </w:rPr>
        <w:t xml:space="preserve"> </w:t>
      </w:r>
      <w:r w:rsidRPr="005912C5">
        <w:t>amended</w:t>
      </w:r>
      <w:r w:rsidRPr="005912C5">
        <w:rPr>
          <w:spacing w:val="-12"/>
        </w:rPr>
        <w:t xml:space="preserve"> </w:t>
      </w:r>
      <w:r w:rsidRPr="005912C5">
        <w:t>or</w:t>
      </w:r>
      <w:r w:rsidRPr="005912C5">
        <w:rPr>
          <w:spacing w:val="-11"/>
        </w:rPr>
        <w:t xml:space="preserve"> </w:t>
      </w:r>
      <w:r w:rsidRPr="005912C5">
        <w:t xml:space="preserve">new </w:t>
      </w:r>
      <w:r w:rsidR="00496AA1" w:rsidRPr="005912C5">
        <w:t xml:space="preserve">PCSP </w:t>
      </w:r>
      <w:r w:rsidRPr="005912C5">
        <w:t xml:space="preserve">and approval by the relevant regional director. Crisis intervention needs for the eligible person that can be met through </w:t>
      </w:r>
      <w:r w:rsidR="000A06FA" w:rsidRPr="005912C5">
        <w:t xml:space="preserve">the </w:t>
      </w:r>
      <w:r w:rsidRPr="005912C5">
        <w:t xml:space="preserve">Medicaid state plan, including </w:t>
      </w:r>
      <w:r w:rsidR="00764F93" w:rsidRPr="005912C5">
        <w:t xml:space="preserve">HCY </w:t>
      </w:r>
      <w:r w:rsidRPr="005912C5">
        <w:t>crisis services for eligible persons under</w:t>
      </w:r>
      <w:r w:rsidRPr="005912C5">
        <w:rPr>
          <w:spacing w:val="-7"/>
        </w:rPr>
        <w:t xml:space="preserve"> </w:t>
      </w:r>
      <w:r w:rsidRPr="005912C5">
        <w:t>age</w:t>
      </w:r>
      <w:r w:rsidRPr="005912C5">
        <w:rPr>
          <w:spacing w:val="-5"/>
        </w:rPr>
        <w:t xml:space="preserve"> </w:t>
      </w:r>
      <w:r w:rsidRPr="005912C5">
        <w:t>21,</w:t>
      </w:r>
      <w:r w:rsidRPr="005912C5">
        <w:rPr>
          <w:spacing w:val="-6"/>
        </w:rPr>
        <w:t xml:space="preserve"> </w:t>
      </w:r>
      <w:r w:rsidRPr="005912C5">
        <w:t>as</w:t>
      </w:r>
      <w:r w:rsidRPr="005912C5">
        <w:rPr>
          <w:spacing w:val="-8"/>
        </w:rPr>
        <w:t xml:space="preserve"> </w:t>
      </w:r>
      <w:r w:rsidRPr="005912C5">
        <w:t>applicable,</w:t>
      </w:r>
      <w:r w:rsidRPr="005912C5">
        <w:rPr>
          <w:spacing w:val="-6"/>
        </w:rPr>
        <w:t xml:space="preserve"> </w:t>
      </w:r>
      <w:r w:rsidRPr="005912C5">
        <w:t>shall</w:t>
      </w:r>
      <w:r w:rsidRPr="005912C5">
        <w:rPr>
          <w:spacing w:val="-6"/>
        </w:rPr>
        <w:t xml:space="preserve"> </w:t>
      </w:r>
      <w:r w:rsidRPr="005912C5">
        <w:t>first</w:t>
      </w:r>
      <w:r w:rsidRPr="005912C5">
        <w:rPr>
          <w:spacing w:val="-8"/>
        </w:rPr>
        <w:t xml:space="preserve"> </w:t>
      </w:r>
      <w:r w:rsidRPr="005912C5">
        <w:t>be</w:t>
      </w:r>
      <w:r w:rsidRPr="005912C5">
        <w:rPr>
          <w:spacing w:val="-7"/>
        </w:rPr>
        <w:t xml:space="preserve"> </w:t>
      </w:r>
      <w:r w:rsidRPr="005912C5">
        <w:t>accessed</w:t>
      </w:r>
      <w:r w:rsidRPr="005912C5">
        <w:rPr>
          <w:spacing w:val="-6"/>
        </w:rPr>
        <w:t xml:space="preserve"> </w:t>
      </w:r>
      <w:r w:rsidRPr="005912C5">
        <w:t>and</w:t>
      </w:r>
      <w:r w:rsidRPr="005912C5">
        <w:rPr>
          <w:spacing w:val="-8"/>
        </w:rPr>
        <w:t xml:space="preserve"> </w:t>
      </w:r>
      <w:r w:rsidRPr="005912C5">
        <w:t>utilized,</w:t>
      </w:r>
      <w:r w:rsidRPr="005912C5">
        <w:rPr>
          <w:spacing w:val="-6"/>
        </w:rPr>
        <w:t xml:space="preserve"> </w:t>
      </w:r>
      <w:r w:rsidRPr="005912C5">
        <w:t>in</w:t>
      </w:r>
      <w:r w:rsidRPr="005912C5">
        <w:rPr>
          <w:spacing w:val="-5"/>
        </w:rPr>
        <w:t xml:space="preserve"> </w:t>
      </w:r>
      <w:r w:rsidRPr="005912C5">
        <w:t>accordance</w:t>
      </w:r>
      <w:r w:rsidRPr="005912C5">
        <w:rPr>
          <w:spacing w:val="-7"/>
        </w:rPr>
        <w:t xml:space="preserve"> </w:t>
      </w:r>
      <w:r w:rsidRPr="005912C5">
        <w:t>with</w:t>
      </w:r>
      <w:r w:rsidRPr="005912C5">
        <w:rPr>
          <w:spacing w:val="-5"/>
        </w:rPr>
        <w:t xml:space="preserve"> </w:t>
      </w:r>
      <w:r w:rsidRPr="005912C5">
        <w:t>the</w:t>
      </w:r>
      <w:r w:rsidRPr="005912C5">
        <w:rPr>
          <w:spacing w:val="-7"/>
        </w:rPr>
        <w:t xml:space="preserve"> </w:t>
      </w:r>
      <w:r w:rsidRPr="005912C5">
        <w:t>requirement that</w:t>
      </w:r>
      <w:r w:rsidRPr="005912C5">
        <w:rPr>
          <w:spacing w:val="25"/>
        </w:rPr>
        <w:t xml:space="preserve"> </w:t>
      </w:r>
      <w:r w:rsidRPr="005912C5">
        <w:t>Medicaid</w:t>
      </w:r>
      <w:r w:rsidRPr="005912C5">
        <w:rPr>
          <w:spacing w:val="25"/>
        </w:rPr>
        <w:t xml:space="preserve"> </w:t>
      </w:r>
      <w:r w:rsidRPr="005912C5">
        <w:t>state</w:t>
      </w:r>
      <w:r w:rsidRPr="005912C5">
        <w:rPr>
          <w:spacing w:val="24"/>
        </w:rPr>
        <w:t xml:space="preserve"> </w:t>
      </w:r>
      <w:r w:rsidRPr="005912C5">
        <w:t>plan</w:t>
      </w:r>
      <w:r w:rsidRPr="005912C5">
        <w:rPr>
          <w:spacing w:val="27"/>
        </w:rPr>
        <w:t xml:space="preserve"> </w:t>
      </w:r>
      <w:r w:rsidRPr="005912C5">
        <w:t>services</w:t>
      </w:r>
      <w:r w:rsidRPr="005912C5">
        <w:rPr>
          <w:spacing w:val="23"/>
        </w:rPr>
        <w:t xml:space="preserve"> </w:t>
      </w:r>
      <w:r w:rsidRPr="005912C5">
        <w:t>must</w:t>
      </w:r>
      <w:r w:rsidRPr="005912C5">
        <w:rPr>
          <w:spacing w:val="25"/>
        </w:rPr>
        <w:t xml:space="preserve"> </w:t>
      </w:r>
      <w:r w:rsidRPr="005912C5">
        <w:t>be</w:t>
      </w:r>
      <w:r w:rsidRPr="005912C5">
        <w:rPr>
          <w:spacing w:val="24"/>
        </w:rPr>
        <w:t xml:space="preserve"> </w:t>
      </w:r>
      <w:r w:rsidRPr="005912C5">
        <w:t>utilized</w:t>
      </w:r>
      <w:r w:rsidRPr="005912C5">
        <w:rPr>
          <w:spacing w:val="25"/>
        </w:rPr>
        <w:t xml:space="preserve"> </w:t>
      </w:r>
      <w:r w:rsidRPr="005912C5">
        <w:t>before</w:t>
      </w:r>
      <w:r w:rsidRPr="005912C5">
        <w:rPr>
          <w:spacing w:val="24"/>
        </w:rPr>
        <w:t xml:space="preserve"> </w:t>
      </w:r>
      <w:r w:rsidRPr="005912C5">
        <w:t>waiver</w:t>
      </w:r>
      <w:r w:rsidRPr="005912C5">
        <w:rPr>
          <w:spacing w:val="26"/>
        </w:rPr>
        <w:t xml:space="preserve"> </w:t>
      </w:r>
      <w:r w:rsidRPr="005912C5">
        <w:t>services</w:t>
      </w:r>
      <w:r w:rsidRPr="005912C5">
        <w:rPr>
          <w:spacing w:val="26"/>
        </w:rPr>
        <w:t xml:space="preserve"> </w:t>
      </w:r>
      <w:r w:rsidRPr="005912C5">
        <w:t>can</w:t>
      </w:r>
      <w:r w:rsidRPr="005912C5">
        <w:rPr>
          <w:spacing w:val="27"/>
        </w:rPr>
        <w:t xml:space="preserve"> </w:t>
      </w:r>
      <w:r w:rsidRPr="005912C5">
        <w:t>be</w:t>
      </w:r>
      <w:r w:rsidRPr="005912C5">
        <w:rPr>
          <w:spacing w:val="26"/>
        </w:rPr>
        <w:t xml:space="preserve"> </w:t>
      </w:r>
      <w:r w:rsidRPr="005912C5">
        <w:t>provided.</w:t>
      </w:r>
      <w:r w:rsidRPr="005912C5">
        <w:rPr>
          <w:spacing w:val="23"/>
        </w:rPr>
        <w:t xml:space="preserve"> </w:t>
      </w:r>
      <w:r w:rsidRPr="005912C5">
        <w:t>Crisis</w:t>
      </w:r>
      <w:r w:rsidR="00AC1DE3" w:rsidRPr="005912C5">
        <w:t xml:space="preserve"> </w:t>
      </w:r>
      <w:r w:rsidRPr="005912C5">
        <w:t xml:space="preserve">intervention services are limited to additional services not otherwise covered under the Medicaid state plan, including </w:t>
      </w:r>
      <w:r w:rsidR="00764F93" w:rsidRPr="005912C5">
        <w:t xml:space="preserve">HCY </w:t>
      </w:r>
      <w:r w:rsidRPr="005912C5">
        <w:t>but consistent with waiver objectives of avoiding institutionalization. Children</w:t>
      </w:r>
      <w:r w:rsidRPr="005912C5">
        <w:rPr>
          <w:spacing w:val="-18"/>
        </w:rPr>
        <w:t xml:space="preserve"> </w:t>
      </w:r>
      <w:r w:rsidRPr="005912C5">
        <w:t>have</w:t>
      </w:r>
      <w:r w:rsidRPr="005912C5">
        <w:rPr>
          <w:spacing w:val="-18"/>
        </w:rPr>
        <w:t xml:space="preserve"> </w:t>
      </w:r>
      <w:r w:rsidRPr="005912C5">
        <w:t>access</w:t>
      </w:r>
      <w:r w:rsidRPr="005912C5">
        <w:rPr>
          <w:spacing w:val="-18"/>
        </w:rPr>
        <w:t xml:space="preserve"> </w:t>
      </w:r>
      <w:r w:rsidRPr="005912C5">
        <w:t>to</w:t>
      </w:r>
      <w:r w:rsidRPr="005912C5">
        <w:rPr>
          <w:spacing w:val="-18"/>
        </w:rPr>
        <w:t xml:space="preserve"> </w:t>
      </w:r>
      <w:r w:rsidRPr="005912C5">
        <w:t>any</w:t>
      </w:r>
      <w:r w:rsidRPr="005912C5">
        <w:rPr>
          <w:spacing w:val="-18"/>
        </w:rPr>
        <w:t xml:space="preserve"> </w:t>
      </w:r>
      <w:r w:rsidRPr="005912C5">
        <w:t>medically</w:t>
      </w:r>
      <w:r w:rsidRPr="005912C5">
        <w:rPr>
          <w:spacing w:val="-17"/>
        </w:rPr>
        <w:t xml:space="preserve"> </w:t>
      </w:r>
      <w:r w:rsidRPr="005912C5">
        <w:t>necessary</w:t>
      </w:r>
      <w:r w:rsidRPr="005912C5">
        <w:rPr>
          <w:spacing w:val="-18"/>
        </w:rPr>
        <w:t xml:space="preserve"> </w:t>
      </w:r>
      <w:r w:rsidRPr="005912C5">
        <w:t>preventive,</w:t>
      </w:r>
      <w:r w:rsidRPr="005912C5">
        <w:rPr>
          <w:spacing w:val="-18"/>
        </w:rPr>
        <w:t xml:space="preserve"> </w:t>
      </w:r>
      <w:r w:rsidRPr="005912C5">
        <w:t>diagnostic</w:t>
      </w:r>
      <w:r w:rsidR="00764F93" w:rsidRPr="005912C5">
        <w:t>,</w:t>
      </w:r>
      <w:r w:rsidRPr="005912C5">
        <w:rPr>
          <w:spacing w:val="-17"/>
        </w:rPr>
        <w:t xml:space="preserve"> </w:t>
      </w:r>
      <w:r w:rsidRPr="005912C5">
        <w:t>and</w:t>
      </w:r>
      <w:r w:rsidRPr="005912C5">
        <w:rPr>
          <w:spacing w:val="-17"/>
        </w:rPr>
        <w:t xml:space="preserve"> </w:t>
      </w:r>
      <w:r w:rsidRPr="005912C5">
        <w:t>treatment</w:t>
      </w:r>
      <w:r w:rsidRPr="005912C5">
        <w:rPr>
          <w:spacing w:val="-17"/>
        </w:rPr>
        <w:t xml:space="preserve"> </w:t>
      </w:r>
      <w:r w:rsidRPr="005912C5">
        <w:t>services</w:t>
      </w:r>
      <w:r w:rsidRPr="005912C5">
        <w:rPr>
          <w:spacing w:val="-18"/>
        </w:rPr>
        <w:t xml:space="preserve"> </w:t>
      </w:r>
      <w:r w:rsidRPr="005912C5">
        <w:t xml:space="preserve">under </w:t>
      </w:r>
      <w:r w:rsidR="00764F93" w:rsidRPr="005912C5">
        <w:t xml:space="preserve">HCY </w:t>
      </w:r>
      <w:r w:rsidRPr="005912C5">
        <w:t>services to help meet children’s health and developmental needs. This includes age appropriate medical, dental, vision</w:t>
      </w:r>
      <w:r w:rsidR="00764F93" w:rsidRPr="005912C5">
        <w:t>,</w:t>
      </w:r>
      <w:r w:rsidRPr="005912C5">
        <w:t xml:space="preserve"> and hearing screening services and diagnostic and treatment services to correct or ameliorate identified conditions. Supports provided by this waiver service are to</w:t>
      </w:r>
      <w:r w:rsidRPr="005912C5">
        <w:rPr>
          <w:spacing w:val="-10"/>
        </w:rPr>
        <w:t xml:space="preserve"> </w:t>
      </w:r>
      <w:r w:rsidRPr="005912C5">
        <w:t>improve</w:t>
      </w:r>
      <w:r w:rsidRPr="005912C5">
        <w:rPr>
          <w:spacing w:val="-11"/>
        </w:rPr>
        <w:t xml:space="preserve"> </w:t>
      </w:r>
      <w:r w:rsidRPr="005912C5">
        <w:t>and</w:t>
      </w:r>
      <w:r w:rsidRPr="005912C5">
        <w:rPr>
          <w:spacing w:val="-12"/>
        </w:rPr>
        <w:t xml:space="preserve"> </w:t>
      </w:r>
      <w:r w:rsidRPr="005912C5">
        <w:t>maintain</w:t>
      </w:r>
      <w:r w:rsidRPr="005912C5">
        <w:rPr>
          <w:spacing w:val="-8"/>
        </w:rPr>
        <w:t xml:space="preserve"> </w:t>
      </w:r>
      <w:r w:rsidRPr="005912C5">
        <w:t>the</w:t>
      </w:r>
      <w:r w:rsidRPr="005912C5">
        <w:rPr>
          <w:spacing w:val="-11"/>
        </w:rPr>
        <w:t xml:space="preserve"> </w:t>
      </w:r>
      <w:r w:rsidRPr="005912C5">
        <w:t>ability</w:t>
      </w:r>
      <w:r w:rsidRPr="005912C5">
        <w:rPr>
          <w:spacing w:val="-9"/>
        </w:rPr>
        <w:t xml:space="preserve"> </w:t>
      </w:r>
      <w:r w:rsidRPr="005912C5">
        <w:t>of</w:t>
      </w:r>
      <w:r w:rsidRPr="005912C5">
        <w:rPr>
          <w:spacing w:val="-9"/>
        </w:rPr>
        <w:t xml:space="preserve"> </w:t>
      </w:r>
      <w:r w:rsidRPr="005912C5">
        <w:t>the</w:t>
      </w:r>
      <w:r w:rsidRPr="005912C5">
        <w:rPr>
          <w:spacing w:val="-11"/>
        </w:rPr>
        <w:t xml:space="preserve"> </w:t>
      </w:r>
      <w:r w:rsidRPr="005912C5">
        <w:t>child</w:t>
      </w:r>
      <w:r w:rsidRPr="005912C5">
        <w:rPr>
          <w:spacing w:val="-14"/>
        </w:rPr>
        <w:t xml:space="preserve"> </w:t>
      </w:r>
      <w:r w:rsidRPr="005912C5">
        <w:t>to</w:t>
      </w:r>
      <w:r w:rsidRPr="005912C5">
        <w:rPr>
          <w:spacing w:val="-10"/>
        </w:rPr>
        <w:t xml:space="preserve"> </w:t>
      </w:r>
      <w:r w:rsidRPr="005912C5">
        <w:t>remain</w:t>
      </w:r>
      <w:r w:rsidRPr="005912C5">
        <w:rPr>
          <w:spacing w:val="-11"/>
        </w:rPr>
        <w:t xml:space="preserve"> </w:t>
      </w:r>
      <w:r w:rsidRPr="005912C5">
        <w:t>in</w:t>
      </w:r>
      <w:r w:rsidRPr="005912C5">
        <w:rPr>
          <w:spacing w:val="-11"/>
        </w:rPr>
        <w:t xml:space="preserve"> </w:t>
      </w:r>
      <w:r w:rsidRPr="005912C5">
        <w:t>and</w:t>
      </w:r>
      <w:r w:rsidRPr="005912C5">
        <w:rPr>
          <w:spacing w:val="-12"/>
        </w:rPr>
        <w:t xml:space="preserve"> </w:t>
      </w:r>
      <w:r w:rsidRPr="005912C5">
        <w:t>engage</w:t>
      </w:r>
      <w:r w:rsidRPr="005912C5">
        <w:rPr>
          <w:spacing w:val="-8"/>
        </w:rPr>
        <w:t xml:space="preserve"> </w:t>
      </w:r>
      <w:r w:rsidRPr="005912C5">
        <w:t>in</w:t>
      </w:r>
      <w:r w:rsidRPr="005912C5">
        <w:rPr>
          <w:spacing w:val="-8"/>
        </w:rPr>
        <w:t xml:space="preserve"> </w:t>
      </w:r>
      <w:r w:rsidRPr="005912C5">
        <w:t>community</w:t>
      </w:r>
      <w:r w:rsidRPr="005912C5">
        <w:rPr>
          <w:spacing w:val="-12"/>
        </w:rPr>
        <w:t xml:space="preserve"> </w:t>
      </w:r>
      <w:r w:rsidRPr="005912C5">
        <w:t>activities.</w:t>
      </w:r>
      <w:r w:rsidRPr="005912C5">
        <w:rPr>
          <w:spacing w:val="-10"/>
        </w:rPr>
        <w:t xml:space="preserve"> </w:t>
      </w:r>
      <w:r w:rsidR="00F56BC7" w:rsidRPr="005912C5">
        <w:t>Refer to</w:t>
      </w:r>
      <w:r w:rsidRPr="005912C5">
        <w:t xml:space="preserve"> the Crisis Intervention</w:t>
      </w:r>
      <w:r w:rsidR="00764F93" w:rsidRPr="005912C5">
        <w:t xml:space="preserve"> Billing Information</w:t>
      </w:r>
      <w:r w:rsidRPr="005912C5">
        <w:t xml:space="preserve"> section</w:t>
      </w:r>
      <w:r w:rsidR="00764F93" w:rsidRPr="005912C5">
        <w:t xml:space="preserve"> below</w:t>
      </w:r>
      <w:r w:rsidRPr="005912C5">
        <w:t xml:space="preserve"> for additional information.</w:t>
      </w:r>
    </w:p>
    <w:p w14:paraId="186EE78B" w14:textId="1043A416" w:rsidR="00291E71" w:rsidRPr="005912C5" w:rsidRDefault="00A31761" w:rsidP="00BE27B6">
      <w:pPr>
        <w:pStyle w:val="Heading4"/>
      </w:pPr>
      <w:bookmarkStart w:id="309" w:name="Provider_Requirements:_Crisis_Interventi"/>
      <w:bookmarkStart w:id="310" w:name="_Toc223959022"/>
      <w:bookmarkStart w:id="311" w:name="_Toc224659399"/>
      <w:bookmarkEnd w:id="309"/>
      <w:r w:rsidRPr="005912C5">
        <w:t>Crisis</w:t>
      </w:r>
      <w:r w:rsidRPr="005912C5">
        <w:rPr>
          <w:spacing w:val="-12"/>
        </w:rPr>
        <w:t xml:space="preserve"> </w:t>
      </w:r>
      <w:r w:rsidRPr="005912C5">
        <w:rPr>
          <w:spacing w:val="-2"/>
        </w:rPr>
        <w:t>Intervention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310"/>
      <w:bookmarkEnd w:id="311"/>
    </w:p>
    <w:p w14:paraId="71B581CE" w14:textId="77777777" w:rsidR="00291E71" w:rsidRPr="005912C5" w:rsidRDefault="00A31761" w:rsidP="00B67DB3">
      <w:r w:rsidRPr="005912C5">
        <w:t>An</w:t>
      </w:r>
      <w:r w:rsidRPr="005912C5">
        <w:rPr>
          <w:spacing w:val="-2"/>
        </w:rPr>
        <w:t xml:space="preserve"> </w:t>
      </w:r>
      <w:r w:rsidRPr="005912C5">
        <w:t>agency</w:t>
      </w:r>
      <w:r w:rsidRPr="005912C5">
        <w:rPr>
          <w:spacing w:val="-3"/>
        </w:rPr>
        <w:t xml:space="preserve"> </w:t>
      </w:r>
      <w:r w:rsidRPr="005912C5">
        <w:t>providing</w:t>
      </w:r>
      <w:r w:rsidRPr="005912C5">
        <w:rPr>
          <w:spacing w:val="-4"/>
        </w:rPr>
        <w:t xml:space="preserve"> </w:t>
      </w:r>
      <w:r w:rsidRPr="005912C5">
        <w:t>Crisis</w:t>
      </w:r>
      <w:r w:rsidRPr="005912C5">
        <w:rPr>
          <w:spacing w:val="-3"/>
        </w:rPr>
        <w:t xml:space="preserve"> </w:t>
      </w:r>
      <w:r w:rsidRPr="005912C5">
        <w:t>Intervention</w:t>
      </w:r>
      <w:r w:rsidRPr="005912C5">
        <w:rPr>
          <w:spacing w:val="-5"/>
        </w:rPr>
        <w:t xml:space="preserve"> </w:t>
      </w:r>
      <w:r w:rsidRPr="005912C5">
        <w:t>services</w:t>
      </w:r>
      <w:r w:rsidRPr="005912C5">
        <w:rPr>
          <w:spacing w:val="-6"/>
        </w:rPr>
        <w:t xml:space="preserve"> </w:t>
      </w:r>
      <w:r w:rsidRPr="005912C5">
        <w:t>must</w:t>
      </w:r>
      <w:r w:rsidRPr="005912C5">
        <w:rPr>
          <w:spacing w:val="-6"/>
        </w:rPr>
        <w:t xml:space="preserve"> </w:t>
      </w:r>
      <w:r w:rsidRPr="005912C5">
        <w:t>have</w:t>
      </w:r>
      <w:r w:rsidRPr="005912C5">
        <w:rPr>
          <w:spacing w:val="-2"/>
        </w:rPr>
        <w:t xml:space="preserve"> </w:t>
      </w:r>
      <w:r w:rsidRPr="005912C5">
        <w:t>a</w:t>
      </w:r>
      <w:r w:rsidRPr="005912C5">
        <w:rPr>
          <w:spacing w:val="-4"/>
        </w:rPr>
        <w:t xml:space="preserve"> </w:t>
      </w:r>
      <w:r w:rsidRPr="005912C5">
        <w:t>DMH</w:t>
      </w:r>
      <w:r w:rsidRPr="005912C5">
        <w:rPr>
          <w:spacing w:val="-2"/>
        </w:rPr>
        <w:t xml:space="preserve"> contract.</w:t>
      </w:r>
    </w:p>
    <w:p w14:paraId="5B41B285" w14:textId="01261FCF" w:rsidR="00291E71" w:rsidRPr="005912C5" w:rsidRDefault="00A31761" w:rsidP="00B67DB3">
      <w:r w:rsidRPr="005912C5">
        <w:t>An agency that provides agency based crisis services must be an ISL</w:t>
      </w:r>
      <w:r w:rsidR="00764F93" w:rsidRPr="005912C5">
        <w:t>,</w:t>
      </w:r>
      <w:r w:rsidRPr="005912C5">
        <w:t xml:space="preserve"> DH</w:t>
      </w:r>
      <w:r w:rsidR="00764F93" w:rsidRPr="005912C5">
        <w:t>,</w:t>
      </w:r>
      <w:r w:rsidRPr="005912C5">
        <w:t xml:space="preserve"> or group home service provider and must have a psychologist, counselor, social worker, or behavior analyst license</w:t>
      </w:r>
      <w:r w:rsidR="00764F93" w:rsidRPr="005912C5">
        <w:t>d</w:t>
      </w:r>
      <w:r w:rsidRPr="005912C5">
        <w:t xml:space="preserve"> under </w:t>
      </w:r>
      <w:hyperlink r:id="rId65">
        <w:r w:rsidRPr="00BE27B6">
          <w:rPr>
            <w:rStyle w:val="Hyperlink"/>
          </w:rPr>
          <w:t>RSMo Chapter 337</w:t>
        </w:r>
      </w:hyperlink>
      <w:r w:rsidRPr="005912C5">
        <w:rPr>
          <w:b/>
          <w:color w:val="F79546"/>
        </w:rPr>
        <w:t xml:space="preserve"> </w:t>
      </w:r>
      <w:r w:rsidRPr="005912C5">
        <w:t>to provide this service.</w:t>
      </w:r>
    </w:p>
    <w:p w14:paraId="026A8DBC" w14:textId="77777777" w:rsidR="00291E71" w:rsidRPr="005912C5" w:rsidRDefault="00A31761" w:rsidP="00B67DB3">
      <w:r w:rsidRPr="005912C5">
        <w:t>Crisis</w:t>
      </w:r>
      <w:r w:rsidRPr="005912C5">
        <w:rPr>
          <w:spacing w:val="-5"/>
        </w:rPr>
        <w:t xml:space="preserve"> </w:t>
      </w:r>
      <w:r w:rsidRPr="005912C5">
        <w:t>Intervention</w:t>
      </w:r>
      <w:r w:rsidRPr="005912C5">
        <w:rPr>
          <w:spacing w:val="-3"/>
        </w:rPr>
        <w:t xml:space="preserve"> </w:t>
      </w:r>
      <w:r w:rsidRPr="005912C5">
        <w:t>can</w:t>
      </w:r>
      <w:r w:rsidRPr="005912C5">
        <w:rPr>
          <w:spacing w:val="-5"/>
        </w:rPr>
        <w:t xml:space="preserve"> </w:t>
      </w:r>
      <w:r w:rsidRPr="005912C5">
        <w:t>also</w:t>
      </w:r>
      <w:r w:rsidRPr="005912C5">
        <w:rPr>
          <w:spacing w:val="-4"/>
        </w:rPr>
        <w:t xml:space="preserve"> </w:t>
      </w:r>
      <w:r w:rsidRPr="005912C5">
        <w:t>be</w:t>
      </w:r>
      <w:r w:rsidRPr="005912C5">
        <w:rPr>
          <w:spacing w:val="-2"/>
        </w:rPr>
        <w:t xml:space="preserve"> </w:t>
      </w:r>
      <w:r w:rsidRPr="005912C5">
        <w:t>provided</w:t>
      </w:r>
      <w:r w:rsidRPr="005912C5">
        <w:rPr>
          <w:spacing w:val="-4"/>
        </w:rPr>
        <w:t xml:space="preserve"> </w:t>
      </w:r>
      <w:r w:rsidRPr="005912C5">
        <w:t>by</w:t>
      </w:r>
      <w:r w:rsidRPr="005912C5">
        <w:rPr>
          <w:spacing w:val="-3"/>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6"/>
        </w:rPr>
        <w:t xml:space="preserve"> </w:t>
      </w:r>
      <w:r w:rsidRPr="005912C5">
        <w:t>regional</w:t>
      </w:r>
      <w:r w:rsidRPr="005912C5">
        <w:rPr>
          <w:spacing w:val="-3"/>
        </w:rPr>
        <w:t xml:space="preserve"> </w:t>
      </w:r>
      <w:r w:rsidRPr="005912C5">
        <w:t>office</w:t>
      </w:r>
      <w:r w:rsidRPr="005912C5">
        <w:rPr>
          <w:spacing w:val="-2"/>
        </w:rPr>
        <w:t xml:space="preserve"> </w:t>
      </w:r>
      <w:r w:rsidRPr="005912C5">
        <w:t>or</w:t>
      </w:r>
      <w:r w:rsidRPr="005912C5">
        <w:rPr>
          <w:spacing w:val="-2"/>
        </w:rPr>
        <w:t xml:space="preserve"> </w:t>
      </w:r>
      <w:r w:rsidRPr="005912C5">
        <w:t>a</w:t>
      </w:r>
      <w:r w:rsidRPr="005912C5">
        <w:rPr>
          <w:spacing w:val="-4"/>
        </w:rPr>
        <w:t xml:space="preserve"> </w:t>
      </w:r>
      <w:r w:rsidRPr="005912C5">
        <w:t>habilitation</w:t>
      </w:r>
      <w:r w:rsidRPr="005912C5">
        <w:rPr>
          <w:spacing w:val="-1"/>
        </w:rPr>
        <w:t xml:space="preserve"> </w:t>
      </w:r>
      <w:r w:rsidRPr="005912C5">
        <w:rPr>
          <w:spacing w:val="-2"/>
        </w:rPr>
        <w:t>center.</w:t>
      </w:r>
    </w:p>
    <w:p w14:paraId="4CCC0A9C" w14:textId="07EC9453" w:rsidR="00291E71" w:rsidRPr="005912C5" w:rsidRDefault="00A31761" w:rsidP="00B67DB3">
      <w:r w:rsidRPr="005912C5">
        <w:t>This service is to be provided by a team consisting of Crisis Technician(s) and Crisis Professional(s).</w:t>
      </w:r>
      <w:r w:rsidRPr="005912C5">
        <w:rPr>
          <w:spacing w:val="80"/>
        </w:rPr>
        <w:t xml:space="preserve"> </w:t>
      </w:r>
      <w:r w:rsidRPr="005912C5">
        <w:t>Crisis Technicians must meet the age and education requirements indicated below, and operate under the direction and supervision of a Crisis Professional who is a psychologist,</w:t>
      </w:r>
      <w:r w:rsidRPr="005912C5">
        <w:rPr>
          <w:spacing w:val="-1"/>
        </w:rPr>
        <w:t xml:space="preserve"> </w:t>
      </w:r>
      <w:r w:rsidRPr="005912C5">
        <w:t>counselor,</w:t>
      </w:r>
      <w:r w:rsidRPr="005912C5">
        <w:rPr>
          <w:spacing w:val="-3"/>
        </w:rPr>
        <w:t xml:space="preserve"> </w:t>
      </w:r>
      <w:r w:rsidRPr="005912C5">
        <w:t>social</w:t>
      </w:r>
      <w:r w:rsidRPr="005912C5">
        <w:rPr>
          <w:spacing w:val="-1"/>
        </w:rPr>
        <w:t xml:space="preserve"> </w:t>
      </w:r>
      <w:r w:rsidRPr="005912C5">
        <w:t>worker,</w:t>
      </w:r>
      <w:r w:rsidRPr="005912C5">
        <w:rPr>
          <w:spacing w:val="-1"/>
        </w:rPr>
        <w:t xml:space="preserve"> </w:t>
      </w:r>
      <w:r w:rsidRPr="005912C5">
        <w:t>or behavior analyst</w:t>
      </w:r>
      <w:r w:rsidRPr="005912C5">
        <w:rPr>
          <w:spacing w:val="-1"/>
        </w:rPr>
        <w:t xml:space="preserve"> </w:t>
      </w:r>
      <w:r w:rsidRPr="005912C5">
        <w:t>licensed</w:t>
      </w:r>
      <w:r w:rsidRPr="005912C5">
        <w:rPr>
          <w:spacing w:val="-1"/>
        </w:rPr>
        <w:t xml:space="preserve"> </w:t>
      </w:r>
      <w:r w:rsidRPr="005912C5">
        <w:t>by the State of</w:t>
      </w:r>
      <w:r w:rsidRPr="005912C5">
        <w:rPr>
          <w:spacing w:val="-2"/>
        </w:rPr>
        <w:t xml:space="preserve"> </w:t>
      </w:r>
      <w:r w:rsidRPr="005912C5">
        <w:t>Missouri</w:t>
      </w:r>
      <w:r w:rsidRPr="005912C5">
        <w:rPr>
          <w:spacing w:val="-3"/>
        </w:rPr>
        <w:t xml:space="preserve"> </w:t>
      </w:r>
      <w:hyperlink r:id="rId66" w:history="1">
        <w:r w:rsidRPr="00BE27B6">
          <w:rPr>
            <w:rStyle w:val="Hyperlink"/>
          </w:rPr>
          <w:t>RSMo Chapter 337</w:t>
        </w:r>
      </w:hyperlink>
      <w:r w:rsidRPr="005912C5">
        <w:t>.</w:t>
      </w:r>
      <w:r w:rsidRPr="005912C5">
        <w:rPr>
          <w:spacing w:val="40"/>
        </w:rPr>
        <w:t xml:space="preserve"> </w:t>
      </w:r>
      <w:r w:rsidRPr="005912C5">
        <w:t>All team members shall have at least one (1) year of work experience in serving persons with DD and shall, either within their previous work experience or separately, have a minimum</w:t>
      </w:r>
      <w:r w:rsidRPr="005912C5">
        <w:rPr>
          <w:spacing w:val="-2"/>
        </w:rPr>
        <w:t xml:space="preserve"> </w:t>
      </w:r>
      <w:r w:rsidRPr="005912C5">
        <w:t>of</w:t>
      </w:r>
      <w:r w:rsidRPr="005912C5">
        <w:rPr>
          <w:spacing w:val="-2"/>
        </w:rPr>
        <w:t xml:space="preserve"> </w:t>
      </w:r>
      <w:r w:rsidRPr="005912C5">
        <w:t>40</w:t>
      </w:r>
      <w:r w:rsidRPr="005912C5">
        <w:rPr>
          <w:spacing w:val="-4"/>
        </w:rPr>
        <w:t xml:space="preserve"> </w:t>
      </w:r>
      <w:r w:rsidRPr="005912C5">
        <w:t>hours</w:t>
      </w:r>
      <w:r w:rsidRPr="005912C5">
        <w:rPr>
          <w:spacing w:val="-3"/>
        </w:rPr>
        <w:t xml:space="preserve"> </w:t>
      </w:r>
      <w:r w:rsidRPr="005912C5">
        <w:t>training</w:t>
      </w:r>
      <w:r w:rsidRPr="005912C5">
        <w:rPr>
          <w:spacing w:val="-4"/>
        </w:rPr>
        <w:t xml:space="preserve"> </w:t>
      </w:r>
      <w:r w:rsidRPr="005912C5">
        <w:t>in</w:t>
      </w:r>
      <w:r w:rsidRPr="005912C5">
        <w:rPr>
          <w:spacing w:val="-2"/>
        </w:rPr>
        <w:t xml:space="preserve"> </w:t>
      </w:r>
      <w:r w:rsidRPr="005912C5">
        <w:t>crisis</w:t>
      </w:r>
      <w:r w:rsidRPr="005912C5">
        <w:rPr>
          <w:spacing w:val="-3"/>
        </w:rPr>
        <w:t xml:space="preserve"> </w:t>
      </w:r>
      <w:r w:rsidRPr="005912C5">
        <w:t>intervention</w:t>
      </w:r>
      <w:r w:rsidRPr="005912C5">
        <w:rPr>
          <w:spacing w:val="-2"/>
        </w:rPr>
        <w:t xml:space="preserve"> </w:t>
      </w:r>
      <w:r w:rsidRPr="005912C5">
        <w:t>techniques</w:t>
      </w:r>
      <w:r w:rsidRPr="005912C5">
        <w:rPr>
          <w:spacing w:val="-3"/>
        </w:rPr>
        <w:t xml:space="preserve"> </w:t>
      </w:r>
      <w:r w:rsidRPr="005912C5">
        <w:t>prior</w:t>
      </w:r>
      <w:r w:rsidRPr="005912C5">
        <w:rPr>
          <w:spacing w:val="-2"/>
        </w:rPr>
        <w:t xml:space="preserve"> </w:t>
      </w:r>
      <w:r w:rsidRPr="005912C5">
        <w:t>to</w:t>
      </w:r>
      <w:r w:rsidRPr="005912C5">
        <w:rPr>
          <w:spacing w:val="-6"/>
        </w:rPr>
        <w:t xml:space="preserve"> </w:t>
      </w:r>
      <w:r w:rsidRPr="005912C5">
        <w:t>providing</w:t>
      </w:r>
      <w:r w:rsidRPr="005912C5">
        <w:rPr>
          <w:spacing w:val="-4"/>
        </w:rPr>
        <w:t xml:space="preserve"> </w:t>
      </w:r>
      <w:r w:rsidRPr="005912C5">
        <w:t>services.</w:t>
      </w:r>
      <w:r w:rsidRPr="005912C5">
        <w:rPr>
          <w:spacing w:val="-4"/>
        </w:rPr>
        <w:t xml:space="preserve"> </w:t>
      </w:r>
      <w:r w:rsidRPr="005912C5">
        <w:t>A</w:t>
      </w:r>
      <w:r w:rsidRPr="005912C5">
        <w:rPr>
          <w:spacing w:val="-2"/>
        </w:rPr>
        <w:t xml:space="preserve"> </w:t>
      </w:r>
      <w:r w:rsidRPr="005912C5">
        <w:t xml:space="preserve">person trained in CPR/First Aid and Medication Administration must be present at all times of the service </w:t>
      </w:r>
      <w:r w:rsidRPr="005912C5">
        <w:rPr>
          <w:spacing w:val="-2"/>
        </w:rPr>
        <w:t>delivery.</w:t>
      </w:r>
    </w:p>
    <w:p w14:paraId="401C1801" w14:textId="1436FBA4" w:rsidR="00291E71" w:rsidRPr="00BE27B6" w:rsidRDefault="00A31761" w:rsidP="00BE27B6">
      <w:pPr>
        <w:pStyle w:val="Heading4"/>
      </w:pPr>
      <w:bookmarkStart w:id="312" w:name="_Toc223959023"/>
      <w:bookmarkStart w:id="313" w:name="_Toc224659400"/>
      <w:r w:rsidRPr="00BE27B6">
        <w:t>Staff Requirements</w:t>
      </w:r>
      <w:bookmarkEnd w:id="312"/>
      <w:bookmarkEnd w:id="313"/>
    </w:p>
    <w:p w14:paraId="4B0AF48B" w14:textId="77777777" w:rsidR="00764F93" w:rsidRPr="005912C5" w:rsidRDefault="00A31761" w:rsidP="00B67DB3">
      <w:r w:rsidRPr="005912C5">
        <w:t>All</w:t>
      </w:r>
      <w:r w:rsidRPr="005912C5">
        <w:rPr>
          <w:spacing w:val="-2"/>
        </w:rPr>
        <w:t xml:space="preserve"> </w:t>
      </w:r>
      <w:r w:rsidRPr="005912C5">
        <w:t>Crisis</w:t>
      </w:r>
      <w:r w:rsidRPr="005912C5">
        <w:rPr>
          <w:spacing w:val="-2"/>
        </w:rPr>
        <w:t xml:space="preserve"> </w:t>
      </w:r>
      <w:r w:rsidRPr="005912C5">
        <w:t>Technicians</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4"/>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6"/>
        </w:rPr>
        <w:t xml:space="preserve"> </w:t>
      </w:r>
      <w:r w:rsidRPr="005912C5">
        <w:t>or</w:t>
      </w:r>
      <w:r w:rsidRPr="005912C5">
        <w:rPr>
          <w:spacing w:val="-1"/>
        </w:rPr>
        <w:t xml:space="preserve"> </w:t>
      </w:r>
      <w:r w:rsidRPr="005912C5">
        <w:t>its</w:t>
      </w:r>
      <w:r w:rsidRPr="005912C5">
        <w:rPr>
          <w:spacing w:val="-2"/>
        </w:rPr>
        <w:t xml:space="preserve"> </w:t>
      </w:r>
      <w:r w:rsidRPr="005912C5">
        <w:t xml:space="preserve">equivalent. </w:t>
      </w:r>
    </w:p>
    <w:p w14:paraId="10D1A972" w14:textId="7F145B99" w:rsidR="00291E71" w:rsidRPr="005912C5" w:rsidRDefault="00A31761" w:rsidP="00B67DB3">
      <w:r w:rsidRPr="005912C5">
        <w:t>Exemptions to HS diploma/GED requirement:</w:t>
      </w:r>
    </w:p>
    <w:p w14:paraId="565E2E0A" w14:textId="6A989CD6" w:rsidR="00291E71" w:rsidRPr="005912C5" w:rsidRDefault="00A31761" w:rsidP="004110DE">
      <w:pPr>
        <w:pStyle w:val="ListParagraph"/>
        <w:numPr>
          <w:ilvl w:val="0"/>
          <w:numId w:val="44"/>
        </w:numPr>
      </w:pPr>
      <w:r w:rsidRPr="005912C5">
        <w:t>Staff without diplomas or GEDs employed by the same provider prior to July 1, 1996</w:t>
      </w:r>
      <w:r w:rsidR="006D24DD" w:rsidRPr="005912C5">
        <w:t>,</w:t>
      </w:r>
      <w:r w:rsidRPr="005912C5">
        <w:t xml:space="preserve"> will be </w:t>
      </w:r>
      <w:r w:rsidR="001837E8">
        <w:t>‘grandfathered.’</w:t>
      </w:r>
    </w:p>
    <w:p w14:paraId="7619153D" w14:textId="77777777" w:rsidR="00291E71" w:rsidRPr="005912C5" w:rsidRDefault="00A31761" w:rsidP="004110DE">
      <w:pPr>
        <w:pStyle w:val="ListParagraph"/>
        <w:numPr>
          <w:ilvl w:val="0"/>
          <w:numId w:val="44"/>
        </w:numPr>
      </w:pPr>
      <w:r w:rsidRPr="005912C5">
        <w:t>Staff without diplomas or GEDs may be employed for up to one (1) year while working toward the requirement. The provider must document the staff’s enrollment in school or GED courses.</w:t>
      </w:r>
    </w:p>
    <w:p w14:paraId="3B50BCAC" w14:textId="77777777" w:rsidR="00291E71" w:rsidRPr="005912C5" w:rsidRDefault="00A31761" w:rsidP="004110DE">
      <w:pPr>
        <w:pStyle w:val="ListParagraph"/>
        <w:numPr>
          <w:ilvl w:val="0"/>
          <w:numId w:val="44"/>
        </w:numPr>
      </w:pPr>
      <w:r w:rsidRPr="005912C5">
        <w:t>After July 1, 1996, staff without diplomas or GEDs who already have five (5) or more years of direct working experience may be employed with the approval of the regional office. The provider is responsible for maintaining documentation of the five (5) years of experience and of regional office agreement in the employee’s file.</w:t>
      </w:r>
    </w:p>
    <w:p w14:paraId="2362E189" w14:textId="77777777" w:rsidR="00291E71" w:rsidRPr="005912C5" w:rsidRDefault="00A31761" w:rsidP="004110DE">
      <w:pPr>
        <w:pStyle w:val="ListParagraph"/>
        <w:numPr>
          <w:ilvl w:val="0"/>
          <w:numId w:val="44"/>
        </w:numPr>
      </w:pPr>
      <w:r w:rsidRPr="005912C5">
        <w:t>Proof of current or previous United States Military service</w:t>
      </w:r>
    </w:p>
    <w:p w14:paraId="23731073" w14:textId="77777777" w:rsidR="00291E71" w:rsidRPr="005912C5" w:rsidRDefault="00A31761" w:rsidP="004110DE">
      <w:pPr>
        <w:pStyle w:val="ListParagraph"/>
        <w:numPr>
          <w:ilvl w:val="0"/>
          <w:numId w:val="44"/>
        </w:numPr>
      </w:pPr>
      <w:r w:rsidRPr="005912C5">
        <w:t>Level 2 DSP training within one (1) year of employment</w:t>
      </w:r>
    </w:p>
    <w:p w14:paraId="03A9E84B" w14:textId="77777777" w:rsidR="00291E71" w:rsidRPr="005912C5" w:rsidRDefault="00A31761" w:rsidP="00B67DB3">
      <w:bookmarkStart w:id="314" w:name="Providers_of_crisis_intervention_shall_c"/>
      <w:bookmarkEnd w:id="314"/>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284129BD" w14:textId="6F5422F5" w:rsidR="00291E71" w:rsidRPr="005912C5" w:rsidRDefault="00A31761" w:rsidP="004110DE">
      <w:pPr>
        <w:pStyle w:val="ListParagraph"/>
        <w:numPr>
          <w:ilvl w:val="0"/>
          <w:numId w:val="45"/>
        </w:numPr>
      </w:pPr>
      <w:r w:rsidRPr="005912C5">
        <w:t>Training, procedures</w:t>
      </w:r>
      <w:r w:rsidR="00764F93" w:rsidRPr="005912C5">
        <w:t>,</w:t>
      </w:r>
      <w:r w:rsidRPr="005912C5">
        <w:t xml:space="preserve"> and expectations related to this service in regard to following and implementing the individual’s </w:t>
      </w:r>
      <w:r w:rsidR="00BA4105" w:rsidRPr="005912C5">
        <w:t>PCSP</w:t>
      </w:r>
      <w:r w:rsidRPr="005912C5">
        <w:t xml:space="preserve">. Training in implementation of each individual’s current </w:t>
      </w:r>
      <w:r w:rsidR="00BA4105" w:rsidRPr="005912C5">
        <w:t>PCSP</w:t>
      </w:r>
      <w:r w:rsidRPr="005912C5">
        <w:t>/addendums shall be completed within one (1) month of the implementation date of the current plan, or within one (1) month of employment for new staff.</w:t>
      </w:r>
    </w:p>
    <w:p w14:paraId="2660147F" w14:textId="77777777" w:rsidR="000913E3" w:rsidRDefault="00A31761" w:rsidP="004110DE">
      <w:pPr>
        <w:pStyle w:val="ListParagraph"/>
        <w:numPr>
          <w:ilvl w:val="0"/>
          <w:numId w:val="45"/>
        </w:numPr>
      </w:pPr>
      <w:r w:rsidRPr="000913E3">
        <w:t>Training in preventing, detecting</w:t>
      </w:r>
      <w:r w:rsidR="00764F93" w:rsidRPr="000913E3">
        <w:t>,</w:t>
      </w:r>
      <w:r w:rsidRPr="000913E3">
        <w:t xml:space="preserve"> and reporting of abuse/neglect prior to providing direct support</w:t>
      </w:r>
    </w:p>
    <w:p w14:paraId="67C263F8" w14:textId="77777777" w:rsidR="00A673A3" w:rsidRDefault="00A31761" w:rsidP="004110DE">
      <w:pPr>
        <w:pStyle w:val="ListParagraph"/>
        <w:numPr>
          <w:ilvl w:val="0"/>
          <w:numId w:val="45"/>
        </w:numPr>
      </w:pPr>
      <w:r w:rsidRPr="000913E3">
        <w:t>Have current certification in competency-based CPR and First Aid courses</w:t>
      </w:r>
    </w:p>
    <w:p w14:paraId="6CA036A8" w14:textId="37483267" w:rsidR="00291E71" w:rsidRPr="00A673A3" w:rsidRDefault="00A31761" w:rsidP="004110DE">
      <w:pPr>
        <w:pStyle w:val="ListParagraph"/>
        <w:numPr>
          <w:ilvl w:val="0"/>
          <w:numId w:val="45"/>
        </w:numPr>
        <w:rPr>
          <w:rStyle w:val="Hyperlink"/>
          <w:b w:val="0"/>
          <w:bCs w:val="0"/>
          <w:color w:val="000000" w:themeColor="text1"/>
          <w:u w:val="none"/>
        </w:rPr>
      </w:pPr>
      <w:r w:rsidRPr="000913E3">
        <w:t xml:space="preserve">Staff administering medication and/or supervising self-administration of meds must have successfully met the requirements of </w:t>
      </w:r>
      <w:r w:rsidR="00CD5B25" w:rsidRPr="005912C5">
        <w:rPr>
          <w:rStyle w:val="Hyperlink"/>
          <w:b w:val="0"/>
          <w:color w:val="F79646" w:themeColor="accent6"/>
        </w:rPr>
        <w:fldChar w:fldCharType="begin"/>
      </w:r>
      <w:r w:rsidR="00CD5B25" w:rsidRPr="00A673A3">
        <w:rPr>
          <w:rStyle w:val="Hyperlink"/>
          <w:color w:val="F79646" w:themeColor="accent6"/>
        </w:rPr>
        <w:instrText>HYPERLINK "https://s1.sos.mo.gov/adrules/csr/current/9csr/9csr" \l "9-45"</w:instrText>
      </w:r>
      <w:r w:rsidR="00CD5B25" w:rsidRPr="005912C5">
        <w:rPr>
          <w:rStyle w:val="Hyperlink"/>
          <w:b w:val="0"/>
          <w:color w:val="F79646" w:themeColor="accent6"/>
        </w:rPr>
      </w:r>
      <w:r w:rsidR="00CD5B25" w:rsidRPr="005912C5">
        <w:rPr>
          <w:rStyle w:val="Hyperlink"/>
          <w:b w:val="0"/>
          <w:color w:val="F79646" w:themeColor="accent6"/>
        </w:rPr>
        <w:fldChar w:fldCharType="separate"/>
      </w:r>
      <w:r w:rsidRPr="00BE27B6">
        <w:rPr>
          <w:rStyle w:val="Hyperlink"/>
        </w:rPr>
        <w:t>9 CSR 45-3.070</w:t>
      </w:r>
      <w:r w:rsidR="000913E3" w:rsidRPr="00A673A3">
        <w:rPr>
          <w:rStyle w:val="Hyperlink"/>
          <w:b w:val="0"/>
          <w:color w:val="auto"/>
          <w:u w:val="none"/>
        </w:rPr>
        <w:t>.</w:t>
      </w:r>
    </w:p>
    <w:p w14:paraId="595DCAEF" w14:textId="692B5A93" w:rsidR="00291E71" w:rsidRPr="005912C5" w:rsidRDefault="00CD5B25" w:rsidP="004110DE">
      <w:pPr>
        <w:pStyle w:val="ListParagraph"/>
        <w:numPr>
          <w:ilvl w:val="0"/>
          <w:numId w:val="45"/>
        </w:numPr>
      </w:pPr>
      <w:r w:rsidRPr="005912C5">
        <w:rPr>
          <w:rStyle w:val="Hyperlink"/>
          <w:b w:val="0"/>
          <w:color w:val="F79646" w:themeColor="accent6"/>
        </w:rPr>
        <w:fldChar w:fldCharType="end"/>
      </w:r>
      <w:r w:rsidR="00A31761" w:rsidRPr="005912C5">
        <w:t>Staff shall have at least one (1) year of work experience in serving persons with DD and shall, either within their previous work experience or separately, and have a minimum of 40 hours training in crisis intervention techniques prior to providing services</w:t>
      </w:r>
    </w:p>
    <w:p w14:paraId="5431A34A" w14:textId="12BF087B" w:rsidR="00291E71" w:rsidRPr="005912C5" w:rsidRDefault="00A31761" w:rsidP="00BE27B6">
      <w:pPr>
        <w:pStyle w:val="Heading4"/>
      </w:pPr>
      <w:bookmarkStart w:id="315" w:name="Billing_Information:__Crisis_Interventio"/>
      <w:bookmarkStart w:id="316" w:name="_Toc223959024"/>
      <w:bookmarkStart w:id="317" w:name="_Toc224659401"/>
      <w:bookmarkEnd w:id="315"/>
      <w:r w:rsidRPr="005912C5">
        <w:t>Crisis</w:t>
      </w:r>
      <w:r w:rsidRPr="005912C5">
        <w:rPr>
          <w:spacing w:val="-7"/>
        </w:rPr>
        <w:t xml:space="preserve"> </w:t>
      </w:r>
      <w:r w:rsidRPr="005912C5">
        <w:rPr>
          <w:spacing w:val="-2"/>
        </w:rPr>
        <w:t>Intervention</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316"/>
      <w:bookmarkEnd w:id="317"/>
    </w:p>
    <w:tbl>
      <w:tblPr>
        <w:tblW w:w="10130" w:type="dxa"/>
        <w:tblCellSpacing w:w="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17"/>
        <w:gridCol w:w="1811"/>
        <w:gridCol w:w="1337"/>
        <w:gridCol w:w="3465"/>
      </w:tblGrid>
      <w:tr w:rsidR="00291E71" w:rsidRPr="005912C5" w14:paraId="2BC6D0B4" w14:textId="77777777" w:rsidTr="00D270E9">
        <w:trPr>
          <w:cantSplit/>
          <w:trHeight w:val="576"/>
          <w:tblHeader/>
          <w:tblCellSpacing w:w="4" w:type="dxa"/>
        </w:trPr>
        <w:tc>
          <w:tcPr>
            <w:tcW w:w="3505" w:type="dxa"/>
            <w:shd w:val="clear" w:color="auto" w:fill="04427D"/>
            <w:vAlign w:val="center"/>
          </w:tcPr>
          <w:p w14:paraId="60FB1126" w14:textId="77777777" w:rsidR="00291E71" w:rsidRPr="005912C5" w:rsidRDefault="00A31761" w:rsidP="00D270E9">
            <w:pPr>
              <w:pStyle w:val="BodyTextTableHeader"/>
            </w:pPr>
            <w:r w:rsidRPr="005912C5">
              <w:t>Waiver</w:t>
            </w:r>
            <w:r w:rsidRPr="005912C5">
              <w:rPr>
                <w:spacing w:val="-12"/>
              </w:rPr>
              <w:t xml:space="preserve"> </w:t>
            </w:r>
            <w:r w:rsidRPr="005912C5">
              <w:rPr>
                <w:spacing w:val="-2"/>
              </w:rPr>
              <w:t>Service</w:t>
            </w:r>
          </w:p>
        </w:tc>
        <w:tc>
          <w:tcPr>
            <w:tcW w:w="1803" w:type="dxa"/>
            <w:shd w:val="clear" w:color="auto" w:fill="04427D"/>
            <w:vAlign w:val="center"/>
          </w:tcPr>
          <w:p w14:paraId="1ACDCB14" w14:textId="45B508D0" w:rsidR="00291E71" w:rsidRPr="005912C5" w:rsidRDefault="00A31761" w:rsidP="00D270E9">
            <w:pPr>
              <w:pStyle w:val="BodyTextTableHeader"/>
            </w:pPr>
            <w:r w:rsidRPr="005912C5">
              <w:rPr>
                <w:spacing w:val="-2"/>
              </w:rPr>
              <w:t>Procedure Code</w:t>
            </w:r>
          </w:p>
        </w:tc>
        <w:tc>
          <w:tcPr>
            <w:tcW w:w="1329" w:type="dxa"/>
            <w:shd w:val="clear" w:color="auto" w:fill="04427D"/>
            <w:vAlign w:val="center"/>
          </w:tcPr>
          <w:p w14:paraId="63F483CC" w14:textId="77777777" w:rsidR="00291E71" w:rsidRPr="005912C5" w:rsidRDefault="00A31761" w:rsidP="00D270E9">
            <w:pPr>
              <w:pStyle w:val="BodyTextTableHeader"/>
            </w:pPr>
            <w:r w:rsidRPr="005912C5">
              <w:rPr>
                <w:spacing w:val="-2"/>
              </w:rPr>
              <w:t xml:space="preserve">Service </w:t>
            </w:r>
            <w:r w:rsidRPr="005912C5">
              <w:rPr>
                <w:spacing w:val="-4"/>
              </w:rPr>
              <w:t>Unit</w:t>
            </w:r>
          </w:p>
        </w:tc>
        <w:tc>
          <w:tcPr>
            <w:tcW w:w="3453" w:type="dxa"/>
            <w:shd w:val="clear" w:color="auto" w:fill="04427D"/>
            <w:vAlign w:val="center"/>
          </w:tcPr>
          <w:p w14:paraId="36711887" w14:textId="77777777" w:rsidR="00291E71" w:rsidRPr="005912C5" w:rsidRDefault="00A31761" w:rsidP="00D270E9">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26041640" w14:textId="77777777" w:rsidTr="00D270E9">
        <w:trPr>
          <w:cantSplit/>
          <w:trHeight w:val="576"/>
          <w:tblCellSpacing w:w="4" w:type="dxa"/>
        </w:trPr>
        <w:tc>
          <w:tcPr>
            <w:tcW w:w="3505" w:type="dxa"/>
            <w:shd w:val="clear" w:color="auto" w:fill="F8CAAC"/>
            <w:vAlign w:val="center"/>
          </w:tcPr>
          <w:p w14:paraId="38D35CBE" w14:textId="33AF8DAC" w:rsidR="00291E71" w:rsidRPr="005912C5" w:rsidRDefault="00A31761" w:rsidP="00D270E9">
            <w:pPr>
              <w:pStyle w:val="BodyTextTableNumbers"/>
            </w:pPr>
            <w:r w:rsidRPr="005912C5">
              <w:t>Crisis</w:t>
            </w:r>
            <w:r w:rsidRPr="005912C5">
              <w:rPr>
                <w:spacing w:val="-5"/>
              </w:rPr>
              <w:t xml:space="preserve"> </w:t>
            </w:r>
            <w:r w:rsidRPr="005912C5">
              <w:t>Intervention,</w:t>
            </w:r>
            <w:r w:rsidRPr="005912C5">
              <w:rPr>
                <w:spacing w:val="-6"/>
              </w:rPr>
              <w:t xml:space="preserve"> </w:t>
            </w:r>
            <w:r w:rsidRPr="005912C5">
              <w:t>Professional</w:t>
            </w:r>
          </w:p>
        </w:tc>
        <w:tc>
          <w:tcPr>
            <w:tcW w:w="1803" w:type="dxa"/>
            <w:shd w:val="clear" w:color="auto" w:fill="F8CAAC"/>
            <w:vAlign w:val="center"/>
          </w:tcPr>
          <w:p w14:paraId="695B6906" w14:textId="7D637CAC" w:rsidR="00291E71" w:rsidRPr="005912C5" w:rsidRDefault="00A31761" w:rsidP="00D270E9">
            <w:pPr>
              <w:pStyle w:val="BodyTextTableNumbers"/>
            </w:pPr>
            <w:r w:rsidRPr="005912C5">
              <w:t>S9484</w:t>
            </w:r>
          </w:p>
        </w:tc>
        <w:tc>
          <w:tcPr>
            <w:tcW w:w="1329" w:type="dxa"/>
            <w:shd w:val="clear" w:color="auto" w:fill="F8CAAC"/>
            <w:vAlign w:val="center"/>
          </w:tcPr>
          <w:p w14:paraId="0740F232" w14:textId="60C920B2" w:rsidR="00291E71" w:rsidRPr="005912C5" w:rsidRDefault="00A31761" w:rsidP="00D270E9">
            <w:pPr>
              <w:pStyle w:val="BodyTextTableNumbers"/>
            </w:pPr>
            <w:r w:rsidRPr="005912C5">
              <w:rPr>
                <w:spacing w:val="-4"/>
              </w:rPr>
              <w:t>Hour</w:t>
            </w:r>
          </w:p>
        </w:tc>
        <w:tc>
          <w:tcPr>
            <w:tcW w:w="3453" w:type="dxa"/>
            <w:shd w:val="clear" w:color="auto" w:fill="F8CAAC"/>
            <w:vAlign w:val="center"/>
          </w:tcPr>
          <w:p w14:paraId="61982D05" w14:textId="4D1FDAE5" w:rsidR="00291E71" w:rsidRPr="005912C5" w:rsidRDefault="00A31761" w:rsidP="00D270E9">
            <w:pPr>
              <w:pStyle w:val="BodyTextTableNumbers"/>
            </w:pPr>
            <w:r w:rsidRPr="005912C5">
              <w:t>2,920</w:t>
            </w:r>
            <w:r w:rsidRPr="005912C5">
              <w:rPr>
                <w:spacing w:val="-10"/>
              </w:rPr>
              <w:t xml:space="preserve"> </w:t>
            </w:r>
            <w:r w:rsidRPr="005912C5">
              <w:t>units</w:t>
            </w:r>
            <w:r w:rsidRPr="005912C5">
              <w:rPr>
                <w:spacing w:val="-9"/>
              </w:rPr>
              <w:t xml:space="preserve"> </w:t>
            </w:r>
            <w:r w:rsidRPr="005912C5">
              <w:t>per</w:t>
            </w:r>
            <w:r w:rsidRPr="005912C5">
              <w:rPr>
                <w:spacing w:val="-8"/>
              </w:rPr>
              <w:t xml:space="preserve"> </w:t>
            </w:r>
            <w:r w:rsidRPr="005912C5">
              <w:t>individual</w:t>
            </w:r>
            <w:r w:rsidRPr="005912C5">
              <w:rPr>
                <w:spacing w:val="-9"/>
              </w:rPr>
              <w:t xml:space="preserve"> </w:t>
            </w:r>
            <w:r w:rsidRPr="005912C5">
              <w:t xml:space="preserve">per annual </w:t>
            </w:r>
            <w:r w:rsidR="00BA4105" w:rsidRPr="005912C5">
              <w:t>PCSP</w:t>
            </w:r>
            <w:r w:rsidRPr="005912C5">
              <w:t xml:space="preserve"> year</w:t>
            </w:r>
          </w:p>
        </w:tc>
      </w:tr>
      <w:tr w:rsidR="00291E71" w:rsidRPr="005912C5" w14:paraId="0250EBF2" w14:textId="77777777" w:rsidTr="00D270E9">
        <w:trPr>
          <w:cantSplit/>
          <w:trHeight w:val="576"/>
          <w:tblCellSpacing w:w="4" w:type="dxa"/>
        </w:trPr>
        <w:tc>
          <w:tcPr>
            <w:tcW w:w="3505" w:type="dxa"/>
            <w:shd w:val="clear" w:color="auto" w:fill="FBE3D5"/>
            <w:vAlign w:val="center"/>
          </w:tcPr>
          <w:p w14:paraId="091294D9" w14:textId="3FCD5E66" w:rsidR="00291E71" w:rsidRPr="005912C5" w:rsidRDefault="00A31761" w:rsidP="00D270E9">
            <w:pPr>
              <w:pStyle w:val="BodyTextTableNumbers"/>
            </w:pPr>
            <w:r w:rsidRPr="005912C5">
              <w:t>Crisis</w:t>
            </w:r>
            <w:r w:rsidRPr="005912C5">
              <w:rPr>
                <w:spacing w:val="-5"/>
              </w:rPr>
              <w:t xml:space="preserve"> </w:t>
            </w:r>
            <w:r w:rsidRPr="005912C5">
              <w:t>Intervention,</w:t>
            </w:r>
            <w:r w:rsidRPr="005912C5">
              <w:rPr>
                <w:spacing w:val="-4"/>
              </w:rPr>
              <w:t xml:space="preserve"> </w:t>
            </w:r>
            <w:r w:rsidRPr="005912C5">
              <w:t>Technician</w:t>
            </w:r>
          </w:p>
        </w:tc>
        <w:tc>
          <w:tcPr>
            <w:tcW w:w="1803" w:type="dxa"/>
            <w:shd w:val="clear" w:color="auto" w:fill="FBE3D5"/>
            <w:vAlign w:val="center"/>
          </w:tcPr>
          <w:p w14:paraId="759E9E20" w14:textId="781F8D03" w:rsidR="00291E71" w:rsidRPr="005912C5" w:rsidRDefault="00A31761" w:rsidP="00D270E9">
            <w:pPr>
              <w:pStyle w:val="BodyTextTableNumbers"/>
            </w:pPr>
            <w:r w:rsidRPr="005912C5">
              <w:t>S9484</w:t>
            </w:r>
            <w:r w:rsidRPr="005912C5">
              <w:rPr>
                <w:spacing w:val="-4"/>
              </w:rPr>
              <w:t xml:space="preserve"> </w:t>
            </w:r>
            <w:r w:rsidRPr="005912C5">
              <w:rPr>
                <w:spacing w:val="-5"/>
              </w:rPr>
              <w:t>HM</w:t>
            </w:r>
          </w:p>
        </w:tc>
        <w:tc>
          <w:tcPr>
            <w:tcW w:w="1329" w:type="dxa"/>
            <w:shd w:val="clear" w:color="auto" w:fill="FBE3D5"/>
            <w:vAlign w:val="center"/>
          </w:tcPr>
          <w:p w14:paraId="6826C417" w14:textId="464A04B1" w:rsidR="00291E71" w:rsidRPr="005912C5" w:rsidRDefault="00A31761" w:rsidP="00D270E9">
            <w:pPr>
              <w:pStyle w:val="BodyTextTableNumbers"/>
            </w:pPr>
            <w:r w:rsidRPr="005912C5">
              <w:rPr>
                <w:spacing w:val="-4"/>
              </w:rPr>
              <w:t>Hour</w:t>
            </w:r>
          </w:p>
        </w:tc>
        <w:tc>
          <w:tcPr>
            <w:tcW w:w="3453" w:type="dxa"/>
            <w:shd w:val="clear" w:color="auto" w:fill="FBE3D5"/>
            <w:vAlign w:val="center"/>
          </w:tcPr>
          <w:p w14:paraId="323DA788" w14:textId="5A1D5A08" w:rsidR="00291E71" w:rsidRPr="005912C5" w:rsidRDefault="00A31761" w:rsidP="00D270E9">
            <w:pPr>
              <w:pStyle w:val="BodyTextTableNumbers"/>
            </w:pPr>
            <w:r w:rsidRPr="005912C5">
              <w:t>2,920</w:t>
            </w:r>
            <w:r w:rsidRPr="005912C5">
              <w:rPr>
                <w:spacing w:val="-10"/>
              </w:rPr>
              <w:t xml:space="preserve"> </w:t>
            </w:r>
            <w:r w:rsidRPr="005912C5">
              <w:t>units</w:t>
            </w:r>
            <w:r w:rsidRPr="005912C5">
              <w:rPr>
                <w:spacing w:val="-9"/>
              </w:rPr>
              <w:t xml:space="preserve"> </w:t>
            </w:r>
            <w:r w:rsidRPr="005912C5">
              <w:t>per</w:t>
            </w:r>
            <w:r w:rsidRPr="005912C5">
              <w:rPr>
                <w:spacing w:val="-8"/>
              </w:rPr>
              <w:t xml:space="preserve"> </w:t>
            </w:r>
            <w:r w:rsidRPr="005912C5">
              <w:t>individual</w:t>
            </w:r>
            <w:r w:rsidRPr="005912C5">
              <w:rPr>
                <w:spacing w:val="-9"/>
              </w:rPr>
              <w:t xml:space="preserve"> </w:t>
            </w:r>
            <w:r w:rsidRPr="005912C5">
              <w:t xml:space="preserve">per annual </w:t>
            </w:r>
            <w:r w:rsidR="00BA4105" w:rsidRPr="005912C5">
              <w:t>PCSP</w:t>
            </w:r>
            <w:r w:rsidRPr="005912C5">
              <w:t xml:space="preserve"> year</w:t>
            </w:r>
          </w:p>
        </w:tc>
      </w:tr>
    </w:tbl>
    <w:p w14:paraId="757846BA" w14:textId="5E99D378" w:rsidR="00291E71" w:rsidRPr="005912C5" w:rsidRDefault="00A31761" w:rsidP="00BE27B6">
      <w:pPr>
        <w:pStyle w:val="Heading4"/>
      </w:pPr>
      <w:bookmarkStart w:id="318" w:name="Service_Documentation:_Crisis_Interventi"/>
      <w:bookmarkStart w:id="319" w:name="_Toc223959025"/>
      <w:bookmarkStart w:id="320" w:name="_Toc224659402"/>
      <w:bookmarkEnd w:id="318"/>
      <w:r w:rsidRPr="005912C5">
        <w:t>Crisis</w:t>
      </w:r>
      <w:r w:rsidRPr="005912C5">
        <w:rPr>
          <w:spacing w:val="-12"/>
        </w:rPr>
        <w:t xml:space="preserve"> </w:t>
      </w:r>
      <w:r w:rsidRPr="005912C5">
        <w:rPr>
          <w:spacing w:val="-2"/>
        </w:rPr>
        <w:t>Intervention</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319"/>
      <w:bookmarkEnd w:id="320"/>
    </w:p>
    <w:p w14:paraId="223E4709" w14:textId="06B722E0" w:rsidR="00291E71" w:rsidRPr="005912C5" w:rsidRDefault="00A31761" w:rsidP="00B67DB3">
      <w:r w:rsidRPr="005912C5">
        <w:t xml:space="preserve">Crisis Intervention providers must maintain service documentation described in </w:t>
      </w:r>
      <w:hyperlink w:anchor="_Section_3:_Documentation" w:history="1">
        <w:r w:rsidRPr="00BE27B6">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4"/>
        </w:rPr>
        <w:t xml:space="preserve"> </w:t>
      </w:r>
      <w:r w:rsidRPr="005912C5">
        <w:t>objectives,</w:t>
      </w:r>
      <w:r w:rsidRPr="005912C5">
        <w:rPr>
          <w:spacing w:val="-18"/>
        </w:rPr>
        <w:t xml:space="preserve"> </w:t>
      </w:r>
      <w:r w:rsidRPr="005912C5">
        <w:t>if</w:t>
      </w:r>
      <w:r w:rsidRPr="005912C5">
        <w:rPr>
          <w:spacing w:val="-14"/>
        </w:rPr>
        <w:t xml:space="preserve"> </w:t>
      </w:r>
      <w:r w:rsidRPr="005912C5">
        <w:t>applicable,</w:t>
      </w:r>
      <w:r w:rsidRPr="005912C5">
        <w:rPr>
          <w:spacing w:val="-16"/>
        </w:rPr>
        <w:t xml:space="preserve"> </w:t>
      </w:r>
      <w:r w:rsidRPr="005912C5">
        <w:t>listed</w:t>
      </w:r>
      <w:r w:rsidRPr="005912C5">
        <w:rPr>
          <w:spacing w:val="-16"/>
        </w:rPr>
        <w:t xml:space="preserve"> </w:t>
      </w:r>
      <w:r w:rsidRPr="005912C5">
        <w:t>in</w:t>
      </w:r>
      <w:r w:rsidRPr="005912C5">
        <w:rPr>
          <w:spacing w:val="-14"/>
        </w:rPr>
        <w:t xml:space="preserve"> </w:t>
      </w:r>
      <w:r w:rsidRPr="005912C5">
        <w:t>the</w:t>
      </w:r>
      <w:r w:rsidRPr="005912C5">
        <w:rPr>
          <w:spacing w:val="-14"/>
        </w:rPr>
        <w:t xml:space="preserve"> </w:t>
      </w:r>
      <w:r w:rsidR="00496AA1" w:rsidRPr="005912C5">
        <w:t>PCSP</w:t>
      </w:r>
      <w:r w:rsidR="00496AA1" w:rsidRPr="005912C5">
        <w:rPr>
          <w:spacing w:val="-15"/>
        </w:rPr>
        <w:t xml:space="preserve"> </w:t>
      </w:r>
      <w:r w:rsidRPr="005912C5">
        <w:t>and</w:t>
      </w:r>
      <w:r w:rsidRPr="005912C5">
        <w:rPr>
          <w:spacing w:val="-16"/>
        </w:rPr>
        <w:t xml:space="preserve"> </w:t>
      </w:r>
      <w:r w:rsidRPr="005912C5">
        <w:t>the</w:t>
      </w:r>
      <w:r w:rsidRPr="005912C5">
        <w:rPr>
          <w:spacing w:val="-17"/>
        </w:rPr>
        <w:t xml:space="preserve"> </w:t>
      </w:r>
      <w:r w:rsidRPr="005912C5">
        <w:t>crisis</w:t>
      </w:r>
      <w:r w:rsidRPr="005912C5">
        <w:rPr>
          <w:spacing w:val="-15"/>
        </w:rPr>
        <w:t xml:space="preserve"> </w:t>
      </w:r>
      <w:r w:rsidRPr="005912C5">
        <w:t>situation.</w:t>
      </w:r>
      <w:r w:rsidRPr="005912C5">
        <w:rPr>
          <w:spacing w:val="-18"/>
        </w:rPr>
        <w:t xml:space="preserve"> </w:t>
      </w:r>
      <w:r w:rsidRPr="005912C5">
        <w:t>Written</w:t>
      </w:r>
      <w:r w:rsidRPr="005912C5">
        <w:rPr>
          <w:spacing w:val="-14"/>
        </w:rPr>
        <w:t xml:space="preserve"> </w:t>
      </w:r>
      <w:r w:rsidRPr="005912C5">
        <w:t>data</w:t>
      </w:r>
      <w:r w:rsidRPr="005912C5">
        <w:rPr>
          <w:spacing w:val="-16"/>
        </w:rPr>
        <w:t xml:space="preserve"> </w:t>
      </w:r>
      <w:r w:rsidRPr="005912C5">
        <w:t>shall</w:t>
      </w:r>
      <w:r w:rsidRPr="005912C5">
        <w:rPr>
          <w:spacing w:val="-15"/>
        </w:rPr>
        <w:t xml:space="preserve"> </w:t>
      </w:r>
      <w:r w:rsidRPr="005912C5">
        <w:t>be</w:t>
      </w:r>
      <w:r w:rsidRPr="005912C5">
        <w:rPr>
          <w:spacing w:val="-14"/>
        </w:rPr>
        <w:t xml:space="preserve"> </w:t>
      </w:r>
      <w:r w:rsidRPr="005912C5">
        <w:t xml:space="preserve">submitted </w:t>
      </w:r>
      <w:bookmarkStart w:id="321" w:name="6.9_Day_Habilitation"/>
      <w:bookmarkEnd w:id="321"/>
      <w:r w:rsidRPr="005912C5">
        <w:t>to DMH authorizing staff as required.</w:t>
      </w:r>
    </w:p>
    <w:p w14:paraId="4A37D93E" w14:textId="70A35441" w:rsidR="00291E71" w:rsidRPr="005912C5" w:rsidRDefault="00BE27B6" w:rsidP="00BE27B6">
      <w:pPr>
        <w:pStyle w:val="Heading3"/>
      </w:pPr>
      <w:bookmarkStart w:id="322" w:name="_Day_Habilitation"/>
      <w:bookmarkStart w:id="323" w:name="_Toc223958484"/>
      <w:bookmarkStart w:id="324" w:name="_Toc223959026"/>
      <w:bookmarkStart w:id="325" w:name="_Toc224659223"/>
      <w:bookmarkStart w:id="326" w:name="_Toc224659403"/>
      <w:bookmarkEnd w:id="322"/>
      <w:r>
        <w:t xml:space="preserve">6.9 </w:t>
      </w:r>
      <w:r w:rsidR="00A31761" w:rsidRPr="005912C5">
        <w:t>Day</w:t>
      </w:r>
      <w:r w:rsidR="00A31761" w:rsidRPr="005912C5">
        <w:rPr>
          <w:spacing w:val="-3"/>
        </w:rPr>
        <w:t xml:space="preserve"> </w:t>
      </w:r>
      <w:r w:rsidR="00A31761" w:rsidRPr="005912C5">
        <w:t>Habilitation</w:t>
      </w:r>
      <w:bookmarkEnd w:id="323"/>
      <w:bookmarkEnd w:id="324"/>
      <w:bookmarkEnd w:id="325"/>
      <w:bookmarkEnd w:id="326"/>
    </w:p>
    <w:p w14:paraId="77C2B260" w14:textId="3271F84E" w:rsidR="00D8001E" w:rsidRPr="005912C5" w:rsidRDefault="00A31761" w:rsidP="00B67DB3">
      <w:pPr>
        <w:rPr>
          <w:spacing w:val="-2"/>
        </w:rPr>
      </w:pPr>
      <w:r w:rsidRPr="005912C5">
        <w:t>The</w:t>
      </w:r>
      <w:r w:rsidRPr="005912C5">
        <w:rPr>
          <w:spacing w:val="-2"/>
        </w:rPr>
        <w:t xml:space="preserve"> </w:t>
      </w:r>
      <w:r w:rsidRPr="005912C5">
        <w:t>Day</w:t>
      </w:r>
      <w:r w:rsidRPr="005912C5">
        <w:rPr>
          <w:spacing w:val="-2"/>
        </w:rPr>
        <w:t xml:space="preserve"> </w:t>
      </w:r>
      <w:r w:rsidRPr="005912C5">
        <w:t>Habilitation</w:t>
      </w:r>
      <w:r w:rsidR="0079262B" w:rsidRPr="005912C5">
        <w:t xml:space="preserve"> (DH)</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1"/>
        </w:rPr>
        <w:t xml:space="preserve"> </w:t>
      </w:r>
      <w:r w:rsidRPr="005912C5">
        <w:t>all</w:t>
      </w:r>
      <w:r w:rsidRPr="005912C5">
        <w:rPr>
          <w:spacing w:val="-6"/>
        </w:rPr>
        <w:t xml:space="preserve"> </w:t>
      </w:r>
      <w:r w:rsidRPr="005912C5">
        <w:t>four</w:t>
      </w:r>
      <w:r w:rsidR="00567E58"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bookmarkStart w:id="327" w:name="Service_Description:_Day_Habilitation"/>
      <w:bookmarkEnd w:id="327"/>
    </w:p>
    <w:p w14:paraId="7234EE62" w14:textId="1C6350D4" w:rsidR="00291E71" w:rsidRPr="005912C5" w:rsidRDefault="00A31761" w:rsidP="00BE27B6">
      <w:pPr>
        <w:pStyle w:val="Heading4"/>
      </w:pPr>
      <w:bookmarkStart w:id="328" w:name="_Toc223959027"/>
      <w:bookmarkStart w:id="329" w:name="_Toc224659404"/>
      <w:r w:rsidRPr="005912C5">
        <w:t>Day</w:t>
      </w:r>
      <w:r w:rsidRPr="005912C5">
        <w:rPr>
          <w:spacing w:val="-12"/>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328"/>
      <w:bookmarkEnd w:id="329"/>
    </w:p>
    <w:p w14:paraId="73AA1E02" w14:textId="1939CD06" w:rsidR="00291E71" w:rsidRPr="005912C5" w:rsidRDefault="00A31761" w:rsidP="00B67DB3">
      <w:r w:rsidRPr="005912C5">
        <w:t>DH services are designed to assist the individual to acquire, improve</w:t>
      </w:r>
      <w:r w:rsidR="0079262B" w:rsidRPr="005912C5">
        <w:t>,</w:t>
      </w:r>
      <w:r w:rsidRPr="005912C5">
        <w:t xml:space="preserve"> and retain the</w:t>
      </w:r>
      <w:r w:rsidRPr="005912C5">
        <w:rPr>
          <w:spacing w:val="-1"/>
        </w:rPr>
        <w:t xml:space="preserve"> </w:t>
      </w:r>
      <w:r w:rsidRPr="005912C5">
        <w:t>self-help,</w:t>
      </w:r>
      <w:r w:rsidRPr="005912C5">
        <w:rPr>
          <w:spacing w:val="-3"/>
        </w:rPr>
        <w:t xml:space="preserve"> </w:t>
      </w:r>
      <w:r w:rsidRPr="005912C5">
        <w:t>socialization</w:t>
      </w:r>
      <w:r w:rsidR="0079262B" w:rsidRPr="005912C5">
        <w:t>,</w:t>
      </w:r>
      <w:r w:rsidRPr="005912C5">
        <w:rPr>
          <w:spacing w:val="-1"/>
        </w:rPr>
        <w:t xml:space="preserve"> </w:t>
      </w:r>
      <w:r w:rsidRPr="005912C5">
        <w:t>and</w:t>
      </w:r>
      <w:r w:rsidRPr="005912C5">
        <w:rPr>
          <w:spacing w:val="-3"/>
        </w:rPr>
        <w:t xml:space="preserve"> </w:t>
      </w:r>
      <w:r w:rsidRPr="005912C5">
        <w:t>adaptive</w:t>
      </w:r>
      <w:r w:rsidRPr="005912C5">
        <w:rPr>
          <w:spacing w:val="-1"/>
        </w:rPr>
        <w:t xml:space="preserve"> </w:t>
      </w:r>
      <w:r w:rsidRPr="005912C5">
        <w:t>skills</w:t>
      </w:r>
      <w:r w:rsidRPr="005912C5">
        <w:rPr>
          <w:spacing w:val="-2"/>
        </w:rPr>
        <w:t xml:space="preserve"> </w:t>
      </w:r>
      <w:r w:rsidRPr="005912C5">
        <w:t>that</w:t>
      </w:r>
      <w:r w:rsidRPr="005912C5">
        <w:rPr>
          <w:spacing w:val="-3"/>
        </w:rPr>
        <w:t xml:space="preserve"> </w:t>
      </w:r>
      <w:r w:rsidRPr="005912C5">
        <w:t>enhance</w:t>
      </w:r>
      <w:r w:rsidRPr="005912C5">
        <w:rPr>
          <w:spacing w:val="-1"/>
        </w:rPr>
        <w:t xml:space="preserve"> </w:t>
      </w:r>
      <w:r w:rsidRPr="005912C5">
        <w:t>social</w:t>
      </w:r>
      <w:r w:rsidRPr="005912C5">
        <w:rPr>
          <w:spacing w:val="-2"/>
        </w:rPr>
        <w:t xml:space="preserve"> </w:t>
      </w:r>
      <w:r w:rsidRPr="005912C5">
        <w:t>development</w:t>
      </w:r>
      <w:r w:rsidRPr="005912C5">
        <w:rPr>
          <w:spacing w:val="-3"/>
        </w:rPr>
        <w:t xml:space="preserve"> </w:t>
      </w:r>
      <w:r w:rsidRPr="005912C5">
        <w:t>and</w:t>
      </w:r>
      <w:r w:rsidRPr="005912C5">
        <w:rPr>
          <w:spacing w:val="-3"/>
        </w:rPr>
        <w:t xml:space="preserve"> </w:t>
      </w:r>
      <w:r w:rsidRPr="005912C5">
        <w:t>develop</w:t>
      </w:r>
      <w:r w:rsidRPr="005912C5">
        <w:rPr>
          <w:spacing w:val="-3"/>
        </w:rPr>
        <w:t xml:space="preserve"> </w:t>
      </w:r>
      <w:r w:rsidRPr="005912C5">
        <w:t>skills</w:t>
      </w:r>
      <w:r w:rsidRPr="005912C5">
        <w:rPr>
          <w:spacing w:val="-2"/>
        </w:rPr>
        <w:t xml:space="preserve"> </w:t>
      </w:r>
      <w:r w:rsidRPr="005912C5">
        <w:t>in performing activities of daily living (ADL) and community living. DH services may also be used to provide supported retirement activities. As people get older</w:t>
      </w:r>
      <w:r w:rsidR="0079262B" w:rsidRPr="005912C5">
        <w:t>,</w:t>
      </w:r>
      <w:r w:rsidRPr="005912C5">
        <w:t xml:space="preserve"> they may</w:t>
      </w:r>
      <w:r w:rsidRPr="005912C5">
        <w:rPr>
          <w:spacing w:val="-2"/>
        </w:rPr>
        <w:t xml:space="preserve"> </w:t>
      </w:r>
      <w:r w:rsidRPr="005912C5">
        <w:t>no longer desire to work</w:t>
      </w:r>
      <w:r w:rsidRPr="005912C5">
        <w:rPr>
          <w:spacing w:val="-2"/>
        </w:rPr>
        <w:t xml:space="preserve"> </w:t>
      </w:r>
      <w:r w:rsidRPr="005912C5">
        <w:t>and may need support to assist them in meaningful retirement activities. This might involve altering schedules to allow for more rest time throughout the day and support to participate in hobbies, clubs,</w:t>
      </w:r>
      <w:r w:rsidRPr="005912C5">
        <w:rPr>
          <w:spacing w:val="-3"/>
        </w:rPr>
        <w:t xml:space="preserve"> </w:t>
      </w:r>
      <w:r w:rsidRPr="005912C5">
        <w:t>and/or</w:t>
      </w:r>
      <w:r w:rsidRPr="005912C5">
        <w:rPr>
          <w:spacing w:val="-1"/>
        </w:rPr>
        <w:t xml:space="preserve"> </w:t>
      </w:r>
      <w:r w:rsidRPr="005912C5">
        <w:t>other</w:t>
      </w:r>
      <w:r w:rsidRPr="005912C5">
        <w:rPr>
          <w:spacing w:val="-1"/>
        </w:rPr>
        <w:t xml:space="preserve"> </w:t>
      </w:r>
      <w:r w:rsidRPr="005912C5">
        <w:t>senior</w:t>
      </w:r>
      <w:r w:rsidRPr="005912C5">
        <w:rPr>
          <w:spacing w:val="-1"/>
        </w:rPr>
        <w:t xml:space="preserve"> </w:t>
      </w:r>
      <w:r w:rsidRPr="005912C5">
        <w:t>related</w:t>
      </w:r>
      <w:r w:rsidRPr="005912C5">
        <w:rPr>
          <w:spacing w:val="-3"/>
        </w:rPr>
        <w:t xml:space="preserve"> </w:t>
      </w:r>
      <w:r w:rsidRPr="005912C5">
        <w:t>activities</w:t>
      </w:r>
      <w:r w:rsidRPr="005912C5">
        <w:rPr>
          <w:spacing w:val="-2"/>
        </w:rPr>
        <w:t xml:space="preserve"> </w:t>
      </w:r>
      <w:r w:rsidRPr="005912C5">
        <w:t>in</w:t>
      </w:r>
      <w:r w:rsidRPr="005912C5">
        <w:rPr>
          <w:spacing w:val="-1"/>
        </w:rPr>
        <w:t xml:space="preserve"> </w:t>
      </w:r>
      <w:r w:rsidRPr="005912C5">
        <w:t>their</w:t>
      </w:r>
      <w:r w:rsidRPr="005912C5">
        <w:rPr>
          <w:spacing w:val="-1"/>
        </w:rPr>
        <w:t xml:space="preserve"> </w:t>
      </w:r>
      <w:r w:rsidRPr="005912C5">
        <w:t>communities.</w:t>
      </w:r>
      <w:r w:rsidRPr="005912C5">
        <w:rPr>
          <w:spacing w:val="-3"/>
        </w:rPr>
        <w:t xml:space="preserve"> </w:t>
      </w:r>
      <w:r w:rsidRPr="005912C5">
        <w:t>DH</w:t>
      </w:r>
      <w:r w:rsidRPr="005912C5">
        <w:rPr>
          <w:spacing w:val="-2"/>
        </w:rPr>
        <w:t xml:space="preserve"> </w:t>
      </w:r>
      <w:r w:rsidRPr="005912C5">
        <w:t>services</w:t>
      </w:r>
      <w:r w:rsidRPr="005912C5">
        <w:rPr>
          <w:spacing w:val="-2"/>
        </w:rPr>
        <w:t xml:space="preserve"> </w:t>
      </w:r>
      <w:r w:rsidRPr="005912C5">
        <w:t>focus</w:t>
      </w:r>
      <w:r w:rsidRPr="005912C5">
        <w:rPr>
          <w:spacing w:val="-2"/>
        </w:rPr>
        <w:t xml:space="preserve"> </w:t>
      </w:r>
      <w:r w:rsidRPr="005912C5">
        <w:t>on</w:t>
      </w:r>
      <w:r w:rsidRPr="005912C5">
        <w:rPr>
          <w:spacing w:val="-1"/>
        </w:rPr>
        <w:t xml:space="preserve"> </w:t>
      </w:r>
      <w:r w:rsidRPr="005912C5">
        <w:t>enabling</w:t>
      </w:r>
      <w:r w:rsidRPr="005912C5">
        <w:rPr>
          <w:spacing w:val="-3"/>
        </w:rPr>
        <w:t xml:space="preserve"> </w:t>
      </w:r>
      <w:r w:rsidRPr="005912C5">
        <w:t>the participant</w:t>
      </w:r>
      <w:r w:rsidRPr="005912C5">
        <w:rPr>
          <w:spacing w:val="-3"/>
        </w:rPr>
        <w:t xml:space="preserve"> </w:t>
      </w:r>
      <w:r w:rsidRPr="005912C5">
        <w:t>to</w:t>
      </w:r>
      <w:r w:rsidRPr="005912C5">
        <w:rPr>
          <w:spacing w:val="-3"/>
        </w:rPr>
        <w:t xml:space="preserve"> </w:t>
      </w:r>
      <w:r w:rsidRPr="005912C5">
        <w:t>attain</w:t>
      </w:r>
      <w:r w:rsidRPr="005912C5">
        <w:rPr>
          <w:spacing w:val="-1"/>
        </w:rPr>
        <w:t xml:space="preserve"> </w:t>
      </w:r>
      <w:r w:rsidRPr="005912C5">
        <w:t>or</w:t>
      </w:r>
      <w:r w:rsidRPr="005912C5">
        <w:rPr>
          <w:spacing w:val="-4"/>
        </w:rPr>
        <w:t xml:space="preserve"> </w:t>
      </w:r>
      <w:r w:rsidRPr="005912C5">
        <w:t>maintain</w:t>
      </w:r>
      <w:r w:rsidRPr="005912C5">
        <w:rPr>
          <w:spacing w:val="-1"/>
        </w:rPr>
        <w:t xml:space="preserve"> </w:t>
      </w:r>
      <w:r w:rsidRPr="005912C5">
        <w:t>their</w:t>
      </w:r>
      <w:r w:rsidRPr="005912C5">
        <w:rPr>
          <w:spacing w:val="-4"/>
        </w:rPr>
        <w:t xml:space="preserve"> </w:t>
      </w:r>
      <w:r w:rsidRPr="005912C5">
        <w:t>maximum</w:t>
      </w:r>
      <w:r w:rsidRPr="005912C5">
        <w:rPr>
          <w:spacing w:val="-1"/>
        </w:rPr>
        <w:t xml:space="preserve"> </w:t>
      </w:r>
      <w:r w:rsidRPr="005912C5">
        <w:t>potential</w:t>
      </w:r>
      <w:r w:rsidRPr="005912C5">
        <w:rPr>
          <w:spacing w:val="-2"/>
        </w:rPr>
        <w:t xml:space="preserve"> </w:t>
      </w:r>
      <w:r w:rsidRPr="005912C5">
        <w:t>and</w:t>
      </w:r>
      <w:r w:rsidRPr="005912C5">
        <w:rPr>
          <w:spacing w:val="-5"/>
        </w:rPr>
        <w:t xml:space="preserve"> </w:t>
      </w:r>
      <w:r w:rsidRPr="005912C5">
        <w:t>shall</w:t>
      </w:r>
      <w:r w:rsidRPr="005912C5">
        <w:rPr>
          <w:spacing w:val="-2"/>
        </w:rPr>
        <w:t xml:space="preserve"> </w:t>
      </w:r>
      <w:r w:rsidRPr="005912C5">
        <w:t>be</w:t>
      </w:r>
      <w:r w:rsidRPr="005912C5">
        <w:rPr>
          <w:spacing w:val="-4"/>
        </w:rPr>
        <w:t xml:space="preserve"> </w:t>
      </w:r>
      <w:r w:rsidRPr="005912C5">
        <w:t>coordinated</w:t>
      </w:r>
      <w:r w:rsidRPr="005912C5">
        <w:rPr>
          <w:spacing w:val="-5"/>
        </w:rPr>
        <w:t xml:space="preserve"> </w:t>
      </w:r>
      <w:r w:rsidRPr="005912C5">
        <w:t>with</w:t>
      </w:r>
      <w:r w:rsidRPr="005912C5">
        <w:rPr>
          <w:spacing w:val="-1"/>
        </w:rPr>
        <w:t xml:space="preserve"> </w:t>
      </w:r>
      <w:r w:rsidRPr="005912C5">
        <w:t>any</w:t>
      </w:r>
      <w:r w:rsidRPr="005912C5">
        <w:rPr>
          <w:spacing w:val="-4"/>
        </w:rPr>
        <w:t xml:space="preserve"> </w:t>
      </w:r>
      <w:r w:rsidRPr="005912C5">
        <w:t xml:space="preserve">needed therapies in the individual’s </w:t>
      </w:r>
      <w:r w:rsidR="00937486" w:rsidRPr="005912C5">
        <w:t>PCSP</w:t>
      </w:r>
      <w:r w:rsidRPr="005912C5">
        <w:t>, such as physical, occupational</w:t>
      </w:r>
      <w:r w:rsidR="0079262B" w:rsidRPr="005912C5">
        <w:t>,</w:t>
      </w:r>
      <w:r w:rsidRPr="005912C5">
        <w:t xml:space="preserve"> or speech therapy.</w:t>
      </w:r>
      <w:r w:rsidRPr="005912C5">
        <w:rPr>
          <w:spacing w:val="-5"/>
        </w:rPr>
        <w:t xml:space="preserve"> </w:t>
      </w:r>
      <w:r w:rsidRPr="005912C5">
        <w:t>DH</w:t>
      </w:r>
      <w:r w:rsidRPr="005912C5">
        <w:rPr>
          <w:spacing w:val="-4"/>
        </w:rPr>
        <w:t xml:space="preserve"> </w:t>
      </w:r>
      <w:r w:rsidRPr="005912C5">
        <w:t>may</w:t>
      </w:r>
      <w:r w:rsidRPr="005912C5">
        <w:rPr>
          <w:spacing w:val="-4"/>
        </w:rPr>
        <w:t xml:space="preserve"> </w:t>
      </w:r>
      <w:r w:rsidRPr="005912C5">
        <w:t>not</w:t>
      </w:r>
      <w:r w:rsidRPr="005912C5">
        <w:rPr>
          <w:spacing w:val="-5"/>
        </w:rPr>
        <w:t xml:space="preserve"> </w:t>
      </w:r>
      <w:r w:rsidRPr="005912C5">
        <w:t>provide</w:t>
      </w:r>
      <w:r w:rsidRPr="005912C5">
        <w:rPr>
          <w:spacing w:val="-4"/>
        </w:rPr>
        <w:t xml:space="preserve"> </w:t>
      </w:r>
      <w:r w:rsidRPr="005912C5">
        <w:t>services</w:t>
      </w:r>
      <w:r w:rsidRPr="005912C5">
        <w:rPr>
          <w:spacing w:val="-4"/>
        </w:rPr>
        <w:t xml:space="preserve"> </w:t>
      </w:r>
      <w:r w:rsidRPr="005912C5">
        <w:t>that</w:t>
      </w:r>
      <w:r w:rsidRPr="005912C5">
        <w:rPr>
          <w:spacing w:val="-5"/>
        </w:rPr>
        <w:t xml:space="preserve"> </w:t>
      </w:r>
      <w:r w:rsidRPr="005912C5">
        <w:t>are</w:t>
      </w:r>
      <w:r w:rsidRPr="005912C5">
        <w:rPr>
          <w:spacing w:val="-4"/>
        </w:rPr>
        <w:t xml:space="preserve"> </w:t>
      </w:r>
      <w:r w:rsidRPr="005912C5">
        <w:t>vocational</w:t>
      </w:r>
      <w:r w:rsidRPr="005912C5">
        <w:rPr>
          <w:spacing w:val="-5"/>
        </w:rPr>
        <w:t xml:space="preserve"> </w:t>
      </w:r>
      <w:r w:rsidRPr="005912C5">
        <w:t>in</w:t>
      </w:r>
      <w:r w:rsidRPr="005912C5">
        <w:rPr>
          <w:spacing w:val="-4"/>
        </w:rPr>
        <w:t xml:space="preserve"> </w:t>
      </w:r>
      <w:r w:rsidRPr="005912C5">
        <w:t>nature.</w:t>
      </w:r>
      <w:r w:rsidRPr="005912C5">
        <w:rPr>
          <w:spacing w:val="-5"/>
        </w:rPr>
        <w:t xml:space="preserve"> </w:t>
      </w:r>
      <w:r w:rsidRPr="005912C5">
        <w:t>Activities</w:t>
      </w:r>
      <w:r w:rsidRPr="005912C5">
        <w:rPr>
          <w:spacing w:val="-4"/>
        </w:rPr>
        <w:t xml:space="preserve"> </w:t>
      </w:r>
      <w:r w:rsidRPr="005912C5">
        <w:t>and</w:t>
      </w:r>
      <w:r w:rsidRPr="005912C5">
        <w:rPr>
          <w:spacing w:val="-5"/>
        </w:rPr>
        <w:t xml:space="preserve"> </w:t>
      </w:r>
      <w:r w:rsidRPr="005912C5">
        <w:t>environments</w:t>
      </w:r>
      <w:r w:rsidRPr="005912C5">
        <w:rPr>
          <w:spacing w:val="-4"/>
        </w:rPr>
        <w:t xml:space="preserve"> </w:t>
      </w:r>
      <w:r w:rsidRPr="005912C5">
        <w:t>are designed to foster the acquisition of skills, building positive social behavior, interpersonal competence, greater independence</w:t>
      </w:r>
      <w:r w:rsidR="0079262B" w:rsidRPr="005912C5">
        <w:t>,</w:t>
      </w:r>
      <w:r w:rsidRPr="005912C5">
        <w:t xml:space="preserve"> and personal choice. Activities should be appropriate to the setting and occur in the most natural setting possible to maximize transference of skill acquisition. This</w:t>
      </w:r>
      <w:r w:rsidRPr="005912C5">
        <w:rPr>
          <w:spacing w:val="-9"/>
        </w:rPr>
        <w:t xml:space="preserve"> </w:t>
      </w:r>
      <w:r w:rsidRPr="005912C5">
        <w:t>should</w:t>
      </w:r>
      <w:r w:rsidRPr="005912C5">
        <w:rPr>
          <w:spacing w:val="-10"/>
        </w:rPr>
        <w:t xml:space="preserve"> </w:t>
      </w:r>
      <w:r w:rsidRPr="005912C5">
        <w:t>not</w:t>
      </w:r>
      <w:r w:rsidRPr="005912C5">
        <w:rPr>
          <w:spacing w:val="-7"/>
        </w:rPr>
        <w:t xml:space="preserve"> </w:t>
      </w:r>
      <w:r w:rsidRPr="005912C5">
        <w:t>only</w:t>
      </w:r>
      <w:r w:rsidRPr="005912C5">
        <w:rPr>
          <w:spacing w:val="-7"/>
        </w:rPr>
        <w:t xml:space="preserve"> </w:t>
      </w:r>
      <w:r w:rsidRPr="005912C5">
        <w:t>occur</w:t>
      </w:r>
      <w:r w:rsidRPr="005912C5">
        <w:rPr>
          <w:spacing w:val="-9"/>
        </w:rPr>
        <w:t xml:space="preserve"> </w:t>
      </w:r>
      <w:r w:rsidRPr="005912C5">
        <w:t>in</w:t>
      </w:r>
      <w:r w:rsidRPr="005912C5">
        <w:rPr>
          <w:spacing w:val="-8"/>
        </w:rPr>
        <w:t xml:space="preserve"> </w:t>
      </w:r>
      <w:r w:rsidRPr="005912C5">
        <w:t>the</w:t>
      </w:r>
      <w:r w:rsidRPr="005912C5">
        <w:rPr>
          <w:spacing w:val="-6"/>
        </w:rPr>
        <w:t xml:space="preserve"> </w:t>
      </w:r>
      <w:r w:rsidRPr="005912C5">
        <w:t>facility,</w:t>
      </w:r>
      <w:r w:rsidRPr="005912C5">
        <w:rPr>
          <w:spacing w:val="-10"/>
        </w:rPr>
        <w:t xml:space="preserve"> </w:t>
      </w:r>
      <w:r w:rsidRPr="005912C5">
        <w:t>but</w:t>
      </w:r>
      <w:r w:rsidRPr="005912C5">
        <w:rPr>
          <w:spacing w:val="-10"/>
        </w:rPr>
        <w:t xml:space="preserve"> </w:t>
      </w:r>
      <w:r w:rsidRPr="005912C5">
        <w:t>on</w:t>
      </w:r>
      <w:r w:rsidRPr="005912C5">
        <w:rPr>
          <w:spacing w:val="-11"/>
        </w:rPr>
        <w:t xml:space="preserve"> </w:t>
      </w:r>
      <w:r w:rsidRPr="005912C5">
        <w:t>a</w:t>
      </w:r>
      <w:r w:rsidRPr="005912C5">
        <w:rPr>
          <w:spacing w:val="-8"/>
        </w:rPr>
        <w:t xml:space="preserve"> </w:t>
      </w:r>
      <w:r w:rsidRPr="005912C5">
        <w:t>regular</w:t>
      </w:r>
      <w:r w:rsidRPr="005912C5">
        <w:rPr>
          <w:spacing w:val="-6"/>
        </w:rPr>
        <w:t xml:space="preserve"> </w:t>
      </w:r>
      <w:r w:rsidRPr="005912C5">
        <w:t>basis</w:t>
      </w:r>
      <w:r w:rsidRPr="005912C5">
        <w:rPr>
          <w:spacing w:val="-7"/>
        </w:rPr>
        <w:t xml:space="preserve"> </w:t>
      </w:r>
      <w:r w:rsidRPr="005912C5">
        <w:t>in</w:t>
      </w:r>
      <w:r w:rsidRPr="005912C5">
        <w:rPr>
          <w:spacing w:val="-6"/>
        </w:rPr>
        <w:t xml:space="preserve"> </w:t>
      </w:r>
      <w:r w:rsidRPr="005912C5">
        <w:t>the</w:t>
      </w:r>
      <w:r w:rsidRPr="005912C5">
        <w:rPr>
          <w:spacing w:val="-8"/>
        </w:rPr>
        <w:t xml:space="preserve"> </w:t>
      </w:r>
      <w:r w:rsidRPr="005912C5">
        <w:t>community</w:t>
      </w:r>
      <w:r w:rsidRPr="005912C5">
        <w:rPr>
          <w:spacing w:val="-9"/>
        </w:rPr>
        <w:t xml:space="preserve"> </w:t>
      </w:r>
      <w:r w:rsidRPr="005912C5">
        <w:t>to</w:t>
      </w:r>
      <w:r w:rsidRPr="005912C5">
        <w:rPr>
          <w:spacing w:val="-10"/>
        </w:rPr>
        <w:t xml:space="preserve"> </w:t>
      </w:r>
      <w:r w:rsidRPr="005912C5">
        <w:t>use</w:t>
      </w:r>
      <w:r w:rsidRPr="005912C5">
        <w:rPr>
          <w:spacing w:val="-6"/>
        </w:rPr>
        <w:t xml:space="preserve"> </w:t>
      </w:r>
      <w:r w:rsidRPr="005912C5">
        <w:t>in</w:t>
      </w:r>
      <w:r w:rsidRPr="005912C5">
        <w:rPr>
          <w:spacing w:val="-10"/>
        </w:rPr>
        <w:t xml:space="preserve"> </w:t>
      </w:r>
      <w:r w:rsidRPr="005912C5">
        <w:t>real</w:t>
      </w:r>
      <w:r w:rsidR="0079262B" w:rsidRPr="005912C5">
        <w:rPr>
          <w:spacing w:val="-9"/>
        </w:rPr>
        <w:t>-</w:t>
      </w:r>
      <w:r w:rsidRPr="005912C5">
        <w:t xml:space="preserve">life </w:t>
      </w:r>
      <w:r w:rsidRPr="005912C5">
        <w:rPr>
          <w:spacing w:val="-2"/>
        </w:rPr>
        <w:t>situations.</w:t>
      </w:r>
    </w:p>
    <w:p w14:paraId="604E2F08" w14:textId="0E85D602" w:rsidR="00291E71" w:rsidRPr="005912C5" w:rsidRDefault="00A31761" w:rsidP="00B67DB3">
      <w:r w:rsidRPr="005912C5">
        <w:t>DH services differ from the PA services in that a PA may directly perform activities or may support the individual to learn how to perform ADL’s and Instrumental Activities of Daily Living (IADL’s) as part</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t>service.</w:t>
      </w:r>
      <w:r w:rsidRPr="005912C5">
        <w:rPr>
          <w:spacing w:val="-3"/>
        </w:rPr>
        <w:t xml:space="preserve"> </w:t>
      </w:r>
      <w:r w:rsidRPr="005912C5">
        <w:t>DH</w:t>
      </w:r>
      <w:r w:rsidRPr="005912C5">
        <w:rPr>
          <w:spacing w:val="-7"/>
        </w:rPr>
        <w:t xml:space="preserve"> </w:t>
      </w:r>
      <w:r w:rsidRPr="005912C5">
        <w:t>services</w:t>
      </w:r>
      <w:r w:rsidRPr="005912C5">
        <w:rPr>
          <w:spacing w:val="-4"/>
        </w:rPr>
        <w:t xml:space="preserve"> </w:t>
      </w:r>
      <w:r w:rsidRPr="005912C5">
        <w:t>include</w:t>
      </w:r>
      <w:r w:rsidRPr="005912C5">
        <w:rPr>
          <w:spacing w:val="-4"/>
        </w:rPr>
        <w:t xml:space="preserve"> </w:t>
      </w:r>
      <w:r w:rsidRPr="005912C5">
        <w:t>all</w:t>
      </w:r>
      <w:r w:rsidRPr="005912C5">
        <w:rPr>
          <w:spacing w:val="-2"/>
        </w:rPr>
        <w:t xml:space="preserve"> </w:t>
      </w:r>
      <w:r w:rsidRPr="005912C5">
        <w:t>personal</w:t>
      </w:r>
      <w:r w:rsidRPr="005912C5">
        <w:rPr>
          <w:spacing w:val="-2"/>
        </w:rPr>
        <w:t xml:space="preserve"> </w:t>
      </w:r>
      <w:r w:rsidRPr="005912C5">
        <w:t>assistan</w:t>
      </w:r>
      <w:r w:rsidR="00517A6D" w:rsidRPr="005912C5">
        <w:t>t services</w:t>
      </w:r>
      <w:r w:rsidRPr="005912C5">
        <w:rPr>
          <w:spacing w:val="-4"/>
        </w:rPr>
        <w:t xml:space="preserve"> </w:t>
      </w:r>
      <w:r w:rsidRPr="005912C5">
        <w:t>needed</w:t>
      </w:r>
      <w:r w:rsidRPr="005912C5">
        <w:rPr>
          <w:spacing w:val="-7"/>
        </w:rPr>
        <w:t xml:space="preserve"> </w:t>
      </w:r>
      <w:r w:rsidRPr="005912C5">
        <w:t>by</w:t>
      </w:r>
      <w:r w:rsidRPr="005912C5">
        <w:rPr>
          <w:spacing w:val="-2"/>
        </w:rPr>
        <w:t xml:space="preserve"> </w:t>
      </w:r>
      <w:r w:rsidRPr="005912C5">
        <w:t>the</w:t>
      </w:r>
      <w:r w:rsidRPr="005912C5">
        <w:rPr>
          <w:spacing w:val="-1"/>
        </w:rPr>
        <w:t xml:space="preserve"> </w:t>
      </w:r>
      <w:r w:rsidRPr="005912C5">
        <w:t>individual.</w:t>
      </w:r>
      <w:r w:rsidRPr="005912C5">
        <w:rPr>
          <w:spacing w:val="-3"/>
        </w:rPr>
        <w:t xml:space="preserve"> </w:t>
      </w:r>
      <w:r w:rsidRPr="005912C5">
        <w:t>Individuals who receive Group Home, ISL</w:t>
      </w:r>
      <w:r w:rsidR="0079262B" w:rsidRPr="005912C5">
        <w:t>,</w:t>
      </w:r>
      <w:r w:rsidRPr="005912C5">
        <w:t xml:space="preserve"> or Shared Living may receive this service; their group home or ISL budget will clearly document no duplication in service.</w:t>
      </w:r>
    </w:p>
    <w:p w14:paraId="326F2CEF" w14:textId="262F7242" w:rsidR="00291E71" w:rsidRPr="005912C5" w:rsidRDefault="00A31761" w:rsidP="00B67DB3">
      <w:r w:rsidRPr="005912C5">
        <w:t xml:space="preserve">DH services do not provide basic </w:t>
      </w:r>
      <w:r w:rsidR="00B171ED" w:rsidRPr="005912C5">
        <w:t>childcare</w:t>
      </w:r>
      <w:r w:rsidRPr="005912C5">
        <w:t xml:space="preserve"> (a.k.a. </w:t>
      </w:r>
      <w:r w:rsidR="0079262B" w:rsidRPr="005912C5">
        <w:t>‘</w:t>
      </w:r>
      <w:r w:rsidRPr="005912C5">
        <w:t>babysitting</w:t>
      </w:r>
      <w:r w:rsidR="0079262B" w:rsidRPr="005912C5">
        <w:t>’</w:t>
      </w:r>
      <w:r w:rsidRPr="005912C5">
        <w:t>). When services are provided to children</w:t>
      </w:r>
      <w:r w:rsidRPr="005912C5">
        <w:rPr>
          <w:spacing w:val="-18"/>
        </w:rPr>
        <w:t xml:space="preserve"> </w:t>
      </w:r>
      <w:r w:rsidRPr="005912C5">
        <w:t>the</w:t>
      </w:r>
      <w:r w:rsidRPr="005912C5">
        <w:rPr>
          <w:spacing w:val="-18"/>
        </w:rPr>
        <w:t xml:space="preserve"> </w:t>
      </w:r>
      <w:r w:rsidR="00496AA1" w:rsidRPr="005912C5">
        <w:t>PCSP</w:t>
      </w:r>
      <w:r w:rsidR="00496AA1" w:rsidRPr="005912C5">
        <w:rPr>
          <w:spacing w:val="-18"/>
        </w:rPr>
        <w:t xml:space="preserve"> </w:t>
      </w:r>
      <w:r w:rsidRPr="005912C5">
        <w:t>must</w:t>
      </w:r>
      <w:r w:rsidRPr="005912C5">
        <w:rPr>
          <w:spacing w:val="-18"/>
        </w:rPr>
        <w:t xml:space="preserve"> </w:t>
      </w:r>
      <w:r w:rsidRPr="005912C5">
        <w:t>clearly</w:t>
      </w:r>
      <w:r w:rsidRPr="005912C5">
        <w:rPr>
          <w:spacing w:val="-18"/>
        </w:rPr>
        <w:t xml:space="preserve"> </w:t>
      </w:r>
      <w:r w:rsidRPr="005912C5">
        <w:t>document</w:t>
      </w:r>
      <w:r w:rsidRPr="005912C5">
        <w:rPr>
          <w:spacing w:val="-18"/>
        </w:rPr>
        <w:t xml:space="preserve"> </w:t>
      </w:r>
      <w:r w:rsidRPr="005912C5">
        <w:t>that</w:t>
      </w:r>
      <w:r w:rsidRPr="005912C5">
        <w:rPr>
          <w:spacing w:val="-18"/>
        </w:rPr>
        <w:t xml:space="preserve"> </w:t>
      </w:r>
      <w:r w:rsidRPr="005912C5">
        <w:t>services</w:t>
      </w:r>
      <w:r w:rsidRPr="005912C5">
        <w:rPr>
          <w:spacing w:val="-18"/>
        </w:rPr>
        <w:t xml:space="preserve"> </w:t>
      </w:r>
      <w:r w:rsidRPr="005912C5">
        <w:t>are</w:t>
      </w:r>
      <w:r w:rsidRPr="005912C5">
        <w:rPr>
          <w:spacing w:val="-18"/>
        </w:rPr>
        <w:t xml:space="preserve"> </w:t>
      </w:r>
      <w:r w:rsidRPr="005912C5">
        <w:t>medically</w:t>
      </w:r>
      <w:r w:rsidRPr="005912C5">
        <w:rPr>
          <w:spacing w:val="-18"/>
        </w:rPr>
        <w:t xml:space="preserve"> </w:t>
      </w:r>
      <w:r w:rsidRPr="005912C5">
        <w:t>necessary</w:t>
      </w:r>
      <w:r w:rsidRPr="005912C5">
        <w:rPr>
          <w:spacing w:val="-18"/>
        </w:rPr>
        <w:t xml:space="preserve"> </w:t>
      </w:r>
      <w:r w:rsidRPr="005912C5">
        <w:t>to</w:t>
      </w:r>
      <w:r w:rsidRPr="005912C5">
        <w:rPr>
          <w:spacing w:val="-18"/>
        </w:rPr>
        <w:t xml:space="preserve"> </w:t>
      </w:r>
      <w:r w:rsidRPr="005912C5">
        <w:t>support</w:t>
      </w:r>
      <w:r w:rsidRPr="005912C5">
        <w:rPr>
          <w:spacing w:val="-18"/>
        </w:rPr>
        <w:t xml:space="preserve"> </w:t>
      </w:r>
      <w:r w:rsidRPr="005912C5">
        <w:t>and</w:t>
      </w:r>
      <w:r w:rsidRPr="005912C5">
        <w:rPr>
          <w:spacing w:val="-18"/>
        </w:rPr>
        <w:t xml:space="preserve"> </w:t>
      </w:r>
      <w:r w:rsidRPr="005912C5">
        <w:t xml:space="preserve">promote the development of independent living skills of the child or youth and are over and above those provided to a child without disabilities. The </w:t>
      </w:r>
      <w:r w:rsidR="00496AA1" w:rsidRPr="005912C5">
        <w:t xml:space="preserve">PCSP </w:t>
      </w:r>
      <w:r w:rsidRPr="005912C5">
        <w:t xml:space="preserve">must document how the service will be used to reinforce skills or lessons taught in school, therapy or other settings, and neither duplicate or supplant the services already being provided in those settings. </w:t>
      </w:r>
      <w:r w:rsidR="00496AA1" w:rsidRPr="005912C5">
        <w:t xml:space="preserve">PCSPs </w:t>
      </w:r>
      <w:r w:rsidRPr="005912C5">
        <w:t>must include outcomes and action steps individualized to what the participant wishes to accomplish, learn</w:t>
      </w:r>
      <w:r w:rsidR="0079262B" w:rsidRPr="005912C5">
        <w:t>,</w:t>
      </w:r>
      <w:r w:rsidRPr="005912C5">
        <w:t xml:space="preserve"> and/or change. The UR </w:t>
      </w:r>
      <w:r w:rsidR="00E12938" w:rsidRPr="005912C5">
        <w:t>p</w:t>
      </w:r>
      <w:r w:rsidRPr="005912C5">
        <w:t xml:space="preserve">rocess, authorized under </w:t>
      </w:r>
      <w:hyperlink r:id="rId67" w:anchor="9-45">
        <w:r w:rsidRPr="00BE27B6">
          <w:rPr>
            <w:rStyle w:val="Hyperlink"/>
          </w:rPr>
          <w:t>9 CSR 45-2.017</w:t>
        </w:r>
      </w:hyperlink>
      <w:r w:rsidRPr="005912C5">
        <w:t>, has the responsibility to ensure all services authorized</w:t>
      </w:r>
      <w:r w:rsidRPr="005912C5">
        <w:rPr>
          <w:spacing w:val="-7"/>
        </w:rPr>
        <w:t xml:space="preserve"> </w:t>
      </w:r>
      <w:r w:rsidRPr="005912C5">
        <w:t>are</w:t>
      </w:r>
      <w:r w:rsidRPr="005912C5">
        <w:rPr>
          <w:spacing w:val="-6"/>
        </w:rPr>
        <w:t xml:space="preserve"> </w:t>
      </w:r>
      <w:r w:rsidRPr="005912C5">
        <w:t>necessary</w:t>
      </w:r>
      <w:r w:rsidRPr="005912C5">
        <w:rPr>
          <w:spacing w:val="-4"/>
        </w:rPr>
        <w:t xml:space="preserve"> </w:t>
      </w:r>
      <w:r w:rsidRPr="005912C5">
        <w:t>based</w:t>
      </w:r>
      <w:r w:rsidRPr="005912C5">
        <w:rPr>
          <w:spacing w:val="-7"/>
        </w:rPr>
        <w:t xml:space="preserve"> </w:t>
      </w:r>
      <w:r w:rsidRPr="005912C5">
        <w:t>on</w:t>
      </w:r>
      <w:r w:rsidRPr="005912C5">
        <w:rPr>
          <w:spacing w:val="-6"/>
        </w:rPr>
        <w:t xml:space="preserve"> </w:t>
      </w:r>
      <w:r w:rsidRPr="005912C5">
        <w:t>the</w:t>
      </w:r>
      <w:r w:rsidRPr="005912C5">
        <w:rPr>
          <w:spacing w:val="-6"/>
        </w:rPr>
        <w:t xml:space="preserve"> </w:t>
      </w:r>
      <w:r w:rsidRPr="005912C5">
        <w:t>needs</w:t>
      </w:r>
      <w:r w:rsidRPr="005912C5">
        <w:rPr>
          <w:spacing w:val="-7"/>
        </w:rPr>
        <w:t xml:space="preserve"> </w:t>
      </w:r>
      <w:r w:rsidRPr="005912C5">
        <w:t>of</w:t>
      </w:r>
      <w:r w:rsidRPr="005912C5">
        <w:rPr>
          <w:spacing w:val="-6"/>
        </w:rPr>
        <w:t xml:space="preserve"> </w:t>
      </w:r>
      <w:r w:rsidRPr="005912C5">
        <w:t>the</w:t>
      </w:r>
      <w:r w:rsidRPr="005912C5">
        <w:rPr>
          <w:spacing w:val="-4"/>
        </w:rPr>
        <w:t xml:space="preserve"> </w:t>
      </w:r>
      <w:r w:rsidRPr="005912C5">
        <w:t>individual</w:t>
      </w:r>
      <w:r w:rsidRPr="005912C5">
        <w:rPr>
          <w:spacing w:val="-5"/>
        </w:rPr>
        <w:t xml:space="preserve"> </w:t>
      </w:r>
      <w:r w:rsidRPr="005912C5">
        <w:t>and</w:t>
      </w:r>
      <w:r w:rsidRPr="005912C5">
        <w:rPr>
          <w:spacing w:val="-7"/>
        </w:rPr>
        <w:t xml:space="preserve"> </w:t>
      </w:r>
      <w:r w:rsidRPr="005912C5">
        <w:t>ensures</w:t>
      </w:r>
      <w:r w:rsidRPr="005912C5">
        <w:rPr>
          <w:spacing w:val="-7"/>
        </w:rPr>
        <w:t xml:space="preserve"> </w:t>
      </w:r>
      <w:r w:rsidRPr="005912C5">
        <w:t>that</w:t>
      </w:r>
      <w:r w:rsidRPr="005912C5">
        <w:rPr>
          <w:spacing w:val="-5"/>
        </w:rPr>
        <w:t xml:space="preserve"> </w:t>
      </w:r>
      <w:r w:rsidRPr="005912C5">
        <w:t>DH</w:t>
      </w:r>
      <w:r w:rsidRPr="005912C5">
        <w:rPr>
          <w:spacing w:val="-4"/>
        </w:rPr>
        <w:t xml:space="preserve"> </w:t>
      </w:r>
      <w:r w:rsidRPr="005912C5">
        <w:t>services</w:t>
      </w:r>
      <w:r w:rsidRPr="005912C5">
        <w:rPr>
          <w:spacing w:val="-7"/>
        </w:rPr>
        <w:t xml:space="preserve"> </w:t>
      </w:r>
      <w:r w:rsidRPr="005912C5">
        <w:t>are</w:t>
      </w:r>
      <w:r w:rsidRPr="005912C5">
        <w:rPr>
          <w:spacing w:val="-6"/>
        </w:rPr>
        <w:t xml:space="preserve"> </w:t>
      </w:r>
      <w:r w:rsidRPr="005912C5">
        <w:t>not utilized</w:t>
      </w:r>
      <w:r w:rsidRPr="005912C5">
        <w:rPr>
          <w:spacing w:val="-15"/>
        </w:rPr>
        <w:t xml:space="preserve"> </w:t>
      </w:r>
      <w:r w:rsidRPr="005912C5">
        <w:t>in</w:t>
      </w:r>
      <w:r w:rsidRPr="005912C5">
        <w:rPr>
          <w:spacing w:val="-13"/>
        </w:rPr>
        <w:t xml:space="preserve"> </w:t>
      </w:r>
      <w:r w:rsidRPr="005912C5">
        <w:t>lieu</w:t>
      </w:r>
      <w:r w:rsidRPr="005912C5">
        <w:rPr>
          <w:spacing w:val="-13"/>
        </w:rPr>
        <w:t xml:space="preserve"> </w:t>
      </w:r>
      <w:r w:rsidRPr="005912C5">
        <w:t>of</w:t>
      </w:r>
      <w:r w:rsidRPr="005912C5">
        <w:rPr>
          <w:spacing w:val="-13"/>
        </w:rPr>
        <w:t xml:space="preserve"> </w:t>
      </w:r>
      <w:r w:rsidRPr="005912C5">
        <w:t>basic</w:t>
      </w:r>
      <w:r w:rsidRPr="005912C5">
        <w:rPr>
          <w:spacing w:val="-15"/>
        </w:rPr>
        <w:t xml:space="preserve"> </w:t>
      </w:r>
      <w:r w:rsidRPr="005912C5">
        <w:t>child</w:t>
      </w:r>
      <w:r w:rsidRPr="005912C5">
        <w:rPr>
          <w:spacing w:val="-15"/>
        </w:rPr>
        <w:t xml:space="preserve"> </w:t>
      </w:r>
      <w:r w:rsidRPr="005912C5">
        <w:t>care</w:t>
      </w:r>
      <w:r w:rsidRPr="005912C5">
        <w:rPr>
          <w:spacing w:val="-16"/>
        </w:rPr>
        <w:t xml:space="preserve"> </w:t>
      </w:r>
      <w:r w:rsidRPr="005912C5">
        <w:t>that</w:t>
      </w:r>
      <w:r w:rsidRPr="005912C5">
        <w:rPr>
          <w:spacing w:val="-15"/>
        </w:rPr>
        <w:t xml:space="preserve"> </w:t>
      </w:r>
      <w:r w:rsidRPr="005912C5">
        <w:t>would</w:t>
      </w:r>
      <w:r w:rsidRPr="005912C5">
        <w:rPr>
          <w:spacing w:val="-15"/>
        </w:rPr>
        <w:t xml:space="preserve"> </w:t>
      </w:r>
      <w:r w:rsidRPr="005912C5">
        <w:t>be</w:t>
      </w:r>
      <w:r w:rsidRPr="005912C5">
        <w:rPr>
          <w:spacing w:val="-16"/>
        </w:rPr>
        <w:t xml:space="preserve"> </w:t>
      </w:r>
      <w:r w:rsidRPr="005912C5">
        <w:t>provided</w:t>
      </w:r>
      <w:r w:rsidRPr="005912C5">
        <w:rPr>
          <w:spacing w:val="-17"/>
        </w:rPr>
        <w:t xml:space="preserve"> </w:t>
      </w:r>
      <w:r w:rsidRPr="005912C5">
        <w:t>to</w:t>
      </w:r>
      <w:r w:rsidRPr="005912C5">
        <w:rPr>
          <w:spacing w:val="-15"/>
        </w:rPr>
        <w:t xml:space="preserve"> </w:t>
      </w:r>
      <w:r w:rsidRPr="005912C5">
        <w:t>children</w:t>
      </w:r>
      <w:r w:rsidRPr="005912C5">
        <w:rPr>
          <w:spacing w:val="-13"/>
        </w:rPr>
        <w:t xml:space="preserve"> </w:t>
      </w:r>
      <w:r w:rsidRPr="005912C5">
        <w:t>without</w:t>
      </w:r>
      <w:r w:rsidRPr="005912C5">
        <w:rPr>
          <w:spacing w:val="-15"/>
        </w:rPr>
        <w:t xml:space="preserve"> </w:t>
      </w:r>
      <w:r w:rsidRPr="005912C5">
        <w:t>disabilities.</w:t>
      </w:r>
      <w:r w:rsidRPr="005912C5">
        <w:rPr>
          <w:spacing w:val="-17"/>
        </w:rPr>
        <w:t xml:space="preserve"> </w:t>
      </w:r>
      <w:r w:rsidRPr="005912C5">
        <w:t>DH</w:t>
      </w:r>
      <w:r w:rsidRPr="005912C5">
        <w:rPr>
          <w:spacing w:val="-14"/>
        </w:rPr>
        <w:t xml:space="preserve"> </w:t>
      </w:r>
      <w:r w:rsidRPr="005912C5">
        <w:t>programs serving children should not co-mingle with programs serving adults at the same time in the same space. If an individual has a child of their own, supporting them to learn parenting skills may be appropriate, but not as a DH service. These skills should be provided in the natural environment under a stand-alone service such as ISD or as a part of a residential service.</w:t>
      </w:r>
    </w:p>
    <w:p w14:paraId="060A3619" w14:textId="683ECDAF" w:rsidR="00291E71" w:rsidRPr="005912C5" w:rsidRDefault="00A31761" w:rsidP="00B67DB3">
      <w:r w:rsidRPr="005912C5">
        <w:t>DH services provide regularly scheduled activities in a non-residential setting, separate from the participant’s</w:t>
      </w:r>
      <w:r w:rsidRPr="005912C5">
        <w:rPr>
          <w:spacing w:val="9"/>
        </w:rPr>
        <w:t xml:space="preserve"> </w:t>
      </w:r>
      <w:r w:rsidRPr="005912C5">
        <w:t>private</w:t>
      </w:r>
      <w:r w:rsidRPr="005912C5">
        <w:rPr>
          <w:spacing w:val="10"/>
        </w:rPr>
        <w:t xml:space="preserve"> </w:t>
      </w:r>
      <w:r w:rsidRPr="005912C5">
        <w:t>residence</w:t>
      </w:r>
      <w:r w:rsidRPr="005912C5">
        <w:rPr>
          <w:spacing w:val="10"/>
        </w:rPr>
        <w:t xml:space="preserve"> </w:t>
      </w:r>
      <w:r w:rsidRPr="005912C5">
        <w:t>or</w:t>
      </w:r>
      <w:r w:rsidRPr="005912C5">
        <w:rPr>
          <w:spacing w:val="10"/>
        </w:rPr>
        <w:t xml:space="preserve"> </w:t>
      </w:r>
      <w:r w:rsidRPr="005912C5">
        <w:t>other</w:t>
      </w:r>
      <w:r w:rsidRPr="005912C5">
        <w:rPr>
          <w:spacing w:val="10"/>
        </w:rPr>
        <w:t xml:space="preserve"> </w:t>
      </w:r>
      <w:r w:rsidRPr="005912C5">
        <w:t>residential</w:t>
      </w:r>
      <w:r w:rsidRPr="005912C5">
        <w:rPr>
          <w:spacing w:val="9"/>
        </w:rPr>
        <w:t xml:space="preserve"> </w:t>
      </w:r>
      <w:r w:rsidRPr="005912C5">
        <w:t>living</w:t>
      </w:r>
      <w:r w:rsidRPr="005912C5">
        <w:rPr>
          <w:spacing w:val="9"/>
        </w:rPr>
        <w:t xml:space="preserve"> </w:t>
      </w:r>
      <w:r w:rsidRPr="005912C5">
        <w:t>arrangement.</w:t>
      </w:r>
      <w:r w:rsidRPr="005912C5">
        <w:rPr>
          <w:spacing w:val="6"/>
        </w:rPr>
        <w:t xml:space="preserve"> </w:t>
      </w:r>
      <w:r w:rsidRPr="005912C5">
        <w:t>DH</w:t>
      </w:r>
      <w:r w:rsidRPr="005912C5">
        <w:rPr>
          <w:spacing w:val="9"/>
        </w:rPr>
        <w:t xml:space="preserve"> </w:t>
      </w:r>
      <w:r w:rsidRPr="005912C5">
        <w:t>services</w:t>
      </w:r>
      <w:r w:rsidRPr="005912C5">
        <w:rPr>
          <w:spacing w:val="9"/>
        </w:rPr>
        <w:t xml:space="preserve"> </w:t>
      </w:r>
      <w:r w:rsidRPr="005912C5">
        <w:t>are</w:t>
      </w:r>
      <w:r w:rsidRPr="005912C5">
        <w:rPr>
          <w:spacing w:val="10"/>
        </w:rPr>
        <w:t xml:space="preserve"> </w:t>
      </w:r>
      <w:r w:rsidRPr="005912C5">
        <w:t>provided</w:t>
      </w:r>
      <w:r w:rsidRPr="005912C5">
        <w:rPr>
          <w:spacing w:val="10"/>
        </w:rPr>
        <w:t xml:space="preserve"> </w:t>
      </w:r>
      <w:r w:rsidR="00A765A2" w:rsidRPr="005912C5">
        <w:rPr>
          <w:spacing w:val="-5"/>
        </w:rPr>
        <w:t>in</w:t>
      </w:r>
      <w:r w:rsidR="00A765A2" w:rsidRPr="005912C5">
        <w:t xml:space="preserve"> part</w:t>
      </w:r>
      <w:r w:rsidRPr="005912C5">
        <w:rPr>
          <w:spacing w:val="-4"/>
        </w:rPr>
        <w:t xml:space="preserve"> </w:t>
      </w:r>
      <w:r w:rsidRPr="005912C5">
        <w:t>with</w:t>
      </w:r>
      <w:r w:rsidRPr="005912C5">
        <w:rPr>
          <w:spacing w:val="-3"/>
        </w:rPr>
        <w:t xml:space="preserve"> </w:t>
      </w:r>
      <w:r w:rsidRPr="005912C5">
        <w:t>a</w:t>
      </w:r>
      <w:r w:rsidRPr="005912C5">
        <w:rPr>
          <w:spacing w:val="-5"/>
        </w:rPr>
        <w:t xml:space="preserve"> </w:t>
      </w:r>
      <w:r w:rsidRPr="005912C5">
        <w:t>stand-alone</w:t>
      </w:r>
      <w:r w:rsidRPr="005912C5">
        <w:rPr>
          <w:spacing w:val="-5"/>
        </w:rPr>
        <w:t xml:space="preserve"> </w:t>
      </w:r>
      <w:r w:rsidRPr="005912C5">
        <w:t>certified</w:t>
      </w:r>
      <w:r w:rsidRPr="005912C5">
        <w:rPr>
          <w:spacing w:val="-4"/>
        </w:rPr>
        <w:t xml:space="preserve"> </w:t>
      </w:r>
      <w:r w:rsidRPr="005912C5">
        <w:t>DH</w:t>
      </w:r>
      <w:r w:rsidRPr="005912C5">
        <w:rPr>
          <w:spacing w:val="-6"/>
        </w:rPr>
        <w:t xml:space="preserve"> </w:t>
      </w:r>
      <w:r w:rsidRPr="005912C5">
        <w:t>facility</w:t>
      </w:r>
      <w:r w:rsidRPr="005912C5">
        <w:rPr>
          <w:spacing w:val="-4"/>
        </w:rPr>
        <w:t xml:space="preserve"> </w:t>
      </w:r>
      <w:r w:rsidRPr="005912C5">
        <w:t>but</w:t>
      </w:r>
      <w:r w:rsidRPr="005912C5">
        <w:rPr>
          <w:spacing w:val="-6"/>
        </w:rPr>
        <w:t xml:space="preserve"> </w:t>
      </w:r>
      <w:r w:rsidRPr="005912C5">
        <w:t>should</w:t>
      </w:r>
      <w:r w:rsidRPr="005912C5">
        <w:rPr>
          <w:spacing w:val="-4"/>
        </w:rPr>
        <w:t xml:space="preserve"> </w:t>
      </w:r>
      <w:r w:rsidRPr="005912C5">
        <w:t>be</w:t>
      </w:r>
      <w:r w:rsidRPr="005912C5">
        <w:rPr>
          <w:spacing w:val="-3"/>
        </w:rPr>
        <w:t xml:space="preserve"> </w:t>
      </w:r>
      <w:r w:rsidRPr="005912C5">
        <w:t>provided</w:t>
      </w:r>
      <w:r w:rsidRPr="005912C5">
        <w:rPr>
          <w:spacing w:val="-4"/>
        </w:rPr>
        <w:t xml:space="preserve"> </w:t>
      </w:r>
      <w:r w:rsidRPr="005912C5">
        <w:t>in</w:t>
      </w:r>
      <w:r w:rsidRPr="005912C5">
        <w:rPr>
          <w:spacing w:val="-3"/>
        </w:rPr>
        <w:t xml:space="preserve"> </w:t>
      </w:r>
      <w:r w:rsidRPr="005912C5">
        <w:t>any</w:t>
      </w:r>
      <w:r w:rsidRPr="005912C5">
        <w:rPr>
          <w:spacing w:val="-3"/>
        </w:rPr>
        <w:t xml:space="preserve"> </w:t>
      </w:r>
      <w:r w:rsidRPr="005912C5">
        <w:t>of</w:t>
      </w:r>
      <w:r w:rsidRPr="005912C5">
        <w:rPr>
          <w:spacing w:val="-3"/>
        </w:rPr>
        <w:t xml:space="preserve"> </w:t>
      </w:r>
      <w:r w:rsidRPr="005912C5">
        <w:t>a</w:t>
      </w:r>
      <w:r w:rsidRPr="005912C5">
        <w:rPr>
          <w:spacing w:val="-5"/>
        </w:rPr>
        <w:t xml:space="preserve"> </w:t>
      </w:r>
      <w:r w:rsidRPr="005912C5">
        <w:t>variety</w:t>
      </w:r>
      <w:r w:rsidRPr="005912C5">
        <w:rPr>
          <w:spacing w:val="-3"/>
        </w:rPr>
        <w:t xml:space="preserve"> </w:t>
      </w:r>
      <w:r w:rsidRPr="005912C5">
        <w:t>of</w:t>
      </w:r>
      <w:r w:rsidRPr="005912C5">
        <w:rPr>
          <w:spacing w:val="-3"/>
        </w:rPr>
        <w:t xml:space="preserve"> </w:t>
      </w:r>
      <w:r w:rsidRPr="005912C5">
        <w:t>settings</w:t>
      </w:r>
      <w:r w:rsidRPr="005912C5">
        <w:rPr>
          <w:spacing w:val="-3"/>
        </w:rPr>
        <w:t xml:space="preserve"> </w:t>
      </w:r>
      <w:r w:rsidRPr="005912C5">
        <w:t>in the community and not limited to fixed site facilities. Costs for transportation of individuals from their place</w:t>
      </w:r>
      <w:r w:rsidRPr="005912C5">
        <w:rPr>
          <w:spacing w:val="-1"/>
        </w:rPr>
        <w:t xml:space="preserve"> </w:t>
      </w:r>
      <w:r w:rsidRPr="005912C5">
        <w:t>of</w:t>
      </w:r>
      <w:r w:rsidRPr="005912C5">
        <w:rPr>
          <w:spacing w:val="-1"/>
        </w:rPr>
        <w:t xml:space="preserve"> </w:t>
      </w:r>
      <w:r w:rsidRPr="005912C5">
        <w:t>residence</w:t>
      </w:r>
      <w:r w:rsidRPr="005912C5">
        <w:rPr>
          <w:spacing w:val="-1"/>
        </w:rPr>
        <w:t xml:space="preserve"> </w:t>
      </w:r>
      <w:r w:rsidRPr="005912C5">
        <w:t>to the place</w:t>
      </w:r>
      <w:r w:rsidRPr="005912C5">
        <w:rPr>
          <w:spacing w:val="-1"/>
        </w:rPr>
        <w:t xml:space="preserve"> </w:t>
      </w:r>
      <w:r w:rsidRPr="005912C5">
        <w:t>where DH</w:t>
      </w:r>
      <w:r w:rsidRPr="005912C5">
        <w:rPr>
          <w:spacing w:val="-2"/>
        </w:rPr>
        <w:t xml:space="preserve"> </w:t>
      </w:r>
      <w:r w:rsidRPr="005912C5">
        <w:t>services</w:t>
      </w:r>
      <w:r w:rsidRPr="005912C5">
        <w:rPr>
          <w:spacing w:val="-2"/>
        </w:rPr>
        <w:t xml:space="preserve"> </w:t>
      </w:r>
      <w:r w:rsidRPr="005912C5">
        <w:t>are</w:t>
      </w:r>
      <w:r w:rsidRPr="005912C5">
        <w:rPr>
          <w:spacing w:val="-1"/>
        </w:rPr>
        <w:t xml:space="preserve"> </w:t>
      </w:r>
      <w:r w:rsidRPr="005912C5">
        <w:t>provided</w:t>
      </w:r>
      <w:r w:rsidRPr="005912C5">
        <w:rPr>
          <w:spacing w:val="-2"/>
        </w:rPr>
        <w:t xml:space="preserve"> </w:t>
      </w:r>
      <w:r w:rsidRPr="005912C5">
        <w:t>is</w:t>
      </w:r>
      <w:r w:rsidRPr="005912C5">
        <w:rPr>
          <w:spacing w:val="-4"/>
        </w:rPr>
        <w:t xml:space="preserve"> </w:t>
      </w:r>
      <w:r w:rsidRPr="005912C5">
        <w:t>not included in the DH</w:t>
      </w:r>
      <w:r w:rsidRPr="005912C5">
        <w:rPr>
          <w:spacing w:val="-2"/>
        </w:rPr>
        <w:t xml:space="preserve"> </w:t>
      </w:r>
      <w:r w:rsidRPr="005912C5">
        <w:t>rate, and</w:t>
      </w:r>
      <w:r w:rsidRPr="005912C5">
        <w:rPr>
          <w:spacing w:val="-13"/>
        </w:rPr>
        <w:t xml:space="preserve"> </w:t>
      </w:r>
      <w:r w:rsidRPr="005912C5">
        <w:t>waiver</w:t>
      </w:r>
      <w:r w:rsidRPr="005912C5">
        <w:rPr>
          <w:spacing w:val="-12"/>
        </w:rPr>
        <w:t xml:space="preserve"> </w:t>
      </w:r>
      <w:r w:rsidRPr="005912C5">
        <w:t>transportation</w:t>
      </w:r>
      <w:r w:rsidRPr="005912C5">
        <w:rPr>
          <w:spacing w:val="-12"/>
        </w:rPr>
        <w:t xml:space="preserve"> </w:t>
      </w:r>
      <w:r w:rsidRPr="005912C5">
        <w:t>may</w:t>
      </w:r>
      <w:r w:rsidRPr="005912C5">
        <w:rPr>
          <w:spacing w:val="-12"/>
        </w:rPr>
        <w:t xml:space="preserve"> </w:t>
      </w:r>
      <w:r w:rsidRPr="005912C5">
        <w:t>be</w:t>
      </w:r>
      <w:r w:rsidRPr="005912C5">
        <w:rPr>
          <w:spacing w:val="-12"/>
        </w:rPr>
        <w:t xml:space="preserve"> </w:t>
      </w:r>
      <w:r w:rsidRPr="005912C5">
        <w:t>provided</w:t>
      </w:r>
      <w:r w:rsidRPr="005912C5">
        <w:rPr>
          <w:spacing w:val="-13"/>
        </w:rPr>
        <w:t xml:space="preserve"> </w:t>
      </w:r>
      <w:r w:rsidRPr="005912C5">
        <w:t>and</w:t>
      </w:r>
      <w:r w:rsidRPr="005912C5">
        <w:rPr>
          <w:spacing w:val="-15"/>
        </w:rPr>
        <w:t xml:space="preserve"> </w:t>
      </w:r>
      <w:r w:rsidRPr="005912C5">
        <w:t>separately</w:t>
      </w:r>
      <w:r w:rsidRPr="005912C5">
        <w:rPr>
          <w:spacing w:val="-12"/>
        </w:rPr>
        <w:t xml:space="preserve"> </w:t>
      </w:r>
      <w:r w:rsidRPr="005912C5">
        <w:t>billed.</w:t>
      </w:r>
      <w:r w:rsidRPr="005912C5">
        <w:rPr>
          <w:spacing w:val="-13"/>
        </w:rPr>
        <w:t xml:space="preserve"> </w:t>
      </w:r>
      <w:r w:rsidRPr="005912C5">
        <w:t>Transportation</w:t>
      </w:r>
      <w:r w:rsidRPr="005912C5">
        <w:rPr>
          <w:spacing w:val="-12"/>
        </w:rPr>
        <w:t xml:space="preserve"> </w:t>
      </w:r>
      <w:r w:rsidRPr="005912C5">
        <w:t>costs</w:t>
      </w:r>
      <w:r w:rsidRPr="005912C5">
        <w:rPr>
          <w:spacing w:val="-13"/>
        </w:rPr>
        <w:t xml:space="preserve"> </w:t>
      </w:r>
      <w:r w:rsidRPr="005912C5">
        <w:t>related</w:t>
      </w:r>
      <w:r w:rsidRPr="005912C5">
        <w:rPr>
          <w:spacing w:val="-13"/>
        </w:rPr>
        <w:t xml:space="preserve"> </w:t>
      </w:r>
      <w:r w:rsidRPr="005912C5">
        <w:t>to</w:t>
      </w:r>
      <w:r w:rsidRPr="005912C5">
        <w:rPr>
          <w:spacing w:val="-13"/>
        </w:rPr>
        <w:t xml:space="preserve"> </w:t>
      </w:r>
      <w:r w:rsidRPr="005912C5">
        <w:t xml:space="preserve">the provision of DH services in the community are included in the service rate and may not be billed </w:t>
      </w:r>
      <w:r w:rsidRPr="005912C5">
        <w:rPr>
          <w:spacing w:val="-2"/>
        </w:rPr>
        <w:t>separately.</w:t>
      </w:r>
    </w:p>
    <w:p w14:paraId="50CA0372" w14:textId="06BDCB78" w:rsidR="00291E71" w:rsidRPr="005912C5" w:rsidRDefault="00A31761" w:rsidP="00B67DB3">
      <w:r w:rsidRPr="005912C5">
        <w:t>Meals</w:t>
      </w:r>
      <w:r w:rsidRPr="005912C5">
        <w:rPr>
          <w:spacing w:val="-5"/>
        </w:rPr>
        <w:t xml:space="preserve"> </w:t>
      </w:r>
      <w:r w:rsidRPr="005912C5">
        <w:t>provided</w:t>
      </w:r>
      <w:r w:rsidRPr="005912C5">
        <w:rPr>
          <w:spacing w:val="-3"/>
        </w:rPr>
        <w:t xml:space="preserve"> </w:t>
      </w:r>
      <w:r w:rsidRPr="005912C5">
        <w:t>as</w:t>
      </w:r>
      <w:r w:rsidRPr="005912C5">
        <w:rPr>
          <w:spacing w:val="-2"/>
        </w:rPr>
        <w:t xml:space="preserve"> </w:t>
      </w:r>
      <w:r w:rsidRPr="005912C5">
        <w:t>part</w:t>
      </w:r>
      <w:r w:rsidRPr="005912C5">
        <w:rPr>
          <w:spacing w:val="-5"/>
        </w:rPr>
        <w:t xml:space="preserve"> </w:t>
      </w:r>
      <w:r w:rsidRPr="005912C5">
        <w:t>of</w:t>
      </w:r>
      <w:r w:rsidRPr="005912C5">
        <w:rPr>
          <w:spacing w:val="-1"/>
        </w:rPr>
        <w:t xml:space="preserve"> </w:t>
      </w:r>
      <w:r w:rsidRPr="005912C5">
        <w:t>these</w:t>
      </w:r>
      <w:r w:rsidRPr="005912C5">
        <w:rPr>
          <w:spacing w:val="-4"/>
        </w:rPr>
        <w:t xml:space="preserve"> </w:t>
      </w:r>
      <w:r w:rsidRPr="005912C5">
        <w:t>services</w:t>
      </w:r>
      <w:r w:rsidRPr="005912C5">
        <w:rPr>
          <w:spacing w:val="-3"/>
        </w:rPr>
        <w:t xml:space="preserve"> </w:t>
      </w:r>
      <w:r w:rsidRPr="005912C5">
        <w:t>do</w:t>
      </w:r>
      <w:r w:rsidRPr="005912C5">
        <w:rPr>
          <w:spacing w:val="-3"/>
        </w:rPr>
        <w:t xml:space="preserve"> </w:t>
      </w:r>
      <w:r w:rsidRPr="005912C5">
        <w:t>not</w:t>
      </w:r>
      <w:r w:rsidRPr="005912C5">
        <w:rPr>
          <w:spacing w:val="-5"/>
        </w:rPr>
        <w:t xml:space="preserve"> </w:t>
      </w:r>
      <w:r w:rsidRPr="005912C5">
        <w:t>constitute</w:t>
      </w:r>
      <w:r w:rsidRPr="005912C5">
        <w:rPr>
          <w:spacing w:val="-1"/>
        </w:rPr>
        <w:t xml:space="preserve"> </w:t>
      </w:r>
      <w:r w:rsidRPr="005912C5">
        <w:t>a</w:t>
      </w:r>
      <w:r w:rsidRPr="005912C5">
        <w:rPr>
          <w:spacing w:val="-3"/>
        </w:rPr>
        <w:t xml:space="preserve"> </w:t>
      </w:r>
      <w:r w:rsidRPr="005912C5">
        <w:t>full</w:t>
      </w:r>
      <w:r w:rsidRPr="005912C5">
        <w:rPr>
          <w:spacing w:val="-2"/>
        </w:rPr>
        <w:t xml:space="preserve"> </w:t>
      </w:r>
      <w:r w:rsidRPr="005912C5">
        <w:t>nutritional</w:t>
      </w:r>
      <w:r w:rsidRPr="005912C5">
        <w:rPr>
          <w:spacing w:val="-2"/>
        </w:rPr>
        <w:t xml:space="preserve"> regimen.</w:t>
      </w:r>
    </w:p>
    <w:p w14:paraId="70F30640" w14:textId="77777777" w:rsidR="00291E71" w:rsidRPr="005912C5" w:rsidRDefault="00A31761" w:rsidP="00B67DB3">
      <w:r w:rsidRPr="005912C5">
        <w:t>Group</w:t>
      </w:r>
      <w:r w:rsidRPr="005912C5">
        <w:rPr>
          <w:spacing w:val="-5"/>
        </w:rPr>
        <w:t xml:space="preserve"> </w:t>
      </w:r>
      <w:r w:rsidRPr="005912C5">
        <w:t>size</w:t>
      </w:r>
      <w:r w:rsidRPr="005912C5">
        <w:rPr>
          <w:spacing w:val="-6"/>
        </w:rPr>
        <w:t xml:space="preserve"> </w:t>
      </w:r>
      <w:r w:rsidRPr="005912C5">
        <w:t>(staffing</w:t>
      </w:r>
      <w:r w:rsidRPr="005912C5">
        <w:rPr>
          <w:spacing w:val="-7"/>
        </w:rPr>
        <w:t xml:space="preserve"> </w:t>
      </w:r>
      <w:r w:rsidRPr="005912C5">
        <w:t>ratio)</w:t>
      </w:r>
      <w:r w:rsidRPr="005912C5">
        <w:rPr>
          <w:spacing w:val="-4"/>
        </w:rPr>
        <w:t xml:space="preserve"> </w:t>
      </w:r>
      <w:r w:rsidRPr="005912C5">
        <w:t>can</w:t>
      </w:r>
      <w:r w:rsidRPr="005912C5">
        <w:rPr>
          <w:spacing w:val="-4"/>
        </w:rPr>
        <w:t xml:space="preserve"> </w:t>
      </w:r>
      <w:r w:rsidRPr="005912C5">
        <w:t>be</w:t>
      </w:r>
      <w:r w:rsidRPr="005912C5">
        <w:rPr>
          <w:spacing w:val="-6"/>
        </w:rPr>
        <w:t xml:space="preserve"> </w:t>
      </w:r>
      <w:r w:rsidRPr="005912C5">
        <w:t>no</w:t>
      </w:r>
      <w:r w:rsidRPr="005912C5">
        <w:rPr>
          <w:spacing w:val="-5"/>
        </w:rPr>
        <w:t xml:space="preserve"> </w:t>
      </w:r>
      <w:r w:rsidRPr="005912C5">
        <w:t>larger</w:t>
      </w:r>
      <w:r w:rsidRPr="005912C5">
        <w:rPr>
          <w:spacing w:val="-4"/>
        </w:rPr>
        <w:t xml:space="preserve"> </w:t>
      </w:r>
      <w:r w:rsidRPr="005912C5">
        <w:t>than</w:t>
      </w:r>
      <w:r w:rsidRPr="005912C5">
        <w:rPr>
          <w:spacing w:val="-4"/>
        </w:rPr>
        <w:t xml:space="preserve"> </w:t>
      </w:r>
      <w:r w:rsidRPr="005912C5">
        <w:t>six</w:t>
      </w:r>
      <w:r w:rsidRPr="005912C5">
        <w:rPr>
          <w:spacing w:val="-4"/>
        </w:rPr>
        <w:t xml:space="preserve"> </w:t>
      </w:r>
      <w:r w:rsidRPr="005912C5">
        <w:t>(6)</w:t>
      </w:r>
      <w:r w:rsidRPr="005912C5">
        <w:rPr>
          <w:spacing w:val="-4"/>
        </w:rPr>
        <w:t xml:space="preserve"> </w:t>
      </w:r>
      <w:r w:rsidRPr="005912C5">
        <w:t>and</w:t>
      </w:r>
      <w:r w:rsidRPr="005912C5">
        <w:rPr>
          <w:spacing w:val="-5"/>
        </w:rPr>
        <w:t xml:space="preserve"> </w:t>
      </w:r>
      <w:r w:rsidRPr="005912C5">
        <w:t>applies</w:t>
      </w:r>
      <w:r w:rsidRPr="005912C5">
        <w:rPr>
          <w:spacing w:val="-4"/>
        </w:rPr>
        <w:t xml:space="preserve"> </w:t>
      </w:r>
      <w:r w:rsidRPr="005912C5">
        <w:t>to</w:t>
      </w:r>
      <w:r w:rsidRPr="005912C5">
        <w:rPr>
          <w:spacing w:val="-7"/>
        </w:rPr>
        <w:t xml:space="preserve"> </w:t>
      </w:r>
      <w:r w:rsidRPr="005912C5">
        <w:t>activities</w:t>
      </w:r>
      <w:r w:rsidRPr="005912C5">
        <w:rPr>
          <w:spacing w:val="-4"/>
        </w:rPr>
        <w:t xml:space="preserve"> </w:t>
      </w:r>
      <w:r w:rsidRPr="005912C5">
        <w:t>at</w:t>
      </w:r>
      <w:r w:rsidRPr="005912C5">
        <w:rPr>
          <w:spacing w:val="-5"/>
        </w:rPr>
        <w:t xml:space="preserve"> </w:t>
      </w:r>
      <w:r w:rsidRPr="005912C5">
        <w:t>a</w:t>
      </w:r>
      <w:r w:rsidRPr="005912C5">
        <w:rPr>
          <w:spacing w:val="-6"/>
        </w:rPr>
        <w:t xml:space="preserve"> </w:t>
      </w:r>
      <w:r w:rsidRPr="005912C5">
        <w:t>facility</w:t>
      </w:r>
      <w:r w:rsidRPr="005912C5">
        <w:rPr>
          <w:spacing w:val="-4"/>
        </w:rPr>
        <w:t xml:space="preserve"> </w:t>
      </w:r>
      <w:r w:rsidRPr="005912C5">
        <w:t>or</w:t>
      </w:r>
      <w:r w:rsidRPr="005912C5">
        <w:rPr>
          <w:spacing w:val="-6"/>
        </w:rPr>
        <w:t xml:space="preserve"> </w:t>
      </w:r>
      <w:r w:rsidRPr="005912C5">
        <w:t>in</w:t>
      </w:r>
      <w:r w:rsidRPr="005912C5">
        <w:rPr>
          <w:spacing w:val="-4"/>
        </w:rPr>
        <w:t xml:space="preserve"> </w:t>
      </w:r>
      <w:r w:rsidRPr="005912C5">
        <w:t>the community. The group size should be appropriate for the individual and activity.</w:t>
      </w:r>
    </w:p>
    <w:p w14:paraId="3643BD49" w14:textId="334BD993" w:rsidR="00291E71" w:rsidRPr="005912C5" w:rsidRDefault="00A31761" w:rsidP="00B67DB3">
      <w:r w:rsidRPr="005912C5">
        <w:rPr>
          <w:b/>
          <w:iCs/>
        </w:rPr>
        <w:t>Example 1</w:t>
      </w:r>
      <w:r w:rsidRPr="005912C5">
        <w:t>:</w:t>
      </w:r>
      <w:r w:rsidRPr="005912C5">
        <w:rPr>
          <w:spacing w:val="39"/>
        </w:rPr>
        <w:t xml:space="preserve"> </w:t>
      </w:r>
      <w:r w:rsidRPr="005912C5">
        <w:t>Based</w:t>
      </w:r>
      <w:r w:rsidRPr="005912C5">
        <w:rPr>
          <w:spacing w:val="-9"/>
        </w:rPr>
        <w:t xml:space="preserve"> </w:t>
      </w:r>
      <w:r w:rsidRPr="005912C5">
        <w:t>on</w:t>
      </w:r>
      <w:r w:rsidRPr="005912C5">
        <w:rPr>
          <w:spacing w:val="-10"/>
        </w:rPr>
        <w:t xml:space="preserve"> </w:t>
      </w:r>
      <w:r w:rsidRPr="005912C5">
        <w:t>the</w:t>
      </w:r>
      <w:r w:rsidRPr="005912C5">
        <w:rPr>
          <w:spacing w:val="-8"/>
        </w:rPr>
        <w:t xml:space="preserve"> </w:t>
      </w:r>
      <w:r w:rsidRPr="005912C5">
        <w:t>activity,</w:t>
      </w:r>
      <w:r w:rsidRPr="005912C5">
        <w:rPr>
          <w:spacing w:val="-9"/>
        </w:rPr>
        <w:t xml:space="preserve"> </w:t>
      </w:r>
      <w:r w:rsidRPr="005912C5">
        <w:t>an</w:t>
      </w:r>
      <w:r w:rsidRPr="005912C5">
        <w:rPr>
          <w:spacing w:val="-8"/>
        </w:rPr>
        <w:t xml:space="preserve"> </w:t>
      </w:r>
      <w:r w:rsidRPr="005912C5">
        <w:t>individual</w:t>
      </w:r>
      <w:r w:rsidRPr="005912C5">
        <w:rPr>
          <w:spacing w:val="-9"/>
        </w:rPr>
        <w:t xml:space="preserve"> </w:t>
      </w:r>
      <w:r w:rsidRPr="005912C5">
        <w:t>may</w:t>
      </w:r>
      <w:r w:rsidRPr="005912C5">
        <w:rPr>
          <w:spacing w:val="-8"/>
        </w:rPr>
        <w:t xml:space="preserve"> </w:t>
      </w:r>
      <w:r w:rsidRPr="005912C5">
        <w:t>do</w:t>
      </w:r>
      <w:r w:rsidRPr="005912C5">
        <w:rPr>
          <w:spacing w:val="-9"/>
        </w:rPr>
        <w:t xml:space="preserve"> </w:t>
      </w:r>
      <w:r w:rsidRPr="005912C5">
        <w:t>well</w:t>
      </w:r>
      <w:r w:rsidRPr="005912C5">
        <w:rPr>
          <w:spacing w:val="-9"/>
        </w:rPr>
        <w:t xml:space="preserve"> </w:t>
      </w:r>
      <w:r w:rsidRPr="005912C5">
        <w:t>in</w:t>
      </w:r>
      <w:r w:rsidRPr="005912C5">
        <w:rPr>
          <w:spacing w:val="-8"/>
        </w:rPr>
        <w:t xml:space="preserve"> </w:t>
      </w:r>
      <w:r w:rsidRPr="005912C5">
        <w:t>a</w:t>
      </w:r>
      <w:r w:rsidRPr="005912C5">
        <w:rPr>
          <w:spacing w:val="-10"/>
        </w:rPr>
        <w:t xml:space="preserve"> </w:t>
      </w:r>
      <w:r w:rsidRPr="005912C5">
        <w:t>group</w:t>
      </w:r>
      <w:r w:rsidRPr="005912C5">
        <w:rPr>
          <w:spacing w:val="-9"/>
        </w:rPr>
        <w:t xml:space="preserve"> </w:t>
      </w:r>
      <w:r w:rsidRPr="005912C5">
        <w:t>of</w:t>
      </w:r>
      <w:r w:rsidRPr="005912C5">
        <w:rPr>
          <w:spacing w:val="-8"/>
        </w:rPr>
        <w:t xml:space="preserve"> </w:t>
      </w:r>
      <w:r w:rsidRPr="005912C5">
        <w:t>six</w:t>
      </w:r>
      <w:r w:rsidRPr="005912C5">
        <w:rPr>
          <w:spacing w:val="-8"/>
        </w:rPr>
        <w:t xml:space="preserve"> </w:t>
      </w:r>
      <w:r w:rsidRPr="005912C5">
        <w:t>(6),</w:t>
      </w:r>
      <w:r w:rsidRPr="005912C5">
        <w:rPr>
          <w:spacing w:val="-9"/>
        </w:rPr>
        <w:t xml:space="preserve"> </w:t>
      </w:r>
      <w:r w:rsidRPr="005912C5">
        <w:t>but</w:t>
      </w:r>
      <w:r w:rsidRPr="005912C5">
        <w:rPr>
          <w:spacing w:val="-9"/>
        </w:rPr>
        <w:t xml:space="preserve"> </w:t>
      </w:r>
      <w:r w:rsidRPr="005912C5">
        <w:t>for</w:t>
      </w:r>
      <w:r w:rsidRPr="005912C5">
        <w:rPr>
          <w:spacing w:val="-8"/>
        </w:rPr>
        <w:t xml:space="preserve"> </w:t>
      </w:r>
      <w:r w:rsidRPr="005912C5">
        <w:t>another activity where a higher level of support or supervision is required or when going out in the community,</w:t>
      </w:r>
      <w:r w:rsidRPr="005912C5">
        <w:rPr>
          <w:spacing w:val="-10"/>
        </w:rPr>
        <w:t xml:space="preserve"> </w:t>
      </w:r>
      <w:r w:rsidRPr="005912C5">
        <w:t>a</w:t>
      </w:r>
      <w:r w:rsidRPr="005912C5">
        <w:rPr>
          <w:spacing w:val="-10"/>
        </w:rPr>
        <w:t xml:space="preserve"> </w:t>
      </w:r>
      <w:r w:rsidRPr="005912C5">
        <w:t>smaller</w:t>
      </w:r>
      <w:r w:rsidRPr="005912C5">
        <w:rPr>
          <w:spacing w:val="-9"/>
        </w:rPr>
        <w:t xml:space="preserve"> </w:t>
      </w:r>
      <w:r w:rsidRPr="005912C5">
        <w:t>group</w:t>
      </w:r>
      <w:r w:rsidRPr="005912C5">
        <w:rPr>
          <w:spacing w:val="-10"/>
        </w:rPr>
        <w:t xml:space="preserve"> </w:t>
      </w:r>
      <w:r w:rsidRPr="005912C5">
        <w:t>size</w:t>
      </w:r>
      <w:r w:rsidRPr="005912C5">
        <w:rPr>
          <w:spacing w:val="-8"/>
        </w:rPr>
        <w:t xml:space="preserve"> </w:t>
      </w:r>
      <w:r w:rsidRPr="005912C5">
        <w:t>may</w:t>
      </w:r>
      <w:r w:rsidRPr="005912C5">
        <w:rPr>
          <w:spacing w:val="-9"/>
        </w:rPr>
        <w:t xml:space="preserve"> </w:t>
      </w:r>
      <w:r w:rsidRPr="005912C5">
        <w:t>be</w:t>
      </w:r>
      <w:r w:rsidRPr="005912C5">
        <w:rPr>
          <w:spacing w:val="-8"/>
        </w:rPr>
        <w:t xml:space="preserve"> </w:t>
      </w:r>
      <w:r w:rsidRPr="005912C5">
        <w:t>more</w:t>
      </w:r>
      <w:r w:rsidRPr="005912C5">
        <w:rPr>
          <w:spacing w:val="-8"/>
        </w:rPr>
        <w:t xml:space="preserve"> </w:t>
      </w:r>
      <w:r w:rsidRPr="005912C5">
        <w:t>appropriate.</w:t>
      </w:r>
      <w:r w:rsidRPr="005912C5">
        <w:rPr>
          <w:spacing w:val="-10"/>
        </w:rPr>
        <w:t xml:space="preserve"> </w:t>
      </w:r>
      <w:r w:rsidRPr="005912C5">
        <w:t>Individualized</w:t>
      </w:r>
      <w:r w:rsidRPr="005912C5">
        <w:rPr>
          <w:spacing w:val="-10"/>
        </w:rPr>
        <w:t xml:space="preserve"> </w:t>
      </w:r>
      <w:r w:rsidRPr="005912C5">
        <w:t>support</w:t>
      </w:r>
      <w:r w:rsidRPr="005912C5">
        <w:rPr>
          <w:spacing w:val="-10"/>
        </w:rPr>
        <w:t xml:space="preserve"> </w:t>
      </w:r>
      <w:r w:rsidRPr="005912C5">
        <w:t>must</w:t>
      </w:r>
      <w:r w:rsidRPr="005912C5">
        <w:rPr>
          <w:spacing w:val="-10"/>
        </w:rPr>
        <w:t xml:space="preserve"> </w:t>
      </w:r>
      <w:r w:rsidRPr="005912C5">
        <w:t>be</w:t>
      </w:r>
      <w:r w:rsidRPr="005912C5">
        <w:rPr>
          <w:spacing w:val="-8"/>
        </w:rPr>
        <w:t xml:space="preserve"> </w:t>
      </w:r>
      <w:r w:rsidRPr="005912C5">
        <w:t>provided within a group setting.</w:t>
      </w:r>
    </w:p>
    <w:p w14:paraId="5FC1730F" w14:textId="1363E304" w:rsidR="00291E71" w:rsidRPr="005912C5" w:rsidRDefault="00A31761" w:rsidP="00B67DB3">
      <w:r w:rsidRPr="005912C5">
        <w:rPr>
          <w:b/>
          <w:iCs/>
        </w:rPr>
        <w:t>Example 2</w:t>
      </w:r>
      <w:r w:rsidRPr="005912C5">
        <w:t>:</w:t>
      </w:r>
      <w:r w:rsidRPr="005912C5">
        <w:rPr>
          <w:spacing w:val="19"/>
        </w:rPr>
        <w:t xml:space="preserve"> </w:t>
      </w:r>
      <w:r w:rsidRPr="005912C5">
        <w:t>A</w:t>
      </w:r>
      <w:r w:rsidRPr="005912C5">
        <w:rPr>
          <w:spacing w:val="-15"/>
        </w:rPr>
        <w:t xml:space="preserve"> </w:t>
      </w:r>
      <w:r w:rsidRPr="005912C5">
        <w:t>group</w:t>
      </w:r>
      <w:r w:rsidRPr="005912C5">
        <w:rPr>
          <w:spacing w:val="-15"/>
        </w:rPr>
        <w:t xml:space="preserve"> </w:t>
      </w:r>
      <w:r w:rsidRPr="005912C5">
        <w:t>of</w:t>
      </w:r>
      <w:r w:rsidRPr="005912C5">
        <w:rPr>
          <w:spacing w:val="-14"/>
        </w:rPr>
        <w:t xml:space="preserve"> </w:t>
      </w:r>
      <w:r w:rsidRPr="005912C5">
        <w:t>people</w:t>
      </w:r>
      <w:r w:rsidRPr="005912C5">
        <w:rPr>
          <w:spacing w:val="-16"/>
        </w:rPr>
        <w:t xml:space="preserve"> </w:t>
      </w:r>
      <w:r w:rsidRPr="005912C5">
        <w:t>could</w:t>
      </w:r>
      <w:r w:rsidRPr="005912C5">
        <w:rPr>
          <w:spacing w:val="-17"/>
        </w:rPr>
        <w:t xml:space="preserve"> </w:t>
      </w:r>
      <w:r w:rsidRPr="005912C5">
        <w:t>be</w:t>
      </w:r>
      <w:r w:rsidRPr="005912C5">
        <w:rPr>
          <w:spacing w:val="-16"/>
        </w:rPr>
        <w:t xml:space="preserve"> </w:t>
      </w:r>
      <w:r w:rsidRPr="005912C5">
        <w:t>participating</w:t>
      </w:r>
      <w:r w:rsidRPr="005912C5">
        <w:rPr>
          <w:spacing w:val="-15"/>
        </w:rPr>
        <w:t xml:space="preserve"> </w:t>
      </w:r>
      <w:r w:rsidRPr="005912C5">
        <w:t>in</w:t>
      </w:r>
      <w:r w:rsidRPr="005912C5">
        <w:rPr>
          <w:spacing w:val="-16"/>
        </w:rPr>
        <w:t xml:space="preserve"> </w:t>
      </w:r>
      <w:r w:rsidRPr="005912C5">
        <w:t>an</w:t>
      </w:r>
      <w:r w:rsidRPr="005912C5">
        <w:rPr>
          <w:spacing w:val="-16"/>
        </w:rPr>
        <w:t xml:space="preserve"> </w:t>
      </w:r>
      <w:r w:rsidR="00624BC8" w:rsidRPr="005912C5">
        <w:t>activity,</w:t>
      </w:r>
      <w:r w:rsidRPr="005912C5">
        <w:rPr>
          <w:spacing w:val="-14"/>
        </w:rPr>
        <w:t xml:space="preserve"> </w:t>
      </w:r>
      <w:r w:rsidRPr="005912C5">
        <w:t>and</w:t>
      </w:r>
      <w:r w:rsidRPr="005912C5">
        <w:rPr>
          <w:spacing w:val="-17"/>
        </w:rPr>
        <w:t xml:space="preserve"> </w:t>
      </w:r>
      <w:r w:rsidRPr="005912C5">
        <w:t>a</w:t>
      </w:r>
      <w:r w:rsidRPr="005912C5">
        <w:rPr>
          <w:spacing w:val="-16"/>
        </w:rPr>
        <w:t xml:space="preserve"> </w:t>
      </w:r>
      <w:r w:rsidRPr="005912C5">
        <w:t>staff</w:t>
      </w:r>
      <w:r w:rsidRPr="005912C5">
        <w:rPr>
          <w:spacing w:val="-14"/>
        </w:rPr>
        <w:t xml:space="preserve"> </w:t>
      </w:r>
      <w:r w:rsidRPr="005912C5">
        <w:t>person</w:t>
      </w:r>
      <w:r w:rsidRPr="005912C5">
        <w:rPr>
          <w:spacing w:val="-16"/>
        </w:rPr>
        <w:t xml:space="preserve"> </w:t>
      </w:r>
      <w:r w:rsidRPr="005912C5">
        <w:t>may</w:t>
      </w:r>
      <w:r w:rsidRPr="005912C5">
        <w:rPr>
          <w:spacing w:val="-14"/>
        </w:rPr>
        <w:t xml:space="preserve"> </w:t>
      </w:r>
      <w:r w:rsidRPr="005912C5">
        <w:t>go</w:t>
      </w:r>
      <w:r w:rsidRPr="005912C5">
        <w:rPr>
          <w:spacing w:val="-17"/>
        </w:rPr>
        <w:t xml:space="preserve"> </w:t>
      </w:r>
      <w:r w:rsidRPr="005912C5">
        <w:t>from person</w:t>
      </w:r>
      <w:r w:rsidRPr="005912C5">
        <w:rPr>
          <w:spacing w:val="-9"/>
        </w:rPr>
        <w:t xml:space="preserve"> </w:t>
      </w:r>
      <w:r w:rsidRPr="005912C5">
        <w:t>to</w:t>
      </w:r>
      <w:r w:rsidRPr="005912C5">
        <w:rPr>
          <w:spacing w:val="-13"/>
        </w:rPr>
        <w:t xml:space="preserve"> </w:t>
      </w:r>
      <w:r w:rsidRPr="005912C5">
        <w:t>person</w:t>
      </w:r>
      <w:r w:rsidRPr="005912C5">
        <w:rPr>
          <w:spacing w:val="-9"/>
        </w:rPr>
        <w:t xml:space="preserve"> </w:t>
      </w:r>
      <w:r w:rsidRPr="005912C5">
        <w:t>in</w:t>
      </w:r>
      <w:r w:rsidRPr="005912C5">
        <w:rPr>
          <w:spacing w:val="-9"/>
        </w:rPr>
        <w:t xml:space="preserve"> </w:t>
      </w:r>
      <w:r w:rsidRPr="005912C5">
        <w:t>the</w:t>
      </w:r>
      <w:r w:rsidRPr="005912C5">
        <w:rPr>
          <w:spacing w:val="-14"/>
        </w:rPr>
        <w:t xml:space="preserve"> </w:t>
      </w:r>
      <w:r w:rsidRPr="005912C5">
        <w:t>group</w:t>
      </w:r>
      <w:r w:rsidRPr="005912C5">
        <w:rPr>
          <w:spacing w:val="-13"/>
        </w:rPr>
        <w:t xml:space="preserve"> </w:t>
      </w:r>
      <w:r w:rsidRPr="005912C5">
        <w:t>and</w:t>
      </w:r>
      <w:r w:rsidRPr="005912C5">
        <w:rPr>
          <w:spacing w:val="-11"/>
        </w:rPr>
        <w:t xml:space="preserve"> </w:t>
      </w:r>
      <w:r w:rsidRPr="005912C5">
        <w:t>provide</w:t>
      </w:r>
      <w:r w:rsidRPr="005912C5">
        <w:rPr>
          <w:spacing w:val="-10"/>
        </w:rPr>
        <w:t xml:space="preserve"> </w:t>
      </w:r>
      <w:r w:rsidRPr="005912C5">
        <w:t>personal</w:t>
      </w:r>
      <w:r w:rsidRPr="005912C5">
        <w:rPr>
          <w:spacing w:val="-10"/>
        </w:rPr>
        <w:t xml:space="preserve"> </w:t>
      </w:r>
      <w:r w:rsidRPr="005912C5">
        <w:t>support</w:t>
      </w:r>
      <w:r w:rsidRPr="005912C5">
        <w:rPr>
          <w:spacing w:val="-13"/>
        </w:rPr>
        <w:t xml:space="preserve"> </w:t>
      </w:r>
      <w:r w:rsidRPr="005912C5">
        <w:t>while</w:t>
      </w:r>
      <w:r w:rsidRPr="005912C5">
        <w:rPr>
          <w:spacing w:val="-12"/>
        </w:rPr>
        <w:t xml:space="preserve"> </w:t>
      </w:r>
      <w:r w:rsidRPr="005912C5">
        <w:t>maintaining</w:t>
      </w:r>
      <w:r w:rsidRPr="005912C5">
        <w:rPr>
          <w:spacing w:val="-13"/>
        </w:rPr>
        <w:t xml:space="preserve"> </w:t>
      </w:r>
      <w:r w:rsidRPr="005912C5">
        <w:t>supervision,</w:t>
      </w:r>
      <w:r w:rsidRPr="005912C5">
        <w:rPr>
          <w:spacing w:val="-11"/>
        </w:rPr>
        <w:t xml:space="preserve"> </w:t>
      </w:r>
      <w:r w:rsidRPr="005912C5">
        <w:t>guidance</w:t>
      </w:r>
      <w:r w:rsidR="0079262B" w:rsidRPr="005912C5">
        <w:t>,</w:t>
      </w:r>
      <w:r w:rsidRPr="005912C5">
        <w:t xml:space="preserve"> and reinforcement to the entire group.</w:t>
      </w:r>
    </w:p>
    <w:p w14:paraId="1B67E29D" w14:textId="77777777" w:rsidR="00291E71" w:rsidRPr="00BE27B6" w:rsidRDefault="00A31761" w:rsidP="00BE27B6">
      <w:pPr>
        <w:pStyle w:val="Heading4"/>
      </w:pPr>
      <w:bookmarkStart w:id="330" w:name="Medical_Exception"/>
      <w:bookmarkStart w:id="331" w:name="_Toc223959028"/>
      <w:bookmarkStart w:id="332" w:name="_Toc224659405"/>
      <w:bookmarkEnd w:id="330"/>
      <w:r w:rsidRPr="00BE27B6">
        <w:t>Medical Exception</w:t>
      </w:r>
      <w:bookmarkEnd w:id="331"/>
      <w:bookmarkEnd w:id="332"/>
    </w:p>
    <w:p w14:paraId="204A8D20" w14:textId="1B14ABDC" w:rsidR="0079262B" w:rsidRPr="005912C5" w:rsidRDefault="00A31761" w:rsidP="00B67DB3">
      <w:pPr>
        <w:rPr>
          <w:spacing w:val="-14"/>
        </w:rPr>
      </w:pPr>
      <w:r w:rsidRPr="005912C5">
        <w:t>Individuals</w:t>
      </w:r>
      <w:r w:rsidRPr="005912C5">
        <w:rPr>
          <w:spacing w:val="-15"/>
        </w:rPr>
        <w:t xml:space="preserve"> </w:t>
      </w:r>
      <w:r w:rsidRPr="005912C5">
        <w:t>with</w:t>
      </w:r>
      <w:r w:rsidRPr="005912C5">
        <w:rPr>
          <w:spacing w:val="-16"/>
        </w:rPr>
        <w:t xml:space="preserve"> </w:t>
      </w:r>
      <w:r w:rsidRPr="005912C5">
        <w:t>exceptional</w:t>
      </w:r>
      <w:r w:rsidRPr="005912C5">
        <w:rPr>
          <w:spacing w:val="-15"/>
        </w:rPr>
        <w:t xml:space="preserve"> </w:t>
      </w:r>
      <w:r w:rsidRPr="005912C5">
        <w:t>medical</w:t>
      </w:r>
      <w:r w:rsidRPr="005912C5">
        <w:rPr>
          <w:spacing w:val="-15"/>
        </w:rPr>
        <w:t xml:space="preserve"> </w:t>
      </w:r>
      <w:r w:rsidRPr="005912C5">
        <w:t>support</w:t>
      </w:r>
      <w:r w:rsidRPr="005912C5">
        <w:rPr>
          <w:spacing w:val="-17"/>
        </w:rPr>
        <w:t xml:space="preserve"> </w:t>
      </w:r>
      <w:r w:rsidRPr="005912C5">
        <w:t>needs</w:t>
      </w:r>
      <w:r w:rsidRPr="005912C5">
        <w:rPr>
          <w:spacing w:val="-15"/>
        </w:rPr>
        <w:t xml:space="preserve"> </w:t>
      </w:r>
      <w:r w:rsidRPr="005912C5">
        <w:t>may</w:t>
      </w:r>
      <w:r w:rsidRPr="005912C5">
        <w:rPr>
          <w:spacing w:val="-15"/>
        </w:rPr>
        <w:t xml:space="preserve"> </w:t>
      </w:r>
      <w:r w:rsidRPr="005912C5">
        <w:t>be</w:t>
      </w:r>
      <w:r w:rsidRPr="005912C5">
        <w:rPr>
          <w:spacing w:val="-14"/>
        </w:rPr>
        <w:t xml:space="preserve"> </w:t>
      </w:r>
      <w:r w:rsidRPr="005912C5">
        <w:t>granted</w:t>
      </w:r>
      <w:r w:rsidRPr="005912C5">
        <w:rPr>
          <w:spacing w:val="-15"/>
        </w:rPr>
        <w:t xml:space="preserve"> </w:t>
      </w:r>
      <w:r w:rsidRPr="005912C5">
        <w:t>a</w:t>
      </w:r>
      <w:r w:rsidRPr="005912C5">
        <w:rPr>
          <w:spacing w:val="-16"/>
        </w:rPr>
        <w:t xml:space="preserve"> </w:t>
      </w:r>
      <w:r w:rsidRPr="005912C5">
        <w:t>medical</w:t>
      </w:r>
      <w:r w:rsidRPr="005912C5">
        <w:rPr>
          <w:spacing w:val="-15"/>
        </w:rPr>
        <w:t xml:space="preserve"> </w:t>
      </w:r>
      <w:r w:rsidRPr="005912C5">
        <w:t>exception.</w:t>
      </w:r>
      <w:r w:rsidRPr="005912C5">
        <w:rPr>
          <w:spacing w:val="-15"/>
        </w:rPr>
        <w:t xml:space="preserve"> </w:t>
      </w:r>
      <w:r w:rsidRPr="005912C5">
        <w:t>Exceptional medical</w:t>
      </w:r>
      <w:r w:rsidRPr="005912C5">
        <w:rPr>
          <w:spacing w:val="-15"/>
        </w:rPr>
        <w:t xml:space="preserve"> </w:t>
      </w:r>
      <w:r w:rsidRPr="005912C5">
        <w:t>supports</w:t>
      </w:r>
      <w:r w:rsidRPr="005912C5">
        <w:rPr>
          <w:spacing w:val="-15"/>
        </w:rPr>
        <w:t xml:space="preserve"> </w:t>
      </w:r>
      <w:r w:rsidRPr="005912C5">
        <w:t>require</w:t>
      </w:r>
      <w:r w:rsidRPr="005912C5">
        <w:rPr>
          <w:spacing w:val="-14"/>
        </w:rPr>
        <w:t xml:space="preserve"> </w:t>
      </w:r>
      <w:r w:rsidRPr="005912C5">
        <w:t>services</w:t>
      </w:r>
      <w:r w:rsidRPr="005912C5">
        <w:rPr>
          <w:spacing w:val="-15"/>
        </w:rPr>
        <w:t xml:space="preserve"> </w:t>
      </w:r>
      <w:r w:rsidRPr="005912C5">
        <w:t>from</w:t>
      </w:r>
      <w:r w:rsidR="0079262B" w:rsidRPr="005912C5">
        <w:t xml:space="preserve"> one (1) of</w:t>
      </w:r>
      <w:r w:rsidRPr="005912C5">
        <w:rPr>
          <w:spacing w:val="-14"/>
        </w:rPr>
        <w:t xml:space="preserve"> </w:t>
      </w:r>
      <w:r w:rsidRPr="005912C5">
        <w:t>the</w:t>
      </w:r>
      <w:r w:rsidRPr="005912C5">
        <w:rPr>
          <w:spacing w:val="-14"/>
        </w:rPr>
        <w:t xml:space="preserve"> </w:t>
      </w:r>
      <w:r w:rsidRPr="005912C5">
        <w:t>following:</w:t>
      </w:r>
      <w:r w:rsidRPr="005912C5">
        <w:rPr>
          <w:spacing w:val="-16"/>
        </w:rPr>
        <w:t xml:space="preserve"> </w:t>
      </w:r>
      <w:r w:rsidRPr="005912C5">
        <w:rPr>
          <w:spacing w:val="-14"/>
        </w:rPr>
        <w:t xml:space="preserve"> </w:t>
      </w:r>
    </w:p>
    <w:p w14:paraId="6392913E" w14:textId="18B2D531" w:rsidR="0079262B" w:rsidRPr="005912C5" w:rsidRDefault="0079262B" w:rsidP="004110DE">
      <w:pPr>
        <w:pStyle w:val="ListParagraph"/>
        <w:numPr>
          <w:ilvl w:val="0"/>
          <w:numId w:val="46"/>
        </w:numPr>
      </w:pPr>
      <w:r w:rsidRPr="005912C5">
        <w:t>C</w:t>
      </w:r>
      <w:r w:rsidR="00A31761" w:rsidRPr="005912C5">
        <w:t>ertified</w:t>
      </w:r>
      <w:r w:rsidR="00A31761" w:rsidRPr="00E83D82">
        <w:rPr>
          <w:spacing w:val="-16"/>
        </w:rPr>
        <w:t xml:space="preserve"> </w:t>
      </w:r>
      <w:r w:rsidR="00A31761" w:rsidRPr="005912C5">
        <w:t>nursing</w:t>
      </w:r>
      <w:r w:rsidR="00A31761" w:rsidRPr="00E83D82">
        <w:rPr>
          <w:spacing w:val="-17"/>
        </w:rPr>
        <w:t xml:space="preserve"> </w:t>
      </w:r>
      <w:r w:rsidR="00A31761" w:rsidRPr="005912C5">
        <w:t>assistance</w:t>
      </w:r>
      <w:r w:rsidR="00A31761" w:rsidRPr="00E83D82">
        <w:rPr>
          <w:spacing w:val="-14"/>
        </w:rPr>
        <w:t xml:space="preserve"> </w:t>
      </w:r>
      <w:r w:rsidR="00A31761" w:rsidRPr="005912C5">
        <w:t>(CNA)</w:t>
      </w:r>
    </w:p>
    <w:p w14:paraId="5A627C50" w14:textId="3F515EC2" w:rsidR="0079262B" w:rsidRPr="005912C5" w:rsidRDefault="0079262B" w:rsidP="004110DE">
      <w:pPr>
        <w:pStyle w:val="ListParagraph"/>
        <w:numPr>
          <w:ilvl w:val="0"/>
          <w:numId w:val="46"/>
        </w:numPr>
      </w:pPr>
      <w:r w:rsidRPr="005912C5">
        <w:t>L</w:t>
      </w:r>
      <w:r w:rsidR="00A31761" w:rsidRPr="005912C5">
        <w:t>icensed practical</w:t>
      </w:r>
      <w:r w:rsidR="00A31761" w:rsidRPr="00E83D82">
        <w:rPr>
          <w:spacing w:val="-12"/>
        </w:rPr>
        <w:t xml:space="preserve"> </w:t>
      </w:r>
      <w:r w:rsidR="00A31761" w:rsidRPr="005912C5">
        <w:t>nurse</w:t>
      </w:r>
      <w:r w:rsidR="00A31761" w:rsidRPr="00E83D82">
        <w:rPr>
          <w:spacing w:val="-11"/>
        </w:rPr>
        <w:t xml:space="preserve"> </w:t>
      </w:r>
      <w:r w:rsidR="00A31761" w:rsidRPr="005912C5">
        <w:t>(LPN)</w:t>
      </w:r>
      <w:r w:rsidR="00A31761" w:rsidRPr="00E83D82">
        <w:rPr>
          <w:spacing w:val="-11"/>
        </w:rPr>
        <w:t xml:space="preserve"> </w:t>
      </w:r>
      <w:r w:rsidR="00A31761" w:rsidRPr="005912C5">
        <w:t>within</w:t>
      </w:r>
      <w:r w:rsidR="00A31761" w:rsidRPr="00E83D82">
        <w:rPr>
          <w:spacing w:val="-11"/>
        </w:rPr>
        <w:t xml:space="preserve"> </w:t>
      </w:r>
      <w:r w:rsidR="00A31761" w:rsidRPr="005912C5">
        <w:t>their</w:t>
      </w:r>
      <w:r w:rsidR="00A31761" w:rsidRPr="00E83D82">
        <w:rPr>
          <w:spacing w:val="-11"/>
        </w:rPr>
        <w:t xml:space="preserve"> </w:t>
      </w:r>
      <w:r w:rsidR="00A31761" w:rsidRPr="005912C5">
        <w:t>scope</w:t>
      </w:r>
      <w:r w:rsidR="00A31761" w:rsidRPr="00E83D82">
        <w:rPr>
          <w:spacing w:val="-11"/>
        </w:rPr>
        <w:t xml:space="preserve"> </w:t>
      </w:r>
      <w:r w:rsidR="00A31761" w:rsidRPr="005912C5">
        <w:t>of</w:t>
      </w:r>
      <w:r w:rsidR="00A31761" w:rsidRPr="00E83D82">
        <w:rPr>
          <w:spacing w:val="-11"/>
        </w:rPr>
        <w:t xml:space="preserve"> </w:t>
      </w:r>
      <w:r w:rsidR="00A31761" w:rsidRPr="005912C5">
        <w:t>practice</w:t>
      </w:r>
      <w:r w:rsidR="00A31761" w:rsidRPr="00E83D82">
        <w:rPr>
          <w:spacing w:val="-11"/>
        </w:rPr>
        <w:t xml:space="preserve"> </w:t>
      </w:r>
      <w:r w:rsidR="00A31761" w:rsidRPr="005912C5">
        <w:t>as</w:t>
      </w:r>
      <w:r w:rsidR="00A31761" w:rsidRPr="00E83D82">
        <w:rPr>
          <w:spacing w:val="-12"/>
        </w:rPr>
        <w:t xml:space="preserve"> </w:t>
      </w:r>
      <w:r w:rsidR="00A31761" w:rsidRPr="005912C5">
        <w:t>prescribed</w:t>
      </w:r>
      <w:r w:rsidR="00A31761" w:rsidRPr="00E83D82">
        <w:rPr>
          <w:spacing w:val="-12"/>
        </w:rPr>
        <w:t xml:space="preserve"> </w:t>
      </w:r>
      <w:r w:rsidR="00A31761" w:rsidRPr="005912C5">
        <w:t>by</w:t>
      </w:r>
      <w:r w:rsidR="00A31761" w:rsidRPr="00E83D82">
        <w:rPr>
          <w:spacing w:val="-11"/>
        </w:rPr>
        <w:t xml:space="preserve"> </w:t>
      </w:r>
      <w:r w:rsidR="00A31761" w:rsidRPr="005912C5">
        <w:t>the</w:t>
      </w:r>
      <w:r w:rsidR="00A31761" w:rsidRPr="00E83D82">
        <w:rPr>
          <w:spacing w:val="-13"/>
        </w:rPr>
        <w:t xml:space="preserve"> </w:t>
      </w:r>
      <w:r w:rsidR="00A31761" w:rsidRPr="005912C5">
        <w:t>state</w:t>
      </w:r>
      <w:r w:rsidR="00A31761" w:rsidRPr="00E83D82">
        <w:rPr>
          <w:spacing w:val="-11"/>
        </w:rPr>
        <w:t xml:space="preserve"> </w:t>
      </w:r>
      <w:r w:rsidR="00A31761" w:rsidRPr="005912C5">
        <w:t>law</w:t>
      </w:r>
      <w:r w:rsidR="00A31761" w:rsidRPr="00E83D82">
        <w:rPr>
          <w:spacing w:val="-13"/>
        </w:rPr>
        <w:t xml:space="preserve"> </w:t>
      </w:r>
    </w:p>
    <w:p w14:paraId="6FC6738C" w14:textId="1B9676C4" w:rsidR="0079262B" w:rsidRPr="005912C5" w:rsidRDefault="0079262B" w:rsidP="004110DE">
      <w:pPr>
        <w:pStyle w:val="ListParagraph"/>
        <w:numPr>
          <w:ilvl w:val="0"/>
          <w:numId w:val="46"/>
        </w:numPr>
      </w:pPr>
      <w:r w:rsidRPr="005912C5">
        <w:t>R</w:t>
      </w:r>
      <w:r w:rsidR="00A31761" w:rsidRPr="005912C5">
        <w:t>egistered</w:t>
      </w:r>
      <w:r w:rsidR="00A31761" w:rsidRPr="00E83D82">
        <w:rPr>
          <w:spacing w:val="-15"/>
        </w:rPr>
        <w:t xml:space="preserve"> </w:t>
      </w:r>
      <w:r w:rsidR="00A31761" w:rsidRPr="005912C5">
        <w:t xml:space="preserve">nurse (RN) </w:t>
      </w:r>
    </w:p>
    <w:p w14:paraId="270B207D" w14:textId="7CA4E55F" w:rsidR="0079262B" w:rsidRPr="005912C5" w:rsidRDefault="0079262B" w:rsidP="004110DE">
      <w:pPr>
        <w:pStyle w:val="ListParagraph"/>
        <w:numPr>
          <w:ilvl w:val="0"/>
          <w:numId w:val="46"/>
        </w:numPr>
      </w:pPr>
      <w:r w:rsidRPr="005912C5">
        <w:t>F</w:t>
      </w:r>
      <w:r w:rsidR="00A31761" w:rsidRPr="005912C5">
        <w:t>or mobility, appropriately trained staff</w:t>
      </w:r>
    </w:p>
    <w:p w14:paraId="7B6D648B" w14:textId="5D0071FC" w:rsidR="00291E71" w:rsidRPr="005912C5" w:rsidRDefault="00A31761" w:rsidP="00B67DB3">
      <w:r w:rsidRPr="005912C5">
        <w:t>The process must include the identification and rationale</w:t>
      </w:r>
      <w:r w:rsidRPr="005912C5">
        <w:rPr>
          <w:spacing w:val="-6"/>
        </w:rPr>
        <w:t xml:space="preserve"> </w:t>
      </w:r>
      <w:r w:rsidRPr="005912C5">
        <w:t>for</w:t>
      </w:r>
      <w:r w:rsidRPr="005912C5">
        <w:rPr>
          <w:spacing w:val="-6"/>
        </w:rPr>
        <w:t xml:space="preserve"> </w:t>
      </w:r>
      <w:r w:rsidRPr="005912C5">
        <w:t>staffing</w:t>
      </w:r>
      <w:r w:rsidRPr="005912C5">
        <w:rPr>
          <w:spacing w:val="-7"/>
        </w:rPr>
        <w:t xml:space="preserve"> </w:t>
      </w:r>
      <w:r w:rsidRPr="005912C5">
        <w:t>ratios</w:t>
      </w:r>
      <w:r w:rsidRPr="005912C5">
        <w:rPr>
          <w:spacing w:val="-4"/>
        </w:rPr>
        <w:t xml:space="preserve"> </w:t>
      </w:r>
      <w:r w:rsidRPr="005912C5">
        <w:t>and</w:t>
      </w:r>
      <w:r w:rsidRPr="005912C5">
        <w:rPr>
          <w:spacing w:val="-5"/>
        </w:rPr>
        <w:t xml:space="preserve"> </w:t>
      </w:r>
      <w:r w:rsidRPr="005912C5">
        <w:t>the</w:t>
      </w:r>
      <w:r w:rsidRPr="005912C5">
        <w:rPr>
          <w:spacing w:val="-6"/>
        </w:rPr>
        <w:t xml:space="preserve"> </w:t>
      </w:r>
      <w:r w:rsidRPr="005912C5">
        <w:t>level</w:t>
      </w:r>
      <w:r w:rsidRPr="005912C5">
        <w:rPr>
          <w:spacing w:val="-5"/>
        </w:rPr>
        <w:t xml:space="preserve"> </w:t>
      </w:r>
      <w:r w:rsidRPr="005912C5">
        <w:t>of</w:t>
      </w:r>
      <w:r w:rsidRPr="005912C5">
        <w:rPr>
          <w:spacing w:val="-4"/>
        </w:rPr>
        <w:t xml:space="preserve"> </w:t>
      </w:r>
      <w:r w:rsidRPr="005912C5">
        <w:t>direct</w:t>
      </w:r>
      <w:r w:rsidRPr="005912C5">
        <w:rPr>
          <w:spacing w:val="-5"/>
        </w:rPr>
        <w:t xml:space="preserve"> </w:t>
      </w:r>
      <w:r w:rsidRPr="005912C5">
        <w:t>care</w:t>
      </w:r>
      <w:r w:rsidRPr="005912C5">
        <w:rPr>
          <w:spacing w:val="-4"/>
        </w:rPr>
        <w:t xml:space="preserve"> </w:t>
      </w:r>
      <w:r w:rsidRPr="005912C5">
        <w:t>provided</w:t>
      </w:r>
      <w:r w:rsidRPr="005912C5">
        <w:rPr>
          <w:spacing w:val="-5"/>
        </w:rPr>
        <w:t xml:space="preserve"> </w:t>
      </w:r>
      <w:r w:rsidRPr="005912C5">
        <w:t>to</w:t>
      </w:r>
      <w:r w:rsidRPr="005912C5">
        <w:rPr>
          <w:spacing w:val="-7"/>
        </w:rPr>
        <w:t xml:space="preserve"> </w:t>
      </w:r>
      <w:r w:rsidRPr="005912C5">
        <w:t>meet</w:t>
      </w:r>
      <w:r w:rsidRPr="005912C5">
        <w:rPr>
          <w:spacing w:val="-7"/>
        </w:rPr>
        <w:t xml:space="preserve"> </w:t>
      </w:r>
      <w:r w:rsidRPr="005912C5">
        <w:t>the</w:t>
      </w:r>
      <w:r w:rsidRPr="005912C5">
        <w:rPr>
          <w:spacing w:val="-6"/>
        </w:rPr>
        <w:t xml:space="preserve"> </w:t>
      </w:r>
      <w:r w:rsidRPr="005912C5">
        <w:t>identified</w:t>
      </w:r>
      <w:r w:rsidRPr="005912C5">
        <w:rPr>
          <w:spacing w:val="-7"/>
        </w:rPr>
        <w:t xml:space="preserve"> </w:t>
      </w:r>
      <w:r w:rsidRPr="005912C5">
        <w:t>needs</w:t>
      </w:r>
      <w:r w:rsidRPr="005912C5">
        <w:rPr>
          <w:spacing w:val="-4"/>
        </w:rPr>
        <w:t xml:space="preserve"> </w:t>
      </w:r>
      <w:r w:rsidRPr="005912C5">
        <w:t>and</w:t>
      </w:r>
      <w:r w:rsidRPr="005912C5">
        <w:rPr>
          <w:spacing w:val="-7"/>
        </w:rPr>
        <w:t xml:space="preserve"> </w:t>
      </w:r>
      <w:r w:rsidRPr="005912C5">
        <w:t xml:space="preserve">be clearly documented in their </w:t>
      </w:r>
      <w:r w:rsidR="00BA4105" w:rsidRPr="005912C5">
        <w:t>PCSP</w:t>
      </w:r>
      <w:r w:rsidRPr="005912C5">
        <w:t xml:space="preserve">. The process shall include a component of professional assessment by a licensed interdisciplinary team member (RN, primary care physician, OT, PT, SLP, </w:t>
      </w:r>
      <w:r w:rsidRPr="005912C5">
        <w:rPr>
          <w:spacing w:val="-2"/>
        </w:rPr>
        <w:t>etc.).</w:t>
      </w:r>
    </w:p>
    <w:p w14:paraId="2EB71B96" w14:textId="4C65B147" w:rsidR="00291E71" w:rsidRPr="005912C5" w:rsidRDefault="00A31761" w:rsidP="00B67DB3">
      <w:r w:rsidRPr="005912C5">
        <w:t>The</w:t>
      </w:r>
      <w:r w:rsidRPr="005912C5">
        <w:rPr>
          <w:spacing w:val="27"/>
        </w:rPr>
        <w:t xml:space="preserve"> </w:t>
      </w:r>
      <w:r w:rsidRPr="005912C5">
        <w:t>intent</w:t>
      </w:r>
      <w:r w:rsidRPr="005912C5">
        <w:rPr>
          <w:spacing w:val="25"/>
        </w:rPr>
        <w:t xml:space="preserve"> </w:t>
      </w:r>
      <w:r w:rsidRPr="005912C5">
        <w:t>of</w:t>
      </w:r>
      <w:r w:rsidRPr="005912C5">
        <w:rPr>
          <w:spacing w:val="27"/>
        </w:rPr>
        <w:t xml:space="preserve"> </w:t>
      </w:r>
      <w:r w:rsidRPr="005912C5">
        <w:t>the</w:t>
      </w:r>
      <w:r w:rsidRPr="005912C5">
        <w:rPr>
          <w:spacing w:val="24"/>
        </w:rPr>
        <w:t xml:space="preserve"> </w:t>
      </w:r>
      <w:r w:rsidRPr="005912C5">
        <w:t>medical</w:t>
      </w:r>
      <w:r w:rsidRPr="005912C5">
        <w:rPr>
          <w:spacing w:val="26"/>
        </w:rPr>
        <w:t xml:space="preserve"> </w:t>
      </w:r>
      <w:r w:rsidRPr="005912C5">
        <w:t>exception</w:t>
      </w:r>
      <w:r w:rsidRPr="005912C5">
        <w:rPr>
          <w:spacing w:val="26"/>
        </w:rPr>
        <w:t xml:space="preserve"> </w:t>
      </w:r>
      <w:r w:rsidRPr="005912C5">
        <w:t>day</w:t>
      </w:r>
      <w:r w:rsidRPr="005912C5">
        <w:rPr>
          <w:spacing w:val="23"/>
        </w:rPr>
        <w:t xml:space="preserve"> </w:t>
      </w:r>
      <w:r w:rsidRPr="005912C5">
        <w:t>service</w:t>
      </w:r>
      <w:r w:rsidRPr="005912C5">
        <w:rPr>
          <w:spacing w:val="27"/>
        </w:rPr>
        <w:t xml:space="preserve"> </w:t>
      </w:r>
      <w:r w:rsidRPr="005912C5">
        <w:t>is</w:t>
      </w:r>
      <w:r w:rsidRPr="005912C5">
        <w:rPr>
          <w:spacing w:val="26"/>
        </w:rPr>
        <w:t xml:space="preserve"> </w:t>
      </w:r>
      <w:r w:rsidRPr="005912C5">
        <w:t>to</w:t>
      </w:r>
      <w:r w:rsidRPr="005912C5">
        <w:rPr>
          <w:spacing w:val="25"/>
        </w:rPr>
        <w:t xml:space="preserve"> </w:t>
      </w:r>
      <w:r w:rsidRPr="005912C5">
        <w:t>provide</w:t>
      </w:r>
      <w:r w:rsidRPr="005912C5">
        <w:rPr>
          <w:spacing w:val="27"/>
        </w:rPr>
        <w:t xml:space="preserve"> </w:t>
      </w:r>
      <w:r w:rsidRPr="005912C5">
        <w:t>an</w:t>
      </w:r>
      <w:r w:rsidRPr="005912C5">
        <w:rPr>
          <w:spacing w:val="24"/>
        </w:rPr>
        <w:t xml:space="preserve"> </w:t>
      </w:r>
      <w:r w:rsidRPr="005912C5">
        <w:t>enhanced</w:t>
      </w:r>
      <w:r w:rsidRPr="005912C5">
        <w:rPr>
          <w:spacing w:val="23"/>
        </w:rPr>
        <w:t xml:space="preserve"> </w:t>
      </w:r>
      <w:r w:rsidRPr="005912C5">
        <w:t>level</w:t>
      </w:r>
      <w:r w:rsidRPr="005912C5">
        <w:rPr>
          <w:spacing w:val="26"/>
        </w:rPr>
        <w:t xml:space="preserve"> </w:t>
      </w:r>
      <w:r w:rsidRPr="005912C5">
        <w:t>of</w:t>
      </w:r>
      <w:r w:rsidRPr="005912C5">
        <w:rPr>
          <w:spacing w:val="27"/>
        </w:rPr>
        <w:t xml:space="preserve"> </w:t>
      </w:r>
      <w:r w:rsidRPr="005912C5">
        <w:t>services</w:t>
      </w:r>
      <w:r w:rsidRPr="005912C5">
        <w:rPr>
          <w:spacing w:val="26"/>
        </w:rPr>
        <w:t xml:space="preserve"> </w:t>
      </w:r>
      <w:r w:rsidRPr="005912C5">
        <w:t>and supports to individuals requiring one</w:t>
      </w:r>
      <w:r w:rsidR="00937220" w:rsidRPr="005912C5">
        <w:t xml:space="preserve"> (1)</w:t>
      </w:r>
      <w:r w:rsidRPr="005912C5">
        <w:t xml:space="preserve"> </w:t>
      </w:r>
      <w:r w:rsidR="00CE169A" w:rsidRPr="005912C5">
        <w:t xml:space="preserve">or </w:t>
      </w:r>
      <w:r w:rsidRPr="005912C5">
        <w:t>both of the following:</w:t>
      </w:r>
    </w:p>
    <w:p w14:paraId="41AA2355" w14:textId="77AFAE64" w:rsidR="00291E71" w:rsidRPr="005912C5" w:rsidRDefault="00A31761" w:rsidP="004110DE">
      <w:pPr>
        <w:pStyle w:val="ListParagraph"/>
        <w:numPr>
          <w:ilvl w:val="0"/>
          <w:numId w:val="47"/>
        </w:numPr>
      </w:pPr>
      <w:r w:rsidRPr="005912C5">
        <w:t>Direct</w:t>
      </w:r>
      <w:r w:rsidRPr="00E83D82">
        <w:rPr>
          <w:spacing w:val="-1"/>
        </w:rPr>
        <w:t xml:space="preserve"> </w:t>
      </w:r>
      <w:r w:rsidRPr="005912C5">
        <w:t>care,</w:t>
      </w:r>
      <w:r w:rsidRPr="00E83D82">
        <w:rPr>
          <w:spacing w:val="-1"/>
        </w:rPr>
        <w:t xml:space="preserve"> </w:t>
      </w:r>
      <w:r w:rsidRPr="005912C5">
        <w:t>assessment,</w:t>
      </w:r>
      <w:r w:rsidRPr="00E83D82">
        <w:rPr>
          <w:spacing w:val="-1"/>
        </w:rPr>
        <w:t xml:space="preserve"> </w:t>
      </w:r>
      <w:r w:rsidRPr="005912C5">
        <w:t>care coordination</w:t>
      </w:r>
      <w:r w:rsidR="00937220" w:rsidRPr="005912C5">
        <w:t>,</w:t>
      </w:r>
      <w:r w:rsidRPr="005912C5">
        <w:t xml:space="preserve"> and/or planning</w:t>
      </w:r>
      <w:r w:rsidRPr="00E83D82">
        <w:rPr>
          <w:spacing w:val="-4"/>
        </w:rPr>
        <w:t xml:space="preserve"> </w:t>
      </w:r>
      <w:r w:rsidRPr="005912C5">
        <w:t>by a</w:t>
      </w:r>
      <w:r w:rsidRPr="00E83D82">
        <w:rPr>
          <w:spacing w:val="-2"/>
        </w:rPr>
        <w:t xml:space="preserve"> </w:t>
      </w:r>
      <w:r w:rsidRPr="005912C5">
        <w:t>RN</w:t>
      </w:r>
      <w:r w:rsidRPr="00E83D82">
        <w:rPr>
          <w:spacing w:val="-4"/>
        </w:rPr>
        <w:t xml:space="preserve"> </w:t>
      </w:r>
      <w:r w:rsidRPr="005912C5">
        <w:t>or</w:t>
      </w:r>
      <w:r w:rsidRPr="00E83D82">
        <w:rPr>
          <w:spacing w:val="-2"/>
        </w:rPr>
        <w:t xml:space="preserve"> </w:t>
      </w:r>
      <w:r w:rsidRPr="005912C5">
        <w:t>an LPN</w:t>
      </w:r>
      <w:r w:rsidRPr="00E83D82">
        <w:rPr>
          <w:spacing w:val="-4"/>
        </w:rPr>
        <w:t xml:space="preserve"> </w:t>
      </w:r>
      <w:r w:rsidRPr="005912C5">
        <w:t>(under the direct supervision and oversight of an RN) within their scope of practice</w:t>
      </w:r>
    </w:p>
    <w:p w14:paraId="7914EB44" w14:textId="66C446C0" w:rsidR="005C735B" w:rsidRPr="005912C5" w:rsidRDefault="00A31761" w:rsidP="004110DE">
      <w:pPr>
        <w:pStyle w:val="ListParagraph"/>
        <w:numPr>
          <w:ilvl w:val="0"/>
          <w:numId w:val="47"/>
        </w:numPr>
      </w:pPr>
      <w:r w:rsidRPr="005912C5">
        <w:t>Nursing</w:t>
      </w:r>
      <w:r w:rsidRPr="00E83D82">
        <w:rPr>
          <w:spacing w:val="40"/>
        </w:rPr>
        <w:t xml:space="preserve"> </w:t>
      </w:r>
      <w:r w:rsidRPr="005912C5">
        <w:t>tasks</w:t>
      </w:r>
      <w:r w:rsidRPr="00E83D82">
        <w:rPr>
          <w:spacing w:val="40"/>
        </w:rPr>
        <w:t xml:space="preserve"> </w:t>
      </w:r>
      <w:r w:rsidRPr="005912C5">
        <w:t>that</w:t>
      </w:r>
      <w:r w:rsidRPr="00E83D82">
        <w:rPr>
          <w:spacing w:val="40"/>
        </w:rPr>
        <w:t xml:space="preserve"> </w:t>
      </w:r>
      <w:r w:rsidRPr="005912C5">
        <w:t>are</w:t>
      </w:r>
      <w:r w:rsidRPr="00E83D82">
        <w:rPr>
          <w:spacing w:val="40"/>
        </w:rPr>
        <w:t xml:space="preserve"> </w:t>
      </w:r>
      <w:r w:rsidRPr="005912C5">
        <w:t>delegated</w:t>
      </w:r>
      <w:r w:rsidRPr="00E83D82">
        <w:rPr>
          <w:spacing w:val="40"/>
        </w:rPr>
        <w:t xml:space="preserve"> </w:t>
      </w:r>
      <w:r w:rsidRPr="005912C5">
        <w:t>by</w:t>
      </w:r>
      <w:r w:rsidRPr="00E83D82">
        <w:rPr>
          <w:spacing w:val="40"/>
        </w:rPr>
        <w:t xml:space="preserve"> </w:t>
      </w:r>
      <w:r w:rsidRPr="005912C5">
        <w:t>a</w:t>
      </w:r>
      <w:r w:rsidRPr="00E83D82">
        <w:rPr>
          <w:spacing w:val="40"/>
        </w:rPr>
        <w:t xml:space="preserve"> </w:t>
      </w:r>
      <w:r w:rsidRPr="005912C5">
        <w:t>RN</w:t>
      </w:r>
      <w:r w:rsidRPr="00E83D82">
        <w:rPr>
          <w:spacing w:val="40"/>
        </w:rPr>
        <w:t xml:space="preserve"> </w:t>
      </w:r>
      <w:r w:rsidRPr="005912C5">
        <w:t>and</w:t>
      </w:r>
      <w:r w:rsidRPr="00E83D82">
        <w:rPr>
          <w:spacing w:val="40"/>
        </w:rPr>
        <w:t xml:space="preserve"> </w:t>
      </w:r>
      <w:r w:rsidRPr="005912C5">
        <w:t>performed</w:t>
      </w:r>
      <w:r w:rsidRPr="00E83D82">
        <w:rPr>
          <w:spacing w:val="40"/>
        </w:rPr>
        <w:t xml:space="preserve"> </w:t>
      </w:r>
      <w:r w:rsidRPr="005912C5">
        <w:t>by</w:t>
      </w:r>
      <w:r w:rsidRPr="00E83D82">
        <w:rPr>
          <w:spacing w:val="40"/>
        </w:rPr>
        <w:t xml:space="preserve"> </w:t>
      </w:r>
      <w:r w:rsidRPr="005912C5">
        <w:t>unlicensed</w:t>
      </w:r>
      <w:r w:rsidRPr="00E83D82">
        <w:rPr>
          <w:spacing w:val="40"/>
        </w:rPr>
        <w:t xml:space="preserve"> </w:t>
      </w:r>
      <w:r w:rsidRPr="005912C5">
        <w:t>health</w:t>
      </w:r>
      <w:r w:rsidRPr="00E83D82">
        <w:rPr>
          <w:spacing w:val="40"/>
        </w:rPr>
        <w:t xml:space="preserve"> </w:t>
      </w:r>
      <w:r w:rsidRPr="005912C5">
        <w:t>care personnel under the direct supervision and oversight of a RN</w:t>
      </w:r>
    </w:p>
    <w:p w14:paraId="2A96135A" w14:textId="17FD3111" w:rsidR="005C735B" w:rsidRPr="005912C5" w:rsidRDefault="005C735B" w:rsidP="004110DE">
      <w:pPr>
        <w:pStyle w:val="ListParagraph"/>
        <w:numPr>
          <w:ilvl w:val="0"/>
          <w:numId w:val="47"/>
        </w:numPr>
      </w:pPr>
      <w:r w:rsidRPr="005912C5">
        <w:t>Nursing delegation and oversight for medication administration is not required when an unlicensed health care person</w:t>
      </w:r>
      <w:r w:rsidR="004D12AE" w:rsidRPr="005912C5">
        <w:t>nel</w:t>
      </w:r>
      <w:r w:rsidRPr="005912C5">
        <w:t xml:space="preserve"> meets certified medication aide requirements as outlined in </w:t>
      </w:r>
      <w:hyperlink r:id="rId68" w:history="1">
        <w:r w:rsidRPr="005912C5">
          <w:rPr>
            <w:rStyle w:val="Hyperlink"/>
          </w:rPr>
          <w:t>9 CSR 45-3</w:t>
        </w:r>
        <w:r w:rsidRPr="00E83D82">
          <w:rPr>
            <w:rStyle w:val="Hyperlink"/>
            <w:b w:val="0"/>
            <w:color w:val="auto"/>
            <w:u w:val="none"/>
          </w:rPr>
          <w:t>.</w:t>
        </w:r>
      </w:hyperlink>
    </w:p>
    <w:p w14:paraId="56BF46B7" w14:textId="7FEF1F69" w:rsidR="00D8001E" w:rsidRPr="005912C5" w:rsidRDefault="00D8001E" w:rsidP="00B67DB3">
      <w:r w:rsidRPr="005912C5">
        <w:t>Unlicensed</w:t>
      </w:r>
      <w:r w:rsidRPr="005912C5">
        <w:rPr>
          <w:spacing w:val="-6"/>
        </w:rPr>
        <w:t xml:space="preserve"> </w:t>
      </w:r>
      <w:r w:rsidRPr="005912C5">
        <w:t>health</w:t>
      </w:r>
      <w:r w:rsidRPr="005912C5">
        <w:rPr>
          <w:spacing w:val="-2"/>
        </w:rPr>
        <w:t xml:space="preserve"> </w:t>
      </w:r>
      <w:r w:rsidRPr="005912C5">
        <w:t>care</w:t>
      </w:r>
      <w:r w:rsidRPr="005912C5">
        <w:rPr>
          <w:spacing w:val="-5"/>
        </w:rPr>
        <w:t xml:space="preserve"> </w:t>
      </w:r>
      <w:r w:rsidRPr="005912C5">
        <w:t>personnel</w:t>
      </w:r>
      <w:r w:rsidRPr="005912C5">
        <w:rPr>
          <w:spacing w:val="-3"/>
        </w:rPr>
        <w:t xml:space="preserve"> </w:t>
      </w:r>
      <w:r w:rsidRPr="005912C5">
        <w:t>shall</w:t>
      </w:r>
      <w:r w:rsidRPr="005912C5">
        <w:rPr>
          <w:spacing w:val="-2"/>
        </w:rPr>
        <w:t xml:space="preserve"> </w:t>
      </w:r>
      <w:r w:rsidRPr="005912C5">
        <w:t>be</w:t>
      </w:r>
      <w:r w:rsidRPr="005912C5">
        <w:rPr>
          <w:spacing w:val="-2"/>
        </w:rPr>
        <w:t xml:space="preserve"> </w:t>
      </w:r>
      <w:r w:rsidRPr="005912C5">
        <w:t>defined</w:t>
      </w:r>
      <w:r w:rsidRPr="005912C5">
        <w:rPr>
          <w:spacing w:val="-4"/>
        </w:rPr>
        <w:t xml:space="preserve"> </w:t>
      </w:r>
      <w:r w:rsidRPr="005912C5">
        <w:t>as</w:t>
      </w:r>
      <w:r w:rsidRPr="005912C5">
        <w:rPr>
          <w:spacing w:val="-3"/>
        </w:rPr>
        <w:t xml:space="preserve"> </w:t>
      </w:r>
      <w:r w:rsidR="00937220" w:rsidRPr="005912C5">
        <w:rPr>
          <w:spacing w:val="-3"/>
        </w:rPr>
        <w:t xml:space="preserve">any of </w:t>
      </w:r>
      <w:r w:rsidRPr="005912C5">
        <w:t>the</w:t>
      </w:r>
      <w:r w:rsidRPr="005912C5">
        <w:rPr>
          <w:spacing w:val="-1"/>
        </w:rPr>
        <w:t xml:space="preserve"> </w:t>
      </w:r>
      <w:r w:rsidRPr="005912C5">
        <w:rPr>
          <w:spacing w:val="-2"/>
        </w:rPr>
        <w:t>following:</w:t>
      </w:r>
    </w:p>
    <w:p w14:paraId="0308CC3A" w14:textId="0C1294EC" w:rsidR="00D8001E" w:rsidRPr="005912C5" w:rsidRDefault="00D8001E" w:rsidP="004110DE">
      <w:pPr>
        <w:pStyle w:val="ListParagraph"/>
        <w:numPr>
          <w:ilvl w:val="0"/>
          <w:numId w:val="48"/>
        </w:numPr>
      </w:pPr>
      <w:r w:rsidRPr="005912C5">
        <w:t>DHSS</w:t>
      </w:r>
      <w:r w:rsidRPr="00E83D82">
        <w:rPr>
          <w:spacing w:val="-3"/>
        </w:rPr>
        <w:t xml:space="preserve"> </w:t>
      </w:r>
      <w:r w:rsidRPr="005912C5">
        <w:t>Certified</w:t>
      </w:r>
      <w:r w:rsidRPr="00E83D82">
        <w:rPr>
          <w:spacing w:val="-6"/>
        </w:rPr>
        <w:t xml:space="preserve"> </w:t>
      </w:r>
      <w:r w:rsidRPr="005912C5">
        <w:t>Restorative</w:t>
      </w:r>
      <w:r w:rsidRPr="00E83D82">
        <w:rPr>
          <w:spacing w:val="-2"/>
        </w:rPr>
        <w:t xml:space="preserve"> </w:t>
      </w:r>
      <w:r w:rsidRPr="00E83D82">
        <w:rPr>
          <w:spacing w:val="-4"/>
        </w:rPr>
        <w:t>Aide</w:t>
      </w:r>
    </w:p>
    <w:p w14:paraId="038F7636" w14:textId="77777777" w:rsidR="00D8001E" w:rsidRPr="005912C5" w:rsidRDefault="00D8001E" w:rsidP="004110DE">
      <w:pPr>
        <w:pStyle w:val="ListParagraph"/>
        <w:numPr>
          <w:ilvl w:val="0"/>
          <w:numId w:val="48"/>
        </w:numPr>
      </w:pPr>
      <w:r w:rsidRPr="005912C5">
        <w:t>DHSS</w:t>
      </w:r>
      <w:r w:rsidRPr="00E83D82">
        <w:rPr>
          <w:spacing w:val="-7"/>
        </w:rPr>
        <w:t xml:space="preserve"> </w:t>
      </w:r>
      <w:r w:rsidRPr="005912C5">
        <w:t>Certified</w:t>
      </w:r>
      <w:r w:rsidRPr="00E83D82">
        <w:rPr>
          <w:spacing w:val="-6"/>
        </w:rPr>
        <w:t xml:space="preserve"> </w:t>
      </w:r>
      <w:r w:rsidRPr="005912C5">
        <w:t>Medication</w:t>
      </w:r>
      <w:r w:rsidRPr="00E83D82">
        <w:rPr>
          <w:spacing w:val="-3"/>
        </w:rPr>
        <w:t xml:space="preserve"> </w:t>
      </w:r>
      <w:r w:rsidRPr="00E83D82">
        <w:rPr>
          <w:spacing w:val="-2"/>
        </w:rPr>
        <w:t>Technician</w:t>
      </w:r>
    </w:p>
    <w:p w14:paraId="31B69E62" w14:textId="77777777" w:rsidR="00D8001E" w:rsidRPr="005912C5" w:rsidRDefault="00D8001E" w:rsidP="004110DE">
      <w:pPr>
        <w:pStyle w:val="ListParagraph"/>
        <w:numPr>
          <w:ilvl w:val="0"/>
          <w:numId w:val="48"/>
        </w:numPr>
      </w:pPr>
      <w:r w:rsidRPr="005912C5">
        <w:t>DHSS</w:t>
      </w:r>
      <w:r w:rsidRPr="00E83D82">
        <w:rPr>
          <w:spacing w:val="-5"/>
        </w:rPr>
        <w:t xml:space="preserve"> CNA</w:t>
      </w:r>
    </w:p>
    <w:p w14:paraId="45E6D8E1" w14:textId="77777777" w:rsidR="00D8001E" w:rsidRPr="005912C5" w:rsidRDefault="00D8001E" w:rsidP="004110DE">
      <w:pPr>
        <w:pStyle w:val="ListParagraph"/>
        <w:numPr>
          <w:ilvl w:val="0"/>
          <w:numId w:val="48"/>
        </w:numPr>
      </w:pPr>
      <w:r w:rsidRPr="005912C5">
        <w:t>DHSS</w:t>
      </w:r>
      <w:r w:rsidRPr="00E83D82">
        <w:rPr>
          <w:spacing w:val="-4"/>
        </w:rPr>
        <w:t xml:space="preserve"> </w:t>
      </w:r>
      <w:r w:rsidRPr="005912C5">
        <w:t>Certified</w:t>
      </w:r>
      <w:r w:rsidRPr="00E83D82">
        <w:rPr>
          <w:spacing w:val="-5"/>
        </w:rPr>
        <w:t xml:space="preserve"> </w:t>
      </w:r>
      <w:r w:rsidRPr="005912C5">
        <w:t>Level</w:t>
      </w:r>
      <w:r w:rsidRPr="00E83D82">
        <w:rPr>
          <w:spacing w:val="-1"/>
        </w:rPr>
        <w:t xml:space="preserve"> </w:t>
      </w:r>
      <w:r w:rsidRPr="005912C5">
        <w:t>I</w:t>
      </w:r>
      <w:r w:rsidRPr="00E83D82">
        <w:rPr>
          <w:spacing w:val="-4"/>
        </w:rPr>
        <w:t xml:space="preserve"> </w:t>
      </w:r>
      <w:r w:rsidRPr="005912C5">
        <w:t xml:space="preserve">Medication </w:t>
      </w:r>
      <w:r w:rsidRPr="00E83D82">
        <w:rPr>
          <w:spacing w:val="-4"/>
        </w:rPr>
        <w:t>Aide</w:t>
      </w:r>
    </w:p>
    <w:p w14:paraId="441AFEAD" w14:textId="3C3BC6AB" w:rsidR="00D8001E" w:rsidRPr="005912C5" w:rsidRDefault="00D8001E" w:rsidP="004110DE">
      <w:pPr>
        <w:pStyle w:val="ListParagraph"/>
        <w:numPr>
          <w:ilvl w:val="0"/>
          <w:numId w:val="48"/>
        </w:numPr>
      </w:pPr>
      <w:r w:rsidRPr="005912C5">
        <w:t>DMH</w:t>
      </w:r>
      <w:r w:rsidRPr="00E83D82">
        <w:rPr>
          <w:spacing w:val="-4"/>
        </w:rPr>
        <w:t xml:space="preserve"> </w:t>
      </w:r>
      <w:r w:rsidRPr="005912C5">
        <w:t>DD</w:t>
      </w:r>
      <w:r w:rsidRPr="00E83D82">
        <w:rPr>
          <w:spacing w:val="-5"/>
        </w:rPr>
        <w:t xml:space="preserve"> </w:t>
      </w:r>
      <w:r w:rsidRPr="005912C5">
        <w:t>Certified</w:t>
      </w:r>
      <w:r w:rsidRPr="00E83D82">
        <w:rPr>
          <w:spacing w:val="-4"/>
        </w:rPr>
        <w:t xml:space="preserve"> </w:t>
      </w:r>
      <w:r w:rsidRPr="005912C5">
        <w:t>Medication</w:t>
      </w:r>
      <w:r w:rsidRPr="00E83D82">
        <w:rPr>
          <w:spacing w:val="-3"/>
        </w:rPr>
        <w:t xml:space="preserve"> </w:t>
      </w:r>
      <w:r w:rsidRPr="005912C5">
        <w:t>Aide</w:t>
      </w:r>
    </w:p>
    <w:p w14:paraId="5AA90737" w14:textId="77777777" w:rsidR="00D8001E" w:rsidRPr="005912C5" w:rsidRDefault="00D8001E" w:rsidP="004110DE">
      <w:pPr>
        <w:pStyle w:val="ListParagraph"/>
        <w:numPr>
          <w:ilvl w:val="0"/>
          <w:numId w:val="48"/>
        </w:numPr>
      </w:pPr>
      <w:r w:rsidRPr="005912C5">
        <w:t>DMH</w:t>
      </w:r>
      <w:r w:rsidRPr="00E83D82">
        <w:rPr>
          <w:spacing w:val="-1"/>
        </w:rPr>
        <w:t xml:space="preserve"> </w:t>
      </w:r>
      <w:r w:rsidRPr="005912C5">
        <w:t>DD</w:t>
      </w:r>
      <w:r w:rsidRPr="00E83D82">
        <w:rPr>
          <w:spacing w:val="-2"/>
        </w:rPr>
        <w:t xml:space="preserve"> </w:t>
      </w:r>
      <w:r w:rsidRPr="00E83D82">
        <w:rPr>
          <w:spacing w:val="-5"/>
        </w:rPr>
        <w:t>DSP</w:t>
      </w:r>
    </w:p>
    <w:p w14:paraId="086D77B4" w14:textId="54215B55" w:rsidR="00291E71" w:rsidRPr="005912C5" w:rsidRDefault="00A31761" w:rsidP="00B67DB3">
      <w:r w:rsidRPr="005912C5">
        <w:t xml:space="preserve">This is to promote </w:t>
      </w:r>
      <w:r w:rsidR="00937220" w:rsidRPr="005912C5">
        <w:t xml:space="preserve">an </w:t>
      </w:r>
      <w:r w:rsidRPr="005912C5">
        <w:t>individuals’ ability to access community</w:t>
      </w:r>
      <w:r w:rsidR="00937220" w:rsidRPr="005912C5">
        <w:t>-</w:t>
      </w:r>
      <w:r w:rsidRPr="005912C5">
        <w:t>based services and integration to the fullest extent of their capabilities. A separate rate and code modifier is available for this service. Refer to Day Habilitation</w:t>
      </w:r>
      <w:r w:rsidR="00671275" w:rsidRPr="005912C5">
        <w:t xml:space="preserve"> Billing Information</w:t>
      </w:r>
      <w:r w:rsidRPr="005912C5">
        <w:t xml:space="preserve"> below for more information.</w:t>
      </w:r>
    </w:p>
    <w:p w14:paraId="318659C3" w14:textId="05C2F442" w:rsidR="00291E71" w:rsidRPr="005912C5" w:rsidRDefault="00CE169A" w:rsidP="00B67DB3">
      <w:r w:rsidRPr="005912C5">
        <w:t xml:space="preserve">Support may need to be provided individually for the designated task and may be provided in a group during the remaining service time. </w:t>
      </w:r>
      <w:r w:rsidR="00A31761" w:rsidRPr="005912C5">
        <w:t>The size of the group may not exceed six (6), must be identified</w:t>
      </w:r>
      <w:r w:rsidR="00937220" w:rsidRPr="005912C5">
        <w:t>,</w:t>
      </w:r>
      <w:r w:rsidR="00A31761" w:rsidRPr="005912C5">
        <w:t xml:space="preserve"> and documented in their </w:t>
      </w:r>
      <w:r w:rsidR="00496AA1" w:rsidRPr="005912C5">
        <w:t>PCSP</w:t>
      </w:r>
      <w:r w:rsidR="00A31761" w:rsidRPr="005912C5">
        <w:t xml:space="preserve">. The medical exception covers two </w:t>
      </w:r>
      <w:r w:rsidR="00937220" w:rsidRPr="005912C5">
        <w:t xml:space="preserve">(2) </w:t>
      </w:r>
      <w:r w:rsidR="00A31761" w:rsidRPr="005912C5">
        <w:t xml:space="preserve">distinct areas of need: 1) prescribed medical services; and 2) mobility support as specifically stated in the </w:t>
      </w:r>
      <w:r w:rsidR="00496AA1" w:rsidRPr="005912C5">
        <w:t>PCSP</w:t>
      </w:r>
      <w:r w:rsidR="00A31761" w:rsidRPr="005912C5">
        <w:t>. The inherent need for increased support for people in this service to access the community, to shelter in place, or for evacuation, requires the level of support be carefully considered when determining group size to ensure the health and safety of the individual. This service may not be provided until qualified staff is in place.</w:t>
      </w:r>
    </w:p>
    <w:p w14:paraId="0A2E528D" w14:textId="3A337078" w:rsidR="00291E71" w:rsidRPr="005912C5" w:rsidRDefault="00A31761" w:rsidP="00B67DB3">
      <w:r w:rsidRPr="005912C5">
        <w:t xml:space="preserve">Requests for exceptional medical supports must be reviewed and approved by the UR </w:t>
      </w:r>
      <w:r w:rsidR="00E12938" w:rsidRPr="005912C5">
        <w:t>p</w:t>
      </w:r>
      <w:r w:rsidRPr="005912C5">
        <w:t>rocess and include</w:t>
      </w:r>
      <w:r w:rsidRPr="005912C5">
        <w:rPr>
          <w:spacing w:val="-7"/>
        </w:rPr>
        <w:t xml:space="preserve"> </w:t>
      </w:r>
      <w:r w:rsidRPr="005912C5">
        <w:t>written</w:t>
      </w:r>
      <w:r w:rsidRPr="005912C5">
        <w:rPr>
          <w:spacing w:val="-7"/>
        </w:rPr>
        <w:t xml:space="preserve"> </w:t>
      </w:r>
      <w:r w:rsidRPr="005912C5">
        <w:t>documentation</w:t>
      </w:r>
      <w:r w:rsidRPr="005912C5">
        <w:rPr>
          <w:spacing w:val="-7"/>
        </w:rPr>
        <w:t xml:space="preserve"> </w:t>
      </w:r>
      <w:r w:rsidRPr="005912C5">
        <w:t>noting</w:t>
      </w:r>
      <w:r w:rsidRPr="005912C5">
        <w:rPr>
          <w:spacing w:val="-8"/>
        </w:rPr>
        <w:t xml:space="preserve"> </w:t>
      </w:r>
      <w:r w:rsidRPr="005912C5">
        <w:t>the</w:t>
      </w:r>
      <w:r w:rsidRPr="005912C5">
        <w:rPr>
          <w:spacing w:val="-7"/>
        </w:rPr>
        <w:t xml:space="preserve"> </w:t>
      </w:r>
      <w:r w:rsidRPr="005912C5">
        <w:t>individual’s</w:t>
      </w:r>
      <w:r w:rsidRPr="005912C5">
        <w:rPr>
          <w:spacing w:val="-8"/>
        </w:rPr>
        <w:t xml:space="preserve"> </w:t>
      </w:r>
      <w:r w:rsidRPr="005912C5">
        <w:t>assessed</w:t>
      </w:r>
      <w:r w:rsidRPr="005912C5">
        <w:rPr>
          <w:spacing w:val="-8"/>
        </w:rPr>
        <w:t xml:space="preserve"> </w:t>
      </w:r>
      <w:r w:rsidRPr="005912C5">
        <w:t>need</w:t>
      </w:r>
      <w:r w:rsidRPr="005912C5">
        <w:rPr>
          <w:spacing w:val="-8"/>
        </w:rPr>
        <w:t xml:space="preserve"> </w:t>
      </w:r>
      <w:r w:rsidRPr="005912C5">
        <w:t>for</w:t>
      </w:r>
      <w:r w:rsidRPr="005912C5">
        <w:rPr>
          <w:spacing w:val="-7"/>
        </w:rPr>
        <w:t xml:space="preserve"> </w:t>
      </w:r>
      <w:r w:rsidRPr="005912C5">
        <w:t>medical</w:t>
      </w:r>
      <w:r w:rsidRPr="005912C5">
        <w:rPr>
          <w:spacing w:val="-8"/>
        </w:rPr>
        <w:t xml:space="preserve"> </w:t>
      </w:r>
      <w:r w:rsidRPr="005912C5">
        <w:t>services</w:t>
      </w:r>
      <w:r w:rsidRPr="005912C5">
        <w:rPr>
          <w:spacing w:val="-8"/>
        </w:rPr>
        <w:t xml:space="preserve"> </w:t>
      </w:r>
      <w:r w:rsidRPr="005912C5">
        <w:t>or</w:t>
      </w:r>
      <w:r w:rsidRPr="005912C5">
        <w:rPr>
          <w:spacing w:val="-7"/>
        </w:rPr>
        <w:t xml:space="preserve"> </w:t>
      </w:r>
      <w:r w:rsidRPr="005912C5">
        <w:t>mobility service</w:t>
      </w:r>
      <w:r w:rsidRPr="005912C5">
        <w:rPr>
          <w:spacing w:val="-6"/>
        </w:rPr>
        <w:t xml:space="preserve"> </w:t>
      </w:r>
      <w:r w:rsidRPr="005912C5">
        <w:t>supports</w:t>
      </w:r>
      <w:r w:rsidRPr="005912C5">
        <w:rPr>
          <w:spacing w:val="-4"/>
        </w:rPr>
        <w:t xml:space="preserve"> </w:t>
      </w:r>
      <w:r w:rsidRPr="005912C5">
        <w:t>by</w:t>
      </w:r>
      <w:r w:rsidRPr="005912C5">
        <w:rPr>
          <w:spacing w:val="-4"/>
        </w:rPr>
        <w:t xml:space="preserve"> </w:t>
      </w:r>
      <w:r w:rsidRPr="005912C5">
        <w:t>the</w:t>
      </w:r>
      <w:r w:rsidRPr="005912C5">
        <w:rPr>
          <w:spacing w:val="-8"/>
        </w:rPr>
        <w:t xml:space="preserve"> </w:t>
      </w:r>
      <w:r w:rsidRPr="005912C5">
        <w:t>individual’s</w:t>
      </w:r>
      <w:r w:rsidRPr="005912C5">
        <w:rPr>
          <w:spacing w:val="-7"/>
        </w:rPr>
        <w:t xml:space="preserve"> </w:t>
      </w:r>
      <w:r w:rsidRPr="005912C5">
        <w:t>medical</w:t>
      </w:r>
      <w:r w:rsidRPr="005912C5">
        <w:rPr>
          <w:spacing w:val="-5"/>
        </w:rPr>
        <w:t xml:space="preserve"> </w:t>
      </w:r>
      <w:r w:rsidRPr="005912C5">
        <w:t>practitioner.</w:t>
      </w:r>
      <w:r w:rsidRPr="005912C5">
        <w:rPr>
          <w:spacing w:val="-7"/>
        </w:rPr>
        <w:t xml:space="preserve"> </w:t>
      </w:r>
      <w:r w:rsidRPr="005912C5">
        <w:t>When</w:t>
      </w:r>
      <w:r w:rsidRPr="005912C5">
        <w:rPr>
          <w:spacing w:val="-6"/>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6"/>
        </w:rPr>
        <w:t xml:space="preserve"> </w:t>
      </w:r>
      <w:r w:rsidRPr="005912C5">
        <w:t>this</w:t>
      </w:r>
      <w:r w:rsidRPr="005912C5">
        <w:rPr>
          <w:spacing w:val="-7"/>
        </w:rPr>
        <w:t xml:space="preserve"> </w:t>
      </w:r>
      <w:r w:rsidRPr="005912C5">
        <w:t>service</w:t>
      </w:r>
      <w:r w:rsidRPr="005912C5">
        <w:rPr>
          <w:spacing w:val="-6"/>
        </w:rPr>
        <w:t xml:space="preserve"> </w:t>
      </w:r>
      <w:r w:rsidRPr="005912C5">
        <w:t>is</w:t>
      </w:r>
      <w:r w:rsidRPr="005912C5">
        <w:rPr>
          <w:spacing w:val="-7"/>
        </w:rPr>
        <w:t xml:space="preserve"> </w:t>
      </w:r>
      <w:r w:rsidRPr="005912C5">
        <w:t>related</w:t>
      </w:r>
      <w:r w:rsidRPr="005912C5">
        <w:rPr>
          <w:spacing w:val="-5"/>
        </w:rPr>
        <w:t xml:space="preserve"> </w:t>
      </w:r>
      <w:r w:rsidRPr="005912C5">
        <w:t>to an acute condition, the written documentation from the individual’s medical practitioner must be renewed annually. Written documentation from the individual’s medical practitioner for chronic conditions is acceptable for the duration of the service and does not need to be renewed annually, unless</w:t>
      </w:r>
      <w:r w:rsidRPr="005912C5">
        <w:rPr>
          <w:spacing w:val="-18"/>
        </w:rPr>
        <w:t xml:space="preserve"> </w:t>
      </w:r>
      <w:r w:rsidRPr="005912C5">
        <w:t>changes</w:t>
      </w:r>
      <w:r w:rsidRPr="005912C5">
        <w:rPr>
          <w:spacing w:val="-18"/>
        </w:rPr>
        <w:t xml:space="preserve"> </w:t>
      </w:r>
      <w:r w:rsidRPr="005912C5">
        <w:t>necessitate</w:t>
      </w:r>
      <w:r w:rsidRPr="005912C5">
        <w:rPr>
          <w:spacing w:val="-18"/>
        </w:rPr>
        <w:t xml:space="preserve"> </w:t>
      </w:r>
      <w:r w:rsidRPr="005912C5">
        <w:t>updated</w:t>
      </w:r>
      <w:r w:rsidRPr="005912C5">
        <w:rPr>
          <w:spacing w:val="-18"/>
        </w:rPr>
        <w:t xml:space="preserve"> </w:t>
      </w:r>
      <w:r w:rsidRPr="005912C5">
        <w:t>information.</w:t>
      </w:r>
      <w:r w:rsidRPr="005912C5">
        <w:rPr>
          <w:spacing w:val="-18"/>
        </w:rPr>
        <w:t xml:space="preserve"> </w:t>
      </w:r>
      <w:r w:rsidRPr="005912C5">
        <w:t>Any</w:t>
      </w:r>
      <w:r w:rsidRPr="005912C5">
        <w:rPr>
          <w:spacing w:val="-18"/>
        </w:rPr>
        <w:t xml:space="preserve"> </w:t>
      </w:r>
      <w:r w:rsidRPr="005912C5">
        <w:t>request</w:t>
      </w:r>
      <w:r w:rsidRPr="005912C5">
        <w:rPr>
          <w:spacing w:val="-18"/>
        </w:rPr>
        <w:t xml:space="preserve"> </w:t>
      </w:r>
      <w:r w:rsidRPr="005912C5">
        <w:t>for</w:t>
      </w:r>
      <w:r w:rsidRPr="005912C5">
        <w:rPr>
          <w:spacing w:val="-18"/>
        </w:rPr>
        <w:t xml:space="preserve"> </w:t>
      </w:r>
      <w:r w:rsidRPr="005912C5">
        <w:t>an</w:t>
      </w:r>
      <w:r w:rsidRPr="005912C5">
        <w:rPr>
          <w:spacing w:val="-18"/>
        </w:rPr>
        <w:t xml:space="preserve"> </w:t>
      </w:r>
      <w:r w:rsidRPr="005912C5">
        <w:t>increase</w:t>
      </w:r>
      <w:r w:rsidRPr="005912C5">
        <w:rPr>
          <w:spacing w:val="-18"/>
        </w:rPr>
        <w:t xml:space="preserve"> </w:t>
      </w:r>
      <w:r w:rsidRPr="005912C5">
        <w:t>in</w:t>
      </w:r>
      <w:r w:rsidRPr="005912C5">
        <w:rPr>
          <w:spacing w:val="-18"/>
        </w:rPr>
        <w:t xml:space="preserve"> </w:t>
      </w:r>
      <w:r w:rsidRPr="005912C5">
        <w:t>services</w:t>
      </w:r>
      <w:r w:rsidRPr="005912C5">
        <w:rPr>
          <w:spacing w:val="-18"/>
        </w:rPr>
        <w:t xml:space="preserve"> </w:t>
      </w:r>
      <w:r w:rsidRPr="005912C5">
        <w:t>also</w:t>
      </w:r>
      <w:r w:rsidRPr="005912C5">
        <w:rPr>
          <w:spacing w:val="-18"/>
        </w:rPr>
        <w:t xml:space="preserve"> </w:t>
      </w:r>
      <w:r w:rsidRPr="005912C5">
        <w:t>requires written documentation from the individual’s medical practitioner justifying this need.</w:t>
      </w:r>
    </w:p>
    <w:p w14:paraId="2E21B45B" w14:textId="66FE712B" w:rsidR="00291E71" w:rsidRPr="005912C5" w:rsidRDefault="00A31761" w:rsidP="00B67DB3">
      <w:r w:rsidRPr="005912C5">
        <w:t>When</w:t>
      </w:r>
      <w:r w:rsidRPr="005912C5">
        <w:rPr>
          <w:spacing w:val="-4"/>
        </w:rPr>
        <w:t xml:space="preserve"> </w:t>
      </w:r>
      <w:r w:rsidR="00937220" w:rsidRPr="005912C5">
        <w:rPr>
          <w:spacing w:val="-4"/>
        </w:rPr>
        <w:t xml:space="preserve">an </w:t>
      </w:r>
      <w:r w:rsidRPr="005912C5">
        <w:t>individual</w:t>
      </w:r>
      <w:r w:rsidRPr="005912C5">
        <w:rPr>
          <w:spacing w:val="-3"/>
        </w:rPr>
        <w:t xml:space="preserve"> </w:t>
      </w:r>
      <w:r w:rsidRPr="005912C5">
        <w:t>service</w:t>
      </w:r>
      <w:r w:rsidRPr="005912C5">
        <w:rPr>
          <w:spacing w:val="-4"/>
        </w:rPr>
        <w:t xml:space="preserve"> </w:t>
      </w:r>
      <w:r w:rsidRPr="005912C5">
        <w:t>is</w:t>
      </w:r>
      <w:r w:rsidRPr="005912C5">
        <w:rPr>
          <w:spacing w:val="-3"/>
        </w:rPr>
        <w:t xml:space="preserve"> </w:t>
      </w:r>
      <w:r w:rsidRPr="005912C5">
        <w:t>provided,</w:t>
      </w:r>
      <w:r w:rsidRPr="005912C5">
        <w:rPr>
          <w:spacing w:val="-3"/>
        </w:rPr>
        <w:t xml:space="preserve"> </w:t>
      </w:r>
      <w:r w:rsidRPr="005912C5">
        <w:t>the</w:t>
      </w:r>
      <w:r w:rsidRPr="005912C5">
        <w:rPr>
          <w:spacing w:val="-2"/>
        </w:rPr>
        <w:t xml:space="preserve"> </w:t>
      </w:r>
      <w:r w:rsidRPr="005912C5">
        <w:t>staff</w:t>
      </w:r>
      <w:r w:rsidRPr="005912C5">
        <w:rPr>
          <w:spacing w:val="-2"/>
        </w:rPr>
        <w:t xml:space="preserve"> </w:t>
      </w:r>
      <w:r w:rsidRPr="005912C5">
        <w:t>cannot</w:t>
      </w:r>
      <w:r w:rsidRPr="005912C5">
        <w:rPr>
          <w:spacing w:val="-3"/>
        </w:rPr>
        <w:t xml:space="preserve"> </w:t>
      </w:r>
      <w:r w:rsidRPr="005912C5">
        <w:t>be</w:t>
      </w:r>
      <w:r w:rsidRPr="005912C5">
        <w:rPr>
          <w:spacing w:val="-2"/>
        </w:rPr>
        <w:t xml:space="preserve"> </w:t>
      </w:r>
      <w:r w:rsidRPr="005912C5">
        <w:t>counted</w:t>
      </w:r>
      <w:r w:rsidRPr="005912C5">
        <w:rPr>
          <w:spacing w:val="-4"/>
        </w:rPr>
        <w:t xml:space="preserve"> </w:t>
      </w:r>
      <w:r w:rsidRPr="005912C5">
        <w:t>in</w:t>
      </w:r>
      <w:r w:rsidRPr="005912C5">
        <w:rPr>
          <w:spacing w:val="-4"/>
        </w:rPr>
        <w:t xml:space="preserve"> </w:t>
      </w:r>
      <w:r w:rsidRPr="005912C5">
        <w:t>ratio</w:t>
      </w:r>
      <w:r w:rsidRPr="005912C5">
        <w:rPr>
          <w:spacing w:val="-4"/>
        </w:rPr>
        <w:t xml:space="preserve"> </w:t>
      </w:r>
      <w:r w:rsidRPr="005912C5">
        <w:t>for</w:t>
      </w:r>
      <w:r w:rsidRPr="005912C5">
        <w:rPr>
          <w:spacing w:val="-1"/>
        </w:rPr>
        <w:t xml:space="preserve"> </w:t>
      </w:r>
      <w:r w:rsidRPr="005912C5">
        <w:t>any</w:t>
      </w:r>
      <w:r w:rsidRPr="005912C5">
        <w:rPr>
          <w:spacing w:val="-5"/>
        </w:rPr>
        <w:t xml:space="preserve"> </w:t>
      </w:r>
      <w:r w:rsidRPr="005912C5">
        <w:t>other</w:t>
      </w:r>
      <w:r w:rsidRPr="005912C5">
        <w:rPr>
          <w:spacing w:val="-1"/>
        </w:rPr>
        <w:t xml:space="preserve"> </w:t>
      </w:r>
      <w:r w:rsidRPr="005912C5">
        <w:rPr>
          <w:spacing w:val="-2"/>
        </w:rPr>
        <w:t>group.</w:t>
      </w:r>
    </w:p>
    <w:p w14:paraId="5E10C553" w14:textId="77777777" w:rsidR="00291E71" w:rsidRPr="00BE27B6" w:rsidRDefault="00A31761" w:rsidP="00BE27B6">
      <w:pPr>
        <w:pStyle w:val="Heading4"/>
      </w:pPr>
      <w:bookmarkStart w:id="333" w:name="Mobility_Support"/>
      <w:bookmarkStart w:id="334" w:name="_Toc223959029"/>
      <w:bookmarkStart w:id="335" w:name="_Toc224659406"/>
      <w:bookmarkEnd w:id="333"/>
      <w:r w:rsidRPr="00BE27B6">
        <w:t>Mobility Support</w:t>
      </w:r>
      <w:bookmarkEnd w:id="334"/>
      <w:bookmarkEnd w:id="335"/>
    </w:p>
    <w:p w14:paraId="44140579" w14:textId="23212CFE" w:rsidR="00291E71" w:rsidRPr="005912C5" w:rsidRDefault="00A31761" w:rsidP="00B67DB3">
      <w:r w:rsidRPr="005912C5">
        <w:t>Mobility support is defined as support needed for people who cannot propel their own wheelchair, require</w:t>
      </w:r>
      <w:r w:rsidRPr="005912C5">
        <w:rPr>
          <w:spacing w:val="-5"/>
        </w:rPr>
        <w:t xml:space="preserve"> </w:t>
      </w:r>
      <w:r w:rsidRPr="005912C5">
        <w:t>standby</w:t>
      </w:r>
      <w:r w:rsidRPr="005912C5">
        <w:rPr>
          <w:spacing w:val="-5"/>
        </w:rPr>
        <w:t xml:space="preserve"> </w:t>
      </w:r>
      <w:r w:rsidRPr="005912C5">
        <w:t>or</w:t>
      </w:r>
      <w:r w:rsidRPr="005912C5">
        <w:rPr>
          <w:spacing w:val="-5"/>
        </w:rPr>
        <w:t xml:space="preserve"> </w:t>
      </w:r>
      <w:r w:rsidRPr="005912C5">
        <w:t>hands-on</w:t>
      </w:r>
      <w:r w:rsidRPr="005912C5">
        <w:rPr>
          <w:spacing w:val="-5"/>
        </w:rPr>
        <w:t xml:space="preserve"> </w:t>
      </w:r>
      <w:r w:rsidRPr="005912C5">
        <w:t>assistance</w:t>
      </w:r>
      <w:r w:rsidRPr="005912C5">
        <w:rPr>
          <w:spacing w:val="-5"/>
        </w:rPr>
        <w:t xml:space="preserve"> </w:t>
      </w:r>
      <w:r w:rsidRPr="005912C5">
        <w:t>for</w:t>
      </w:r>
      <w:r w:rsidRPr="005912C5">
        <w:rPr>
          <w:spacing w:val="-5"/>
        </w:rPr>
        <w:t xml:space="preserve"> </w:t>
      </w:r>
      <w:r w:rsidRPr="005912C5">
        <w:t>ambulation</w:t>
      </w:r>
      <w:r w:rsidR="00E12938" w:rsidRPr="005912C5">
        <w:t>,</w:t>
      </w:r>
      <w:r w:rsidRPr="005912C5">
        <w:rPr>
          <w:spacing w:val="-5"/>
        </w:rPr>
        <w:t xml:space="preserve"> </w:t>
      </w:r>
      <w:r w:rsidRPr="005912C5">
        <w:t>or</w:t>
      </w:r>
      <w:r w:rsidRPr="005912C5">
        <w:rPr>
          <w:spacing w:val="-7"/>
        </w:rPr>
        <w:t xml:space="preserve"> </w:t>
      </w:r>
      <w:r w:rsidRPr="005912C5">
        <w:t>require</w:t>
      </w:r>
      <w:r w:rsidRPr="005912C5">
        <w:rPr>
          <w:spacing w:val="-5"/>
        </w:rPr>
        <w:t xml:space="preserve"> </w:t>
      </w:r>
      <w:r w:rsidRPr="005912C5">
        <w:t>assistance</w:t>
      </w:r>
      <w:r w:rsidRPr="005912C5">
        <w:rPr>
          <w:spacing w:val="-5"/>
        </w:rPr>
        <w:t xml:space="preserve"> </w:t>
      </w:r>
      <w:r w:rsidRPr="005912C5">
        <w:t>to</w:t>
      </w:r>
      <w:r w:rsidRPr="005912C5">
        <w:rPr>
          <w:spacing w:val="-6"/>
        </w:rPr>
        <w:t xml:space="preserve"> </w:t>
      </w:r>
      <w:r w:rsidRPr="005912C5">
        <w:t>transfer</w:t>
      </w:r>
      <w:r w:rsidRPr="005912C5">
        <w:rPr>
          <w:spacing w:val="-5"/>
        </w:rPr>
        <w:t xml:space="preserve"> </w:t>
      </w:r>
      <w:r w:rsidRPr="005912C5">
        <w:t>to</w:t>
      </w:r>
      <w:r w:rsidRPr="005912C5">
        <w:rPr>
          <w:spacing w:val="-6"/>
        </w:rPr>
        <w:t xml:space="preserve"> </w:t>
      </w:r>
      <w:r w:rsidRPr="005912C5">
        <w:t>and</w:t>
      </w:r>
      <w:r w:rsidRPr="005912C5">
        <w:rPr>
          <w:spacing w:val="-8"/>
        </w:rPr>
        <w:t xml:space="preserve"> </w:t>
      </w:r>
      <w:r w:rsidRPr="005912C5">
        <w:t>from their</w:t>
      </w:r>
      <w:r w:rsidRPr="005912C5">
        <w:rPr>
          <w:spacing w:val="-4"/>
        </w:rPr>
        <w:t xml:space="preserve"> </w:t>
      </w:r>
      <w:r w:rsidRPr="005912C5">
        <w:t>wheelchair.</w:t>
      </w:r>
      <w:r w:rsidRPr="005912C5">
        <w:rPr>
          <w:spacing w:val="-7"/>
        </w:rPr>
        <w:t xml:space="preserve"> </w:t>
      </w:r>
      <w:r w:rsidRPr="005912C5">
        <w:t>Requests</w:t>
      </w:r>
      <w:r w:rsidRPr="005912C5">
        <w:rPr>
          <w:spacing w:val="-4"/>
        </w:rPr>
        <w:t xml:space="preserve"> </w:t>
      </w:r>
      <w:r w:rsidRPr="005912C5">
        <w:t>for</w:t>
      </w:r>
      <w:r w:rsidRPr="005912C5">
        <w:rPr>
          <w:spacing w:val="-4"/>
        </w:rPr>
        <w:t xml:space="preserve"> </w:t>
      </w:r>
      <w:r w:rsidRPr="005912C5">
        <w:t>medical</w:t>
      </w:r>
      <w:r w:rsidRPr="005912C5">
        <w:rPr>
          <w:spacing w:val="-5"/>
        </w:rPr>
        <w:t xml:space="preserve"> </w:t>
      </w:r>
      <w:r w:rsidRPr="005912C5">
        <w:t>exceptions</w:t>
      </w:r>
      <w:r w:rsidRPr="005912C5">
        <w:rPr>
          <w:spacing w:val="-4"/>
        </w:rPr>
        <w:t xml:space="preserve"> </w:t>
      </w:r>
      <w:r w:rsidRPr="005912C5">
        <w:t>due</w:t>
      </w:r>
      <w:r w:rsidRPr="005912C5">
        <w:rPr>
          <w:spacing w:val="-4"/>
        </w:rPr>
        <w:t xml:space="preserve"> </w:t>
      </w:r>
      <w:r w:rsidRPr="005912C5">
        <w:t>to</w:t>
      </w:r>
      <w:r w:rsidRPr="005912C5">
        <w:rPr>
          <w:spacing w:val="-5"/>
        </w:rPr>
        <w:t xml:space="preserve"> </w:t>
      </w:r>
      <w:r w:rsidRPr="005912C5">
        <w:t>mobility</w:t>
      </w:r>
      <w:r w:rsidRPr="005912C5">
        <w:rPr>
          <w:spacing w:val="-4"/>
        </w:rPr>
        <w:t xml:space="preserve"> </w:t>
      </w:r>
      <w:r w:rsidRPr="005912C5">
        <w:t>support</w:t>
      </w:r>
      <w:r w:rsidRPr="005912C5">
        <w:rPr>
          <w:spacing w:val="-5"/>
        </w:rPr>
        <w:t xml:space="preserve"> </w:t>
      </w:r>
      <w:r w:rsidRPr="005912C5">
        <w:t>needs</w:t>
      </w:r>
      <w:r w:rsidRPr="005912C5">
        <w:rPr>
          <w:spacing w:val="-4"/>
        </w:rPr>
        <w:t xml:space="preserve"> </w:t>
      </w:r>
      <w:r w:rsidRPr="005912C5">
        <w:t>must</w:t>
      </w:r>
      <w:r w:rsidRPr="005912C5">
        <w:rPr>
          <w:spacing w:val="-5"/>
        </w:rPr>
        <w:t xml:space="preserve"> </w:t>
      </w:r>
      <w:r w:rsidRPr="005912C5">
        <w:t>be</w:t>
      </w:r>
      <w:r w:rsidRPr="005912C5">
        <w:rPr>
          <w:spacing w:val="-4"/>
        </w:rPr>
        <w:t xml:space="preserve"> </w:t>
      </w:r>
      <w:r w:rsidRPr="005912C5">
        <w:t>submitted to the UR Process with written documentation noting the individual's assessed need for medical services or mobility services by the individual's medical practitioner. The staff must be trained and</w:t>
      </w:r>
      <w:r w:rsidR="00AC1DE3" w:rsidRPr="005912C5">
        <w:t xml:space="preserve"> </w:t>
      </w:r>
      <w:r w:rsidRPr="005912C5">
        <w:t>demonstrate competency on proper use of gait belt, lifting, transfer techniques</w:t>
      </w:r>
      <w:r w:rsidR="00E12938" w:rsidRPr="005912C5">
        <w:t>,</w:t>
      </w:r>
      <w:r w:rsidRPr="005912C5">
        <w:t xml:space="preserve"> and the specific support needs of the individual as outlined in the </w:t>
      </w:r>
      <w:r w:rsidR="00496AA1" w:rsidRPr="005912C5">
        <w:t xml:space="preserve">PCSP </w:t>
      </w:r>
      <w:r w:rsidRPr="005912C5">
        <w:t>before providing this service.</w:t>
      </w:r>
      <w:r w:rsidR="00E12938" w:rsidRPr="005912C5">
        <w:t xml:space="preserve"> Information on the UR process is explained in </w:t>
      </w:r>
      <w:hyperlink r:id="rId69" w:history="1">
        <w:r w:rsidR="00E12938" w:rsidRPr="005912C5">
          <w:rPr>
            <w:rStyle w:val="Hyperlink"/>
          </w:rPr>
          <w:t>9 CSR 45-2.017</w:t>
        </w:r>
      </w:hyperlink>
      <w:r w:rsidR="00E12938" w:rsidRPr="005912C5">
        <w:rPr>
          <w:bCs/>
        </w:rPr>
        <w:t>.</w:t>
      </w:r>
    </w:p>
    <w:p w14:paraId="4F22DCAE" w14:textId="77777777" w:rsidR="00291E71" w:rsidRPr="00BE27B6" w:rsidRDefault="00A31761" w:rsidP="00BE27B6">
      <w:pPr>
        <w:pStyle w:val="Heading4"/>
        <w:rPr>
          <w:rStyle w:val="Hyperlink"/>
          <w:b/>
          <w:sz w:val="26"/>
          <w:u w:val="none"/>
        </w:rPr>
      </w:pPr>
      <w:bookmarkStart w:id="336" w:name="Behavioral_Exception"/>
      <w:bookmarkStart w:id="337" w:name="_Toc223959030"/>
      <w:bookmarkStart w:id="338" w:name="_Toc224659407"/>
      <w:bookmarkEnd w:id="336"/>
      <w:r w:rsidRPr="00BE27B6">
        <w:rPr>
          <w:rStyle w:val="Hyperlink"/>
          <w:b/>
          <w:sz w:val="26"/>
          <w:u w:val="none"/>
        </w:rPr>
        <w:t>Behavioral Exception</w:t>
      </w:r>
      <w:bookmarkEnd w:id="337"/>
      <w:bookmarkEnd w:id="338"/>
    </w:p>
    <w:p w14:paraId="0778E45E" w14:textId="626E7612" w:rsidR="00291E71" w:rsidRPr="005912C5" w:rsidRDefault="00A31761" w:rsidP="00B67DB3">
      <w:r w:rsidRPr="005912C5">
        <w:t xml:space="preserve">Individuals with exceptional behavioral support needs may be granted a behavior exception when staffing is required to keep them and/or others safe. Requests for a Behavioral Exception shall be submitted to the UR </w:t>
      </w:r>
      <w:r w:rsidR="00E12938" w:rsidRPr="005912C5">
        <w:t>p</w:t>
      </w:r>
      <w:r w:rsidRPr="005912C5">
        <w:t>rocess and include one (1) of the following types of documentation:</w:t>
      </w:r>
    </w:p>
    <w:p w14:paraId="43DDA5DE" w14:textId="70470A0D" w:rsidR="00291E71" w:rsidRPr="005912C5" w:rsidRDefault="00A31761" w:rsidP="004110DE">
      <w:pPr>
        <w:pStyle w:val="ListParagraph"/>
        <w:numPr>
          <w:ilvl w:val="0"/>
          <w:numId w:val="49"/>
        </w:numPr>
      </w:pPr>
      <w:r w:rsidRPr="005912C5">
        <w:t xml:space="preserve">A </w:t>
      </w:r>
      <w:r w:rsidR="00496AA1" w:rsidRPr="005912C5">
        <w:t xml:space="preserve">PCSP </w:t>
      </w:r>
      <w:r w:rsidRPr="005912C5">
        <w:t>inclusive of a BSP including supports to be implemented through the DH service and confirmation of ongoing ABA services. If this is not an initial request, documentation must also include a review of the progress made under the plan in the current setting.</w:t>
      </w:r>
    </w:p>
    <w:p w14:paraId="29310693" w14:textId="25C435DC" w:rsidR="00291E71" w:rsidRPr="005912C5" w:rsidRDefault="00A31761" w:rsidP="004110DE">
      <w:pPr>
        <w:pStyle w:val="ListParagraph"/>
        <w:numPr>
          <w:ilvl w:val="0"/>
          <w:numId w:val="49"/>
        </w:numPr>
      </w:pPr>
      <w:r w:rsidRPr="005912C5">
        <w:t>An</w:t>
      </w:r>
      <w:r w:rsidRPr="00E83D82">
        <w:rPr>
          <w:spacing w:val="-3"/>
        </w:rPr>
        <w:t xml:space="preserve"> </w:t>
      </w:r>
      <w:r w:rsidRPr="005912C5">
        <w:t>approved</w:t>
      </w:r>
      <w:r w:rsidRPr="00E83D82">
        <w:rPr>
          <w:spacing w:val="-2"/>
        </w:rPr>
        <w:t xml:space="preserve"> </w:t>
      </w:r>
      <w:r w:rsidR="00496AA1" w:rsidRPr="005912C5">
        <w:t>PCSP</w:t>
      </w:r>
      <w:r w:rsidR="00496AA1" w:rsidRPr="00E83D82">
        <w:rPr>
          <w:spacing w:val="-4"/>
        </w:rPr>
        <w:t xml:space="preserve"> </w:t>
      </w:r>
      <w:r w:rsidRPr="005912C5">
        <w:t>documenting</w:t>
      </w:r>
      <w:r w:rsidRPr="00E83D82">
        <w:rPr>
          <w:spacing w:val="-2"/>
        </w:rPr>
        <w:t xml:space="preserve"> </w:t>
      </w:r>
      <w:r w:rsidRPr="005912C5">
        <w:t>behavior</w:t>
      </w:r>
      <w:r w:rsidRPr="00E83D82">
        <w:rPr>
          <w:spacing w:val="-3"/>
        </w:rPr>
        <w:t xml:space="preserve"> </w:t>
      </w:r>
      <w:r w:rsidRPr="005912C5">
        <w:t>supports</w:t>
      </w:r>
      <w:r w:rsidRPr="00E83D82">
        <w:rPr>
          <w:spacing w:val="-2"/>
        </w:rPr>
        <w:t xml:space="preserve"> </w:t>
      </w:r>
      <w:r w:rsidRPr="005912C5">
        <w:t>ha</w:t>
      </w:r>
      <w:r w:rsidR="00E12938" w:rsidRPr="005912C5">
        <w:t>s</w:t>
      </w:r>
      <w:r w:rsidRPr="00E83D82">
        <w:rPr>
          <w:spacing w:val="-1"/>
        </w:rPr>
        <w:t xml:space="preserve"> </w:t>
      </w:r>
      <w:r w:rsidRPr="005912C5">
        <w:t>been</w:t>
      </w:r>
      <w:r w:rsidRPr="00E83D82">
        <w:rPr>
          <w:spacing w:val="-3"/>
        </w:rPr>
        <w:t xml:space="preserve"> </w:t>
      </w:r>
      <w:r w:rsidRPr="005912C5">
        <w:t>recommended</w:t>
      </w:r>
      <w:r w:rsidRPr="00E83D82">
        <w:rPr>
          <w:spacing w:val="-2"/>
        </w:rPr>
        <w:t xml:space="preserve"> </w:t>
      </w:r>
      <w:r w:rsidRPr="005912C5">
        <w:t>and</w:t>
      </w:r>
      <w:r w:rsidRPr="00E83D82">
        <w:rPr>
          <w:spacing w:val="-4"/>
        </w:rPr>
        <w:t xml:space="preserve"> </w:t>
      </w:r>
      <w:r w:rsidRPr="005912C5">
        <w:t>are</w:t>
      </w:r>
      <w:r w:rsidRPr="00E83D82">
        <w:rPr>
          <w:spacing w:val="-1"/>
        </w:rPr>
        <w:t xml:space="preserve"> </w:t>
      </w:r>
      <w:r w:rsidRPr="005912C5">
        <w:t>being pursued and an interim plan is in place. Providers will work with the team to develop an interim</w:t>
      </w:r>
      <w:r w:rsidRPr="00E83D82">
        <w:rPr>
          <w:spacing w:val="-7"/>
        </w:rPr>
        <w:t xml:space="preserve"> </w:t>
      </w:r>
      <w:r w:rsidRPr="005912C5">
        <w:t>plan</w:t>
      </w:r>
      <w:r w:rsidRPr="00E83D82">
        <w:rPr>
          <w:spacing w:val="-5"/>
        </w:rPr>
        <w:t xml:space="preserve"> </w:t>
      </w:r>
      <w:r w:rsidRPr="005912C5">
        <w:t>and</w:t>
      </w:r>
      <w:r w:rsidRPr="00E83D82">
        <w:rPr>
          <w:spacing w:val="-8"/>
        </w:rPr>
        <w:t xml:space="preserve"> </w:t>
      </w:r>
      <w:r w:rsidRPr="005912C5">
        <w:t>train</w:t>
      </w:r>
      <w:r w:rsidRPr="00E83D82">
        <w:rPr>
          <w:spacing w:val="-5"/>
        </w:rPr>
        <w:t xml:space="preserve"> </w:t>
      </w:r>
      <w:r w:rsidRPr="005912C5">
        <w:t>staff</w:t>
      </w:r>
      <w:r w:rsidRPr="00E83D82">
        <w:rPr>
          <w:spacing w:val="-5"/>
        </w:rPr>
        <w:t xml:space="preserve"> </w:t>
      </w:r>
      <w:r w:rsidRPr="005912C5">
        <w:t>on</w:t>
      </w:r>
      <w:r w:rsidRPr="00E83D82">
        <w:rPr>
          <w:spacing w:val="-7"/>
        </w:rPr>
        <w:t xml:space="preserve"> </w:t>
      </w:r>
      <w:r w:rsidRPr="005912C5">
        <w:t>its</w:t>
      </w:r>
      <w:r w:rsidRPr="00E83D82">
        <w:rPr>
          <w:spacing w:val="-5"/>
        </w:rPr>
        <w:t xml:space="preserve"> </w:t>
      </w:r>
      <w:r w:rsidRPr="005912C5">
        <w:t>implementation</w:t>
      </w:r>
      <w:r w:rsidRPr="00E83D82">
        <w:rPr>
          <w:spacing w:val="-5"/>
        </w:rPr>
        <w:t xml:space="preserve"> </w:t>
      </w:r>
      <w:r w:rsidRPr="005912C5">
        <w:t>while</w:t>
      </w:r>
      <w:r w:rsidRPr="00E83D82">
        <w:rPr>
          <w:spacing w:val="-5"/>
        </w:rPr>
        <w:t xml:space="preserve"> </w:t>
      </w:r>
      <w:r w:rsidRPr="005912C5">
        <w:t>a</w:t>
      </w:r>
      <w:r w:rsidRPr="00E83D82">
        <w:rPr>
          <w:spacing w:val="-9"/>
        </w:rPr>
        <w:t xml:space="preserve"> </w:t>
      </w:r>
      <w:r w:rsidR="00BA4105" w:rsidRPr="005912C5">
        <w:t>PCSP</w:t>
      </w:r>
      <w:r w:rsidRPr="00E83D82">
        <w:rPr>
          <w:spacing w:val="-7"/>
        </w:rPr>
        <w:t xml:space="preserve"> </w:t>
      </w:r>
      <w:r w:rsidRPr="005912C5">
        <w:t>is</w:t>
      </w:r>
      <w:r w:rsidRPr="00E83D82">
        <w:rPr>
          <w:spacing w:val="-5"/>
        </w:rPr>
        <w:t xml:space="preserve"> </w:t>
      </w:r>
      <w:r w:rsidRPr="005912C5">
        <w:t>being</w:t>
      </w:r>
      <w:r w:rsidRPr="00E83D82">
        <w:rPr>
          <w:spacing w:val="-6"/>
        </w:rPr>
        <w:t xml:space="preserve"> </w:t>
      </w:r>
      <w:r w:rsidRPr="005912C5">
        <w:t>developed. With the Division of DD</w:t>
      </w:r>
      <w:r w:rsidRPr="00E83D82">
        <w:rPr>
          <w:spacing w:val="-3"/>
        </w:rPr>
        <w:t xml:space="preserve"> </w:t>
      </w:r>
      <w:r w:rsidRPr="005912C5">
        <w:t>regional</w:t>
      </w:r>
      <w:r w:rsidRPr="00E83D82">
        <w:rPr>
          <w:spacing w:val="-1"/>
        </w:rPr>
        <w:t xml:space="preserve"> </w:t>
      </w:r>
      <w:r w:rsidRPr="005912C5">
        <w:t>office</w:t>
      </w:r>
      <w:r w:rsidRPr="00E83D82">
        <w:rPr>
          <w:spacing w:val="-1"/>
        </w:rPr>
        <w:t xml:space="preserve"> </w:t>
      </w:r>
      <w:r w:rsidRPr="005912C5">
        <w:t>director’s</w:t>
      </w:r>
      <w:r w:rsidRPr="00E83D82">
        <w:rPr>
          <w:spacing w:val="-1"/>
        </w:rPr>
        <w:t xml:space="preserve"> </w:t>
      </w:r>
      <w:r w:rsidRPr="005912C5">
        <w:t>approval,</w:t>
      </w:r>
      <w:r w:rsidRPr="00E83D82">
        <w:rPr>
          <w:spacing w:val="-1"/>
        </w:rPr>
        <w:t xml:space="preserve"> </w:t>
      </w:r>
      <w:r w:rsidRPr="005912C5">
        <w:t>this</w:t>
      </w:r>
      <w:r w:rsidRPr="00E83D82">
        <w:rPr>
          <w:spacing w:val="-1"/>
        </w:rPr>
        <w:t xml:space="preserve"> </w:t>
      </w:r>
      <w:r w:rsidRPr="005912C5">
        <w:t>service</w:t>
      </w:r>
      <w:r w:rsidRPr="00E83D82">
        <w:rPr>
          <w:spacing w:val="-1"/>
        </w:rPr>
        <w:t xml:space="preserve"> </w:t>
      </w:r>
      <w:r w:rsidRPr="005912C5">
        <w:t>may be billed</w:t>
      </w:r>
      <w:r w:rsidRPr="00E83D82">
        <w:rPr>
          <w:spacing w:val="-1"/>
        </w:rPr>
        <w:t xml:space="preserve"> </w:t>
      </w:r>
      <w:r w:rsidRPr="005912C5">
        <w:t xml:space="preserve">for a period not to exceed three (3) months while the development and approval of the BSP is in process. If a BSP is not in place at the end of three (3) months, a status update and request for extension may be made to the Assistant Division Director for the region. Extensions will only be approved for one (1) month at a time. When </w:t>
      </w:r>
      <w:r w:rsidR="00E12938" w:rsidRPr="005912C5">
        <w:t xml:space="preserve">an </w:t>
      </w:r>
      <w:r w:rsidRPr="005912C5">
        <w:t>individual service is provided, the staff cannot be counted in ratio for any other group.</w:t>
      </w:r>
    </w:p>
    <w:p w14:paraId="58D5EF78" w14:textId="77777777" w:rsidR="00291E71" w:rsidRPr="005912C5" w:rsidRDefault="00A31761" w:rsidP="00B67DB3">
      <w:r w:rsidRPr="005912C5">
        <w:t>PA services may be a component of DH as necessary for the individual to participate in the service but may not comprise the entirety of the service.</w:t>
      </w:r>
    </w:p>
    <w:p w14:paraId="2250C608" w14:textId="48BF85D5" w:rsidR="00291E71" w:rsidRPr="005912C5" w:rsidRDefault="00A31761" w:rsidP="00BE27B6">
      <w:pPr>
        <w:pStyle w:val="Heading4"/>
      </w:pPr>
      <w:bookmarkStart w:id="339" w:name="Service_Limitations:_Day_Habilitation"/>
      <w:bookmarkStart w:id="340" w:name="_Toc223959031"/>
      <w:bookmarkStart w:id="341" w:name="_Toc224659408"/>
      <w:bookmarkEnd w:id="339"/>
      <w:r w:rsidRPr="005912C5">
        <w:t>Day</w:t>
      </w:r>
      <w:r w:rsidRPr="005912C5">
        <w:rPr>
          <w:spacing w:val="-11"/>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340"/>
      <w:bookmarkEnd w:id="341"/>
    </w:p>
    <w:p w14:paraId="0FC9E8EA" w14:textId="72D270AC" w:rsidR="00291E71" w:rsidRPr="005912C5" w:rsidRDefault="00A31761" w:rsidP="00B67DB3">
      <w:r w:rsidRPr="005912C5">
        <w:t>Individuals who receive Group Home, ISL</w:t>
      </w:r>
      <w:r w:rsidR="00E12938" w:rsidRPr="005912C5">
        <w:t>,</w:t>
      </w:r>
      <w:r w:rsidRPr="005912C5">
        <w:t xml:space="preserve"> or Shared Living services may receive </w:t>
      </w:r>
      <w:r w:rsidR="00E12938" w:rsidRPr="005912C5">
        <w:t xml:space="preserve">DH </w:t>
      </w:r>
      <w:r w:rsidRPr="005912C5">
        <w:t>service</w:t>
      </w:r>
      <w:r w:rsidR="00E12938" w:rsidRPr="005912C5">
        <w:t>s</w:t>
      </w:r>
      <w:r w:rsidRPr="005912C5">
        <w:t>; the contract/budget</w:t>
      </w:r>
      <w:r w:rsidRPr="005912C5">
        <w:rPr>
          <w:spacing w:val="-8"/>
        </w:rPr>
        <w:t xml:space="preserve"> </w:t>
      </w:r>
      <w:r w:rsidR="00E12938" w:rsidRPr="005912C5">
        <w:t>must</w:t>
      </w:r>
      <w:r w:rsidRPr="005912C5">
        <w:rPr>
          <w:spacing w:val="-8"/>
        </w:rPr>
        <w:t xml:space="preserve"> </w:t>
      </w:r>
      <w:r w:rsidRPr="005912C5">
        <w:t>clearly</w:t>
      </w:r>
      <w:r w:rsidRPr="005912C5">
        <w:rPr>
          <w:spacing w:val="-8"/>
        </w:rPr>
        <w:t xml:space="preserve"> </w:t>
      </w:r>
      <w:r w:rsidRPr="005912C5">
        <w:t>document</w:t>
      </w:r>
      <w:r w:rsidRPr="005912C5">
        <w:rPr>
          <w:spacing w:val="-10"/>
        </w:rPr>
        <w:t xml:space="preserve"> </w:t>
      </w:r>
      <w:r w:rsidRPr="005912C5">
        <w:t>no</w:t>
      </w:r>
      <w:r w:rsidRPr="005912C5">
        <w:rPr>
          <w:spacing w:val="-8"/>
        </w:rPr>
        <w:t xml:space="preserve"> </w:t>
      </w:r>
      <w:r w:rsidRPr="005912C5">
        <w:t>duplication</w:t>
      </w:r>
      <w:r w:rsidRPr="005912C5">
        <w:rPr>
          <w:spacing w:val="-7"/>
        </w:rPr>
        <w:t xml:space="preserve"> </w:t>
      </w:r>
      <w:r w:rsidRPr="005912C5">
        <w:t>in</w:t>
      </w:r>
      <w:r w:rsidRPr="005912C5">
        <w:rPr>
          <w:spacing w:val="-7"/>
        </w:rPr>
        <w:t xml:space="preserve"> </w:t>
      </w:r>
      <w:r w:rsidRPr="005912C5">
        <w:t>services.</w:t>
      </w:r>
      <w:r w:rsidRPr="005912C5">
        <w:rPr>
          <w:spacing w:val="-8"/>
        </w:rPr>
        <w:t xml:space="preserve"> </w:t>
      </w:r>
      <w:r w:rsidRPr="005912C5">
        <w:t>Crisis</w:t>
      </w:r>
      <w:r w:rsidRPr="005912C5">
        <w:rPr>
          <w:spacing w:val="-8"/>
        </w:rPr>
        <w:t xml:space="preserve"> </w:t>
      </w:r>
      <w:r w:rsidRPr="005912C5">
        <w:t>Intervention</w:t>
      </w:r>
      <w:r w:rsidRPr="005912C5">
        <w:rPr>
          <w:spacing w:val="-7"/>
        </w:rPr>
        <w:t xml:space="preserve"> </w:t>
      </w:r>
      <w:r w:rsidRPr="005912C5">
        <w:t>and</w:t>
      </w:r>
      <w:r w:rsidRPr="005912C5">
        <w:rPr>
          <w:spacing w:val="-8"/>
        </w:rPr>
        <w:t xml:space="preserve"> </w:t>
      </w:r>
      <w:r w:rsidRPr="005912C5">
        <w:t>ISD</w:t>
      </w:r>
      <w:r w:rsidRPr="005912C5">
        <w:rPr>
          <w:spacing w:val="-8"/>
        </w:rPr>
        <w:t xml:space="preserve"> </w:t>
      </w:r>
      <w:r w:rsidRPr="005912C5">
        <w:t>may</w:t>
      </w:r>
      <w:r w:rsidRPr="005912C5">
        <w:rPr>
          <w:spacing w:val="-8"/>
        </w:rPr>
        <w:t xml:space="preserve"> </w:t>
      </w:r>
      <w:r w:rsidRPr="005912C5">
        <w:t>be used</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Pr="005912C5">
        <w:t>community</w:t>
      </w:r>
      <w:r w:rsidRPr="005912C5">
        <w:rPr>
          <w:spacing w:val="-16"/>
        </w:rPr>
        <w:t xml:space="preserve"> </w:t>
      </w:r>
      <w:r w:rsidRPr="005912C5">
        <w:t>and</w:t>
      </w:r>
      <w:r w:rsidRPr="005912C5">
        <w:rPr>
          <w:spacing w:val="-15"/>
        </w:rPr>
        <w:t xml:space="preserve"> </w:t>
      </w:r>
      <w:r w:rsidRPr="005912C5">
        <w:t>in</w:t>
      </w:r>
      <w:r w:rsidRPr="005912C5">
        <w:rPr>
          <w:spacing w:val="-13"/>
        </w:rPr>
        <w:t xml:space="preserve"> </w:t>
      </w:r>
      <w:r w:rsidRPr="005912C5">
        <w:t>conjunction</w:t>
      </w:r>
      <w:r w:rsidRPr="005912C5">
        <w:rPr>
          <w:spacing w:val="-13"/>
        </w:rPr>
        <w:t xml:space="preserve"> </w:t>
      </w:r>
      <w:r w:rsidRPr="005912C5">
        <w:t>with</w:t>
      </w:r>
      <w:r w:rsidRPr="005912C5">
        <w:rPr>
          <w:spacing w:val="-16"/>
        </w:rPr>
        <w:t xml:space="preserve"> </w:t>
      </w:r>
      <w:r w:rsidRPr="005912C5">
        <w:t>(but</w:t>
      </w:r>
      <w:r w:rsidRPr="005912C5">
        <w:rPr>
          <w:spacing w:val="-15"/>
        </w:rPr>
        <w:t xml:space="preserve"> </w:t>
      </w:r>
      <w:r w:rsidRPr="005912C5">
        <w:t>not</w:t>
      </w:r>
      <w:r w:rsidRPr="005912C5">
        <w:rPr>
          <w:spacing w:val="-15"/>
        </w:rPr>
        <w:t xml:space="preserve"> </w:t>
      </w:r>
      <w:r w:rsidRPr="005912C5">
        <w:t>duplicative</w:t>
      </w:r>
      <w:r w:rsidRPr="005912C5">
        <w:rPr>
          <w:spacing w:val="-13"/>
        </w:rPr>
        <w:t xml:space="preserve"> </w:t>
      </w:r>
      <w:r w:rsidRPr="005912C5">
        <w:t>of)</w:t>
      </w:r>
      <w:r w:rsidRPr="005912C5">
        <w:rPr>
          <w:spacing w:val="-16"/>
        </w:rPr>
        <w:t xml:space="preserve"> </w:t>
      </w:r>
      <w:r w:rsidRPr="005912C5">
        <w:t>DH</w:t>
      </w:r>
      <w:r w:rsidRPr="005912C5">
        <w:rPr>
          <w:spacing w:val="-14"/>
        </w:rPr>
        <w:t xml:space="preserve"> </w:t>
      </w:r>
      <w:r w:rsidRPr="005912C5">
        <w:t>services</w:t>
      </w:r>
      <w:r w:rsidRPr="005912C5">
        <w:rPr>
          <w:spacing w:val="-14"/>
        </w:rPr>
        <w:t xml:space="preserve"> </w:t>
      </w:r>
      <w:r w:rsidRPr="005912C5">
        <w:t>if</w:t>
      </w:r>
      <w:r w:rsidRPr="005912C5">
        <w:rPr>
          <w:spacing w:val="-13"/>
        </w:rPr>
        <w:t xml:space="preserve"> </w:t>
      </w:r>
      <w:r w:rsidRPr="005912C5">
        <w:t>the</w:t>
      </w:r>
      <w:r w:rsidRPr="005912C5">
        <w:rPr>
          <w:spacing w:val="-13"/>
        </w:rPr>
        <w:t xml:space="preserve"> </w:t>
      </w:r>
      <w:r w:rsidRPr="005912C5">
        <w:t>need</w:t>
      </w:r>
      <w:r w:rsidRPr="005912C5">
        <w:rPr>
          <w:spacing w:val="-17"/>
        </w:rPr>
        <w:t xml:space="preserve"> </w:t>
      </w:r>
      <w:r w:rsidRPr="005912C5">
        <w:t>meets the service definition</w:t>
      </w:r>
      <w:r w:rsidR="00E12938" w:rsidRPr="005912C5">
        <w:t xml:space="preserve"> above</w:t>
      </w:r>
      <w:r w:rsidRPr="005912C5">
        <w:t xml:space="preserve">. </w:t>
      </w:r>
      <w:r w:rsidR="00671275" w:rsidRPr="005912C5">
        <w:t>Refer to</w:t>
      </w:r>
      <w:r w:rsidRPr="005912C5">
        <w:t xml:space="preserve"> the Day Habilitation</w:t>
      </w:r>
      <w:r w:rsidR="00671275" w:rsidRPr="005912C5">
        <w:t xml:space="preserve"> Billing Information</w:t>
      </w:r>
      <w:r w:rsidRPr="005912C5">
        <w:t xml:space="preserve"> section</w:t>
      </w:r>
      <w:r w:rsidR="00671275" w:rsidRPr="005912C5">
        <w:t xml:space="preserve"> below</w:t>
      </w:r>
      <w:r w:rsidRPr="005912C5">
        <w:t xml:space="preserve"> for maximum units of service regarding DH.</w:t>
      </w:r>
    </w:p>
    <w:p w14:paraId="4FF921D6" w14:textId="6ACF9CEB" w:rsidR="00291E71" w:rsidRPr="005912C5" w:rsidRDefault="00A31761" w:rsidP="00BE27B6">
      <w:pPr>
        <w:pStyle w:val="Heading4"/>
      </w:pPr>
      <w:bookmarkStart w:id="342" w:name="Provider_Requirements:_Day_Habilitation"/>
      <w:bookmarkStart w:id="343" w:name="_Toc223959032"/>
      <w:bookmarkStart w:id="344" w:name="_Toc224659409"/>
      <w:bookmarkEnd w:id="342"/>
      <w:r w:rsidRPr="005912C5">
        <w:t>Day</w:t>
      </w:r>
      <w:r w:rsidRPr="005912C5">
        <w:rPr>
          <w:spacing w:val="-13"/>
        </w:rPr>
        <w:t xml:space="preserve"> </w:t>
      </w:r>
      <w:r w:rsidRPr="005912C5">
        <w:rPr>
          <w:spacing w:val="-2"/>
        </w:rPr>
        <w:t>Habilitation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343"/>
      <w:bookmarkEnd w:id="344"/>
    </w:p>
    <w:p w14:paraId="2393FDDD" w14:textId="3201CFB4" w:rsidR="00291E71" w:rsidRPr="005912C5" w:rsidRDefault="00A31761" w:rsidP="00B67DB3">
      <w:r w:rsidRPr="005912C5">
        <w:t xml:space="preserve">A DH agency is certified according to </w:t>
      </w:r>
      <w:hyperlink r:id="rId70" w:anchor="9-45">
        <w:r w:rsidRPr="00BE27B6">
          <w:rPr>
            <w:rStyle w:val="Hyperlink"/>
          </w:rPr>
          <w:t>9 CSR 45-5.010</w:t>
        </w:r>
      </w:hyperlink>
      <w:r w:rsidRPr="005912C5">
        <w:t>,</w:t>
      </w:r>
      <w:r w:rsidR="00662199" w:rsidRPr="005912C5">
        <w:t xml:space="preserve"> </w:t>
      </w:r>
      <w:r w:rsidRPr="005912C5">
        <w:t>CARF, CQL</w:t>
      </w:r>
      <w:r w:rsidR="00E12938" w:rsidRPr="005912C5">
        <w:t>,</w:t>
      </w:r>
      <w:r w:rsidRPr="005912C5">
        <w:t xml:space="preserve"> or Joint Commission accredited to provide DH service and must have a DMH contract.</w:t>
      </w:r>
    </w:p>
    <w:p w14:paraId="7F7EC912" w14:textId="77777777" w:rsidR="00291E71" w:rsidRPr="00BE27B6" w:rsidRDefault="00A31761" w:rsidP="00BE27B6">
      <w:pPr>
        <w:pStyle w:val="Heading4"/>
      </w:pPr>
      <w:bookmarkStart w:id="345" w:name="_Toc223959033"/>
      <w:bookmarkStart w:id="346" w:name="_Toc224659410"/>
      <w:r w:rsidRPr="00BE27B6">
        <w:t>Staff Requirements</w:t>
      </w:r>
      <w:bookmarkEnd w:id="345"/>
      <w:bookmarkEnd w:id="346"/>
    </w:p>
    <w:p w14:paraId="1B288E4E" w14:textId="77777777" w:rsidR="00E12938"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3DF4A3D0" w14:textId="27B6640A" w:rsidR="00291E71" w:rsidRPr="005912C5" w:rsidRDefault="00A31761" w:rsidP="00B67DB3">
      <w:r w:rsidRPr="005912C5">
        <w:t>Exemptions to HS diploma/GED requirement:</w:t>
      </w:r>
    </w:p>
    <w:p w14:paraId="6D3D282B" w14:textId="6B37688B" w:rsidR="00291E71" w:rsidRPr="005912C5" w:rsidRDefault="00A31761" w:rsidP="004110DE">
      <w:pPr>
        <w:pStyle w:val="ListParagraph"/>
        <w:numPr>
          <w:ilvl w:val="0"/>
          <w:numId w:val="50"/>
        </w:numPr>
      </w:pPr>
      <w:r w:rsidRPr="005912C5">
        <w:t>Staff without diplomas or GEDs employed by the same provider prior to July 1, 1996</w:t>
      </w:r>
      <w:r w:rsidR="006D24DD" w:rsidRPr="005912C5">
        <w:t>,</w:t>
      </w:r>
      <w:r w:rsidRPr="005912C5">
        <w:t xml:space="preserve"> will be </w:t>
      </w:r>
      <w:r w:rsidR="001837E8">
        <w:t>‘grandfathered.’</w:t>
      </w:r>
    </w:p>
    <w:p w14:paraId="16165645" w14:textId="77777777" w:rsidR="00291E71" w:rsidRPr="005912C5" w:rsidRDefault="00A31761" w:rsidP="004110DE">
      <w:pPr>
        <w:pStyle w:val="ListParagraph"/>
        <w:numPr>
          <w:ilvl w:val="0"/>
          <w:numId w:val="50"/>
        </w:numPr>
      </w:pPr>
      <w:r w:rsidRPr="005912C5">
        <w:t>Staff without diplomas or GEDs may be employed for up to one (1) year while working toward the requirement. The provider must document the staff’s enrollment in school or GED courses.</w:t>
      </w:r>
    </w:p>
    <w:p w14:paraId="71F84ADD" w14:textId="77777777" w:rsidR="00291E71" w:rsidRPr="005912C5" w:rsidRDefault="00A31761" w:rsidP="004110DE">
      <w:pPr>
        <w:pStyle w:val="ListParagraph"/>
        <w:numPr>
          <w:ilvl w:val="0"/>
          <w:numId w:val="50"/>
        </w:numPr>
      </w:pPr>
      <w:r w:rsidRPr="005912C5">
        <w:t>After</w:t>
      </w:r>
      <w:r w:rsidRPr="00E302BA">
        <w:rPr>
          <w:spacing w:val="-11"/>
        </w:rPr>
        <w:t xml:space="preserve"> </w:t>
      </w:r>
      <w:r w:rsidRPr="005912C5">
        <w:t>July</w:t>
      </w:r>
      <w:r w:rsidRPr="00E302BA">
        <w:rPr>
          <w:spacing w:val="-11"/>
        </w:rPr>
        <w:t xml:space="preserve"> </w:t>
      </w:r>
      <w:r w:rsidRPr="005912C5">
        <w:t>1,</w:t>
      </w:r>
      <w:r w:rsidRPr="00E302BA">
        <w:rPr>
          <w:spacing w:val="-12"/>
        </w:rPr>
        <w:t xml:space="preserve"> </w:t>
      </w:r>
      <w:r w:rsidRPr="005912C5">
        <w:t>1996,</w:t>
      </w:r>
      <w:r w:rsidRPr="00E302BA">
        <w:rPr>
          <w:spacing w:val="-12"/>
        </w:rPr>
        <w:t xml:space="preserve"> </w:t>
      </w:r>
      <w:r w:rsidRPr="005912C5">
        <w:t>staff</w:t>
      </w:r>
      <w:r w:rsidRPr="00E302BA">
        <w:rPr>
          <w:spacing w:val="-9"/>
        </w:rPr>
        <w:t xml:space="preserve"> </w:t>
      </w:r>
      <w:r w:rsidRPr="005912C5">
        <w:t>without</w:t>
      </w:r>
      <w:r w:rsidRPr="00E302BA">
        <w:rPr>
          <w:spacing w:val="-12"/>
        </w:rPr>
        <w:t xml:space="preserve"> </w:t>
      </w:r>
      <w:r w:rsidRPr="005912C5">
        <w:t>diplomas</w:t>
      </w:r>
      <w:r w:rsidRPr="00E302BA">
        <w:rPr>
          <w:spacing w:val="-12"/>
        </w:rPr>
        <w:t xml:space="preserve"> </w:t>
      </w:r>
      <w:r w:rsidRPr="005912C5">
        <w:t>or</w:t>
      </w:r>
      <w:r w:rsidRPr="00E302BA">
        <w:rPr>
          <w:spacing w:val="-11"/>
        </w:rPr>
        <w:t xml:space="preserve"> </w:t>
      </w:r>
      <w:r w:rsidRPr="005912C5">
        <w:t>GEDs</w:t>
      </w:r>
      <w:r w:rsidRPr="00E302BA">
        <w:rPr>
          <w:spacing w:val="-12"/>
        </w:rPr>
        <w:t xml:space="preserve"> </w:t>
      </w:r>
      <w:r w:rsidRPr="005912C5">
        <w:t>who</w:t>
      </w:r>
      <w:r w:rsidRPr="00E302BA">
        <w:rPr>
          <w:spacing w:val="-12"/>
        </w:rPr>
        <w:t xml:space="preserve"> </w:t>
      </w:r>
      <w:r w:rsidRPr="005912C5">
        <w:t>already</w:t>
      </w:r>
      <w:r w:rsidRPr="00E302BA">
        <w:rPr>
          <w:spacing w:val="-11"/>
        </w:rPr>
        <w:t xml:space="preserve"> </w:t>
      </w:r>
      <w:r w:rsidRPr="005912C5">
        <w:t>have</w:t>
      </w:r>
      <w:r w:rsidRPr="00E302BA">
        <w:rPr>
          <w:spacing w:val="-11"/>
        </w:rPr>
        <w:t xml:space="preserve"> </w:t>
      </w:r>
      <w:r w:rsidRPr="005912C5">
        <w:t>five</w:t>
      </w:r>
      <w:r w:rsidRPr="00E302BA">
        <w:rPr>
          <w:spacing w:val="-11"/>
        </w:rPr>
        <w:t xml:space="preserve"> </w:t>
      </w:r>
      <w:r w:rsidRPr="005912C5">
        <w:t>(5)</w:t>
      </w:r>
      <w:r w:rsidRPr="00E302BA">
        <w:rPr>
          <w:spacing w:val="-11"/>
        </w:rPr>
        <w:t xml:space="preserve"> </w:t>
      </w:r>
      <w:r w:rsidRPr="005912C5">
        <w:t>or</w:t>
      </w:r>
      <w:r w:rsidRPr="00E302BA">
        <w:rPr>
          <w:spacing w:val="-11"/>
        </w:rPr>
        <w:t xml:space="preserve"> </w:t>
      </w:r>
      <w:r w:rsidRPr="005912C5">
        <w:t>more</w:t>
      </w:r>
      <w:r w:rsidRPr="00E302BA">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D5CEA28" w14:textId="77777777" w:rsidR="00291E71" w:rsidRPr="005912C5" w:rsidRDefault="00A31761" w:rsidP="004110DE">
      <w:pPr>
        <w:pStyle w:val="ListParagraph"/>
        <w:numPr>
          <w:ilvl w:val="0"/>
          <w:numId w:val="50"/>
        </w:numPr>
      </w:pPr>
      <w:r w:rsidRPr="005912C5">
        <w:t>Proof</w:t>
      </w:r>
      <w:r w:rsidRPr="00E302BA">
        <w:rPr>
          <w:spacing w:val="-5"/>
        </w:rPr>
        <w:t xml:space="preserve"> </w:t>
      </w:r>
      <w:r w:rsidRPr="005912C5">
        <w:t>of</w:t>
      </w:r>
      <w:r w:rsidRPr="00E302BA">
        <w:rPr>
          <w:spacing w:val="-2"/>
        </w:rPr>
        <w:t xml:space="preserve"> </w:t>
      </w:r>
      <w:r w:rsidRPr="005912C5">
        <w:t>current</w:t>
      </w:r>
      <w:r w:rsidRPr="00E302BA">
        <w:rPr>
          <w:spacing w:val="-5"/>
        </w:rPr>
        <w:t xml:space="preserve"> </w:t>
      </w:r>
      <w:r w:rsidRPr="005912C5">
        <w:t>or</w:t>
      </w:r>
      <w:r w:rsidRPr="00E302BA">
        <w:rPr>
          <w:spacing w:val="-2"/>
        </w:rPr>
        <w:t xml:space="preserve"> </w:t>
      </w:r>
      <w:r w:rsidRPr="005912C5">
        <w:t>previous</w:t>
      </w:r>
      <w:r w:rsidRPr="00E302BA">
        <w:rPr>
          <w:spacing w:val="-3"/>
        </w:rPr>
        <w:t xml:space="preserve"> </w:t>
      </w:r>
      <w:r w:rsidRPr="005912C5">
        <w:t>United</w:t>
      </w:r>
      <w:r w:rsidRPr="00E302BA">
        <w:rPr>
          <w:spacing w:val="-5"/>
        </w:rPr>
        <w:t xml:space="preserve"> </w:t>
      </w:r>
      <w:r w:rsidRPr="005912C5">
        <w:t>States</w:t>
      </w:r>
      <w:r w:rsidRPr="00E302BA">
        <w:rPr>
          <w:spacing w:val="-3"/>
        </w:rPr>
        <w:t xml:space="preserve"> </w:t>
      </w:r>
      <w:r w:rsidRPr="005912C5">
        <w:t>Military</w:t>
      </w:r>
      <w:r w:rsidRPr="00E302BA">
        <w:rPr>
          <w:spacing w:val="-3"/>
        </w:rPr>
        <w:t xml:space="preserve"> </w:t>
      </w:r>
      <w:r w:rsidRPr="00E302BA">
        <w:rPr>
          <w:spacing w:val="-2"/>
        </w:rPr>
        <w:t>service</w:t>
      </w:r>
    </w:p>
    <w:p w14:paraId="508FF3B2" w14:textId="77777777" w:rsidR="00291E71" w:rsidRPr="005912C5" w:rsidRDefault="00A31761" w:rsidP="004110DE">
      <w:pPr>
        <w:pStyle w:val="ListParagraph"/>
        <w:numPr>
          <w:ilvl w:val="0"/>
          <w:numId w:val="50"/>
        </w:numPr>
      </w:pPr>
      <w:r w:rsidRPr="005912C5">
        <w:t>Level</w:t>
      </w:r>
      <w:r w:rsidRPr="00E302BA">
        <w:rPr>
          <w:spacing w:val="-2"/>
        </w:rPr>
        <w:t xml:space="preserve"> </w:t>
      </w:r>
      <w:r w:rsidRPr="005912C5">
        <w:t>2</w:t>
      </w:r>
      <w:r w:rsidRPr="00E302BA">
        <w:rPr>
          <w:spacing w:val="-3"/>
        </w:rPr>
        <w:t xml:space="preserve"> </w:t>
      </w:r>
      <w:r w:rsidRPr="005912C5">
        <w:t>DSP</w:t>
      </w:r>
      <w:r w:rsidRPr="00E302BA">
        <w:rPr>
          <w:spacing w:val="-1"/>
        </w:rPr>
        <w:t xml:space="preserve"> </w:t>
      </w:r>
      <w:r w:rsidRPr="005912C5">
        <w:t>training</w:t>
      </w:r>
      <w:r w:rsidRPr="00E302BA">
        <w:rPr>
          <w:spacing w:val="-3"/>
        </w:rPr>
        <w:t xml:space="preserve"> </w:t>
      </w:r>
      <w:r w:rsidRPr="005912C5">
        <w:t>within one</w:t>
      </w:r>
      <w:r w:rsidRPr="00E302BA">
        <w:rPr>
          <w:spacing w:val="-4"/>
        </w:rPr>
        <w:t xml:space="preserve"> </w:t>
      </w:r>
      <w:r w:rsidRPr="005912C5">
        <w:t>(1)</w:t>
      </w:r>
      <w:r w:rsidRPr="00E302BA">
        <w:rPr>
          <w:spacing w:val="-1"/>
        </w:rPr>
        <w:t xml:space="preserve"> </w:t>
      </w:r>
      <w:r w:rsidRPr="005912C5">
        <w:t>year</w:t>
      </w:r>
      <w:r w:rsidRPr="00E302BA">
        <w:rPr>
          <w:spacing w:val="-1"/>
        </w:rPr>
        <w:t xml:space="preserve"> </w:t>
      </w:r>
      <w:r w:rsidRPr="005912C5">
        <w:t>of</w:t>
      </w:r>
      <w:r w:rsidRPr="00E302BA">
        <w:rPr>
          <w:spacing w:val="-3"/>
        </w:rPr>
        <w:t xml:space="preserve"> </w:t>
      </w:r>
      <w:r w:rsidRPr="00E302BA">
        <w:rPr>
          <w:spacing w:val="-2"/>
        </w:rPr>
        <w:t>employment</w:t>
      </w:r>
    </w:p>
    <w:p w14:paraId="3D84D479"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2BD7F382" w14:textId="4A1B60A7" w:rsidR="00291E71" w:rsidRPr="005912C5" w:rsidRDefault="00A31761" w:rsidP="004110DE">
      <w:pPr>
        <w:pStyle w:val="ListParagraph"/>
        <w:numPr>
          <w:ilvl w:val="0"/>
          <w:numId w:val="51"/>
        </w:numPr>
      </w:pPr>
      <w:r w:rsidRPr="005912C5">
        <w:t>Training, procedures</w:t>
      </w:r>
      <w:r w:rsidR="00E12938" w:rsidRPr="005912C5">
        <w:t>,</w:t>
      </w:r>
      <w:r w:rsidRPr="005912C5">
        <w:t xml:space="preserve"> and expectations related to this service in regard to following and implementing a </w:t>
      </w:r>
      <w:r w:rsidR="00496AA1" w:rsidRPr="005912C5">
        <w:t>PCSP</w:t>
      </w:r>
    </w:p>
    <w:p w14:paraId="16A59BFE" w14:textId="6C118D76" w:rsidR="00291E71" w:rsidRPr="005912C5" w:rsidRDefault="00A31761" w:rsidP="004110DE">
      <w:pPr>
        <w:pStyle w:val="ListParagraph"/>
        <w:numPr>
          <w:ilvl w:val="0"/>
          <w:numId w:val="51"/>
        </w:numPr>
      </w:pPr>
      <w:r w:rsidRPr="005912C5">
        <w:t xml:space="preserve">Training in implementation of each individual’s current </w:t>
      </w:r>
      <w:r w:rsidR="00BA4105" w:rsidRPr="005912C5">
        <w:t>PCSP</w:t>
      </w:r>
      <w:r w:rsidRPr="005912C5">
        <w:t>/addendums shall be completed</w:t>
      </w:r>
      <w:r w:rsidRPr="00E302BA">
        <w:rPr>
          <w:spacing w:val="-4"/>
        </w:rPr>
        <w:t xml:space="preserve"> </w:t>
      </w:r>
      <w:r w:rsidRPr="005912C5">
        <w:t>within</w:t>
      </w:r>
      <w:r w:rsidRPr="00E302BA">
        <w:rPr>
          <w:spacing w:val="-2"/>
        </w:rPr>
        <w:t xml:space="preserve"> </w:t>
      </w:r>
      <w:r w:rsidRPr="005912C5">
        <w:t>one</w:t>
      </w:r>
      <w:r w:rsidRPr="00E302BA">
        <w:rPr>
          <w:spacing w:val="-2"/>
        </w:rPr>
        <w:t xml:space="preserve"> </w:t>
      </w:r>
      <w:r w:rsidRPr="005912C5">
        <w:t>(1)</w:t>
      </w:r>
      <w:r w:rsidRPr="00E302BA">
        <w:rPr>
          <w:spacing w:val="-3"/>
        </w:rPr>
        <w:t xml:space="preserve"> </w:t>
      </w:r>
      <w:r w:rsidRPr="005912C5">
        <w:t>month</w:t>
      </w:r>
      <w:r w:rsidRPr="00E302BA">
        <w:rPr>
          <w:spacing w:val="-2"/>
        </w:rPr>
        <w:t xml:space="preserve"> </w:t>
      </w:r>
      <w:r w:rsidRPr="005912C5">
        <w:t>of</w:t>
      </w:r>
      <w:r w:rsidRPr="00E302BA">
        <w:rPr>
          <w:spacing w:val="-2"/>
        </w:rPr>
        <w:t xml:space="preserve"> </w:t>
      </w:r>
      <w:r w:rsidRPr="005912C5">
        <w:t>the</w:t>
      </w:r>
      <w:r w:rsidRPr="00E302BA">
        <w:rPr>
          <w:spacing w:val="-2"/>
        </w:rPr>
        <w:t xml:space="preserve"> </w:t>
      </w:r>
      <w:r w:rsidRPr="005912C5">
        <w:t>implementation</w:t>
      </w:r>
      <w:r w:rsidRPr="00E302BA">
        <w:rPr>
          <w:spacing w:val="-2"/>
        </w:rPr>
        <w:t xml:space="preserve"> </w:t>
      </w:r>
      <w:r w:rsidRPr="005912C5">
        <w:t>date</w:t>
      </w:r>
      <w:r w:rsidRPr="00E302BA">
        <w:rPr>
          <w:spacing w:val="-2"/>
        </w:rPr>
        <w:t xml:space="preserve"> </w:t>
      </w:r>
      <w:r w:rsidRPr="005912C5">
        <w:t>of</w:t>
      </w:r>
      <w:r w:rsidRPr="00E302BA">
        <w:rPr>
          <w:spacing w:val="-2"/>
        </w:rPr>
        <w:t xml:space="preserve"> </w:t>
      </w:r>
      <w:r w:rsidRPr="005912C5">
        <w:t>the</w:t>
      </w:r>
      <w:r w:rsidRPr="00E302BA">
        <w:rPr>
          <w:spacing w:val="-2"/>
        </w:rPr>
        <w:t xml:space="preserve"> </w:t>
      </w:r>
      <w:r w:rsidRPr="005912C5">
        <w:t>current</w:t>
      </w:r>
      <w:r w:rsidRPr="00E302BA">
        <w:rPr>
          <w:spacing w:val="-4"/>
        </w:rPr>
        <w:t xml:space="preserve"> </w:t>
      </w:r>
      <w:r w:rsidRPr="005912C5">
        <w:t>plan,</w:t>
      </w:r>
      <w:r w:rsidRPr="00E302BA">
        <w:rPr>
          <w:spacing w:val="-3"/>
        </w:rPr>
        <w:t xml:space="preserve"> </w:t>
      </w:r>
      <w:r w:rsidRPr="005912C5">
        <w:t>or</w:t>
      </w:r>
      <w:r w:rsidRPr="00E302BA">
        <w:rPr>
          <w:spacing w:val="-2"/>
        </w:rPr>
        <w:t xml:space="preserve"> </w:t>
      </w:r>
      <w:r w:rsidRPr="005912C5">
        <w:t>within one (1) month of employment for new staff</w:t>
      </w:r>
    </w:p>
    <w:p w14:paraId="6A5E29FA" w14:textId="7C7FCC9A" w:rsidR="00291E71" w:rsidRPr="005912C5" w:rsidRDefault="00A31761" w:rsidP="004110DE">
      <w:pPr>
        <w:pStyle w:val="ListParagraph"/>
        <w:numPr>
          <w:ilvl w:val="0"/>
          <w:numId w:val="51"/>
        </w:numPr>
      </w:pPr>
      <w:r w:rsidRPr="005912C5">
        <w:t>Training in preventing, detecting</w:t>
      </w:r>
      <w:r w:rsidR="00E12938" w:rsidRPr="005912C5">
        <w:t>,</w:t>
      </w:r>
      <w:r w:rsidRPr="005912C5">
        <w:t xml:space="preserve"> and reporting of abuse/neglect prior to providing direct </w:t>
      </w:r>
      <w:r w:rsidRPr="00E302BA">
        <w:rPr>
          <w:spacing w:val="-2"/>
        </w:rPr>
        <w:t>support</w:t>
      </w:r>
    </w:p>
    <w:p w14:paraId="397D3955" w14:textId="77777777" w:rsidR="00291E71" w:rsidRPr="005912C5" w:rsidRDefault="00A31761" w:rsidP="004110DE">
      <w:pPr>
        <w:pStyle w:val="ListParagraph"/>
        <w:numPr>
          <w:ilvl w:val="0"/>
          <w:numId w:val="51"/>
        </w:numPr>
      </w:pPr>
      <w:r w:rsidRPr="005912C5">
        <w:t>Current</w:t>
      </w:r>
      <w:r w:rsidRPr="00E302BA">
        <w:rPr>
          <w:spacing w:val="-6"/>
        </w:rPr>
        <w:t xml:space="preserve"> </w:t>
      </w:r>
      <w:r w:rsidRPr="005912C5">
        <w:t>certification</w:t>
      </w:r>
      <w:r w:rsidRPr="00E302BA">
        <w:rPr>
          <w:spacing w:val="-5"/>
        </w:rPr>
        <w:t xml:space="preserve"> </w:t>
      </w:r>
      <w:r w:rsidRPr="005912C5">
        <w:t>in</w:t>
      </w:r>
      <w:r w:rsidRPr="00E302BA">
        <w:rPr>
          <w:spacing w:val="-1"/>
        </w:rPr>
        <w:t xml:space="preserve"> </w:t>
      </w:r>
      <w:r w:rsidRPr="005912C5">
        <w:t>competency-based</w:t>
      </w:r>
      <w:r w:rsidRPr="00E302BA">
        <w:rPr>
          <w:spacing w:val="-4"/>
        </w:rPr>
        <w:t xml:space="preserve"> </w:t>
      </w:r>
      <w:r w:rsidRPr="005912C5">
        <w:t>CPR</w:t>
      </w:r>
      <w:r w:rsidRPr="00E302BA">
        <w:rPr>
          <w:spacing w:val="-5"/>
        </w:rPr>
        <w:t xml:space="preserve"> </w:t>
      </w:r>
      <w:r w:rsidRPr="005912C5">
        <w:t>and</w:t>
      </w:r>
      <w:r w:rsidRPr="00E302BA">
        <w:rPr>
          <w:spacing w:val="-3"/>
        </w:rPr>
        <w:t xml:space="preserve"> </w:t>
      </w:r>
      <w:r w:rsidRPr="005912C5">
        <w:t>First</w:t>
      </w:r>
      <w:r w:rsidRPr="00E302BA">
        <w:rPr>
          <w:spacing w:val="-6"/>
        </w:rPr>
        <w:t xml:space="preserve"> </w:t>
      </w:r>
      <w:r w:rsidRPr="005912C5">
        <w:t>Aid</w:t>
      </w:r>
      <w:r w:rsidRPr="00E302BA">
        <w:rPr>
          <w:spacing w:val="-3"/>
        </w:rPr>
        <w:t xml:space="preserve"> </w:t>
      </w:r>
      <w:r w:rsidRPr="00E302BA">
        <w:rPr>
          <w:spacing w:val="-2"/>
        </w:rPr>
        <w:t>courses</w:t>
      </w:r>
    </w:p>
    <w:p w14:paraId="140D3FBB" w14:textId="77777777" w:rsidR="00291E71" w:rsidRPr="005912C5" w:rsidRDefault="00A31761" w:rsidP="004110DE">
      <w:pPr>
        <w:pStyle w:val="ListParagraph"/>
        <w:numPr>
          <w:ilvl w:val="0"/>
          <w:numId w:val="51"/>
        </w:numPr>
      </w:pPr>
      <w:r w:rsidRPr="005912C5">
        <w:t xml:space="preserve">Staff administering medication and/or supervising self-administration of meds must have successfully met the requirements of </w:t>
      </w:r>
      <w:hyperlink r:id="rId71" w:anchor="9-45">
        <w:r w:rsidRPr="00BE27B6">
          <w:rPr>
            <w:rStyle w:val="Hyperlink"/>
          </w:rPr>
          <w:t>9 CSR 45-3.070</w:t>
        </w:r>
      </w:hyperlink>
      <w:r w:rsidRPr="00E302BA">
        <w:rPr>
          <w:b/>
          <w:color w:val="F79546"/>
        </w:rPr>
        <w:t xml:space="preserve"> </w:t>
      </w:r>
      <w:r w:rsidRPr="005912C5">
        <w:t xml:space="preserve">to administer medications. Medication administration training must be updated every two (2) years with successful </w:t>
      </w:r>
      <w:r w:rsidRPr="00E302BA">
        <w:rPr>
          <w:spacing w:val="-2"/>
        </w:rPr>
        <w:t>completion.</w:t>
      </w:r>
    </w:p>
    <w:p w14:paraId="5B52B835" w14:textId="5D5F666B" w:rsidR="00291E71" w:rsidRPr="005912C5" w:rsidRDefault="00A31761" w:rsidP="004110DE">
      <w:pPr>
        <w:pStyle w:val="ListParagraph"/>
        <w:numPr>
          <w:ilvl w:val="0"/>
          <w:numId w:val="51"/>
        </w:numPr>
      </w:pPr>
      <w:r w:rsidRPr="005912C5">
        <w:t>Training in positive behavior support curriculum approved by the Division of DD within three (3) months of employment</w:t>
      </w:r>
      <w:r w:rsidR="00272E74" w:rsidRPr="005912C5">
        <w:t>.</w:t>
      </w:r>
    </w:p>
    <w:p w14:paraId="0F71A9D7" w14:textId="2FE8EED7" w:rsidR="00291E71" w:rsidRPr="005912C5" w:rsidRDefault="00A31761" w:rsidP="004110DE">
      <w:pPr>
        <w:pStyle w:val="ListParagraph"/>
        <w:numPr>
          <w:ilvl w:val="0"/>
          <w:numId w:val="51"/>
        </w:numPr>
      </w:pPr>
      <w:r w:rsidRPr="005912C5">
        <w:t>Staff</w:t>
      </w:r>
      <w:r w:rsidRPr="00E302BA">
        <w:rPr>
          <w:spacing w:val="-9"/>
        </w:rPr>
        <w:t xml:space="preserve"> </w:t>
      </w:r>
      <w:r w:rsidRPr="005912C5">
        <w:t>providing</w:t>
      </w:r>
      <w:r w:rsidRPr="00E302BA">
        <w:rPr>
          <w:spacing w:val="-10"/>
        </w:rPr>
        <w:t xml:space="preserve"> </w:t>
      </w:r>
      <w:r w:rsidRPr="005912C5">
        <w:t>medical</w:t>
      </w:r>
      <w:r w:rsidRPr="00E302BA">
        <w:rPr>
          <w:spacing w:val="-12"/>
        </w:rPr>
        <w:t xml:space="preserve"> </w:t>
      </w:r>
      <w:r w:rsidRPr="005912C5">
        <w:t>exception</w:t>
      </w:r>
      <w:r w:rsidRPr="00E302BA">
        <w:rPr>
          <w:spacing w:val="-8"/>
        </w:rPr>
        <w:t xml:space="preserve"> </w:t>
      </w:r>
      <w:r w:rsidRPr="005912C5">
        <w:t>supports</w:t>
      </w:r>
      <w:r w:rsidRPr="00E302BA">
        <w:rPr>
          <w:spacing w:val="-9"/>
        </w:rPr>
        <w:t xml:space="preserve"> </w:t>
      </w:r>
      <w:r w:rsidRPr="005912C5">
        <w:t>for</w:t>
      </w:r>
      <w:r w:rsidRPr="00E302BA">
        <w:rPr>
          <w:spacing w:val="-9"/>
        </w:rPr>
        <w:t xml:space="preserve"> </w:t>
      </w:r>
      <w:r w:rsidRPr="005912C5">
        <w:t>physician</w:t>
      </w:r>
      <w:r w:rsidRPr="00E302BA">
        <w:rPr>
          <w:spacing w:val="-8"/>
        </w:rPr>
        <w:t xml:space="preserve"> </w:t>
      </w:r>
      <w:r w:rsidRPr="005912C5">
        <w:t>ordered</w:t>
      </w:r>
      <w:r w:rsidRPr="00E302BA">
        <w:rPr>
          <w:spacing w:val="-10"/>
        </w:rPr>
        <w:t xml:space="preserve"> </w:t>
      </w:r>
      <w:r w:rsidRPr="005912C5">
        <w:t>medical</w:t>
      </w:r>
      <w:r w:rsidRPr="00E302BA">
        <w:rPr>
          <w:spacing w:val="-9"/>
        </w:rPr>
        <w:t xml:space="preserve"> </w:t>
      </w:r>
      <w:r w:rsidRPr="005912C5">
        <w:t>tasks</w:t>
      </w:r>
      <w:r w:rsidRPr="00E302BA">
        <w:rPr>
          <w:spacing w:val="-9"/>
        </w:rPr>
        <w:t xml:space="preserve"> </w:t>
      </w:r>
      <w:r w:rsidRPr="005912C5">
        <w:t>must</w:t>
      </w:r>
      <w:r w:rsidRPr="00E302BA">
        <w:rPr>
          <w:spacing w:val="-10"/>
        </w:rPr>
        <w:t xml:space="preserve"> </w:t>
      </w:r>
      <w:r w:rsidRPr="005912C5">
        <w:t>be</w:t>
      </w:r>
      <w:r w:rsidRPr="00E302BA">
        <w:rPr>
          <w:spacing w:val="-8"/>
        </w:rPr>
        <w:t xml:space="preserve"> </w:t>
      </w:r>
      <w:r w:rsidRPr="005912C5">
        <w:t>an RN, LPN</w:t>
      </w:r>
      <w:r w:rsidR="00E12938" w:rsidRPr="005912C5">
        <w:t>,</w:t>
      </w:r>
      <w:r w:rsidRPr="005912C5">
        <w:t xml:space="preserve"> under RN supervision or an unlicensed health care personnel under the direct supervision and oversight of a RN</w:t>
      </w:r>
      <w:r w:rsidR="00272E74" w:rsidRPr="005912C5">
        <w:t>.</w:t>
      </w:r>
    </w:p>
    <w:p w14:paraId="168D55C1" w14:textId="161F6B06" w:rsidR="00291E71" w:rsidRPr="005912C5" w:rsidRDefault="00A31761" w:rsidP="004110DE">
      <w:pPr>
        <w:pStyle w:val="ListParagraph"/>
        <w:numPr>
          <w:ilvl w:val="0"/>
          <w:numId w:val="51"/>
        </w:numPr>
      </w:pPr>
      <w:r w:rsidRPr="005912C5">
        <w:t>Staff</w:t>
      </w:r>
      <w:r w:rsidRPr="00E302BA">
        <w:rPr>
          <w:spacing w:val="-1"/>
        </w:rPr>
        <w:t xml:space="preserve"> </w:t>
      </w:r>
      <w:r w:rsidRPr="005912C5">
        <w:t>providing</w:t>
      </w:r>
      <w:r w:rsidRPr="00E302BA">
        <w:rPr>
          <w:spacing w:val="-5"/>
        </w:rPr>
        <w:t xml:space="preserve"> </w:t>
      </w:r>
      <w:r w:rsidRPr="005912C5">
        <w:t>medical</w:t>
      </w:r>
      <w:r w:rsidRPr="00E302BA">
        <w:rPr>
          <w:spacing w:val="-5"/>
        </w:rPr>
        <w:t xml:space="preserve"> </w:t>
      </w:r>
      <w:r w:rsidRPr="005912C5">
        <w:t>exception</w:t>
      </w:r>
      <w:r w:rsidRPr="00E302BA">
        <w:rPr>
          <w:spacing w:val="-1"/>
        </w:rPr>
        <w:t xml:space="preserve"> </w:t>
      </w:r>
      <w:r w:rsidRPr="005912C5">
        <w:t>supports</w:t>
      </w:r>
      <w:r w:rsidRPr="00E302BA">
        <w:rPr>
          <w:spacing w:val="-2"/>
        </w:rPr>
        <w:t xml:space="preserve"> </w:t>
      </w:r>
      <w:r w:rsidRPr="005912C5">
        <w:t>for</w:t>
      </w:r>
      <w:r w:rsidRPr="00E302BA">
        <w:rPr>
          <w:spacing w:val="-1"/>
        </w:rPr>
        <w:t xml:space="preserve"> </w:t>
      </w:r>
      <w:r w:rsidRPr="005912C5">
        <w:t>ambulation</w:t>
      </w:r>
      <w:r w:rsidRPr="00E302BA">
        <w:rPr>
          <w:spacing w:val="-1"/>
        </w:rPr>
        <w:t xml:space="preserve"> </w:t>
      </w:r>
      <w:r w:rsidRPr="005912C5">
        <w:t>or</w:t>
      </w:r>
      <w:r w:rsidRPr="00E302BA">
        <w:rPr>
          <w:spacing w:val="-1"/>
        </w:rPr>
        <w:t xml:space="preserve"> </w:t>
      </w:r>
      <w:r w:rsidRPr="005912C5">
        <w:t>transfer</w:t>
      </w:r>
      <w:r w:rsidRPr="00E302BA">
        <w:rPr>
          <w:spacing w:val="-1"/>
        </w:rPr>
        <w:t xml:space="preserve"> </w:t>
      </w:r>
      <w:r w:rsidRPr="005912C5">
        <w:t>support</w:t>
      </w:r>
      <w:r w:rsidRPr="00E302BA">
        <w:rPr>
          <w:spacing w:val="-3"/>
        </w:rPr>
        <w:t xml:space="preserve"> </w:t>
      </w:r>
      <w:r w:rsidRPr="005912C5">
        <w:t>needs</w:t>
      </w:r>
      <w:r w:rsidRPr="00E302BA">
        <w:rPr>
          <w:spacing w:val="-2"/>
        </w:rPr>
        <w:t xml:space="preserve"> </w:t>
      </w:r>
      <w:r w:rsidRPr="005912C5">
        <w:t>must demonstrate competency on proper technique</w:t>
      </w:r>
      <w:r w:rsidR="00272E74" w:rsidRPr="005912C5">
        <w:t>.</w:t>
      </w:r>
    </w:p>
    <w:p w14:paraId="471F8CE1" w14:textId="4E599281" w:rsidR="00291E71" w:rsidRPr="005912C5" w:rsidRDefault="00A31761" w:rsidP="004110DE">
      <w:pPr>
        <w:pStyle w:val="ListParagraph"/>
        <w:numPr>
          <w:ilvl w:val="0"/>
          <w:numId w:val="51"/>
        </w:numPr>
      </w:pPr>
      <w:r w:rsidRPr="005912C5">
        <w:t>Staff providing behavioral exception supports must demonstrate competency on the implementation of the BSP</w:t>
      </w:r>
      <w:r w:rsidR="00272E74" w:rsidRPr="005912C5">
        <w:t>.</w:t>
      </w:r>
    </w:p>
    <w:p w14:paraId="206C5D52" w14:textId="72D0ABF8" w:rsidR="00291E71" w:rsidRPr="005912C5" w:rsidRDefault="00A31761" w:rsidP="00BE27B6">
      <w:pPr>
        <w:pStyle w:val="Heading4"/>
      </w:pPr>
      <w:bookmarkStart w:id="347" w:name="Billing_Information:__Day_Habilitation"/>
      <w:bookmarkStart w:id="348" w:name="_Toc223959034"/>
      <w:bookmarkStart w:id="349" w:name="_Toc224659411"/>
      <w:bookmarkEnd w:id="347"/>
      <w:r w:rsidRPr="005912C5">
        <w:t>Day</w:t>
      </w:r>
      <w:r w:rsidRPr="005912C5">
        <w:rPr>
          <w:spacing w:val="-8"/>
        </w:rPr>
        <w:t xml:space="preserve"> </w:t>
      </w:r>
      <w:r w:rsidRPr="005912C5">
        <w:rPr>
          <w:spacing w:val="-2"/>
        </w:rPr>
        <w:t>Habilitation</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348"/>
      <w:bookmarkEnd w:id="349"/>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5"/>
        <w:gridCol w:w="1800"/>
        <w:gridCol w:w="1530"/>
        <w:gridCol w:w="3007"/>
        <w:gridCol w:w="20"/>
      </w:tblGrid>
      <w:tr w:rsidR="00E12938" w14:paraId="5A77B2FB" w14:textId="77777777" w:rsidTr="000532FF">
        <w:trPr>
          <w:gridAfter w:val="1"/>
          <w:wAfter w:w="20" w:type="dxa"/>
          <w:cantSplit/>
          <w:trHeight w:val="576"/>
          <w:tblHeader/>
        </w:trPr>
        <w:tc>
          <w:tcPr>
            <w:tcW w:w="3605" w:type="dxa"/>
            <w:shd w:val="clear" w:color="auto" w:fill="04427D"/>
            <w:vAlign w:val="center"/>
          </w:tcPr>
          <w:p w14:paraId="2333037E" w14:textId="77777777" w:rsidR="00291E71" w:rsidRDefault="00A31761" w:rsidP="000532FF">
            <w:pPr>
              <w:pStyle w:val="BodyTextTableHeader"/>
            </w:pPr>
            <w:r>
              <w:t>Waiver</w:t>
            </w:r>
            <w:r>
              <w:rPr>
                <w:spacing w:val="-12"/>
              </w:rPr>
              <w:t xml:space="preserve"> </w:t>
            </w:r>
            <w:r>
              <w:rPr>
                <w:spacing w:val="-2"/>
              </w:rPr>
              <w:t>Service</w:t>
            </w:r>
          </w:p>
        </w:tc>
        <w:tc>
          <w:tcPr>
            <w:tcW w:w="1800" w:type="dxa"/>
            <w:shd w:val="clear" w:color="auto" w:fill="04427D"/>
            <w:vAlign w:val="center"/>
          </w:tcPr>
          <w:p w14:paraId="7719C173" w14:textId="3AD6CA9A" w:rsidR="00291E71" w:rsidRDefault="00A31761" w:rsidP="000532FF">
            <w:pPr>
              <w:pStyle w:val="BodyTextTableHeader"/>
            </w:pPr>
            <w:r>
              <w:rPr>
                <w:spacing w:val="-2"/>
              </w:rPr>
              <w:t>Procedure Code</w:t>
            </w:r>
          </w:p>
        </w:tc>
        <w:tc>
          <w:tcPr>
            <w:tcW w:w="1530" w:type="dxa"/>
            <w:shd w:val="clear" w:color="auto" w:fill="04427D"/>
            <w:vAlign w:val="center"/>
          </w:tcPr>
          <w:p w14:paraId="78BF1A41" w14:textId="77777777" w:rsidR="00291E71" w:rsidRDefault="00A31761" w:rsidP="000532FF">
            <w:pPr>
              <w:pStyle w:val="BodyTextTableHeader"/>
            </w:pPr>
            <w:r>
              <w:t>Service</w:t>
            </w:r>
            <w:r>
              <w:rPr>
                <w:spacing w:val="-12"/>
              </w:rPr>
              <w:t xml:space="preserve"> </w:t>
            </w:r>
            <w:r>
              <w:rPr>
                <w:spacing w:val="-4"/>
              </w:rPr>
              <w:t>Unit</w:t>
            </w:r>
          </w:p>
        </w:tc>
        <w:tc>
          <w:tcPr>
            <w:tcW w:w="3007" w:type="dxa"/>
            <w:shd w:val="clear" w:color="auto" w:fill="04427D"/>
            <w:vAlign w:val="center"/>
          </w:tcPr>
          <w:p w14:paraId="1AAC2E44" w14:textId="77777777" w:rsidR="00291E71" w:rsidRDefault="00A31761" w:rsidP="000532FF">
            <w:pPr>
              <w:pStyle w:val="BodyTextTableHeader"/>
            </w:pPr>
            <w:r>
              <w:t>Maximum</w:t>
            </w:r>
            <w:r>
              <w:rPr>
                <w:spacing w:val="-8"/>
              </w:rPr>
              <w:t xml:space="preserve"> </w:t>
            </w:r>
            <w:r>
              <w:t>Units</w:t>
            </w:r>
            <w:r>
              <w:rPr>
                <w:spacing w:val="-7"/>
              </w:rPr>
              <w:t xml:space="preserve"> </w:t>
            </w:r>
            <w:r>
              <w:t>of</w:t>
            </w:r>
            <w:r>
              <w:rPr>
                <w:spacing w:val="-9"/>
              </w:rPr>
              <w:t xml:space="preserve"> </w:t>
            </w:r>
            <w:r>
              <w:rPr>
                <w:spacing w:val="-2"/>
              </w:rPr>
              <w:t>Service</w:t>
            </w:r>
          </w:p>
        </w:tc>
      </w:tr>
      <w:tr w:rsidR="00E12938" w:rsidRPr="0062003A" w14:paraId="08CBFBA0" w14:textId="77777777" w:rsidTr="008040DC">
        <w:trPr>
          <w:gridAfter w:val="1"/>
          <w:wAfter w:w="20" w:type="dxa"/>
          <w:cantSplit/>
          <w:trHeight w:val="576"/>
        </w:trPr>
        <w:tc>
          <w:tcPr>
            <w:tcW w:w="3605" w:type="dxa"/>
            <w:shd w:val="clear" w:color="auto" w:fill="F8CAAC"/>
            <w:vAlign w:val="center"/>
          </w:tcPr>
          <w:p w14:paraId="3D1A1D94" w14:textId="4FF5F686" w:rsidR="00291E71" w:rsidRPr="0062003A" w:rsidRDefault="00A31761" w:rsidP="000532FF">
            <w:pPr>
              <w:pStyle w:val="BodyTextTableBody"/>
            </w:pPr>
            <w:r w:rsidRPr="0062003A">
              <w:t>Day Habilitation</w:t>
            </w:r>
          </w:p>
        </w:tc>
        <w:tc>
          <w:tcPr>
            <w:tcW w:w="1800" w:type="dxa"/>
            <w:shd w:val="clear" w:color="auto" w:fill="F8CAAC"/>
            <w:vAlign w:val="center"/>
          </w:tcPr>
          <w:p w14:paraId="2DED7ACD" w14:textId="1AAA2900" w:rsidR="00291E71" w:rsidRPr="0062003A" w:rsidRDefault="00A31761" w:rsidP="008040DC">
            <w:pPr>
              <w:pStyle w:val="BodyTextTableNumbers"/>
            </w:pPr>
            <w:r w:rsidRPr="0062003A">
              <w:t>T2021 HQ</w:t>
            </w:r>
          </w:p>
        </w:tc>
        <w:tc>
          <w:tcPr>
            <w:tcW w:w="1530" w:type="dxa"/>
            <w:shd w:val="clear" w:color="auto" w:fill="F8CAAC"/>
            <w:vAlign w:val="center"/>
          </w:tcPr>
          <w:p w14:paraId="0A8CE19E" w14:textId="613A0442" w:rsidR="00291E71" w:rsidRPr="0062003A" w:rsidRDefault="00A31761" w:rsidP="008040DC">
            <w:pPr>
              <w:pStyle w:val="BodyTextTableNumbers"/>
            </w:pPr>
            <w:r w:rsidRPr="0062003A">
              <w:t>15 minutes</w:t>
            </w:r>
          </w:p>
        </w:tc>
        <w:tc>
          <w:tcPr>
            <w:tcW w:w="3007" w:type="dxa"/>
            <w:shd w:val="clear" w:color="auto" w:fill="F8CAAC"/>
            <w:vAlign w:val="center"/>
          </w:tcPr>
          <w:p w14:paraId="59B82764" w14:textId="102A8DFF" w:rsidR="00291E71" w:rsidRPr="0062003A" w:rsidRDefault="00A31761" w:rsidP="008040DC">
            <w:pPr>
              <w:pStyle w:val="BodyTextTableNumbers"/>
            </w:pPr>
            <w:r w:rsidRPr="0062003A">
              <w:t>32 units per day (8 hours)</w:t>
            </w:r>
          </w:p>
        </w:tc>
      </w:tr>
      <w:tr w:rsidR="00291E71" w:rsidRPr="0062003A" w14:paraId="6CF5FCC3" w14:textId="77777777" w:rsidTr="008040DC">
        <w:tblPrEx>
          <w:tblCellSpacing w:w="5" w:type="dxa"/>
        </w:tblPrEx>
        <w:trPr>
          <w:cantSplit/>
          <w:trHeight w:val="576"/>
          <w:tblCellSpacing w:w="5" w:type="dxa"/>
        </w:trPr>
        <w:tc>
          <w:tcPr>
            <w:tcW w:w="3605" w:type="dxa"/>
            <w:shd w:val="clear" w:color="auto" w:fill="FBE3D5"/>
            <w:vAlign w:val="center"/>
          </w:tcPr>
          <w:p w14:paraId="1BBF46BD" w14:textId="5D2741D9" w:rsidR="00291E71" w:rsidRPr="0062003A" w:rsidRDefault="00A31761" w:rsidP="000532FF">
            <w:pPr>
              <w:pStyle w:val="BodyTextTableBody"/>
            </w:pPr>
            <w:r w:rsidRPr="0062003A">
              <w:t>Day Habilitation:</w:t>
            </w:r>
            <w:r w:rsidR="00764F93">
              <w:t xml:space="preserve"> </w:t>
            </w:r>
            <w:r w:rsidRPr="0062003A">
              <w:t>Medical Exception</w:t>
            </w:r>
          </w:p>
        </w:tc>
        <w:tc>
          <w:tcPr>
            <w:tcW w:w="1800" w:type="dxa"/>
            <w:shd w:val="clear" w:color="auto" w:fill="FBE3D5"/>
            <w:vAlign w:val="center"/>
          </w:tcPr>
          <w:p w14:paraId="4D008EA0" w14:textId="6D290DF2" w:rsidR="00291E71" w:rsidRPr="0062003A" w:rsidRDefault="00A31761" w:rsidP="008040DC">
            <w:pPr>
              <w:pStyle w:val="BodyTextTableNumbers"/>
            </w:pPr>
            <w:r w:rsidRPr="0062003A">
              <w:t>T2021 SC</w:t>
            </w:r>
          </w:p>
        </w:tc>
        <w:tc>
          <w:tcPr>
            <w:tcW w:w="1530" w:type="dxa"/>
            <w:shd w:val="clear" w:color="auto" w:fill="FBE3D5"/>
            <w:vAlign w:val="center"/>
          </w:tcPr>
          <w:p w14:paraId="3CFC537E" w14:textId="5E548304" w:rsidR="00291E71" w:rsidRPr="0062003A" w:rsidRDefault="00A31761" w:rsidP="008040DC">
            <w:pPr>
              <w:pStyle w:val="BodyTextTableNumbers"/>
            </w:pPr>
            <w:r w:rsidRPr="0062003A">
              <w:t>15 minutes</w:t>
            </w:r>
          </w:p>
        </w:tc>
        <w:tc>
          <w:tcPr>
            <w:tcW w:w="3027" w:type="dxa"/>
            <w:gridSpan w:val="2"/>
            <w:shd w:val="clear" w:color="auto" w:fill="FBE3D5"/>
            <w:vAlign w:val="center"/>
          </w:tcPr>
          <w:p w14:paraId="42D47E16" w14:textId="02ABEE74" w:rsidR="00291E71" w:rsidRPr="0062003A" w:rsidRDefault="00A31761" w:rsidP="008040DC">
            <w:pPr>
              <w:pStyle w:val="BodyTextTableNumbers"/>
            </w:pPr>
            <w:r w:rsidRPr="0062003A">
              <w:t>32 units per day (8 hours)</w:t>
            </w:r>
          </w:p>
        </w:tc>
      </w:tr>
      <w:tr w:rsidR="00291E71" w:rsidRPr="0062003A" w14:paraId="612BA775" w14:textId="77777777" w:rsidTr="008040DC">
        <w:tblPrEx>
          <w:tblCellSpacing w:w="5" w:type="dxa"/>
        </w:tblPrEx>
        <w:trPr>
          <w:cantSplit/>
          <w:trHeight w:val="576"/>
          <w:tblCellSpacing w:w="5" w:type="dxa"/>
        </w:trPr>
        <w:tc>
          <w:tcPr>
            <w:tcW w:w="3605" w:type="dxa"/>
            <w:shd w:val="clear" w:color="auto" w:fill="F8CAAC"/>
            <w:vAlign w:val="center"/>
          </w:tcPr>
          <w:p w14:paraId="5D270C96" w14:textId="5CEDE153" w:rsidR="00291E71" w:rsidRPr="0062003A" w:rsidRDefault="00A31761" w:rsidP="000532FF">
            <w:pPr>
              <w:pStyle w:val="BodyTextTableBody"/>
            </w:pPr>
            <w:r w:rsidRPr="0062003A">
              <w:t>Day Habilitation:</w:t>
            </w:r>
            <w:r w:rsidR="0062003A">
              <w:t xml:space="preserve"> </w:t>
            </w:r>
            <w:r w:rsidRPr="0062003A">
              <w:t>Behavioral Exception</w:t>
            </w:r>
          </w:p>
        </w:tc>
        <w:tc>
          <w:tcPr>
            <w:tcW w:w="1800" w:type="dxa"/>
            <w:shd w:val="clear" w:color="auto" w:fill="F8CAAC"/>
            <w:vAlign w:val="center"/>
          </w:tcPr>
          <w:p w14:paraId="2044C60E" w14:textId="4AF94A43" w:rsidR="00291E71" w:rsidRPr="0062003A" w:rsidRDefault="00A31761" w:rsidP="008040DC">
            <w:pPr>
              <w:pStyle w:val="BodyTextTableNumbers"/>
            </w:pPr>
            <w:r w:rsidRPr="0062003A">
              <w:t>T2021 TG</w:t>
            </w:r>
          </w:p>
        </w:tc>
        <w:tc>
          <w:tcPr>
            <w:tcW w:w="1530" w:type="dxa"/>
            <w:shd w:val="clear" w:color="auto" w:fill="F8CAAC"/>
            <w:vAlign w:val="center"/>
          </w:tcPr>
          <w:p w14:paraId="7939E97F" w14:textId="40BF1890" w:rsidR="00291E71" w:rsidRPr="0062003A" w:rsidRDefault="00A31761" w:rsidP="008040DC">
            <w:pPr>
              <w:pStyle w:val="BodyTextTableNumbers"/>
            </w:pPr>
            <w:r w:rsidRPr="0062003A">
              <w:t>15 minutes</w:t>
            </w:r>
          </w:p>
        </w:tc>
        <w:tc>
          <w:tcPr>
            <w:tcW w:w="3027" w:type="dxa"/>
            <w:gridSpan w:val="2"/>
            <w:shd w:val="clear" w:color="auto" w:fill="F8CAAC"/>
            <w:vAlign w:val="center"/>
          </w:tcPr>
          <w:p w14:paraId="7D2A7732" w14:textId="716CF9EA" w:rsidR="00291E71" w:rsidRPr="0062003A" w:rsidRDefault="00A31761" w:rsidP="008040DC">
            <w:pPr>
              <w:pStyle w:val="BodyTextTableNumbers"/>
            </w:pPr>
            <w:r w:rsidRPr="0062003A">
              <w:t>32 units per day (8 hours)</w:t>
            </w:r>
          </w:p>
        </w:tc>
      </w:tr>
    </w:tbl>
    <w:p w14:paraId="62C41BBA" w14:textId="57CE0469" w:rsidR="00291E71" w:rsidRPr="005912C5" w:rsidRDefault="00A31761" w:rsidP="00BE27B6">
      <w:pPr>
        <w:pStyle w:val="Heading4"/>
      </w:pPr>
      <w:bookmarkStart w:id="350" w:name="Service_Documentation:_Day_Habilitation"/>
      <w:bookmarkStart w:id="351" w:name="_Toc223959035"/>
      <w:bookmarkStart w:id="352" w:name="_Toc224659412"/>
      <w:bookmarkEnd w:id="350"/>
      <w:r w:rsidRPr="005912C5">
        <w:t>Day</w:t>
      </w:r>
      <w:r w:rsidRPr="005912C5">
        <w:rPr>
          <w:spacing w:val="-13"/>
        </w:rPr>
        <w:t xml:space="preserve"> </w:t>
      </w:r>
      <w:r w:rsidRPr="005912C5">
        <w:rPr>
          <w:spacing w:val="-2"/>
        </w:rPr>
        <w:t>Habilitation</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351"/>
      <w:bookmarkEnd w:id="352"/>
    </w:p>
    <w:p w14:paraId="1868A1D0" w14:textId="761E5A15"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496AA1" w:rsidRPr="005912C5">
        <w:t>PCSP</w:t>
      </w:r>
      <w:r w:rsidR="00496AA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72" w:anchor="13-70">
        <w:r w:rsidRPr="00BE27B6">
          <w:rPr>
            <w:rStyle w:val="Hyperlink"/>
          </w:rPr>
          <w:t>13 CSR 70-3.030(2)(A)6</w:t>
        </w:r>
      </w:hyperlink>
      <w:r w:rsidRPr="005912C5">
        <w:rPr>
          <w:b/>
          <w:color w:val="F79546"/>
        </w:rPr>
        <w:t xml:space="preserve"> </w:t>
      </w:r>
      <w:r w:rsidRPr="005912C5">
        <w:t>requires a begin and end tie for services based on time spent delivering the service and must clearly show that there is no duplication or overlap in the time of the day the service is provided</w:t>
      </w:r>
      <w:r w:rsidR="00E12938" w:rsidRPr="005912C5">
        <w:t>.</w:t>
      </w:r>
      <w:r w:rsidRPr="005912C5">
        <w:t xml:space="preserve"> </w:t>
      </w:r>
      <w:r w:rsidR="00E12938" w:rsidRPr="005912C5">
        <w:t>T</w:t>
      </w:r>
      <w:r w:rsidRPr="005912C5">
        <w:t xml:space="preserve">he </w:t>
      </w:r>
      <w:r w:rsidR="00E12938" w:rsidRPr="005912C5">
        <w:t>POS</w:t>
      </w:r>
      <w:r w:rsidRPr="005912C5">
        <w:t xml:space="preserve"> must match the billing code. </w:t>
      </w:r>
      <w:r w:rsidR="00496AA1" w:rsidRPr="005912C5">
        <w:t xml:space="preserve">PCSP’s </w:t>
      </w:r>
      <w:r w:rsidRPr="005912C5">
        <w:t>will include</w:t>
      </w:r>
      <w:r w:rsidRPr="005912C5">
        <w:rPr>
          <w:spacing w:val="-8"/>
        </w:rPr>
        <w:t xml:space="preserve"> </w:t>
      </w:r>
      <w:r w:rsidRPr="005912C5">
        <w:t>outcomes/goals,</w:t>
      </w:r>
      <w:r w:rsidRPr="005912C5">
        <w:rPr>
          <w:spacing w:val="-11"/>
        </w:rPr>
        <w:t xml:space="preserve"> </w:t>
      </w:r>
      <w:r w:rsidRPr="005912C5">
        <w:t>with</w:t>
      </w:r>
      <w:r w:rsidRPr="005912C5">
        <w:rPr>
          <w:spacing w:val="-8"/>
        </w:rPr>
        <w:t xml:space="preserve"> </w:t>
      </w:r>
      <w:r w:rsidRPr="005912C5">
        <w:t>criteria,</w:t>
      </w:r>
      <w:r w:rsidRPr="005912C5">
        <w:rPr>
          <w:spacing w:val="-8"/>
        </w:rPr>
        <w:t xml:space="preserve"> </w:t>
      </w:r>
      <w:r w:rsidRPr="005912C5">
        <w:t>and</w:t>
      </w:r>
      <w:r w:rsidRPr="005912C5">
        <w:rPr>
          <w:spacing w:val="-11"/>
        </w:rPr>
        <w:t xml:space="preserve"> </w:t>
      </w:r>
      <w:r w:rsidRPr="005912C5">
        <w:t>supported</w:t>
      </w:r>
      <w:r w:rsidRPr="005912C5">
        <w:rPr>
          <w:spacing w:val="-8"/>
        </w:rPr>
        <w:t xml:space="preserve"> </w:t>
      </w:r>
      <w:r w:rsidRPr="005912C5">
        <w:t>by</w:t>
      </w:r>
      <w:r w:rsidRPr="005912C5">
        <w:rPr>
          <w:spacing w:val="-9"/>
        </w:rPr>
        <w:t xml:space="preserve"> </w:t>
      </w:r>
      <w:r w:rsidRPr="005912C5">
        <w:t>data</w:t>
      </w:r>
      <w:r w:rsidRPr="005912C5">
        <w:rPr>
          <w:spacing w:val="-9"/>
        </w:rPr>
        <w:t xml:space="preserve"> </w:t>
      </w:r>
      <w:r w:rsidRPr="005912C5">
        <w:t>to</w:t>
      </w:r>
      <w:r w:rsidRPr="005912C5">
        <w:rPr>
          <w:spacing w:val="-8"/>
        </w:rPr>
        <w:t xml:space="preserve"> </w:t>
      </w:r>
      <w:r w:rsidRPr="005912C5">
        <w:t>demonstrate</w:t>
      </w:r>
      <w:r w:rsidRPr="005912C5">
        <w:rPr>
          <w:spacing w:val="-8"/>
        </w:rPr>
        <w:t xml:space="preserve"> </w:t>
      </w:r>
      <w:r w:rsidRPr="005912C5">
        <w:t>progress</w:t>
      </w:r>
      <w:r w:rsidRPr="005912C5">
        <w:rPr>
          <w:spacing w:val="-8"/>
        </w:rPr>
        <w:t xml:space="preserve"> </w:t>
      </w:r>
      <w:r w:rsidRPr="005912C5">
        <w:t>and</w:t>
      </w:r>
      <w:r w:rsidRPr="005912C5">
        <w:rPr>
          <w:spacing w:val="-9"/>
        </w:rPr>
        <w:t xml:space="preserve"> </w:t>
      </w:r>
      <w:r w:rsidRPr="005912C5">
        <w:t>on</w:t>
      </w:r>
      <w:r w:rsidRPr="005912C5">
        <w:rPr>
          <w:spacing w:val="-8"/>
        </w:rPr>
        <w:t xml:space="preserve"> </w:t>
      </w:r>
      <w:r w:rsidRPr="005912C5">
        <w:t>which to base changes in strategy.</w:t>
      </w:r>
    </w:p>
    <w:p w14:paraId="011469FB" w14:textId="1644CEE2" w:rsidR="00291E71" w:rsidRPr="005912C5" w:rsidRDefault="00A31761" w:rsidP="00B67DB3">
      <w:r w:rsidRPr="005912C5">
        <w:t>DH</w:t>
      </w:r>
      <w:r w:rsidRPr="005912C5">
        <w:rPr>
          <w:spacing w:val="-1"/>
        </w:rPr>
        <w:t xml:space="preserve"> </w:t>
      </w:r>
      <w:r w:rsidRPr="005912C5">
        <w:t>providers</w:t>
      </w:r>
      <w:r w:rsidRPr="005912C5">
        <w:rPr>
          <w:spacing w:val="-1"/>
        </w:rPr>
        <w:t xml:space="preserve"> </w:t>
      </w:r>
      <w:r w:rsidRPr="005912C5">
        <w:t>must</w:t>
      </w:r>
      <w:r w:rsidRPr="005912C5">
        <w:rPr>
          <w:spacing w:val="-4"/>
        </w:rPr>
        <w:t xml:space="preserve"> </w:t>
      </w:r>
      <w:r w:rsidRPr="005912C5">
        <w:t>maintain service documentation described</w:t>
      </w:r>
      <w:r w:rsidRPr="005912C5">
        <w:rPr>
          <w:spacing w:val="-1"/>
        </w:rPr>
        <w:t xml:space="preserve"> </w:t>
      </w:r>
      <w:r w:rsidRPr="005912C5">
        <w:t xml:space="preserve">in </w:t>
      </w:r>
      <w:hyperlink w:anchor="_Section_3:_Documentation" w:history="1">
        <w:r w:rsidRPr="00BE27B6">
          <w:rPr>
            <w:rStyle w:val="Hyperlink"/>
          </w:rPr>
          <w:t>Section 3</w:t>
        </w:r>
      </w:hyperlink>
      <w:r w:rsidRPr="005912C5">
        <w:rPr>
          <w:spacing w:val="-2"/>
        </w:rPr>
        <w:t xml:space="preserve"> </w:t>
      </w:r>
      <w:r w:rsidRPr="005912C5">
        <w:t>of this</w:t>
      </w:r>
      <w:r w:rsidRPr="005912C5">
        <w:rPr>
          <w:spacing w:val="-3"/>
        </w:rPr>
        <w:t xml:space="preserve"> </w:t>
      </w:r>
      <w:r w:rsidRPr="005912C5">
        <w:t>manual,</w:t>
      </w:r>
      <w:r w:rsidRPr="005912C5">
        <w:rPr>
          <w:spacing w:val="-1"/>
        </w:rPr>
        <w:t xml:space="preserve"> </w:t>
      </w:r>
      <w:r w:rsidRPr="005912C5">
        <w:t>including detailed progress notes per date of service and</w:t>
      </w:r>
      <w:r w:rsidRPr="005912C5">
        <w:rPr>
          <w:spacing w:val="-1"/>
        </w:rPr>
        <w:t xml:space="preserve"> </w:t>
      </w:r>
      <w:r w:rsidRPr="005912C5">
        <w:t>monthly progress notes associated with objectives.</w:t>
      </w:r>
    </w:p>
    <w:p w14:paraId="07326541" w14:textId="77777777" w:rsidR="00291E71" w:rsidRPr="005912C5" w:rsidRDefault="00A31761" w:rsidP="00B67DB3">
      <w:r w:rsidRPr="005912C5">
        <w:t>Documentation</w:t>
      </w:r>
      <w:r w:rsidRPr="005912C5">
        <w:rPr>
          <w:spacing w:val="-3"/>
        </w:rPr>
        <w:t xml:space="preserve"> </w:t>
      </w:r>
      <w:r w:rsidRPr="005912C5">
        <w:t>specific</w:t>
      </w:r>
      <w:r w:rsidRPr="005912C5">
        <w:rPr>
          <w:spacing w:val="-6"/>
        </w:rPr>
        <w:t xml:space="preserve"> </w:t>
      </w:r>
      <w:r w:rsidRPr="005912C5">
        <w:t>to</w:t>
      </w:r>
      <w:r w:rsidRPr="005912C5">
        <w:rPr>
          <w:spacing w:val="-5"/>
        </w:rPr>
        <w:t xml:space="preserve"> </w:t>
      </w:r>
      <w:r w:rsidRPr="005912C5">
        <w:t>medical</w:t>
      </w:r>
      <w:r w:rsidRPr="005912C5">
        <w:rPr>
          <w:spacing w:val="-3"/>
        </w:rPr>
        <w:t xml:space="preserve"> </w:t>
      </w:r>
      <w:r w:rsidRPr="005912C5">
        <w:t>exceptions</w:t>
      </w:r>
      <w:r w:rsidRPr="005912C5">
        <w:rPr>
          <w:spacing w:val="-3"/>
        </w:rPr>
        <w:t xml:space="preserve"> </w:t>
      </w:r>
      <w:r w:rsidRPr="005912C5">
        <w:rPr>
          <w:spacing w:val="-2"/>
        </w:rPr>
        <w:t>includes:</w:t>
      </w:r>
    </w:p>
    <w:p w14:paraId="33632264" w14:textId="0572DE47" w:rsidR="00291E71" w:rsidRPr="005912C5" w:rsidRDefault="00A31761" w:rsidP="004110DE">
      <w:pPr>
        <w:pStyle w:val="ListParagraph"/>
        <w:numPr>
          <w:ilvl w:val="0"/>
          <w:numId w:val="52"/>
        </w:numPr>
      </w:pPr>
      <w:r w:rsidRPr="005912C5">
        <w:t xml:space="preserve">Written </w:t>
      </w:r>
      <w:r w:rsidR="00BA4105" w:rsidRPr="005912C5">
        <w:t>PCSP</w:t>
      </w:r>
      <w:r w:rsidRPr="005912C5">
        <w:t xml:space="preserve"> which includes clinical outcome data with criteria for reduction of supports,</w:t>
      </w:r>
      <w:r w:rsidRPr="008D0105">
        <w:rPr>
          <w:spacing w:val="-18"/>
        </w:rPr>
        <w:t xml:space="preserve"> </w:t>
      </w:r>
      <w:r w:rsidRPr="005912C5">
        <w:t>as</w:t>
      </w:r>
      <w:r w:rsidRPr="008D0105">
        <w:rPr>
          <w:spacing w:val="-18"/>
        </w:rPr>
        <w:t xml:space="preserve"> </w:t>
      </w:r>
      <w:r w:rsidRPr="005912C5">
        <w:t>relevant</w:t>
      </w:r>
      <w:r w:rsidRPr="008D0105">
        <w:rPr>
          <w:spacing w:val="-18"/>
        </w:rPr>
        <w:t xml:space="preserve"> </w:t>
      </w:r>
      <w:r w:rsidRPr="005912C5">
        <w:t>for</w:t>
      </w:r>
      <w:r w:rsidRPr="008D0105">
        <w:rPr>
          <w:spacing w:val="-18"/>
        </w:rPr>
        <w:t xml:space="preserve"> </w:t>
      </w:r>
      <w:r w:rsidRPr="005912C5">
        <w:t>the</w:t>
      </w:r>
      <w:r w:rsidRPr="008D0105">
        <w:rPr>
          <w:spacing w:val="-17"/>
        </w:rPr>
        <w:t xml:space="preserve"> </w:t>
      </w:r>
      <w:r w:rsidRPr="005912C5">
        <w:t>identified</w:t>
      </w:r>
      <w:r w:rsidRPr="008D0105">
        <w:rPr>
          <w:spacing w:val="-18"/>
        </w:rPr>
        <w:t xml:space="preserve"> </w:t>
      </w:r>
      <w:r w:rsidRPr="005912C5">
        <w:t>medical</w:t>
      </w:r>
      <w:r w:rsidRPr="008D0105">
        <w:rPr>
          <w:spacing w:val="-18"/>
        </w:rPr>
        <w:t xml:space="preserve"> </w:t>
      </w:r>
      <w:r w:rsidRPr="005912C5">
        <w:t>condition.</w:t>
      </w:r>
      <w:r w:rsidRPr="008D0105">
        <w:rPr>
          <w:spacing w:val="-18"/>
        </w:rPr>
        <w:t xml:space="preserve"> </w:t>
      </w:r>
      <w:r w:rsidRPr="008D0105">
        <w:rPr>
          <w:b/>
          <w:iCs/>
        </w:rPr>
        <w:t>Example</w:t>
      </w:r>
      <w:r w:rsidRPr="008D0105">
        <w:rPr>
          <w:spacing w:val="15"/>
        </w:rPr>
        <w:t>:</w:t>
      </w:r>
      <w:r w:rsidRPr="008D0105">
        <w:rPr>
          <w:spacing w:val="35"/>
        </w:rPr>
        <w:t xml:space="preserve"> </w:t>
      </w:r>
      <w:r w:rsidRPr="005912C5">
        <w:t>A</w:t>
      </w:r>
      <w:r w:rsidRPr="008D0105">
        <w:rPr>
          <w:spacing w:val="-18"/>
        </w:rPr>
        <w:t xml:space="preserve"> </w:t>
      </w:r>
      <w:r w:rsidRPr="005912C5">
        <w:t>blood</w:t>
      </w:r>
      <w:r w:rsidRPr="008D0105">
        <w:rPr>
          <w:spacing w:val="-18"/>
        </w:rPr>
        <w:t xml:space="preserve"> </w:t>
      </w:r>
      <w:r w:rsidRPr="005912C5">
        <w:t>sugar</w:t>
      </w:r>
      <w:r w:rsidRPr="008D0105">
        <w:rPr>
          <w:spacing w:val="-17"/>
        </w:rPr>
        <w:t xml:space="preserve"> </w:t>
      </w:r>
      <w:r w:rsidRPr="005912C5">
        <w:t>chart, time and results of suctioning, and log notes.</w:t>
      </w:r>
    </w:p>
    <w:p w14:paraId="7D2B2902" w14:textId="77777777" w:rsidR="00291E71" w:rsidRPr="005912C5" w:rsidRDefault="00A31761" w:rsidP="004110DE">
      <w:pPr>
        <w:pStyle w:val="ListParagraph"/>
        <w:numPr>
          <w:ilvl w:val="0"/>
          <w:numId w:val="52"/>
        </w:numPr>
      </w:pPr>
      <w:r w:rsidRPr="005912C5">
        <w:t>Written documentation noting the individual’s assessed need for medical services or mobility services by the individual’s medical practitioner</w:t>
      </w:r>
    </w:p>
    <w:p w14:paraId="7BD12FA4" w14:textId="77777777" w:rsidR="00291E71" w:rsidRPr="005912C5" w:rsidRDefault="00A31761" w:rsidP="00B67DB3">
      <w:r w:rsidRPr="005912C5">
        <w:t>Documentation</w:t>
      </w:r>
      <w:r w:rsidRPr="005912C5">
        <w:rPr>
          <w:spacing w:val="-5"/>
        </w:rPr>
        <w:t xml:space="preserve"> </w:t>
      </w:r>
      <w:r w:rsidRPr="005912C5">
        <w:t>specific</w:t>
      </w:r>
      <w:r w:rsidRPr="005912C5">
        <w:rPr>
          <w:spacing w:val="-7"/>
        </w:rPr>
        <w:t xml:space="preserve"> </w:t>
      </w:r>
      <w:r w:rsidRPr="005912C5">
        <w:t>to</w:t>
      </w:r>
      <w:r w:rsidRPr="005912C5">
        <w:rPr>
          <w:spacing w:val="-4"/>
        </w:rPr>
        <w:t xml:space="preserve"> </w:t>
      </w:r>
      <w:r w:rsidRPr="005912C5">
        <w:t>the</w:t>
      </w:r>
      <w:r w:rsidRPr="005912C5">
        <w:rPr>
          <w:spacing w:val="-3"/>
        </w:rPr>
        <w:t xml:space="preserve"> </w:t>
      </w:r>
      <w:r w:rsidRPr="005912C5">
        <w:t>behavioral</w:t>
      </w:r>
      <w:r w:rsidRPr="005912C5">
        <w:rPr>
          <w:spacing w:val="-4"/>
        </w:rPr>
        <w:t xml:space="preserve"> </w:t>
      </w:r>
      <w:r w:rsidRPr="005912C5">
        <w:t>exception</w:t>
      </w:r>
      <w:r w:rsidRPr="005912C5">
        <w:rPr>
          <w:spacing w:val="-3"/>
        </w:rPr>
        <w:t xml:space="preserve"> </w:t>
      </w:r>
      <w:r w:rsidRPr="005912C5">
        <w:t>service</w:t>
      </w:r>
      <w:r w:rsidRPr="005912C5">
        <w:rPr>
          <w:spacing w:val="-2"/>
        </w:rPr>
        <w:t xml:space="preserve"> includes:</w:t>
      </w:r>
    </w:p>
    <w:p w14:paraId="231D9D31" w14:textId="77777777" w:rsidR="00291E71" w:rsidRPr="005912C5" w:rsidRDefault="00A31761" w:rsidP="004110DE">
      <w:pPr>
        <w:pStyle w:val="ListParagraph"/>
        <w:numPr>
          <w:ilvl w:val="0"/>
          <w:numId w:val="53"/>
        </w:numPr>
      </w:pPr>
      <w:r w:rsidRPr="005912C5">
        <w:t>Documentation</w:t>
      </w:r>
      <w:r w:rsidRPr="008D0105">
        <w:rPr>
          <w:spacing w:val="-12"/>
        </w:rPr>
        <w:t xml:space="preserve"> </w:t>
      </w:r>
      <w:r w:rsidRPr="005912C5">
        <w:t>that</w:t>
      </w:r>
      <w:r w:rsidRPr="008D0105">
        <w:rPr>
          <w:spacing w:val="-13"/>
        </w:rPr>
        <w:t xml:space="preserve"> </w:t>
      </w:r>
      <w:r w:rsidRPr="005912C5">
        <w:t>behavioral</w:t>
      </w:r>
      <w:r w:rsidRPr="008D0105">
        <w:rPr>
          <w:spacing w:val="-13"/>
        </w:rPr>
        <w:t xml:space="preserve"> </w:t>
      </w:r>
      <w:r w:rsidRPr="005912C5">
        <w:t>services</w:t>
      </w:r>
      <w:r w:rsidRPr="008D0105">
        <w:rPr>
          <w:spacing w:val="-15"/>
        </w:rPr>
        <w:t xml:space="preserve"> </w:t>
      </w:r>
      <w:r w:rsidRPr="005912C5">
        <w:t>have</w:t>
      </w:r>
      <w:r w:rsidRPr="008D0105">
        <w:rPr>
          <w:spacing w:val="-12"/>
        </w:rPr>
        <w:t xml:space="preserve"> </w:t>
      </w:r>
      <w:r w:rsidRPr="005912C5">
        <w:t>been</w:t>
      </w:r>
      <w:r w:rsidRPr="008D0105">
        <w:rPr>
          <w:spacing w:val="-12"/>
        </w:rPr>
        <w:t xml:space="preserve"> </w:t>
      </w:r>
      <w:r w:rsidRPr="005912C5">
        <w:t>authorized</w:t>
      </w:r>
      <w:r w:rsidRPr="008D0105">
        <w:rPr>
          <w:spacing w:val="-13"/>
        </w:rPr>
        <w:t xml:space="preserve"> </w:t>
      </w:r>
      <w:r w:rsidRPr="005912C5">
        <w:t>and</w:t>
      </w:r>
      <w:r w:rsidRPr="008D0105">
        <w:rPr>
          <w:spacing w:val="-13"/>
        </w:rPr>
        <w:t xml:space="preserve"> </w:t>
      </w:r>
      <w:r w:rsidRPr="005912C5">
        <w:t>secured</w:t>
      </w:r>
      <w:r w:rsidRPr="008D0105">
        <w:rPr>
          <w:spacing w:val="-13"/>
        </w:rPr>
        <w:t xml:space="preserve"> </w:t>
      </w:r>
      <w:r w:rsidRPr="005912C5">
        <w:t>or</w:t>
      </w:r>
      <w:r w:rsidRPr="008D0105">
        <w:rPr>
          <w:spacing w:val="-12"/>
        </w:rPr>
        <w:t xml:space="preserve"> </w:t>
      </w:r>
      <w:r w:rsidRPr="005912C5">
        <w:t>that</w:t>
      </w:r>
      <w:r w:rsidRPr="008D0105">
        <w:rPr>
          <w:spacing w:val="-13"/>
        </w:rPr>
        <w:t xml:space="preserve"> </w:t>
      </w:r>
      <w:r w:rsidRPr="005912C5">
        <w:t>services are in process in the DH setting</w:t>
      </w:r>
    </w:p>
    <w:p w14:paraId="422428F5" w14:textId="2F979E8B" w:rsidR="00291E71" w:rsidRPr="005912C5" w:rsidRDefault="00A31761" w:rsidP="004110DE">
      <w:pPr>
        <w:pStyle w:val="ListParagraph"/>
        <w:numPr>
          <w:ilvl w:val="0"/>
          <w:numId w:val="53"/>
        </w:numPr>
      </w:pPr>
      <w:r w:rsidRPr="005912C5">
        <w:t>Documentation noting the individual’s assessed need for behavioral services by the individual’s Board Certified Behavior Analyst (BCBA) and/or QHCP. If this is not an initial request, documentation must also include a review of the progress made under the plan in the current setting.</w:t>
      </w:r>
    </w:p>
    <w:p w14:paraId="004415C6" w14:textId="14823618" w:rsidR="00291E71" w:rsidRPr="005912C5" w:rsidRDefault="00A31761" w:rsidP="004110DE">
      <w:pPr>
        <w:pStyle w:val="ListParagraph"/>
        <w:numPr>
          <w:ilvl w:val="0"/>
          <w:numId w:val="53"/>
        </w:numPr>
      </w:pPr>
      <w:r w:rsidRPr="005912C5">
        <w:t>Written</w:t>
      </w:r>
      <w:r w:rsidRPr="008D0105">
        <w:rPr>
          <w:spacing w:val="-5"/>
        </w:rPr>
        <w:t xml:space="preserve"> </w:t>
      </w:r>
      <w:r w:rsidR="00BA4105" w:rsidRPr="005912C5">
        <w:t>PCSP</w:t>
      </w:r>
      <w:r w:rsidRPr="008D0105">
        <w:rPr>
          <w:spacing w:val="-5"/>
        </w:rPr>
        <w:t xml:space="preserve"> </w:t>
      </w:r>
      <w:r w:rsidRPr="005912C5">
        <w:t>including</w:t>
      </w:r>
      <w:r w:rsidRPr="008D0105">
        <w:rPr>
          <w:spacing w:val="-6"/>
        </w:rPr>
        <w:t xml:space="preserve"> </w:t>
      </w:r>
      <w:r w:rsidRPr="005912C5">
        <w:t>clinical</w:t>
      </w:r>
      <w:r w:rsidRPr="008D0105">
        <w:rPr>
          <w:spacing w:val="-6"/>
        </w:rPr>
        <w:t xml:space="preserve"> </w:t>
      </w:r>
      <w:r w:rsidRPr="005912C5">
        <w:t>outcome</w:t>
      </w:r>
      <w:r w:rsidRPr="008D0105">
        <w:rPr>
          <w:spacing w:val="-7"/>
        </w:rPr>
        <w:t xml:space="preserve"> </w:t>
      </w:r>
      <w:r w:rsidRPr="005912C5">
        <w:t>data</w:t>
      </w:r>
      <w:r w:rsidRPr="008D0105">
        <w:rPr>
          <w:spacing w:val="-7"/>
        </w:rPr>
        <w:t xml:space="preserve"> </w:t>
      </w:r>
      <w:r w:rsidRPr="005912C5">
        <w:t>with</w:t>
      </w:r>
      <w:r w:rsidRPr="008D0105">
        <w:rPr>
          <w:spacing w:val="-5"/>
        </w:rPr>
        <w:t xml:space="preserve"> </w:t>
      </w:r>
      <w:r w:rsidRPr="005912C5">
        <w:t>criteria</w:t>
      </w:r>
      <w:r w:rsidRPr="008D0105">
        <w:rPr>
          <w:spacing w:val="-7"/>
        </w:rPr>
        <w:t xml:space="preserve"> </w:t>
      </w:r>
      <w:r w:rsidRPr="005912C5">
        <w:t>for</w:t>
      </w:r>
      <w:r w:rsidRPr="008D0105">
        <w:rPr>
          <w:spacing w:val="-5"/>
        </w:rPr>
        <w:t xml:space="preserve"> </w:t>
      </w:r>
      <w:r w:rsidRPr="005912C5">
        <w:t>reduction</w:t>
      </w:r>
      <w:r w:rsidRPr="008D0105">
        <w:rPr>
          <w:spacing w:val="-5"/>
        </w:rPr>
        <w:t xml:space="preserve"> </w:t>
      </w:r>
      <w:r w:rsidRPr="005912C5">
        <w:t>of</w:t>
      </w:r>
      <w:r w:rsidRPr="008D0105">
        <w:rPr>
          <w:spacing w:val="-5"/>
        </w:rPr>
        <w:t xml:space="preserve"> </w:t>
      </w:r>
      <w:r w:rsidRPr="005912C5">
        <w:t>supports as relevant to the identified target behavior(s)</w:t>
      </w:r>
    </w:p>
    <w:p w14:paraId="4F040D71" w14:textId="0BF1BC84" w:rsidR="00291E71" w:rsidRPr="005912C5" w:rsidRDefault="00BE27B6" w:rsidP="00BE27B6">
      <w:pPr>
        <w:pStyle w:val="Heading3"/>
      </w:pPr>
      <w:bookmarkStart w:id="353" w:name="6.10_Dental"/>
      <w:bookmarkStart w:id="354" w:name="_Dental"/>
      <w:bookmarkStart w:id="355" w:name="_Toc223958485"/>
      <w:bookmarkStart w:id="356" w:name="_Toc223959036"/>
      <w:bookmarkStart w:id="357" w:name="_Toc224659224"/>
      <w:bookmarkStart w:id="358" w:name="_Toc224659413"/>
      <w:bookmarkEnd w:id="353"/>
      <w:bookmarkEnd w:id="354"/>
      <w:r>
        <w:t xml:space="preserve">6.10 </w:t>
      </w:r>
      <w:r w:rsidR="00A31761" w:rsidRPr="005912C5">
        <w:t>Dental</w:t>
      </w:r>
      <w:bookmarkEnd w:id="355"/>
      <w:bookmarkEnd w:id="356"/>
      <w:bookmarkEnd w:id="357"/>
      <w:bookmarkEnd w:id="358"/>
    </w:p>
    <w:p w14:paraId="698490F3" w14:textId="77777777" w:rsidR="00291E71" w:rsidRPr="005912C5" w:rsidRDefault="00A31761" w:rsidP="00B67DB3">
      <w:r w:rsidRPr="005912C5">
        <w:t>The</w:t>
      </w:r>
      <w:r w:rsidRPr="005912C5">
        <w:rPr>
          <w:spacing w:val="-4"/>
        </w:rPr>
        <w:t xml:space="preserve"> </w:t>
      </w:r>
      <w:r w:rsidRPr="005912C5">
        <w:t>Dental</w:t>
      </w:r>
      <w:r w:rsidRPr="005912C5">
        <w:rPr>
          <w:spacing w:val="-2"/>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t>PfH</w:t>
      </w:r>
      <w:r w:rsidRPr="005912C5">
        <w:rPr>
          <w:spacing w:val="-3"/>
        </w:rPr>
        <w:t xml:space="preserve"> </w:t>
      </w:r>
      <w:r w:rsidRPr="005912C5">
        <w:t>DD</w:t>
      </w:r>
      <w:r w:rsidRPr="005912C5">
        <w:rPr>
          <w:spacing w:val="-3"/>
        </w:rPr>
        <w:t xml:space="preserve"> </w:t>
      </w:r>
      <w:r w:rsidRPr="005912C5">
        <w:t>waiver</w:t>
      </w:r>
      <w:r w:rsidRPr="005912C5">
        <w:rPr>
          <w:spacing w:val="-1"/>
        </w:rPr>
        <w:t xml:space="preserve"> </w:t>
      </w:r>
      <w:r w:rsidRPr="005912C5">
        <w:rPr>
          <w:spacing w:val="-2"/>
        </w:rPr>
        <w:t>only.</w:t>
      </w:r>
    </w:p>
    <w:p w14:paraId="1DB9ADE5" w14:textId="76CF746B" w:rsidR="00291E71" w:rsidRPr="005912C5" w:rsidRDefault="00A31761" w:rsidP="00BE27B6">
      <w:pPr>
        <w:pStyle w:val="Heading4"/>
      </w:pPr>
      <w:bookmarkStart w:id="359" w:name="Service_Description:__Dental"/>
      <w:bookmarkStart w:id="360" w:name="_Toc223959037"/>
      <w:bookmarkStart w:id="361" w:name="_Toc224659414"/>
      <w:bookmarkEnd w:id="359"/>
      <w:r w:rsidRPr="005912C5">
        <w:rPr>
          <w:spacing w:val="-2"/>
        </w:rPr>
        <w:t>Dental</w:t>
      </w:r>
      <w:r w:rsidR="00764F93" w:rsidRPr="005912C5">
        <w:rPr>
          <w:spacing w:val="-2"/>
        </w:rPr>
        <w:t xml:space="preserve"> </w:t>
      </w:r>
      <w:r w:rsidR="00764F93" w:rsidRPr="005912C5">
        <w:t>Service</w:t>
      </w:r>
      <w:r w:rsidR="00764F93" w:rsidRPr="005912C5">
        <w:rPr>
          <w:spacing w:val="-10"/>
        </w:rPr>
        <w:t xml:space="preserve"> </w:t>
      </w:r>
      <w:r w:rsidR="00764F93" w:rsidRPr="005912C5">
        <w:t>Description</w:t>
      </w:r>
      <w:bookmarkEnd w:id="360"/>
      <w:bookmarkEnd w:id="361"/>
    </w:p>
    <w:p w14:paraId="75E448D0" w14:textId="0E396CF3" w:rsidR="00291E71" w:rsidRPr="005912C5" w:rsidRDefault="00A31761" w:rsidP="00B67DB3">
      <w:bookmarkStart w:id="362" w:name="Dental_services_covered_in_this_waiver_i"/>
      <w:bookmarkEnd w:id="362"/>
      <w:r w:rsidRPr="005912C5">
        <w:t>Dental services covered in th</w:t>
      </w:r>
      <w:r w:rsidR="0010795E" w:rsidRPr="005912C5">
        <w:t>e</w:t>
      </w:r>
      <w:r w:rsidRPr="005912C5">
        <w:t xml:space="preserve"> </w:t>
      </w:r>
      <w:r w:rsidR="0010795E" w:rsidRPr="005912C5">
        <w:t xml:space="preserve">PfH </w:t>
      </w:r>
      <w:r w:rsidRPr="005912C5">
        <w:t>waiver include topical fluoride applications and therapeutic dental treatment</w:t>
      </w:r>
      <w:r w:rsidRPr="005912C5">
        <w:rPr>
          <w:spacing w:val="-8"/>
        </w:rPr>
        <w:t xml:space="preserve"> </w:t>
      </w:r>
      <w:r w:rsidRPr="005912C5">
        <w:t>such</w:t>
      </w:r>
      <w:r w:rsidRPr="005912C5">
        <w:rPr>
          <w:spacing w:val="-5"/>
        </w:rPr>
        <w:t xml:space="preserve"> </w:t>
      </w:r>
      <w:r w:rsidRPr="005912C5">
        <w:t>as</w:t>
      </w:r>
      <w:r w:rsidRPr="005912C5">
        <w:rPr>
          <w:spacing w:val="-5"/>
        </w:rPr>
        <w:t xml:space="preserve"> </w:t>
      </w:r>
      <w:r w:rsidRPr="005912C5">
        <w:t>pulp</w:t>
      </w:r>
      <w:r w:rsidRPr="005912C5">
        <w:rPr>
          <w:spacing w:val="-11"/>
        </w:rPr>
        <w:t xml:space="preserve"> </w:t>
      </w:r>
      <w:r w:rsidRPr="005912C5">
        <w:t>therapy</w:t>
      </w:r>
      <w:r w:rsidRPr="005912C5">
        <w:rPr>
          <w:spacing w:val="-5"/>
        </w:rPr>
        <w:t xml:space="preserve"> </w:t>
      </w:r>
      <w:r w:rsidRPr="005912C5">
        <w:t>for</w:t>
      </w:r>
      <w:r w:rsidRPr="005912C5">
        <w:rPr>
          <w:spacing w:val="-5"/>
        </w:rPr>
        <w:t xml:space="preserve"> </w:t>
      </w:r>
      <w:r w:rsidRPr="005912C5">
        <w:t>permanent</w:t>
      </w:r>
      <w:r w:rsidRPr="005912C5">
        <w:rPr>
          <w:spacing w:val="-6"/>
        </w:rPr>
        <w:t xml:space="preserve"> </w:t>
      </w:r>
      <w:r w:rsidRPr="005912C5">
        <w:t>teeth;</w:t>
      </w:r>
      <w:r w:rsidRPr="005912C5">
        <w:rPr>
          <w:spacing w:val="-6"/>
        </w:rPr>
        <w:t xml:space="preserve"> </w:t>
      </w:r>
      <w:r w:rsidRPr="005912C5">
        <w:t>and</w:t>
      </w:r>
      <w:r w:rsidRPr="005912C5">
        <w:rPr>
          <w:spacing w:val="-8"/>
        </w:rPr>
        <w:t xml:space="preserve"> </w:t>
      </w:r>
      <w:r w:rsidRPr="005912C5">
        <w:t>limited</w:t>
      </w:r>
      <w:r w:rsidRPr="005912C5">
        <w:rPr>
          <w:spacing w:val="-8"/>
        </w:rPr>
        <w:t xml:space="preserve"> </w:t>
      </w:r>
      <w:r w:rsidRPr="005912C5">
        <w:t>provision</w:t>
      </w:r>
      <w:r w:rsidRPr="005912C5">
        <w:rPr>
          <w:spacing w:val="-5"/>
        </w:rPr>
        <w:t xml:space="preserve"> </w:t>
      </w:r>
      <w:r w:rsidRPr="005912C5">
        <w:t>of</w:t>
      </w:r>
      <w:r w:rsidRPr="005912C5">
        <w:rPr>
          <w:spacing w:val="-7"/>
        </w:rPr>
        <w:t xml:space="preserve"> </w:t>
      </w:r>
      <w:r w:rsidRPr="005912C5">
        <w:t>removable</w:t>
      </w:r>
      <w:r w:rsidRPr="005912C5">
        <w:rPr>
          <w:spacing w:val="-4"/>
        </w:rPr>
        <w:t xml:space="preserve"> </w:t>
      </w:r>
      <w:r w:rsidRPr="005912C5">
        <w:t>prostheses when masticatory function is impaired, when an existing prosthesis is unserviceable.</w:t>
      </w:r>
    </w:p>
    <w:p w14:paraId="51CA5603" w14:textId="69753838" w:rsidR="00291E71" w:rsidRPr="005912C5" w:rsidRDefault="00A31761" w:rsidP="00BE27B6">
      <w:pPr>
        <w:pStyle w:val="Heading4"/>
      </w:pPr>
      <w:bookmarkStart w:id="363" w:name="Service_Limitations:__Dental"/>
      <w:bookmarkStart w:id="364" w:name="_Toc223959038"/>
      <w:bookmarkStart w:id="365" w:name="_Toc224659415"/>
      <w:bookmarkEnd w:id="363"/>
      <w:r w:rsidRPr="005912C5">
        <w:rPr>
          <w:spacing w:val="-2"/>
        </w:rPr>
        <w:t>Dental</w:t>
      </w:r>
      <w:r w:rsidR="00764F93" w:rsidRPr="005912C5">
        <w:rPr>
          <w:spacing w:val="-2"/>
        </w:rPr>
        <w:t xml:space="preserve"> </w:t>
      </w:r>
      <w:r w:rsidR="00764F93" w:rsidRPr="005912C5">
        <w:t>Service</w:t>
      </w:r>
      <w:r w:rsidR="00764F93" w:rsidRPr="005912C5">
        <w:rPr>
          <w:spacing w:val="-10"/>
        </w:rPr>
        <w:t xml:space="preserve"> </w:t>
      </w:r>
      <w:r w:rsidR="00764F93" w:rsidRPr="005912C5">
        <w:t>Limitations</w:t>
      </w:r>
      <w:bookmarkEnd w:id="364"/>
      <w:bookmarkEnd w:id="365"/>
    </w:p>
    <w:p w14:paraId="5A529412" w14:textId="74906CD1" w:rsidR="00291E71" w:rsidRPr="005912C5" w:rsidRDefault="00A31761" w:rsidP="00B67DB3">
      <w:r w:rsidRPr="005912C5">
        <w:t>Waiver dental services are only covered for individuals age 21 and over. Dental services for individuals</w:t>
      </w:r>
      <w:r w:rsidRPr="005912C5">
        <w:rPr>
          <w:spacing w:val="-10"/>
        </w:rPr>
        <w:t xml:space="preserve"> </w:t>
      </w:r>
      <w:r w:rsidRPr="005912C5">
        <w:t>under</w:t>
      </w:r>
      <w:r w:rsidRPr="005912C5">
        <w:rPr>
          <w:spacing w:val="-7"/>
        </w:rPr>
        <w:t xml:space="preserve"> </w:t>
      </w:r>
      <w:r w:rsidRPr="005912C5">
        <w:t>the</w:t>
      </w:r>
      <w:r w:rsidRPr="005912C5">
        <w:rPr>
          <w:spacing w:val="-7"/>
        </w:rPr>
        <w:t xml:space="preserve"> </w:t>
      </w:r>
      <w:r w:rsidRPr="005912C5">
        <w:t>age</w:t>
      </w:r>
      <w:r w:rsidRPr="005912C5">
        <w:rPr>
          <w:spacing w:val="-7"/>
        </w:rPr>
        <w:t xml:space="preserve"> </w:t>
      </w:r>
      <w:r w:rsidRPr="005912C5">
        <w:t>of</w:t>
      </w:r>
      <w:r w:rsidRPr="005912C5">
        <w:rPr>
          <w:spacing w:val="-9"/>
        </w:rPr>
        <w:t xml:space="preserve"> </w:t>
      </w:r>
      <w:r w:rsidRPr="005912C5">
        <w:t>21</w:t>
      </w:r>
      <w:r w:rsidRPr="005912C5">
        <w:rPr>
          <w:spacing w:val="-9"/>
        </w:rPr>
        <w:t xml:space="preserve"> </w:t>
      </w:r>
      <w:r w:rsidRPr="005912C5">
        <w:t>may</w:t>
      </w:r>
      <w:r w:rsidRPr="005912C5">
        <w:rPr>
          <w:spacing w:val="-8"/>
        </w:rPr>
        <w:t xml:space="preserve"> </w:t>
      </w:r>
      <w:r w:rsidRPr="005912C5">
        <w:t>be</w:t>
      </w:r>
      <w:r w:rsidRPr="005912C5">
        <w:rPr>
          <w:spacing w:val="-7"/>
        </w:rPr>
        <w:t xml:space="preserve"> </w:t>
      </w:r>
      <w:r w:rsidRPr="005912C5">
        <w:t>accessed</w:t>
      </w:r>
      <w:r w:rsidRPr="005912C5">
        <w:rPr>
          <w:spacing w:val="-8"/>
        </w:rPr>
        <w:t xml:space="preserve"> </w:t>
      </w:r>
      <w:r w:rsidRPr="005912C5">
        <w:t>under</w:t>
      </w:r>
      <w:r w:rsidRPr="005912C5">
        <w:rPr>
          <w:spacing w:val="-10"/>
        </w:rPr>
        <w:t xml:space="preserve"> </w:t>
      </w:r>
      <w:r w:rsidRPr="005912C5">
        <w:t>the</w:t>
      </w:r>
      <w:r w:rsidRPr="005912C5">
        <w:rPr>
          <w:spacing w:val="-7"/>
        </w:rPr>
        <w:t xml:space="preserve"> </w:t>
      </w:r>
      <w:r w:rsidRPr="005912C5">
        <w:t>Medicaid</w:t>
      </w:r>
      <w:r w:rsidRPr="005912C5">
        <w:rPr>
          <w:spacing w:val="-8"/>
        </w:rPr>
        <w:t xml:space="preserve"> </w:t>
      </w:r>
      <w:r w:rsidRPr="005912C5">
        <w:t>state</w:t>
      </w:r>
      <w:r w:rsidRPr="005912C5">
        <w:rPr>
          <w:spacing w:val="-7"/>
        </w:rPr>
        <w:t xml:space="preserve"> </w:t>
      </w:r>
      <w:r w:rsidRPr="005912C5">
        <w:t>plan</w:t>
      </w:r>
      <w:r w:rsidRPr="005912C5">
        <w:rPr>
          <w:spacing w:val="-7"/>
        </w:rPr>
        <w:t xml:space="preserve"> </w:t>
      </w:r>
      <w:r w:rsidRPr="005912C5">
        <w:t>as</w:t>
      </w:r>
      <w:r w:rsidRPr="005912C5">
        <w:rPr>
          <w:spacing w:val="-8"/>
        </w:rPr>
        <w:t xml:space="preserve"> </w:t>
      </w:r>
      <w:r w:rsidRPr="005912C5">
        <w:t>a</w:t>
      </w:r>
      <w:r w:rsidRPr="005912C5">
        <w:rPr>
          <w:spacing w:val="-11"/>
        </w:rPr>
        <w:t xml:space="preserve"> </w:t>
      </w:r>
      <w:r w:rsidRPr="005912C5">
        <w:t>HCY</w:t>
      </w:r>
      <w:r w:rsidRPr="005912C5">
        <w:rPr>
          <w:spacing w:val="-9"/>
        </w:rPr>
        <w:t xml:space="preserve"> </w:t>
      </w:r>
      <w:r w:rsidRPr="005912C5">
        <w:t>benefit.</w:t>
      </w:r>
      <w:r w:rsidRPr="005912C5">
        <w:rPr>
          <w:spacing w:val="-8"/>
        </w:rPr>
        <w:t xml:space="preserve"> </w:t>
      </w:r>
      <w:r w:rsidRPr="005912C5">
        <w:t>All medically</w:t>
      </w:r>
      <w:r w:rsidRPr="005912C5">
        <w:rPr>
          <w:spacing w:val="-9"/>
        </w:rPr>
        <w:t xml:space="preserve"> </w:t>
      </w:r>
      <w:r w:rsidRPr="005912C5">
        <w:t>necessary</w:t>
      </w:r>
      <w:r w:rsidRPr="005912C5">
        <w:rPr>
          <w:spacing w:val="-9"/>
        </w:rPr>
        <w:t xml:space="preserve"> </w:t>
      </w:r>
      <w:r w:rsidRPr="005912C5">
        <w:t>dental</w:t>
      </w:r>
      <w:r w:rsidRPr="005912C5">
        <w:rPr>
          <w:spacing w:val="-9"/>
        </w:rPr>
        <w:t xml:space="preserve"> </w:t>
      </w:r>
      <w:r w:rsidRPr="005912C5">
        <w:t>services</w:t>
      </w:r>
      <w:r w:rsidRPr="005912C5">
        <w:rPr>
          <w:spacing w:val="-9"/>
        </w:rPr>
        <w:t xml:space="preserve"> </w:t>
      </w:r>
      <w:r w:rsidRPr="005912C5">
        <w:t>for</w:t>
      </w:r>
      <w:r w:rsidRPr="005912C5">
        <w:rPr>
          <w:spacing w:val="-9"/>
        </w:rPr>
        <w:t xml:space="preserve"> </w:t>
      </w:r>
      <w:r w:rsidRPr="005912C5">
        <w:t>children</w:t>
      </w:r>
      <w:r w:rsidRPr="005912C5">
        <w:rPr>
          <w:spacing w:val="-11"/>
        </w:rPr>
        <w:t xml:space="preserve"> </w:t>
      </w:r>
      <w:r w:rsidRPr="005912C5">
        <w:t>under</w:t>
      </w:r>
      <w:r w:rsidRPr="005912C5">
        <w:rPr>
          <w:spacing w:val="-9"/>
        </w:rPr>
        <w:t xml:space="preserve"> </w:t>
      </w:r>
      <w:r w:rsidRPr="005912C5">
        <w:t>age</w:t>
      </w:r>
      <w:r w:rsidRPr="005912C5">
        <w:rPr>
          <w:spacing w:val="-9"/>
        </w:rPr>
        <w:t xml:space="preserve"> </w:t>
      </w:r>
      <w:r w:rsidRPr="005912C5">
        <w:t>21</w:t>
      </w:r>
      <w:r w:rsidRPr="005912C5">
        <w:rPr>
          <w:spacing w:val="-11"/>
        </w:rPr>
        <w:t xml:space="preserve"> </w:t>
      </w:r>
      <w:r w:rsidRPr="005912C5">
        <w:t>are</w:t>
      </w:r>
      <w:r w:rsidRPr="005912C5">
        <w:rPr>
          <w:spacing w:val="-8"/>
        </w:rPr>
        <w:t xml:space="preserve"> </w:t>
      </w:r>
      <w:r w:rsidRPr="005912C5">
        <w:t>covered</w:t>
      </w:r>
      <w:r w:rsidRPr="005912C5">
        <w:rPr>
          <w:spacing w:val="-10"/>
        </w:rPr>
        <w:t xml:space="preserve"> </w:t>
      </w:r>
      <w:r w:rsidRPr="005912C5">
        <w:t>in</w:t>
      </w:r>
      <w:r w:rsidRPr="005912C5">
        <w:rPr>
          <w:spacing w:val="-8"/>
        </w:rPr>
        <w:t xml:space="preserve"> </w:t>
      </w:r>
      <w:r w:rsidRPr="005912C5">
        <w:t>the</w:t>
      </w:r>
      <w:r w:rsidRPr="005912C5">
        <w:rPr>
          <w:spacing w:val="-8"/>
        </w:rPr>
        <w:t xml:space="preserve"> </w:t>
      </w:r>
      <w:r w:rsidRPr="005912C5">
        <w:t>Medicaid</w:t>
      </w:r>
      <w:r w:rsidRPr="005912C5">
        <w:rPr>
          <w:spacing w:val="-10"/>
        </w:rPr>
        <w:t xml:space="preserve"> </w:t>
      </w:r>
      <w:r w:rsidRPr="005912C5">
        <w:t>state</w:t>
      </w:r>
      <w:r w:rsidRPr="005912C5">
        <w:rPr>
          <w:spacing w:val="-11"/>
        </w:rPr>
        <w:t xml:space="preserve"> </w:t>
      </w:r>
      <w:r w:rsidRPr="005912C5">
        <w:t xml:space="preserve">plan pursuant to the HCY benefit. </w:t>
      </w:r>
      <w:r w:rsidR="0010795E" w:rsidRPr="005912C5">
        <w:t xml:space="preserve">Refer to the </w:t>
      </w:r>
      <w:hyperlink r:id="rId73" w:history="1">
        <w:r w:rsidR="0010795E" w:rsidRPr="005912C5">
          <w:rPr>
            <w:rStyle w:val="Hyperlink"/>
          </w:rPr>
          <w:t>HCY Provider Manual</w:t>
        </w:r>
      </w:hyperlink>
      <w:r w:rsidR="0010795E" w:rsidRPr="005912C5">
        <w:t xml:space="preserve"> for more information on the HCY program. </w:t>
      </w:r>
      <w:r w:rsidRPr="005912C5">
        <w:t xml:space="preserve">The dental services are limited to additional services not otherwise covered under the Medicaid state plan. </w:t>
      </w:r>
      <w:r w:rsidR="00671275" w:rsidRPr="005912C5">
        <w:t>Refer to</w:t>
      </w:r>
      <w:r w:rsidRPr="005912C5">
        <w:t xml:space="preserve"> the Dental </w:t>
      </w:r>
      <w:r w:rsidR="00671275" w:rsidRPr="005912C5">
        <w:t>Billing Information section below</w:t>
      </w:r>
      <w:r w:rsidRPr="005912C5">
        <w:t xml:space="preserve"> for maximum units of service regarding dental.</w:t>
      </w:r>
    </w:p>
    <w:p w14:paraId="2D074E5B" w14:textId="63AB8E6D" w:rsidR="00291E71" w:rsidRPr="005912C5" w:rsidRDefault="00A31761" w:rsidP="00B67DB3">
      <w:r w:rsidRPr="005912C5">
        <w:t>Dental</w:t>
      </w:r>
      <w:r w:rsidRPr="005912C5">
        <w:rPr>
          <w:spacing w:val="-3"/>
        </w:rPr>
        <w:t xml:space="preserve"> </w:t>
      </w:r>
      <w:r w:rsidRPr="005912C5">
        <w:t>services</w:t>
      </w:r>
      <w:r w:rsidRPr="005912C5">
        <w:rPr>
          <w:spacing w:val="-5"/>
        </w:rPr>
        <w:t xml:space="preserve"> </w:t>
      </w:r>
      <w:r w:rsidRPr="005912C5">
        <w:t>for</w:t>
      </w:r>
      <w:r w:rsidRPr="005912C5">
        <w:rPr>
          <w:spacing w:val="-2"/>
        </w:rPr>
        <w:t xml:space="preserve"> </w:t>
      </w:r>
      <w:r w:rsidRPr="005912C5">
        <w:t>adults</w:t>
      </w:r>
      <w:r w:rsidRPr="005912C5">
        <w:rPr>
          <w:spacing w:val="-3"/>
        </w:rPr>
        <w:t xml:space="preserve"> </w:t>
      </w:r>
      <w:r w:rsidRPr="005912C5">
        <w:t>exclude</w:t>
      </w:r>
      <w:r w:rsidRPr="005912C5">
        <w:rPr>
          <w:spacing w:val="-2"/>
        </w:rPr>
        <w:t xml:space="preserve"> </w:t>
      </w:r>
      <w:r w:rsidRPr="005912C5">
        <w:t>any</w:t>
      </w:r>
      <w:r w:rsidRPr="005912C5">
        <w:rPr>
          <w:spacing w:val="-3"/>
        </w:rPr>
        <w:t xml:space="preserve"> </w:t>
      </w:r>
      <w:r w:rsidRPr="005912C5">
        <w:t>service</w:t>
      </w:r>
      <w:r w:rsidRPr="005912C5">
        <w:rPr>
          <w:spacing w:val="-2"/>
        </w:rPr>
        <w:t xml:space="preserve"> </w:t>
      </w:r>
      <w:r w:rsidRPr="005912C5">
        <w:t>that</w:t>
      </w:r>
      <w:r w:rsidRPr="005912C5">
        <w:rPr>
          <w:spacing w:val="-4"/>
        </w:rPr>
        <w:t xml:space="preserve"> </w:t>
      </w:r>
      <w:r w:rsidRPr="005912C5">
        <w:t>may</w:t>
      </w:r>
      <w:r w:rsidRPr="005912C5">
        <w:rPr>
          <w:spacing w:val="-3"/>
        </w:rPr>
        <w:t xml:space="preserve"> </w:t>
      </w:r>
      <w:r w:rsidRPr="005912C5">
        <w:t>be</w:t>
      </w:r>
      <w:r w:rsidRPr="005912C5">
        <w:rPr>
          <w:spacing w:val="-2"/>
        </w:rPr>
        <w:t xml:space="preserve"> </w:t>
      </w:r>
      <w:r w:rsidRPr="005912C5">
        <w:t>covered</w:t>
      </w:r>
      <w:r w:rsidRPr="005912C5">
        <w:rPr>
          <w:spacing w:val="-6"/>
        </w:rPr>
        <w:t xml:space="preserve"> </w:t>
      </w:r>
      <w:r w:rsidRPr="005912C5">
        <w:t>under</w:t>
      </w:r>
      <w:r w:rsidRPr="005912C5">
        <w:rPr>
          <w:spacing w:val="-2"/>
        </w:rPr>
        <w:t xml:space="preserve"> </w:t>
      </w:r>
      <w:r w:rsidR="0010795E" w:rsidRPr="005912C5">
        <w:t>MO HealthNet</w:t>
      </w:r>
      <w:r w:rsidRPr="005912C5">
        <w:t>. The following dental services may require prior authorization:</w:t>
      </w:r>
    </w:p>
    <w:p w14:paraId="0C55CE68" w14:textId="77777777" w:rsidR="00291E71" w:rsidRPr="005912C5" w:rsidRDefault="00A31761" w:rsidP="004110DE">
      <w:pPr>
        <w:pStyle w:val="ListParagraph"/>
        <w:numPr>
          <w:ilvl w:val="0"/>
          <w:numId w:val="54"/>
        </w:numPr>
      </w:pPr>
      <w:r w:rsidRPr="005912C5">
        <w:t xml:space="preserve">Treatment for trauma of the mouth, jaw, teeth, or other contiguous sites as a result of an </w:t>
      </w:r>
      <w:r w:rsidRPr="00040580">
        <w:rPr>
          <w:spacing w:val="-2"/>
        </w:rPr>
        <w:t>injury</w:t>
      </w:r>
    </w:p>
    <w:p w14:paraId="52DC1AFC" w14:textId="313D37EB" w:rsidR="00291E71" w:rsidRPr="005912C5" w:rsidRDefault="00A31761" w:rsidP="004110DE">
      <w:pPr>
        <w:pStyle w:val="ListParagraph"/>
        <w:numPr>
          <w:ilvl w:val="0"/>
          <w:numId w:val="54"/>
        </w:numPr>
      </w:pPr>
      <w:r w:rsidRPr="005912C5">
        <w:t>Treatment</w:t>
      </w:r>
      <w:r w:rsidRPr="00040580">
        <w:rPr>
          <w:spacing w:val="-12"/>
        </w:rPr>
        <w:t xml:space="preserve"> </w:t>
      </w:r>
      <w:r w:rsidRPr="005912C5">
        <w:t>of</w:t>
      </w:r>
      <w:r w:rsidRPr="00040580">
        <w:rPr>
          <w:spacing w:val="-11"/>
        </w:rPr>
        <w:t xml:space="preserve"> </w:t>
      </w:r>
      <w:r w:rsidRPr="005912C5">
        <w:t>a</w:t>
      </w:r>
      <w:r w:rsidRPr="00040580">
        <w:rPr>
          <w:spacing w:val="-13"/>
        </w:rPr>
        <w:t xml:space="preserve"> </w:t>
      </w:r>
      <w:r w:rsidRPr="005912C5">
        <w:t>disease/medical</w:t>
      </w:r>
      <w:r w:rsidRPr="00040580">
        <w:rPr>
          <w:spacing w:val="-12"/>
        </w:rPr>
        <w:t xml:space="preserve"> </w:t>
      </w:r>
      <w:r w:rsidRPr="005912C5">
        <w:t>condition</w:t>
      </w:r>
      <w:r w:rsidRPr="00040580">
        <w:rPr>
          <w:spacing w:val="-11"/>
        </w:rPr>
        <w:t xml:space="preserve"> </w:t>
      </w:r>
      <w:r w:rsidRPr="005912C5">
        <w:t>without</w:t>
      </w:r>
      <w:r w:rsidRPr="00040580">
        <w:rPr>
          <w:spacing w:val="-12"/>
        </w:rPr>
        <w:t xml:space="preserve"> </w:t>
      </w:r>
      <w:r w:rsidRPr="005912C5">
        <w:t>which</w:t>
      </w:r>
      <w:r w:rsidRPr="00040580">
        <w:rPr>
          <w:spacing w:val="-11"/>
        </w:rPr>
        <w:t xml:space="preserve"> </w:t>
      </w:r>
      <w:r w:rsidRPr="005912C5">
        <w:t>the</w:t>
      </w:r>
      <w:r w:rsidRPr="00040580">
        <w:rPr>
          <w:spacing w:val="-11"/>
        </w:rPr>
        <w:t xml:space="preserve"> </w:t>
      </w:r>
      <w:r w:rsidRPr="005912C5">
        <w:t>health</w:t>
      </w:r>
      <w:r w:rsidRPr="00040580">
        <w:rPr>
          <w:spacing w:val="-11"/>
        </w:rPr>
        <w:t xml:space="preserve"> </w:t>
      </w:r>
      <w:r w:rsidRPr="005912C5">
        <w:t>of</w:t>
      </w:r>
      <w:r w:rsidRPr="00040580">
        <w:rPr>
          <w:spacing w:val="-11"/>
        </w:rPr>
        <w:t xml:space="preserve"> </w:t>
      </w:r>
      <w:r w:rsidRPr="005912C5">
        <w:t>the</w:t>
      </w:r>
      <w:r w:rsidRPr="00040580">
        <w:rPr>
          <w:spacing w:val="-11"/>
        </w:rPr>
        <w:t xml:space="preserve"> </w:t>
      </w:r>
      <w:r w:rsidRPr="005912C5">
        <w:t>individual</w:t>
      </w:r>
      <w:r w:rsidRPr="00040580">
        <w:rPr>
          <w:spacing w:val="-12"/>
        </w:rPr>
        <w:t xml:space="preserve"> </w:t>
      </w:r>
      <w:r w:rsidRPr="005912C5">
        <w:t>would</w:t>
      </w:r>
      <w:r w:rsidRPr="00040580">
        <w:rPr>
          <w:spacing w:val="-12"/>
        </w:rPr>
        <w:t xml:space="preserve"> </w:t>
      </w:r>
      <w:r w:rsidRPr="005912C5">
        <w:t>be adversely</w:t>
      </w:r>
      <w:r w:rsidRPr="00040580">
        <w:rPr>
          <w:spacing w:val="-7"/>
        </w:rPr>
        <w:t xml:space="preserve"> </w:t>
      </w:r>
      <w:r w:rsidRPr="005912C5">
        <w:t>affected</w:t>
      </w:r>
      <w:r w:rsidRPr="00040580">
        <w:rPr>
          <w:spacing w:val="-7"/>
        </w:rPr>
        <w:t xml:space="preserve"> </w:t>
      </w:r>
      <w:r w:rsidRPr="005912C5">
        <w:t>and</w:t>
      </w:r>
      <w:r w:rsidRPr="00040580">
        <w:rPr>
          <w:spacing w:val="-10"/>
        </w:rPr>
        <w:t xml:space="preserve"> </w:t>
      </w:r>
      <w:r w:rsidRPr="005912C5">
        <w:t>would</w:t>
      </w:r>
      <w:r w:rsidRPr="00040580">
        <w:rPr>
          <w:spacing w:val="-7"/>
        </w:rPr>
        <w:t xml:space="preserve"> </w:t>
      </w:r>
      <w:r w:rsidRPr="005912C5">
        <w:t>result</w:t>
      </w:r>
      <w:r w:rsidRPr="00040580">
        <w:rPr>
          <w:spacing w:val="-7"/>
        </w:rPr>
        <w:t xml:space="preserve"> </w:t>
      </w:r>
      <w:r w:rsidRPr="005912C5">
        <w:t>in</w:t>
      </w:r>
      <w:r w:rsidRPr="00040580">
        <w:rPr>
          <w:spacing w:val="-6"/>
        </w:rPr>
        <w:t xml:space="preserve"> </w:t>
      </w:r>
      <w:r w:rsidRPr="005912C5">
        <w:t>a</w:t>
      </w:r>
      <w:r w:rsidRPr="00040580">
        <w:rPr>
          <w:spacing w:val="-8"/>
        </w:rPr>
        <w:t xml:space="preserve"> </w:t>
      </w:r>
      <w:r w:rsidRPr="005912C5">
        <w:t>higher</w:t>
      </w:r>
      <w:r w:rsidRPr="00040580">
        <w:rPr>
          <w:spacing w:val="-9"/>
        </w:rPr>
        <w:t xml:space="preserve"> </w:t>
      </w:r>
      <w:r w:rsidRPr="005912C5">
        <w:t>LOC.</w:t>
      </w:r>
      <w:r w:rsidRPr="00040580">
        <w:rPr>
          <w:spacing w:val="-7"/>
        </w:rPr>
        <w:t xml:space="preserve"> </w:t>
      </w:r>
      <w:r w:rsidRPr="005912C5">
        <w:t>Dental</w:t>
      </w:r>
      <w:r w:rsidRPr="00040580">
        <w:rPr>
          <w:spacing w:val="-7"/>
        </w:rPr>
        <w:t xml:space="preserve"> </w:t>
      </w:r>
      <w:r w:rsidRPr="005912C5">
        <w:t>services</w:t>
      </w:r>
      <w:r w:rsidRPr="00040580">
        <w:rPr>
          <w:spacing w:val="-7"/>
        </w:rPr>
        <w:t xml:space="preserve"> </w:t>
      </w:r>
      <w:r w:rsidRPr="005912C5">
        <w:t>also</w:t>
      </w:r>
      <w:r w:rsidRPr="00040580">
        <w:rPr>
          <w:spacing w:val="-7"/>
        </w:rPr>
        <w:t xml:space="preserve"> </w:t>
      </w:r>
      <w:r w:rsidRPr="005912C5">
        <w:t>includes</w:t>
      </w:r>
      <w:r w:rsidRPr="00040580">
        <w:rPr>
          <w:spacing w:val="-7"/>
        </w:rPr>
        <w:t xml:space="preserve"> </w:t>
      </w:r>
      <w:r w:rsidRPr="005912C5">
        <w:t>preventive services, restorative services, periodontal treatment, oral surgery, extractions, radiographs, pain evaluation and management, infection control and general anesthesia. Service unit is one (1) visit, with a maximum of one (1) unit per day. The combined cost of all PfH Waiver services</w:t>
      </w:r>
      <w:r w:rsidRPr="00040580">
        <w:rPr>
          <w:spacing w:val="-4"/>
        </w:rPr>
        <w:t xml:space="preserve"> </w:t>
      </w:r>
      <w:r w:rsidRPr="005912C5">
        <w:t>authorized</w:t>
      </w:r>
      <w:r w:rsidRPr="00040580">
        <w:rPr>
          <w:spacing w:val="-7"/>
        </w:rPr>
        <w:t xml:space="preserve"> </w:t>
      </w:r>
      <w:r w:rsidRPr="005912C5">
        <w:t>for</w:t>
      </w:r>
      <w:r w:rsidRPr="00040580">
        <w:rPr>
          <w:spacing w:val="-6"/>
        </w:rPr>
        <w:t xml:space="preserve"> </w:t>
      </w:r>
      <w:r w:rsidRPr="005912C5">
        <w:t>an</w:t>
      </w:r>
      <w:r w:rsidRPr="00040580">
        <w:rPr>
          <w:spacing w:val="-4"/>
        </w:rPr>
        <w:t xml:space="preserve"> </w:t>
      </w:r>
      <w:r w:rsidRPr="005912C5">
        <w:t>individual,</w:t>
      </w:r>
      <w:r w:rsidRPr="00040580">
        <w:rPr>
          <w:spacing w:val="-5"/>
        </w:rPr>
        <w:t xml:space="preserve"> </w:t>
      </w:r>
      <w:r w:rsidRPr="005912C5">
        <w:t>including</w:t>
      </w:r>
      <w:r w:rsidRPr="00040580">
        <w:rPr>
          <w:spacing w:val="-7"/>
        </w:rPr>
        <w:t xml:space="preserve"> </w:t>
      </w:r>
      <w:r w:rsidRPr="005912C5">
        <w:t>dental</w:t>
      </w:r>
      <w:r w:rsidRPr="00040580">
        <w:rPr>
          <w:spacing w:val="-5"/>
        </w:rPr>
        <w:t xml:space="preserve"> </w:t>
      </w:r>
      <w:r w:rsidRPr="005912C5">
        <w:t>services,</w:t>
      </w:r>
      <w:r w:rsidRPr="00040580">
        <w:rPr>
          <w:spacing w:val="-5"/>
        </w:rPr>
        <w:t xml:space="preserve"> </w:t>
      </w:r>
      <w:r w:rsidRPr="005912C5">
        <w:t>is</w:t>
      </w:r>
      <w:r w:rsidRPr="00040580">
        <w:rPr>
          <w:spacing w:val="-4"/>
        </w:rPr>
        <w:t xml:space="preserve"> </w:t>
      </w:r>
      <w:r w:rsidRPr="005912C5">
        <w:t>limited</w:t>
      </w:r>
      <w:r w:rsidRPr="00040580">
        <w:rPr>
          <w:spacing w:val="-5"/>
        </w:rPr>
        <w:t xml:space="preserve"> </w:t>
      </w:r>
      <w:r w:rsidRPr="005912C5">
        <w:t>to</w:t>
      </w:r>
      <w:r w:rsidRPr="00040580">
        <w:rPr>
          <w:spacing w:val="-5"/>
        </w:rPr>
        <w:t xml:space="preserve"> </w:t>
      </w:r>
      <w:r w:rsidRPr="005912C5">
        <w:t>$12,000</w:t>
      </w:r>
      <w:r w:rsidRPr="00040580">
        <w:rPr>
          <w:spacing w:val="-6"/>
        </w:rPr>
        <w:t xml:space="preserve"> </w:t>
      </w:r>
      <w:r w:rsidRPr="005912C5">
        <w:t>per</w:t>
      </w:r>
      <w:r w:rsidRPr="00040580">
        <w:rPr>
          <w:spacing w:val="-4"/>
        </w:rPr>
        <w:t xml:space="preserve"> </w:t>
      </w:r>
      <w:r w:rsidR="00F3341F" w:rsidRPr="00040580">
        <w:rPr>
          <w:spacing w:val="-4"/>
        </w:rPr>
        <w:t xml:space="preserve">PCSP </w:t>
      </w:r>
      <w:r w:rsidRPr="005912C5">
        <w:t>year per individual.</w:t>
      </w:r>
    </w:p>
    <w:p w14:paraId="547C705B" w14:textId="4E1056BF" w:rsidR="0010795E" w:rsidRPr="005912C5" w:rsidRDefault="0010795E" w:rsidP="00B67DB3">
      <w:r w:rsidRPr="005912C5">
        <w:t xml:space="preserve">Refer to </w:t>
      </w:r>
      <w:hyperlink w:anchor="_Prior_Authorization" w:history="1">
        <w:r w:rsidRPr="005912C5">
          <w:rPr>
            <w:rStyle w:val="Hyperlink"/>
          </w:rPr>
          <w:t>Section 1.3</w:t>
        </w:r>
      </w:hyperlink>
      <w:r w:rsidRPr="005912C5">
        <w:t xml:space="preserve"> in this manual for prior authorization information.</w:t>
      </w:r>
    </w:p>
    <w:p w14:paraId="61042005" w14:textId="10024C52" w:rsidR="00291E71" w:rsidRPr="005912C5" w:rsidRDefault="00A31761" w:rsidP="00BE27B6">
      <w:pPr>
        <w:pStyle w:val="Heading4"/>
      </w:pPr>
      <w:bookmarkStart w:id="366" w:name="Provider_Requirements:__Dental"/>
      <w:bookmarkStart w:id="367" w:name="_Toc223959039"/>
      <w:bookmarkStart w:id="368" w:name="_Toc224659416"/>
      <w:bookmarkEnd w:id="366"/>
      <w:r w:rsidRPr="005912C5">
        <w:rPr>
          <w:spacing w:val="-2"/>
        </w:rPr>
        <w:t>Dental</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367"/>
      <w:bookmarkEnd w:id="368"/>
    </w:p>
    <w:p w14:paraId="764D3DEC" w14:textId="77777777" w:rsidR="00291E71" w:rsidRPr="005912C5" w:rsidRDefault="00A31761" w:rsidP="00B67DB3">
      <w:r w:rsidRPr="005912C5">
        <w:t>Requirements</w:t>
      </w:r>
      <w:r w:rsidRPr="005912C5">
        <w:rPr>
          <w:spacing w:val="-5"/>
        </w:rPr>
        <w:t xml:space="preserve"> </w:t>
      </w:r>
      <w:r w:rsidRPr="005912C5">
        <w:t>for</w:t>
      </w:r>
      <w:r w:rsidRPr="005912C5">
        <w:rPr>
          <w:spacing w:val="-2"/>
        </w:rPr>
        <w:t xml:space="preserve"> </w:t>
      </w:r>
      <w:r w:rsidRPr="005912C5">
        <w:t>an</w:t>
      </w:r>
      <w:r w:rsidRPr="005912C5">
        <w:rPr>
          <w:spacing w:val="-2"/>
        </w:rPr>
        <w:t xml:space="preserve"> </w:t>
      </w:r>
      <w:r w:rsidRPr="005912C5">
        <w:t>individual</w:t>
      </w:r>
      <w:r w:rsidRPr="005912C5">
        <w:rPr>
          <w:spacing w:val="-3"/>
        </w:rPr>
        <w:t xml:space="preserve"> </w:t>
      </w:r>
      <w:r w:rsidRPr="005912C5">
        <w:t>dentist</w:t>
      </w:r>
      <w:r w:rsidRPr="005912C5">
        <w:rPr>
          <w:spacing w:val="-4"/>
        </w:rPr>
        <w:t xml:space="preserve"> </w:t>
      </w:r>
      <w:r w:rsidRPr="005912C5">
        <w:t>are</w:t>
      </w:r>
      <w:r w:rsidRPr="005912C5">
        <w:rPr>
          <w:spacing w:val="-2"/>
        </w:rPr>
        <w:t xml:space="preserve"> </w:t>
      </w:r>
      <w:r w:rsidRPr="005912C5">
        <w:t>as</w:t>
      </w:r>
      <w:r w:rsidRPr="005912C5">
        <w:rPr>
          <w:spacing w:val="-4"/>
        </w:rPr>
        <w:t xml:space="preserve"> </w:t>
      </w:r>
      <w:r w:rsidRPr="005912C5">
        <w:rPr>
          <w:spacing w:val="-2"/>
        </w:rPr>
        <w:t>follows:</w:t>
      </w:r>
    </w:p>
    <w:p w14:paraId="0C4D8C56" w14:textId="6206BBAF" w:rsidR="00291E71" w:rsidRPr="005912C5" w:rsidRDefault="00A31761" w:rsidP="004110DE">
      <w:pPr>
        <w:pStyle w:val="ListParagraph"/>
        <w:numPr>
          <w:ilvl w:val="0"/>
          <w:numId w:val="55"/>
        </w:numPr>
      </w:pPr>
      <w:r w:rsidRPr="005912C5">
        <w:t>Current</w:t>
      </w:r>
      <w:r w:rsidRPr="00040580">
        <w:rPr>
          <w:spacing w:val="-4"/>
        </w:rPr>
        <w:t xml:space="preserve"> </w:t>
      </w:r>
      <w:r w:rsidRPr="005912C5">
        <w:t>licensure</w:t>
      </w:r>
      <w:r w:rsidRPr="00040580">
        <w:rPr>
          <w:spacing w:val="-2"/>
        </w:rPr>
        <w:t xml:space="preserve"> </w:t>
      </w:r>
      <w:r w:rsidRPr="005912C5">
        <w:t>as</w:t>
      </w:r>
      <w:r w:rsidRPr="00040580">
        <w:rPr>
          <w:spacing w:val="-2"/>
        </w:rPr>
        <w:t xml:space="preserve"> </w:t>
      </w:r>
      <w:r w:rsidRPr="005912C5">
        <w:t>a</w:t>
      </w:r>
      <w:r w:rsidRPr="00040580">
        <w:rPr>
          <w:spacing w:val="-4"/>
        </w:rPr>
        <w:t xml:space="preserve"> </w:t>
      </w:r>
      <w:r w:rsidRPr="005912C5">
        <w:t>dentist</w:t>
      </w:r>
      <w:r w:rsidRPr="00040580">
        <w:rPr>
          <w:spacing w:val="-3"/>
        </w:rPr>
        <w:t xml:space="preserve"> </w:t>
      </w:r>
      <w:r w:rsidRPr="005912C5">
        <w:t>in</w:t>
      </w:r>
      <w:r w:rsidRPr="00040580">
        <w:rPr>
          <w:spacing w:val="-2"/>
        </w:rPr>
        <w:t xml:space="preserve"> </w:t>
      </w:r>
      <w:r w:rsidRPr="005912C5">
        <w:t>the</w:t>
      </w:r>
      <w:r w:rsidRPr="00040580">
        <w:rPr>
          <w:spacing w:val="-2"/>
        </w:rPr>
        <w:t xml:space="preserve"> </w:t>
      </w:r>
      <w:r w:rsidRPr="005912C5">
        <w:t>State</w:t>
      </w:r>
      <w:r w:rsidRPr="00040580">
        <w:rPr>
          <w:spacing w:val="-1"/>
        </w:rPr>
        <w:t xml:space="preserve"> </w:t>
      </w:r>
      <w:r w:rsidRPr="005912C5">
        <w:t>of</w:t>
      </w:r>
      <w:r w:rsidRPr="00040580">
        <w:rPr>
          <w:spacing w:val="-5"/>
        </w:rPr>
        <w:t xml:space="preserve"> </w:t>
      </w:r>
      <w:r w:rsidRPr="005912C5">
        <w:t>M</w:t>
      </w:r>
      <w:r w:rsidR="0010795E" w:rsidRPr="005912C5">
        <w:t>issouri</w:t>
      </w:r>
      <w:r w:rsidRPr="00040580">
        <w:rPr>
          <w:spacing w:val="-2"/>
        </w:rPr>
        <w:t xml:space="preserve"> </w:t>
      </w:r>
      <w:r w:rsidRPr="005912C5">
        <w:t>or</w:t>
      </w:r>
      <w:r w:rsidRPr="00040580">
        <w:rPr>
          <w:spacing w:val="-2"/>
        </w:rPr>
        <w:t xml:space="preserve"> </w:t>
      </w:r>
      <w:r w:rsidRPr="005912C5">
        <w:t>bordering</w:t>
      </w:r>
      <w:r w:rsidRPr="00040580">
        <w:rPr>
          <w:spacing w:val="-2"/>
        </w:rPr>
        <w:t xml:space="preserve"> state</w:t>
      </w:r>
    </w:p>
    <w:p w14:paraId="160D6DA0" w14:textId="77777777" w:rsidR="00291E71" w:rsidRPr="005912C5" w:rsidRDefault="00A31761" w:rsidP="004110DE">
      <w:pPr>
        <w:pStyle w:val="ListParagraph"/>
        <w:numPr>
          <w:ilvl w:val="0"/>
          <w:numId w:val="55"/>
        </w:numPr>
      </w:pPr>
      <w:r w:rsidRPr="005912C5">
        <w:t>DMH</w:t>
      </w:r>
      <w:r w:rsidRPr="00040580">
        <w:rPr>
          <w:spacing w:val="-3"/>
        </w:rPr>
        <w:t xml:space="preserve"> </w:t>
      </w:r>
      <w:r w:rsidRPr="005912C5">
        <w:t>contract</w:t>
      </w:r>
      <w:r w:rsidRPr="00040580">
        <w:rPr>
          <w:spacing w:val="-4"/>
        </w:rPr>
        <w:t xml:space="preserve"> </w:t>
      </w:r>
      <w:r w:rsidRPr="005912C5">
        <w:t>to</w:t>
      </w:r>
      <w:r w:rsidRPr="00040580">
        <w:rPr>
          <w:spacing w:val="-4"/>
        </w:rPr>
        <w:t xml:space="preserve"> </w:t>
      </w:r>
      <w:r w:rsidRPr="005912C5">
        <w:t>provide</w:t>
      </w:r>
      <w:r w:rsidRPr="00040580">
        <w:rPr>
          <w:spacing w:val="-2"/>
        </w:rPr>
        <w:t xml:space="preserve"> </w:t>
      </w:r>
      <w:r w:rsidRPr="005912C5">
        <w:t>the</w:t>
      </w:r>
      <w:r w:rsidRPr="00040580">
        <w:rPr>
          <w:spacing w:val="-1"/>
        </w:rPr>
        <w:t xml:space="preserve"> </w:t>
      </w:r>
      <w:r w:rsidRPr="00040580">
        <w:rPr>
          <w:spacing w:val="-2"/>
        </w:rPr>
        <w:t>service</w:t>
      </w:r>
    </w:p>
    <w:p w14:paraId="1C335750" w14:textId="56FB15F7" w:rsidR="00291E71" w:rsidRPr="005912C5" w:rsidRDefault="00A31761" w:rsidP="004110DE">
      <w:pPr>
        <w:pStyle w:val="ListParagraph"/>
        <w:numPr>
          <w:ilvl w:val="0"/>
          <w:numId w:val="55"/>
        </w:numPr>
      </w:pPr>
      <w:r w:rsidRPr="005912C5">
        <w:t>May be enrolled with MHD to provide Medicaid state plan dental care to provide services through the PfH waiver</w:t>
      </w:r>
      <w:r w:rsidR="0010795E" w:rsidRPr="005912C5">
        <w:t xml:space="preserve">. Refer to </w:t>
      </w:r>
      <w:hyperlink r:id="rId74" w:history="1">
        <w:r w:rsidR="0010795E" w:rsidRPr="005912C5">
          <w:rPr>
            <w:rStyle w:val="Hyperlink"/>
          </w:rPr>
          <w:t>MMAC Provider Enrollment</w:t>
        </w:r>
      </w:hyperlink>
      <w:r w:rsidR="0010795E" w:rsidRPr="005912C5">
        <w:t xml:space="preserve"> for more information.</w:t>
      </w:r>
    </w:p>
    <w:p w14:paraId="78A956C6" w14:textId="67656596" w:rsidR="00291E71" w:rsidRPr="00040580" w:rsidRDefault="00A31761" w:rsidP="004110DE">
      <w:pPr>
        <w:pStyle w:val="ListParagraph"/>
        <w:numPr>
          <w:ilvl w:val="0"/>
          <w:numId w:val="55"/>
        </w:numPr>
        <w:rPr>
          <w:b/>
        </w:rPr>
      </w:pPr>
      <w:r w:rsidRPr="005912C5">
        <w:t>Requirements</w:t>
      </w:r>
      <w:r w:rsidRPr="00040580">
        <w:rPr>
          <w:spacing w:val="-5"/>
        </w:rPr>
        <w:t xml:space="preserve"> </w:t>
      </w:r>
      <w:r w:rsidRPr="005912C5">
        <w:t>found</w:t>
      </w:r>
      <w:r w:rsidRPr="00040580">
        <w:rPr>
          <w:spacing w:val="-4"/>
        </w:rPr>
        <w:t xml:space="preserve"> </w:t>
      </w:r>
      <w:r w:rsidRPr="005912C5">
        <w:t>in</w:t>
      </w:r>
      <w:r w:rsidRPr="00040580">
        <w:rPr>
          <w:spacing w:val="-5"/>
        </w:rPr>
        <w:t xml:space="preserve"> </w:t>
      </w:r>
      <w:hyperlink r:id="rId75" w:history="1">
        <w:r w:rsidR="0010795E" w:rsidRPr="00040580">
          <w:rPr>
            <w:rStyle w:val="Hyperlink"/>
            <w:spacing w:val="-5"/>
          </w:rPr>
          <w:t>RSMo 332.031</w:t>
        </w:r>
      </w:hyperlink>
      <w:r w:rsidR="0010795E" w:rsidRPr="00040580">
        <w:rPr>
          <w:spacing w:val="-5"/>
        </w:rPr>
        <w:t xml:space="preserve"> </w:t>
      </w:r>
      <w:r w:rsidR="0010795E" w:rsidRPr="005912C5">
        <w:t>and</w:t>
      </w:r>
      <w:r w:rsidR="0010795E" w:rsidRPr="00040580">
        <w:rPr>
          <w:spacing w:val="-4"/>
        </w:rPr>
        <w:t xml:space="preserve"> </w:t>
      </w:r>
      <w:hyperlink r:id="rId76" w:history="1">
        <w:r w:rsidR="0010795E" w:rsidRPr="00040580">
          <w:rPr>
            <w:rStyle w:val="Hyperlink"/>
            <w:spacing w:val="-5"/>
          </w:rPr>
          <w:t>332.211</w:t>
        </w:r>
      </w:hyperlink>
    </w:p>
    <w:p w14:paraId="1372EB69" w14:textId="512B19F2" w:rsidR="00291E71" w:rsidRPr="005912C5" w:rsidRDefault="00A31761" w:rsidP="00B67DB3">
      <w:r w:rsidRPr="005912C5">
        <w:t>Requirements</w:t>
      </w:r>
      <w:r w:rsidRPr="005912C5">
        <w:rPr>
          <w:spacing w:val="-5"/>
        </w:rPr>
        <w:t xml:space="preserve"> </w:t>
      </w:r>
      <w:r w:rsidRPr="005912C5">
        <w:t>for</w:t>
      </w:r>
      <w:r w:rsidRPr="005912C5">
        <w:rPr>
          <w:spacing w:val="-2"/>
        </w:rPr>
        <w:t xml:space="preserve"> </w:t>
      </w:r>
      <w:r w:rsidRPr="005912C5">
        <w:t>a</w:t>
      </w:r>
      <w:r w:rsidRPr="005912C5">
        <w:rPr>
          <w:spacing w:val="-2"/>
        </w:rPr>
        <w:t xml:space="preserve"> </w:t>
      </w:r>
      <w:r w:rsidRPr="005912C5">
        <w:t>dental</w:t>
      </w:r>
      <w:r w:rsidRPr="005912C5">
        <w:rPr>
          <w:spacing w:val="-2"/>
        </w:rPr>
        <w:t xml:space="preserve"> </w:t>
      </w:r>
      <w:r w:rsidRPr="005912C5">
        <w:t>clinic</w:t>
      </w:r>
      <w:r w:rsidRPr="005912C5">
        <w:rPr>
          <w:spacing w:val="-4"/>
        </w:rPr>
        <w:t xml:space="preserve"> </w:t>
      </w:r>
      <w:r w:rsidRPr="005912C5">
        <w:t>are</w:t>
      </w:r>
      <w:r w:rsidRPr="005912C5">
        <w:rPr>
          <w:spacing w:val="-2"/>
        </w:rPr>
        <w:t xml:space="preserve"> </w:t>
      </w:r>
      <w:r w:rsidRPr="005912C5">
        <w:t>as</w:t>
      </w:r>
      <w:r w:rsidRPr="005912C5">
        <w:rPr>
          <w:spacing w:val="-4"/>
        </w:rPr>
        <w:t xml:space="preserve"> </w:t>
      </w:r>
      <w:r w:rsidRPr="005912C5">
        <w:rPr>
          <w:spacing w:val="-2"/>
        </w:rPr>
        <w:t>follows:</w:t>
      </w:r>
    </w:p>
    <w:p w14:paraId="3ABDC9D3" w14:textId="7D8F3F43" w:rsidR="00291E71" w:rsidRPr="005912C5" w:rsidRDefault="00A31761" w:rsidP="004110DE">
      <w:pPr>
        <w:pStyle w:val="ListParagraph"/>
        <w:numPr>
          <w:ilvl w:val="0"/>
          <w:numId w:val="56"/>
        </w:numPr>
      </w:pPr>
      <w:r w:rsidRPr="005912C5">
        <w:t>Dentists</w:t>
      </w:r>
      <w:r w:rsidRPr="00C62C30">
        <w:rPr>
          <w:spacing w:val="-15"/>
        </w:rPr>
        <w:t xml:space="preserve"> </w:t>
      </w:r>
      <w:r w:rsidRPr="005912C5">
        <w:t>within</w:t>
      </w:r>
      <w:r w:rsidRPr="00C62C30">
        <w:rPr>
          <w:spacing w:val="-16"/>
        </w:rPr>
        <w:t xml:space="preserve"> </w:t>
      </w:r>
      <w:r w:rsidRPr="005912C5">
        <w:t>the</w:t>
      </w:r>
      <w:r w:rsidRPr="00C62C30">
        <w:rPr>
          <w:spacing w:val="-13"/>
        </w:rPr>
        <w:t xml:space="preserve"> </w:t>
      </w:r>
      <w:r w:rsidRPr="005912C5">
        <w:t>dental</w:t>
      </w:r>
      <w:r w:rsidRPr="00C62C30">
        <w:rPr>
          <w:spacing w:val="-14"/>
        </w:rPr>
        <w:t xml:space="preserve"> </w:t>
      </w:r>
      <w:r w:rsidRPr="005912C5">
        <w:t>clinic</w:t>
      </w:r>
      <w:r w:rsidRPr="00C62C30">
        <w:rPr>
          <w:spacing w:val="-17"/>
        </w:rPr>
        <w:t xml:space="preserve"> </w:t>
      </w:r>
      <w:r w:rsidRPr="005912C5">
        <w:t>must</w:t>
      </w:r>
      <w:r w:rsidRPr="00C62C30">
        <w:rPr>
          <w:spacing w:val="-17"/>
        </w:rPr>
        <w:t xml:space="preserve"> </w:t>
      </w:r>
      <w:r w:rsidRPr="005912C5">
        <w:t>have</w:t>
      </w:r>
      <w:r w:rsidRPr="00C62C30">
        <w:rPr>
          <w:spacing w:val="-13"/>
        </w:rPr>
        <w:t xml:space="preserve"> </w:t>
      </w:r>
      <w:r w:rsidRPr="005912C5">
        <w:t>current</w:t>
      </w:r>
      <w:r w:rsidRPr="00C62C30">
        <w:rPr>
          <w:spacing w:val="-15"/>
        </w:rPr>
        <w:t xml:space="preserve"> </w:t>
      </w:r>
      <w:r w:rsidRPr="005912C5">
        <w:t>licensure</w:t>
      </w:r>
      <w:r w:rsidRPr="00C62C30">
        <w:rPr>
          <w:spacing w:val="-13"/>
        </w:rPr>
        <w:t xml:space="preserve"> </w:t>
      </w:r>
      <w:r w:rsidRPr="005912C5">
        <w:t>as</w:t>
      </w:r>
      <w:r w:rsidRPr="00C62C30">
        <w:rPr>
          <w:spacing w:val="-16"/>
        </w:rPr>
        <w:t xml:space="preserve"> </w:t>
      </w:r>
      <w:r w:rsidRPr="005912C5">
        <w:t>a</w:t>
      </w:r>
      <w:r w:rsidRPr="00C62C30">
        <w:rPr>
          <w:spacing w:val="-15"/>
        </w:rPr>
        <w:t xml:space="preserve"> </w:t>
      </w:r>
      <w:r w:rsidRPr="005912C5">
        <w:t>dentist</w:t>
      </w:r>
      <w:r w:rsidRPr="00C62C30">
        <w:rPr>
          <w:spacing w:val="-18"/>
        </w:rPr>
        <w:t xml:space="preserve"> </w:t>
      </w:r>
      <w:r w:rsidRPr="005912C5">
        <w:t>in</w:t>
      </w:r>
      <w:r w:rsidRPr="00C62C30">
        <w:rPr>
          <w:spacing w:val="-13"/>
        </w:rPr>
        <w:t xml:space="preserve"> </w:t>
      </w:r>
      <w:r w:rsidRPr="005912C5">
        <w:t>M</w:t>
      </w:r>
      <w:r w:rsidR="00EB729B" w:rsidRPr="005912C5">
        <w:t>issouri</w:t>
      </w:r>
      <w:r w:rsidRPr="00C62C30">
        <w:rPr>
          <w:spacing w:val="-17"/>
        </w:rPr>
        <w:t xml:space="preserve"> </w:t>
      </w:r>
      <w:r w:rsidRPr="005912C5">
        <w:t>or</w:t>
      </w:r>
      <w:r w:rsidRPr="00C62C30">
        <w:rPr>
          <w:spacing w:val="-16"/>
        </w:rPr>
        <w:t xml:space="preserve"> </w:t>
      </w:r>
      <w:r w:rsidRPr="005912C5">
        <w:t xml:space="preserve">bordering </w:t>
      </w:r>
      <w:r w:rsidRPr="00C62C30">
        <w:rPr>
          <w:spacing w:val="-2"/>
        </w:rPr>
        <w:t>state</w:t>
      </w:r>
    </w:p>
    <w:p w14:paraId="1DF483B6" w14:textId="77777777" w:rsidR="00291E71" w:rsidRPr="005912C5" w:rsidRDefault="00A31761" w:rsidP="004110DE">
      <w:pPr>
        <w:pStyle w:val="ListParagraph"/>
        <w:numPr>
          <w:ilvl w:val="0"/>
          <w:numId w:val="56"/>
        </w:numPr>
      </w:pPr>
      <w:r w:rsidRPr="005912C5">
        <w:t>Licensed</w:t>
      </w:r>
      <w:r w:rsidRPr="00C62C30">
        <w:rPr>
          <w:spacing w:val="-6"/>
        </w:rPr>
        <w:t xml:space="preserve"> </w:t>
      </w:r>
      <w:r w:rsidRPr="005912C5">
        <w:t>Dental</w:t>
      </w:r>
      <w:r w:rsidRPr="00C62C30">
        <w:rPr>
          <w:spacing w:val="-3"/>
        </w:rPr>
        <w:t xml:space="preserve"> </w:t>
      </w:r>
      <w:r w:rsidRPr="005912C5">
        <w:t>Hygienists</w:t>
      </w:r>
      <w:r w:rsidRPr="00C62C30">
        <w:rPr>
          <w:spacing w:val="-3"/>
        </w:rPr>
        <w:t xml:space="preserve"> </w:t>
      </w:r>
      <w:r w:rsidRPr="005912C5">
        <w:t>or</w:t>
      </w:r>
      <w:r w:rsidRPr="00C62C30">
        <w:rPr>
          <w:spacing w:val="-1"/>
        </w:rPr>
        <w:t xml:space="preserve"> </w:t>
      </w:r>
      <w:r w:rsidRPr="005912C5">
        <w:t>Dental</w:t>
      </w:r>
      <w:r w:rsidRPr="00C62C30">
        <w:rPr>
          <w:spacing w:val="-3"/>
        </w:rPr>
        <w:t xml:space="preserve"> </w:t>
      </w:r>
      <w:r w:rsidRPr="005912C5">
        <w:t>Assistants</w:t>
      </w:r>
      <w:r w:rsidRPr="00C62C30">
        <w:rPr>
          <w:spacing w:val="-7"/>
        </w:rPr>
        <w:t xml:space="preserve"> </w:t>
      </w:r>
      <w:r w:rsidRPr="005912C5">
        <w:t>services</w:t>
      </w:r>
      <w:r w:rsidRPr="00C62C30">
        <w:rPr>
          <w:spacing w:val="-5"/>
        </w:rPr>
        <w:t xml:space="preserve"> </w:t>
      </w:r>
      <w:r w:rsidRPr="005912C5">
        <w:t>may</w:t>
      </w:r>
      <w:r w:rsidRPr="00C62C30">
        <w:rPr>
          <w:spacing w:val="-3"/>
        </w:rPr>
        <w:t xml:space="preserve"> </w:t>
      </w:r>
      <w:r w:rsidRPr="005912C5">
        <w:t>be</w:t>
      </w:r>
      <w:r w:rsidRPr="00C62C30">
        <w:rPr>
          <w:spacing w:val="-1"/>
        </w:rPr>
        <w:t xml:space="preserve"> </w:t>
      </w:r>
      <w:r w:rsidRPr="00C62C30">
        <w:rPr>
          <w:spacing w:val="-2"/>
        </w:rPr>
        <w:t>included</w:t>
      </w:r>
    </w:p>
    <w:p w14:paraId="486DB1B6" w14:textId="317E332E" w:rsidR="00291E71" w:rsidRPr="005912C5" w:rsidRDefault="00A31761" w:rsidP="004110DE">
      <w:pPr>
        <w:pStyle w:val="ListParagraph"/>
        <w:numPr>
          <w:ilvl w:val="0"/>
          <w:numId w:val="56"/>
        </w:numPr>
      </w:pPr>
      <w:r w:rsidRPr="005912C5">
        <w:t>Dentists</w:t>
      </w:r>
      <w:r w:rsidRPr="00C62C30">
        <w:rPr>
          <w:spacing w:val="-12"/>
        </w:rPr>
        <w:t xml:space="preserve"> </w:t>
      </w:r>
      <w:r w:rsidRPr="005912C5">
        <w:t>and</w:t>
      </w:r>
      <w:r w:rsidRPr="00C62C30">
        <w:rPr>
          <w:spacing w:val="-12"/>
        </w:rPr>
        <w:t xml:space="preserve"> </w:t>
      </w:r>
      <w:r w:rsidRPr="005912C5">
        <w:t>dental</w:t>
      </w:r>
      <w:r w:rsidRPr="00C62C30">
        <w:rPr>
          <w:spacing w:val="-12"/>
        </w:rPr>
        <w:t xml:space="preserve"> </w:t>
      </w:r>
      <w:r w:rsidRPr="005912C5">
        <w:t>clinics</w:t>
      </w:r>
      <w:r w:rsidRPr="00C62C30">
        <w:rPr>
          <w:spacing w:val="-12"/>
        </w:rPr>
        <w:t xml:space="preserve"> </w:t>
      </w:r>
      <w:r w:rsidRPr="005912C5">
        <w:t>may</w:t>
      </w:r>
      <w:r w:rsidRPr="00C62C30">
        <w:rPr>
          <w:spacing w:val="-11"/>
        </w:rPr>
        <w:t xml:space="preserve"> </w:t>
      </w:r>
      <w:r w:rsidRPr="005912C5">
        <w:t>be</w:t>
      </w:r>
      <w:r w:rsidRPr="00C62C30">
        <w:rPr>
          <w:spacing w:val="-11"/>
        </w:rPr>
        <w:t xml:space="preserve"> </w:t>
      </w:r>
      <w:r w:rsidRPr="005912C5">
        <w:t>enrolled</w:t>
      </w:r>
      <w:r w:rsidRPr="00C62C30">
        <w:rPr>
          <w:spacing w:val="-12"/>
        </w:rPr>
        <w:t xml:space="preserve"> </w:t>
      </w:r>
      <w:r w:rsidRPr="005912C5">
        <w:t>with</w:t>
      </w:r>
      <w:r w:rsidRPr="00C62C30">
        <w:rPr>
          <w:spacing w:val="-14"/>
        </w:rPr>
        <w:t xml:space="preserve"> </w:t>
      </w:r>
      <w:r w:rsidRPr="005912C5">
        <w:t>MHD</w:t>
      </w:r>
      <w:r w:rsidRPr="00C62C30">
        <w:rPr>
          <w:spacing w:val="-12"/>
        </w:rPr>
        <w:t xml:space="preserve"> </w:t>
      </w:r>
      <w:r w:rsidRPr="005912C5">
        <w:t>to</w:t>
      </w:r>
      <w:r w:rsidRPr="00C62C30">
        <w:rPr>
          <w:spacing w:val="-12"/>
        </w:rPr>
        <w:t xml:space="preserve"> </w:t>
      </w:r>
      <w:r w:rsidRPr="005912C5">
        <w:t>provide</w:t>
      </w:r>
      <w:r w:rsidRPr="00C62C30">
        <w:rPr>
          <w:spacing w:val="-11"/>
        </w:rPr>
        <w:t xml:space="preserve"> </w:t>
      </w:r>
      <w:r w:rsidRPr="005912C5">
        <w:t>Medicaid</w:t>
      </w:r>
      <w:r w:rsidRPr="00C62C30">
        <w:rPr>
          <w:spacing w:val="-12"/>
        </w:rPr>
        <w:t xml:space="preserve"> </w:t>
      </w:r>
      <w:r w:rsidRPr="005912C5">
        <w:t>state</w:t>
      </w:r>
      <w:r w:rsidRPr="00C62C30">
        <w:rPr>
          <w:spacing w:val="-11"/>
        </w:rPr>
        <w:t xml:space="preserve"> </w:t>
      </w:r>
      <w:r w:rsidRPr="005912C5">
        <w:t>plan</w:t>
      </w:r>
      <w:r w:rsidRPr="00C62C30">
        <w:rPr>
          <w:spacing w:val="-11"/>
        </w:rPr>
        <w:t xml:space="preserve"> </w:t>
      </w:r>
      <w:r w:rsidRPr="005912C5">
        <w:t xml:space="preserve">dental care to provide services through the PfH waiver Requirements found in </w:t>
      </w:r>
      <w:hyperlink r:id="rId77" w:history="1">
        <w:r w:rsidR="00EB729B" w:rsidRPr="00C62C30">
          <w:rPr>
            <w:rStyle w:val="Hyperlink"/>
            <w:spacing w:val="-5"/>
          </w:rPr>
          <w:t>RSMo 332.031</w:t>
        </w:r>
      </w:hyperlink>
      <w:r w:rsidR="00EB729B" w:rsidRPr="00C62C30">
        <w:rPr>
          <w:spacing w:val="-5"/>
        </w:rPr>
        <w:t xml:space="preserve"> </w:t>
      </w:r>
      <w:r w:rsidR="00EB729B" w:rsidRPr="005912C5">
        <w:t>and</w:t>
      </w:r>
      <w:r w:rsidR="00EB729B" w:rsidRPr="00C62C30">
        <w:rPr>
          <w:spacing w:val="-4"/>
        </w:rPr>
        <w:t xml:space="preserve"> </w:t>
      </w:r>
      <w:hyperlink r:id="rId78" w:history="1">
        <w:r w:rsidR="00EB729B" w:rsidRPr="00C62C30">
          <w:rPr>
            <w:rStyle w:val="Hyperlink"/>
            <w:spacing w:val="-2"/>
          </w:rPr>
          <w:t>332.211</w:t>
        </w:r>
      </w:hyperlink>
      <w:r w:rsidR="00EB729B" w:rsidRPr="00C62C30">
        <w:rPr>
          <w:spacing w:val="-2"/>
        </w:rPr>
        <w:t>.</w:t>
      </w:r>
      <w:r w:rsidR="00EB729B" w:rsidRPr="00C62C30">
        <w:rPr>
          <w:b/>
          <w:bCs/>
          <w:spacing w:val="-2"/>
        </w:rPr>
        <w:t xml:space="preserve"> </w:t>
      </w:r>
      <w:r w:rsidR="00EB729B" w:rsidRPr="005912C5">
        <w:t xml:space="preserve">Refer to </w:t>
      </w:r>
      <w:hyperlink r:id="rId79" w:history="1">
        <w:r w:rsidR="00EB729B" w:rsidRPr="005912C5">
          <w:rPr>
            <w:rStyle w:val="Hyperlink"/>
          </w:rPr>
          <w:t>MMAC Provider Enrollment</w:t>
        </w:r>
      </w:hyperlink>
      <w:r w:rsidR="00EB729B" w:rsidRPr="005912C5">
        <w:t xml:space="preserve"> for more information.</w:t>
      </w:r>
    </w:p>
    <w:p w14:paraId="56961FE4" w14:textId="6719CED2" w:rsidR="00291E71" w:rsidRPr="005912C5" w:rsidRDefault="00A31761" w:rsidP="00BE27B6">
      <w:pPr>
        <w:pStyle w:val="Heading4"/>
      </w:pPr>
      <w:bookmarkStart w:id="369" w:name="Billing_Information:__Dental"/>
      <w:bookmarkStart w:id="370" w:name="_Toc223959040"/>
      <w:bookmarkStart w:id="371" w:name="_Toc224659417"/>
      <w:bookmarkEnd w:id="369"/>
      <w:r w:rsidRPr="005912C5">
        <w:rPr>
          <w:spacing w:val="-2"/>
        </w:rPr>
        <w:t>Dental</w:t>
      </w:r>
      <w:r w:rsidR="00764F93" w:rsidRPr="005912C5">
        <w:rPr>
          <w:spacing w:val="-2"/>
        </w:rPr>
        <w:t xml:space="preserve"> </w:t>
      </w:r>
      <w:r w:rsidR="00764F93" w:rsidRPr="005912C5">
        <w:t>Billing</w:t>
      </w:r>
      <w:r w:rsidR="00764F93" w:rsidRPr="005912C5">
        <w:rPr>
          <w:spacing w:val="-10"/>
        </w:rPr>
        <w:t xml:space="preserve"> </w:t>
      </w:r>
      <w:r w:rsidR="00764F93" w:rsidRPr="005912C5">
        <w:t>Information</w:t>
      </w:r>
      <w:bookmarkEnd w:id="370"/>
      <w:bookmarkEnd w:id="371"/>
    </w:p>
    <w:tbl>
      <w:tblPr>
        <w:tblW w:w="10063"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740"/>
        <w:gridCol w:w="40"/>
        <w:gridCol w:w="1606"/>
        <w:gridCol w:w="1874"/>
        <w:gridCol w:w="3803"/>
      </w:tblGrid>
      <w:tr w:rsidR="00291E71" w:rsidRPr="005912C5" w14:paraId="303F678E" w14:textId="77777777" w:rsidTr="00896265">
        <w:trPr>
          <w:cantSplit/>
          <w:trHeight w:val="576"/>
          <w:tblHeader/>
          <w:tblCellSpacing w:w="7" w:type="dxa"/>
        </w:trPr>
        <w:tc>
          <w:tcPr>
            <w:tcW w:w="2719" w:type="dxa"/>
            <w:shd w:val="clear" w:color="auto" w:fill="04427D"/>
            <w:vAlign w:val="center"/>
          </w:tcPr>
          <w:p w14:paraId="40D9F65F" w14:textId="77777777" w:rsidR="00291E71" w:rsidRPr="005912C5" w:rsidRDefault="00A31761" w:rsidP="00896265">
            <w:pPr>
              <w:pStyle w:val="BodyTextTableHeader"/>
            </w:pPr>
            <w:r w:rsidRPr="005912C5">
              <w:t>Waiver</w:t>
            </w:r>
            <w:r w:rsidRPr="005912C5">
              <w:rPr>
                <w:spacing w:val="-12"/>
              </w:rPr>
              <w:t xml:space="preserve"> </w:t>
            </w:r>
            <w:r w:rsidRPr="005912C5">
              <w:t>Service</w:t>
            </w:r>
          </w:p>
        </w:tc>
        <w:tc>
          <w:tcPr>
            <w:tcW w:w="1632" w:type="dxa"/>
            <w:gridSpan w:val="2"/>
            <w:shd w:val="clear" w:color="auto" w:fill="04427D"/>
            <w:vAlign w:val="center"/>
          </w:tcPr>
          <w:p w14:paraId="04CD6B5D" w14:textId="2F32A668" w:rsidR="00291E71" w:rsidRPr="005912C5" w:rsidRDefault="00A31761" w:rsidP="00896265">
            <w:pPr>
              <w:pStyle w:val="BodyTextTableHeader"/>
            </w:pPr>
            <w:r w:rsidRPr="005912C5">
              <w:t>Procedure Code</w:t>
            </w:r>
          </w:p>
        </w:tc>
        <w:tc>
          <w:tcPr>
            <w:tcW w:w="1860" w:type="dxa"/>
            <w:shd w:val="clear" w:color="auto" w:fill="04427D"/>
            <w:vAlign w:val="center"/>
          </w:tcPr>
          <w:p w14:paraId="2A2FB6A9" w14:textId="77777777" w:rsidR="00291E71" w:rsidRPr="005912C5" w:rsidRDefault="00A31761" w:rsidP="00896265">
            <w:pPr>
              <w:pStyle w:val="BodyTextTableHeader"/>
            </w:pPr>
            <w:r w:rsidRPr="005912C5">
              <w:t>Service</w:t>
            </w:r>
            <w:r w:rsidRPr="005912C5">
              <w:rPr>
                <w:spacing w:val="-12"/>
              </w:rPr>
              <w:t xml:space="preserve"> </w:t>
            </w:r>
            <w:r w:rsidRPr="005912C5">
              <w:rPr>
                <w:spacing w:val="-4"/>
              </w:rPr>
              <w:t>Unit</w:t>
            </w:r>
          </w:p>
        </w:tc>
        <w:tc>
          <w:tcPr>
            <w:tcW w:w="3782" w:type="dxa"/>
            <w:shd w:val="clear" w:color="auto" w:fill="04427D"/>
            <w:vAlign w:val="center"/>
          </w:tcPr>
          <w:p w14:paraId="42BB8DE5" w14:textId="77777777" w:rsidR="00291E71" w:rsidRPr="005912C5" w:rsidRDefault="00A31761" w:rsidP="00896265">
            <w:pPr>
              <w:pStyle w:val="BodyTextTableHeader"/>
            </w:pPr>
            <w:r w:rsidRPr="005912C5">
              <w:t>Maximum</w:t>
            </w:r>
            <w:r w:rsidRPr="005912C5">
              <w:rPr>
                <w:spacing w:val="-8"/>
              </w:rPr>
              <w:t xml:space="preserve"> </w:t>
            </w:r>
            <w:r w:rsidRPr="005912C5">
              <w:t>Units</w:t>
            </w:r>
            <w:r w:rsidRPr="005912C5">
              <w:rPr>
                <w:spacing w:val="-7"/>
              </w:rPr>
              <w:t xml:space="preserve"> </w:t>
            </w:r>
            <w:r w:rsidRPr="005912C5">
              <w:t>of</w:t>
            </w:r>
            <w:r w:rsidRPr="005912C5">
              <w:rPr>
                <w:spacing w:val="-9"/>
              </w:rPr>
              <w:t xml:space="preserve"> </w:t>
            </w:r>
            <w:r w:rsidRPr="005912C5">
              <w:t>Service</w:t>
            </w:r>
          </w:p>
        </w:tc>
      </w:tr>
      <w:tr w:rsidR="00291E71" w:rsidRPr="005912C5" w14:paraId="65B7B903" w14:textId="77777777" w:rsidTr="00896265">
        <w:trPr>
          <w:cantSplit/>
          <w:trHeight w:val="576"/>
          <w:tblCellSpacing w:w="7" w:type="dxa"/>
        </w:trPr>
        <w:tc>
          <w:tcPr>
            <w:tcW w:w="2759" w:type="dxa"/>
            <w:gridSpan w:val="2"/>
            <w:shd w:val="clear" w:color="auto" w:fill="F8CAAC"/>
            <w:vAlign w:val="center"/>
          </w:tcPr>
          <w:p w14:paraId="0B747281" w14:textId="26E77DC7" w:rsidR="00291E71" w:rsidRPr="005912C5" w:rsidRDefault="00A31761" w:rsidP="00896265">
            <w:pPr>
              <w:pStyle w:val="BodyTextTableBody"/>
            </w:pPr>
            <w:r w:rsidRPr="005912C5">
              <w:t>Dental</w:t>
            </w:r>
          </w:p>
        </w:tc>
        <w:tc>
          <w:tcPr>
            <w:tcW w:w="1592" w:type="dxa"/>
            <w:shd w:val="clear" w:color="auto" w:fill="F8CAAC"/>
            <w:vAlign w:val="center"/>
          </w:tcPr>
          <w:p w14:paraId="0D597005" w14:textId="6EF0951B" w:rsidR="00291E71" w:rsidRPr="005912C5" w:rsidRDefault="00A31761" w:rsidP="00896265">
            <w:pPr>
              <w:pStyle w:val="BodyTextTableNumbers"/>
            </w:pPr>
            <w:r w:rsidRPr="005912C5">
              <w:t>T2025</w:t>
            </w:r>
          </w:p>
        </w:tc>
        <w:tc>
          <w:tcPr>
            <w:tcW w:w="1860" w:type="dxa"/>
            <w:shd w:val="clear" w:color="auto" w:fill="F8CAAC"/>
            <w:vAlign w:val="center"/>
          </w:tcPr>
          <w:p w14:paraId="3B2B2949" w14:textId="178C27A2" w:rsidR="00291E71" w:rsidRPr="005912C5" w:rsidRDefault="00764F93" w:rsidP="00896265">
            <w:pPr>
              <w:pStyle w:val="BodyTextTableNumbers"/>
            </w:pPr>
            <w:r w:rsidRPr="005912C5">
              <w:t>One (</w:t>
            </w:r>
            <w:r w:rsidR="00A31761" w:rsidRPr="005912C5">
              <w:t>1</w:t>
            </w:r>
            <w:r w:rsidRPr="005912C5">
              <w:t>)</w:t>
            </w:r>
            <w:r w:rsidR="00A31761" w:rsidRPr="005912C5">
              <w:rPr>
                <w:spacing w:val="-1"/>
              </w:rPr>
              <w:t xml:space="preserve"> </w:t>
            </w:r>
            <w:r w:rsidR="00A31761" w:rsidRPr="005912C5">
              <w:rPr>
                <w:spacing w:val="-4"/>
              </w:rPr>
              <w:t>Visit</w:t>
            </w:r>
          </w:p>
        </w:tc>
        <w:tc>
          <w:tcPr>
            <w:tcW w:w="3782" w:type="dxa"/>
            <w:shd w:val="clear" w:color="auto" w:fill="F8CAAC"/>
            <w:vAlign w:val="center"/>
          </w:tcPr>
          <w:p w14:paraId="01DBBB93" w14:textId="483BE67B" w:rsidR="00291E71" w:rsidRPr="005912C5" w:rsidRDefault="00764F93" w:rsidP="00896265">
            <w:pPr>
              <w:pStyle w:val="BodyTextTableNumbers"/>
            </w:pPr>
            <w:r w:rsidRPr="005912C5">
              <w:t>One (</w:t>
            </w:r>
            <w:r w:rsidR="00A31761" w:rsidRPr="005912C5">
              <w:t>1</w:t>
            </w:r>
            <w:r w:rsidRPr="005912C5">
              <w:t>)</w:t>
            </w:r>
            <w:r w:rsidR="00A31761" w:rsidRPr="005912C5">
              <w:rPr>
                <w:spacing w:val="-3"/>
              </w:rPr>
              <w:t xml:space="preserve"> </w:t>
            </w:r>
            <w:r w:rsidR="00A31761" w:rsidRPr="005912C5">
              <w:t>visit per</w:t>
            </w:r>
            <w:r w:rsidR="00A31761" w:rsidRPr="005912C5">
              <w:rPr>
                <w:spacing w:val="-3"/>
              </w:rPr>
              <w:t xml:space="preserve"> </w:t>
            </w:r>
            <w:r w:rsidR="00A31761" w:rsidRPr="005912C5">
              <w:t>day,</w:t>
            </w:r>
            <w:r w:rsidR="00A31761" w:rsidRPr="005912C5">
              <w:rPr>
                <w:spacing w:val="-3"/>
              </w:rPr>
              <w:t xml:space="preserve"> </w:t>
            </w:r>
            <w:r w:rsidR="00A31761" w:rsidRPr="005912C5">
              <w:t xml:space="preserve">$12,000 per </w:t>
            </w:r>
            <w:r w:rsidR="00F3341F" w:rsidRPr="005912C5">
              <w:t xml:space="preserve">PCSP </w:t>
            </w:r>
            <w:r w:rsidR="00A31761" w:rsidRPr="005912C5">
              <w:rPr>
                <w:spacing w:val="-4"/>
              </w:rPr>
              <w:t>year</w:t>
            </w:r>
          </w:p>
        </w:tc>
      </w:tr>
    </w:tbl>
    <w:p w14:paraId="5441944A" w14:textId="167D3658" w:rsidR="00291E71" w:rsidRPr="005912C5" w:rsidRDefault="00A31761" w:rsidP="00BE27B6">
      <w:pPr>
        <w:pStyle w:val="Heading4"/>
      </w:pPr>
      <w:bookmarkStart w:id="372" w:name="Service_Documentation:__Dental"/>
      <w:bookmarkStart w:id="373" w:name="_Toc223959041"/>
      <w:bookmarkStart w:id="374" w:name="_Toc224659418"/>
      <w:bookmarkEnd w:id="372"/>
      <w:r w:rsidRPr="005912C5">
        <w:rPr>
          <w:spacing w:val="-2"/>
        </w:rPr>
        <w:t>Dental</w:t>
      </w:r>
      <w:r w:rsidR="00764F93" w:rsidRPr="005912C5">
        <w:rPr>
          <w:spacing w:val="-2"/>
        </w:rPr>
        <w:t xml:space="preserve"> </w:t>
      </w:r>
      <w:r w:rsidR="00764F93" w:rsidRPr="005912C5">
        <w:t>Service</w:t>
      </w:r>
      <w:r w:rsidR="00764F93" w:rsidRPr="005912C5">
        <w:rPr>
          <w:spacing w:val="-11"/>
        </w:rPr>
        <w:t xml:space="preserve"> </w:t>
      </w:r>
      <w:r w:rsidR="00764F93" w:rsidRPr="005912C5">
        <w:t>Documentation</w:t>
      </w:r>
      <w:bookmarkEnd w:id="373"/>
      <w:bookmarkEnd w:id="374"/>
    </w:p>
    <w:p w14:paraId="72E2B073" w14:textId="74786CEE" w:rsidR="00291E71" w:rsidRPr="005912C5" w:rsidRDefault="00A31761" w:rsidP="00B67DB3">
      <w:r w:rsidRPr="005912C5">
        <w:t>The</w:t>
      </w:r>
      <w:r w:rsidRPr="005912C5">
        <w:rPr>
          <w:spacing w:val="-8"/>
        </w:rPr>
        <w:t xml:space="preserve"> </w:t>
      </w:r>
      <w:r w:rsidRPr="005912C5">
        <w:t>provider</w:t>
      </w:r>
      <w:r w:rsidRPr="005912C5">
        <w:rPr>
          <w:spacing w:val="-9"/>
        </w:rPr>
        <w:t xml:space="preserve"> </w:t>
      </w:r>
      <w:r w:rsidRPr="005912C5">
        <w:t>must</w:t>
      </w:r>
      <w:r w:rsidRPr="005912C5">
        <w:rPr>
          <w:spacing w:val="-12"/>
        </w:rPr>
        <w:t xml:space="preserve"> </w:t>
      </w:r>
      <w:r w:rsidRPr="005912C5">
        <w:t>maintain</w:t>
      </w:r>
      <w:r w:rsidRPr="005912C5">
        <w:rPr>
          <w:spacing w:val="-8"/>
        </w:rPr>
        <w:t xml:space="preserve"> </w:t>
      </w:r>
      <w:r w:rsidRPr="005912C5">
        <w:t>a</w:t>
      </w:r>
      <w:r w:rsidRPr="005912C5">
        <w:rPr>
          <w:spacing w:val="-10"/>
        </w:rPr>
        <w:t xml:space="preserve"> </w:t>
      </w:r>
      <w:r w:rsidRPr="005912C5">
        <w:t>plan</w:t>
      </w:r>
      <w:r w:rsidRPr="005912C5">
        <w:rPr>
          <w:spacing w:val="-8"/>
        </w:rPr>
        <w:t xml:space="preserve"> </w:t>
      </w:r>
      <w:r w:rsidRPr="005912C5">
        <w:t>of</w:t>
      </w:r>
      <w:r w:rsidRPr="005912C5">
        <w:rPr>
          <w:spacing w:val="-9"/>
        </w:rPr>
        <w:t xml:space="preserve"> </w:t>
      </w:r>
      <w:r w:rsidRPr="005912C5">
        <w:t>treatment</w:t>
      </w:r>
      <w:r w:rsidRPr="005912C5">
        <w:rPr>
          <w:spacing w:val="-12"/>
        </w:rPr>
        <w:t xml:space="preserve"> </w:t>
      </w:r>
      <w:r w:rsidRPr="005912C5">
        <w:t>and</w:t>
      </w:r>
      <w:r w:rsidRPr="005912C5">
        <w:rPr>
          <w:spacing w:val="-10"/>
        </w:rPr>
        <w:t xml:space="preserve"> </w:t>
      </w:r>
      <w:r w:rsidRPr="005912C5">
        <w:t>detailed</w:t>
      </w:r>
      <w:r w:rsidRPr="005912C5">
        <w:rPr>
          <w:spacing w:val="-12"/>
        </w:rPr>
        <w:t xml:space="preserve"> </w:t>
      </w:r>
      <w:r w:rsidRPr="005912C5">
        <w:t>record</w:t>
      </w:r>
      <w:r w:rsidRPr="005912C5">
        <w:rPr>
          <w:spacing w:val="-10"/>
        </w:rPr>
        <w:t xml:space="preserve"> </w:t>
      </w:r>
      <w:r w:rsidRPr="005912C5">
        <w:t>of</w:t>
      </w:r>
      <w:r w:rsidRPr="005912C5">
        <w:rPr>
          <w:spacing w:val="-9"/>
        </w:rPr>
        <w:t xml:space="preserve"> </w:t>
      </w:r>
      <w:r w:rsidRPr="005912C5">
        <w:t>all</w:t>
      </w:r>
      <w:r w:rsidRPr="005912C5">
        <w:rPr>
          <w:spacing w:val="-9"/>
        </w:rPr>
        <w:t xml:space="preserve"> </w:t>
      </w:r>
      <w:r w:rsidRPr="005912C5">
        <w:t>dental</w:t>
      </w:r>
      <w:r w:rsidRPr="005912C5">
        <w:rPr>
          <w:spacing w:val="-9"/>
        </w:rPr>
        <w:t xml:space="preserve"> </w:t>
      </w:r>
      <w:r w:rsidRPr="005912C5">
        <w:t>procedures</w:t>
      </w:r>
      <w:r w:rsidRPr="005912C5">
        <w:rPr>
          <w:spacing w:val="-9"/>
        </w:rPr>
        <w:t xml:space="preserve"> </w:t>
      </w:r>
      <w:r w:rsidRPr="005912C5">
        <w:t>by</w:t>
      </w:r>
      <w:r w:rsidRPr="005912C5">
        <w:rPr>
          <w:spacing w:val="-9"/>
        </w:rPr>
        <w:t xml:space="preserve"> </w:t>
      </w:r>
      <w:r w:rsidRPr="005912C5">
        <w:t xml:space="preserve">visit. Documentation must meet requirements set forth in </w:t>
      </w:r>
      <w:hyperlink r:id="rId80">
        <w:r w:rsidRPr="00BE27B6">
          <w:rPr>
            <w:rStyle w:val="Hyperlink"/>
          </w:rPr>
          <w:t>13 CSR 70-3.030</w:t>
        </w:r>
      </w:hyperlink>
      <w:r w:rsidRPr="005912C5">
        <w:t xml:space="preserve">. The provider must also maintain all documentation as per the requirements set forth in </w:t>
      </w:r>
      <w:hyperlink w:anchor="_Section_3:_Documentation" w:history="1">
        <w:r w:rsidRPr="00BE27B6">
          <w:rPr>
            <w:rStyle w:val="Hyperlink"/>
          </w:rPr>
          <w:t>Section 3</w:t>
        </w:r>
      </w:hyperlink>
      <w:r w:rsidRPr="005912C5">
        <w:t xml:space="preserve"> of this manual.</w:t>
      </w:r>
    </w:p>
    <w:p w14:paraId="7D98163F" w14:textId="639CA089" w:rsidR="00291E71" w:rsidRPr="005912C5" w:rsidRDefault="00BE27B6" w:rsidP="00BE27B6">
      <w:pPr>
        <w:pStyle w:val="Heading3"/>
      </w:pPr>
      <w:bookmarkStart w:id="375" w:name="6.11_Environmental_Accessibility_Adaptat"/>
      <w:bookmarkStart w:id="376" w:name="_Environmental_Accessibility_Adaptat"/>
      <w:bookmarkStart w:id="377" w:name="_Toc223958486"/>
      <w:bookmarkStart w:id="378" w:name="_Toc223959042"/>
      <w:bookmarkStart w:id="379" w:name="_Toc224659225"/>
      <w:bookmarkStart w:id="380" w:name="_Toc224659419"/>
      <w:bookmarkEnd w:id="375"/>
      <w:bookmarkEnd w:id="376"/>
      <w:r>
        <w:t xml:space="preserve">6.11 </w:t>
      </w:r>
      <w:r w:rsidR="00A31761" w:rsidRPr="005912C5">
        <w:t>Environmental</w:t>
      </w:r>
      <w:r w:rsidR="00A31761" w:rsidRPr="005912C5">
        <w:rPr>
          <w:spacing w:val="-7"/>
        </w:rPr>
        <w:t xml:space="preserve"> </w:t>
      </w:r>
      <w:r w:rsidR="00A31761" w:rsidRPr="005912C5">
        <w:t>Accessibility</w:t>
      </w:r>
      <w:r w:rsidR="00A31761" w:rsidRPr="005912C5">
        <w:rPr>
          <w:spacing w:val="-9"/>
        </w:rPr>
        <w:t xml:space="preserve"> </w:t>
      </w:r>
      <w:r w:rsidR="00A31761" w:rsidRPr="005912C5">
        <w:t>Adaptations</w:t>
      </w:r>
      <w:r w:rsidR="00A31761" w:rsidRPr="005912C5">
        <w:rPr>
          <w:spacing w:val="-6"/>
        </w:rPr>
        <w:t xml:space="preserve"> </w:t>
      </w:r>
      <w:r w:rsidR="00A31761" w:rsidRPr="005912C5">
        <w:t>-</w:t>
      </w:r>
      <w:r w:rsidR="00A31761" w:rsidRPr="005912C5">
        <w:rPr>
          <w:spacing w:val="-7"/>
        </w:rPr>
        <w:t xml:space="preserve"> </w:t>
      </w:r>
      <w:r w:rsidR="00A31761" w:rsidRPr="005912C5">
        <w:t>Home</w:t>
      </w:r>
      <w:r w:rsidR="00A31761" w:rsidRPr="005912C5">
        <w:rPr>
          <w:spacing w:val="-7"/>
        </w:rPr>
        <w:t xml:space="preserve"> </w:t>
      </w:r>
      <w:r w:rsidR="00A31761" w:rsidRPr="005912C5">
        <w:t>and/or</w:t>
      </w:r>
      <w:r w:rsidR="00A31761" w:rsidRPr="005912C5">
        <w:rPr>
          <w:spacing w:val="-5"/>
        </w:rPr>
        <w:t xml:space="preserve"> </w:t>
      </w:r>
      <w:r w:rsidR="00A31761" w:rsidRPr="005912C5">
        <w:t xml:space="preserve">Vehicle </w:t>
      </w:r>
      <w:r w:rsidR="00A31761" w:rsidRPr="005912C5">
        <w:rPr>
          <w:spacing w:val="-2"/>
        </w:rPr>
        <w:t>Modifications</w:t>
      </w:r>
      <w:bookmarkEnd w:id="377"/>
      <w:bookmarkEnd w:id="378"/>
      <w:bookmarkEnd w:id="379"/>
      <w:bookmarkEnd w:id="380"/>
    </w:p>
    <w:p w14:paraId="4E9A736F" w14:textId="6D22E8A4" w:rsidR="00291E71" w:rsidRPr="005912C5" w:rsidRDefault="00A31761" w:rsidP="00B67DB3">
      <w:r w:rsidRPr="005912C5">
        <w:t>The</w:t>
      </w:r>
      <w:r w:rsidRPr="005912C5">
        <w:rPr>
          <w:spacing w:val="-4"/>
        </w:rPr>
        <w:t xml:space="preserve"> </w:t>
      </w:r>
      <w:r w:rsidRPr="005912C5">
        <w:t>Environmental</w:t>
      </w:r>
      <w:r w:rsidRPr="005912C5">
        <w:rPr>
          <w:spacing w:val="-3"/>
        </w:rPr>
        <w:t xml:space="preserve"> </w:t>
      </w:r>
      <w:r w:rsidRPr="005912C5">
        <w:t>Accessibility</w:t>
      </w:r>
      <w:r w:rsidRPr="005912C5">
        <w:rPr>
          <w:spacing w:val="-4"/>
        </w:rPr>
        <w:t xml:space="preserve"> </w:t>
      </w:r>
      <w:r w:rsidRPr="005912C5">
        <w:t>Adaptations</w:t>
      </w:r>
      <w:r w:rsidRPr="005912C5">
        <w:rPr>
          <w:spacing w:val="-4"/>
        </w:rPr>
        <w:t xml:space="preserve"> </w:t>
      </w:r>
      <w:r w:rsidRPr="005912C5">
        <w:t>(EAA)</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5"/>
        </w:rPr>
        <w:t xml:space="preserve"> </w:t>
      </w:r>
      <w:r w:rsidRPr="005912C5">
        <w:t>in</w:t>
      </w:r>
      <w:r w:rsidRPr="005912C5">
        <w:rPr>
          <w:spacing w:val="-4"/>
        </w:rPr>
        <w:t xml:space="preserve"> </w:t>
      </w:r>
      <w:r w:rsidRPr="005912C5">
        <w:t>all</w:t>
      </w:r>
      <w:r w:rsidRPr="005912C5">
        <w:rPr>
          <w:spacing w:val="-3"/>
        </w:rPr>
        <w:t xml:space="preserve"> </w:t>
      </w:r>
      <w:r w:rsidRPr="005912C5">
        <w:t>four</w:t>
      </w:r>
      <w:r w:rsidRPr="005912C5">
        <w:rPr>
          <w:spacing w:val="-4"/>
        </w:rPr>
        <w:t xml:space="preserve"> </w:t>
      </w:r>
      <w:r w:rsidR="00764F93" w:rsidRPr="005912C5">
        <w:rPr>
          <w:spacing w:val="-4"/>
        </w:rPr>
        <w:t xml:space="preserve">(4)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164B4F9B" w14:textId="027C29EB" w:rsidR="00291E71" w:rsidRPr="005912C5" w:rsidRDefault="00A31761" w:rsidP="00BE27B6">
      <w:pPr>
        <w:pStyle w:val="Heading4"/>
      </w:pPr>
      <w:bookmarkStart w:id="381" w:name="Service_Description:_Environmental_Acces"/>
      <w:bookmarkStart w:id="382" w:name="_Toc223959043"/>
      <w:bookmarkStart w:id="383" w:name="_Toc224659420"/>
      <w:bookmarkEnd w:id="381"/>
      <w:r w:rsidRPr="005912C5">
        <w:t>Environmental</w:t>
      </w:r>
      <w:r w:rsidRPr="005912C5">
        <w:rPr>
          <w:spacing w:val="-5"/>
        </w:rPr>
        <w:t xml:space="preserve"> </w:t>
      </w:r>
      <w:r w:rsidRPr="005912C5">
        <w:t>Accessibility</w:t>
      </w:r>
      <w:r w:rsidRPr="005912C5">
        <w:rPr>
          <w:spacing w:val="-6"/>
        </w:rPr>
        <w:t xml:space="preserve"> </w:t>
      </w:r>
      <w:r w:rsidRPr="005912C5">
        <w:t>Adaptations-Home</w:t>
      </w:r>
      <w:r w:rsidRPr="005912C5">
        <w:rPr>
          <w:spacing w:val="-6"/>
        </w:rPr>
        <w:t xml:space="preserve"> </w:t>
      </w:r>
      <w:r w:rsidRPr="005912C5">
        <w:t>and/or Vehicle Modification</w:t>
      </w:r>
      <w:r w:rsidR="00764F93" w:rsidRPr="005912C5">
        <w:t xml:space="preserve"> Service</w:t>
      </w:r>
      <w:r w:rsidR="00764F93" w:rsidRPr="005912C5">
        <w:rPr>
          <w:spacing w:val="-6"/>
        </w:rPr>
        <w:t xml:space="preserve"> </w:t>
      </w:r>
      <w:r w:rsidR="00764F93" w:rsidRPr="005912C5">
        <w:t>Description</w:t>
      </w:r>
      <w:bookmarkEnd w:id="382"/>
      <w:bookmarkEnd w:id="383"/>
    </w:p>
    <w:p w14:paraId="62399E76" w14:textId="43FB6DFD" w:rsidR="00291E71" w:rsidRPr="005912C5" w:rsidRDefault="00A31761" w:rsidP="00B67DB3">
      <w:r w:rsidRPr="005912C5">
        <w:t>EAA</w:t>
      </w:r>
      <w:r w:rsidR="00EB729B" w:rsidRPr="005912C5">
        <w:rPr>
          <w:spacing w:val="-6"/>
        </w:rPr>
        <w:t>-</w:t>
      </w:r>
      <w:r w:rsidRPr="005912C5">
        <w:t>Home</w:t>
      </w:r>
      <w:r w:rsidRPr="005912C5">
        <w:rPr>
          <w:spacing w:val="-4"/>
        </w:rPr>
        <w:t xml:space="preserve"> </w:t>
      </w:r>
      <w:r w:rsidRPr="005912C5">
        <w:t>and/or</w:t>
      </w:r>
      <w:r w:rsidRPr="005912C5">
        <w:rPr>
          <w:spacing w:val="-4"/>
        </w:rPr>
        <w:t xml:space="preserve"> </w:t>
      </w:r>
      <w:r w:rsidRPr="005912C5">
        <w:t>Vehicle</w:t>
      </w:r>
      <w:r w:rsidRPr="005912C5">
        <w:rPr>
          <w:spacing w:val="-4"/>
        </w:rPr>
        <w:t xml:space="preserve"> </w:t>
      </w:r>
      <w:r w:rsidRPr="005912C5">
        <w:t>Modifications</w:t>
      </w:r>
      <w:r w:rsidRPr="005912C5">
        <w:rPr>
          <w:spacing w:val="-4"/>
        </w:rPr>
        <w:t xml:space="preserve"> </w:t>
      </w:r>
      <w:r w:rsidRPr="005912C5">
        <w:t>are</w:t>
      </w:r>
      <w:r w:rsidRPr="005912C5">
        <w:rPr>
          <w:spacing w:val="-4"/>
        </w:rPr>
        <w:t xml:space="preserve"> </w:t>
      </w:r>
      <w:r w:rsidRPr="005912C5">
        <w:t>those</w:t>
      </w:r>
      <w:r w:rsidRPr="005912C5">
        <w:rPr>
          <w:spacing w:val="-4"/>
        </w:rPr>
        <w:t xml:space="preserve"> </w:t>
      </w:r>
      <w:r w:rsidRPr="005912C5">
        <w:t>physical</w:t>
      </w:r>
      <w:r w:rsidRPr="005912C5">
        <w:rPr>
          <w:spacing w:val="-5"/>
        </w:rPr>
        <w:t xml:space="preserve"> </w:t>
      </w:r>
      <w:r w:rsidRPr="005912C5">
        <w:t>adaptations</w:t>
      </w:r>
      <w:r w:rsidRPr="005912C5">
        <w:rPr>
          <w:spacing w:val="-4"/>
        </w:rPr>
        <w:t xml:space="preserve"> </w:t>
      </w:r>
      <w:r w:rsidRPr="005912C5">
        <w:t>required</w:t>
      </w:r>
      <w:r w:rsidRPr="005912C5">
        <w:rPr>
          <w:spacing w:val="-5"/>
        </w:rPr>
        <w:t xml:space="preserve"> </w:t>
      </w:r>
      <w:r w:rsidRPr="005912C5">
        <w:t>by</w:t>
      </w:r>
      <w:r w:rsidRPr="005912C5">
        <w:rPr>
          <w:spacing w:val="-4"/>
        </w:rPr>
        <w:t xml:space="preserve"> </w:t>
      </w:r>
      <w:r w:rsidRPr="005912C5">
        <w:t>the</w:t>
      </w:r>
      <w:r w:rsidRPr="005912C5">
        <w:rPr>
          <w:spacing w:val="-4"/>
        </w:rPr>
        <w:t xml:space="preserve"> </w:t>
      </w:r>
      <w:r w:rsidR="00496AA1" w:rsidRPr="005912C5">
        <w:t>PCSP</w:t>
      </w:r>
      <w:r w:rsidRPr="005912C5">
        <w:t>,</w:t>
      </w:r>
      <w:r w:rsidRPr="005912C5">
        <w:rPr>
          <w:spacing w:val="-7"/>
        </w:rPr>
        <w:t xml:space="preserve"> </w:t>
      </w:r>
      <w:r w:rsidRPr="005912C5">
        <w:t>which are necessary to ensure the health, welfare</w:t>
      </w:r>
      <w:r w:rsidR="00EB729B" w:rsidRPr="005912C5">
        <w:t>,</w:t>
      </w:r>
      <w:r w:rsidRPr="005912C5">
        <w:t xml:space="preserve"> and safety of the individual, or which enable the individual</w:t>
      </w:r>
      <w:r w:rsidRPr="005912C5">
        <w:rPr>
          <w:spacing w:val="-15"/>
        </w:rPr>
        <w:t xml:space="preserve"> </w:t>
      </w:r>
      <w:r w:rsidRPr="005912C5">
        <w:t>to</w:t>
      </w:r>
      <w:r w:rsidRPr="005912C5">
        <w:rPr>
          <w:spacing w:val="-18"/>
        </w:rPr>
        <w:t xml:space="preserve"> </w:t>
      </w:r>
      <w:r w:rsidRPr="005912C5">
        <w:t>function</w:t>
      </w:r>
      <w:r w:rsidRPr="005912C5">
        <w:rPr>
          <w:spacing w:val="-17"/>
        </w:rPr>
        <w:t xml:space="preserve"> </w:t>
      </w:r>
      <w:r w:rsidRPr="005912C5">
        <w:t>with</w:t>
      </w:r>
      <w:r w:rsidRPr="005912C5">
        <w:rPr>
          <w:spacing w:val="-14"/>
        </w:rPr>
        <w:t xml:space="preserve"> </w:t>
      </w:r>
      <w:r w:rsidRPr="005912C5">
        <w:t>greater</w:t>
      </w:r>
      <w:r w:rsidRPr="005912C5">
        <w:rPr>
          <w:spacing w:val="-14"/>
        </w:rPr>
        <w:t xml:space="preserve"> </w:t>
      </w:r>
      <w:r w:rsidRPr="005912C5">
        <w:t>independence</w:t>
      </w:r>
      <w:r w:rsidRPr="005912C5">
        <w:rPr>
          <w:spacing w:val="-17"/>
        </w:rPr>
        <w:t xml:space="preserve"> </w:t>
      </w:r>
      <w:r w:rsidRPr="005912C5">
        <w:t>in</w:t>
      </w:r>
      <w:r w:rsidRPr="005912C5">
        <w:rPr>
          <w:spacing w:val="-14"/>
        </w:rPr>
        <w:t xml:space="preserve"> </w:t>
      </w:r>
      <w:r w:rsidRPr="005912C5">
        <w:t>the</w:t>
      </w:r>
      <w:r w:rsidRPr="005912C5">
        <w:rPr>
          <w:spacing w:val="-17"/>
        </w:rPr>
        <w:t xml:space="preserve"> </w:t>
      </w:r>
      <w:r w:rsidRPr="005912C5">
        <w:t>community</w:t>
      </w:r>
      <w:r w:rsidRPr="005912C5">
        <w:rPr>
          <w:spacing w:val="-15"/>
        </w:rPr>
        <w:t xml:space="preserve"> </w:t>
      </w:r>
      <w:r w:rsidRPr="005912C5">
        <w:t>and,</w:t>
      </w:r>
      <w:r w:rsidRPr="005912C5">
        <w:rPr>
          <w:spacing w:val="-18"/>
        </w:rPr>
        <w:t xml:space="preserve"> </w:t>
      </w:r>
      <w:r w:rsidRPr="005912C5">
        <w:t>without</w:t>
      </w:r>
      <w:r w:rsidRPr="005912C5">
        <w:rPr>
          <w:spacing w:val="-16"/>
        </w:rPr>
        <w:t xml:space="preserve"> </w:t>
      </w:r>
      <w:r w:rsidRPr="005912C5">
        <w:t>which,</w:t>
      </w:r>
      <w:r w:rsidRPr="005912C5">
        <w:rPr>
          <w:spacing w:val="-18"/>
        </w:rPr>
        <w:t xml:space="preserve"> </w:t>
      </w:r>
      <w:r w:rsidRPr="005912C5">
        <w:t>the</w:t>
      </w:r>
      <w:r w:rsidRPr="005912C5">
        <w:rPr>
          <w:spacing w:val="-14"/>
        </w:rPr>
        <w:t xml:space="preserve"> </w:t>
      </w:r>
      <w:r w:rsidRPr="005912C5">
        <w:t>individual would</w:t>
      </w:r>
      <w:r w:rsidRPr="005912C5">
        <w:rPr>
          <w:spacing w:val="-1"/>
        </w:rPr>
        <w:t xml:space="preserve"> </w:t>
      </w:r>
      <w:r w:rsidRPr="005912C5">
        <w:t>require</w:t>
      </w:r>
      <w:r w:rsidRPr="005912C5">
        <w:rPr>
          <w:spacing w:val="-2"/>
        </w:rPr>
        <w:t xml:space="preserve"> </w:t>
      </w:r>
      <w:r w:rsidRPr="005912C5">
        <w:t>institutionalization.</w:t>
      </w:r>
      <w:r w:rsidRPr="005912C5">
        <w:rPr>
          <w:spacing w:val="-1"/>
        </w:rPr>
        <w:t xml:space="preserve"> </w:t>
      </w:r>
      <w:bookmarkStart w:id="384" w:name="_Hlk198098587"/>
      <w:r w:rsidRPr="005912C5">
        <w:t>Such adaptations may include the installation of ramps and grab-bars, widening of doorways, modification of bathroom facilities</w:t>
      </w:r>
      <w:r w:rsidR="00EB729B" w:rsidRPr="005912C5">
        <w:t>,</w:t>
      </w:r>
      <w:r w:rsidRPr="005912C5">
        <w:t xml:space="preserve"> or installation of specialized electric and plumbing systems</w:t>
      </w:r>
      <w:r w:rsidR="00B37449" w:rsidRPr="005912C5">
        <w:t>. These modifications must be necessary to</w:t>
      </w:r>
      <w:r w:rsidRPr="005912C5">
        <w:t xml:space="preserve"> accommodate the medical equipment and supplies </w:t>
      </w:r>
      <w:r w:rsidR="00B37449" w:rsidRPr="005912C5">
        <w:t xml:space="preserve">required </w:t>
      </w:r>
      <w:r w:rsidRPr="005912C5">
        <w:t>the welfare of the individual</w:t>
      </w:r>
      <w:r w:rsidR="00B37449" w:rsidRPr="005912C5">
        <w:t xml:space="preserve">. </w:t>
      </w:r>
      <w:r w:rsidR="00134949" w:rsidRPr="005912C5">
        <w:t>However,</w:t>
      </w:r>
      <w:r w:rsidR="00B37449" w:rsidRPr="005912C5">
        <w:t xml:space="preserve"> </w:t>
      </w:r>
      <w:r w:rsidRPr="005912C5">
        <w:t>adaptations or improvements to the home which are not of direct medical or remedial benefit to the waiver individual</w:t>
      </w:r>
      <w:r w:rsidR="00B37449" w:rsidRPr="005912C5">
        <w:t>;</w:t>
      </w:r>
      <w:r w:rsidRPr="005912C5">
        <w:t xml:space="preserve"> such as carpeting, roof repair, central air conditioning, </w:t>
      </w:r>
      <w:r w:rsidR="00134949" w:rsidRPr="005912C5">
        <w:t>etc.</w:t>
      </w:r>
      <w:r w:rsidR="00B37449" w:rsidRPr="005912C5">
        <w:t xml:space="preserve"> shall be excluded</w:t>
      </w:r>
      <w:r w:rsidRPr="005912C5">
        <w:t>.</w:t>
      </w:r>
      <w:r w:rsidRPr="005912C5">
        <w:rPr>
          <w:spacing w:val="-5"/>
        </w:rPr>
        <w:t xml:space="preserve"> </w:t>
      </w:r>
      <w:bookmarkEnd w:id="384"/>
      <w:r w:rsidRPr="005912C5">
        <w:t>Adaptations</w:t>
      </w:r>
      <w:r w:rsidRPr="005912C5">
        <w:rPr>
          <w:spacing w:val="-4"/>
        </w:rPr>
        <w:t xml:space="preserve"> </w:t>
      </w:r>
      <w:r w:rsidRPr="005912C5">
        <w:t>that</w:t>
      </w:r>
      <w:r w:rsidRPr="005912C5">
        <w:rPr>
          <w:spacing w:val="-5"/>
        </w:rPr>
        <w:t xml:space="preserve"> </w:t>
      </w:r>
      <w:r w:rsidRPr="005912C5">
        <w:t>add</w:t>
      </w:r>
      <w:r w:rsidRPr="005912C5">
        <w:rPr>
          <w:spacing w:val="-5"/>
        </w:rPr>
        <w:t xml:space="preserve"> </w:t>
      </w:r>
      <w:r w:rsidRPr="005912C5">
        <w:t>to</w:t>
      </w:r>
      <w:r w:rsidRPr="005912C5">
        <w:rPr>
          <w:spacing w:val="-5"/>
        </w:rPr>
        <w:t xml:space="preserve"> </w:t>
      </w:r>
      <w:r w:rsidRPr="005912C5">
        <w:t>the</w:t>
      </w:r>
      <w:r w:rsidRPr="005912C5">
        <w:rPr>
          <w:spacing w:val="-4"/>
        </w:rPr>
        <w:t xml:space="preserve"> </w:t>
      </w:r>
      <w:r w:rsidRPr="005912C5">
        <w:t>total</w:t>
      </w:r>
      <w:r w:rsidRPr="005912C5">
        <w:rPr>
          <w:spacing w:val="-5"/>
        </w:rPr>
        <w:t xml:space="preserve"> </w:t>
      </w:r>
      <w:r w:rsidRPr="005912C5">
        <w:t>square</w:t>
      </w:r>
      <w:r w:rsidRPr="005912C5">
        <w:rPr>
          <w:spacing w:val="-4"/>
        </w:rPr>
        <w:t xml:space="preserve"> </w:t>
      </w:r>
      <w:r w:rsidRPr="005912C5">
        <w:t>footage of the home are excluded from this benefit except when necessary to complete an adaptation. Adaptations may be approved for living arrangements (houses, apartments, etc.) where the individual</w:t>
      </w:r>
      <w:r w:rsidRPr="005912C5">
        <w:rPr>
          <w:spacing w:val="-14"/>
        </w:rPr>
        <w:t xml:space="preserve"> </w:t>
      </w:r>
      <w:r w:rsidRPr="005912C5">
        <w:t xml:space="preserve">lives, </w:t>
      </w:r>
      <w:r w:rsidR="00EB729B" w:rsidRPr="005912C5">
        <w:t xml:space="preserve">or where the location is </w:t>
      </w:r>
      <w:r w:rsidRPr="005912C5">
        <w:t>own</w:t>
      </w:r>
      <w:r w:rsidR="00EB729B" w:rsidRPr="005912C5">
        <w:t>ed</w:t>
      </w:r>
      <w:r w:rsidRPr="005912C5">
        <w:t xml:space="preserve"> or leased</w:t>
      </w:r>
      <w:r w:rsidRPr="005912C5">
        <w:rPr>
          <w:spacing w:val="-15"/>
        </w:rPr>
        <w:t xml:space="preserve"> </w:t>
      </w:r>
      <w:r w:rsidRPr="005912C5">
        <w:t>by</w:t>
      </w:r>
      <w:r w:rsidRPr="005912C5">
        <w:rPr>
          <w:spacing w:val="-14"/>
        </w:rPr>
        <w:t xml:space="preserve"> </w:t>
      </w:r>
      <w:r w:rsidRPr="005912C5">
        <w:t>the</w:t>
      </w:r>
      <w:r w:rsidRPr="005912C5">
        <w:rPr>
          <w:spacing w:val="-13"/>
        </w:rPr>
        <w:t xml:space="preserve"> </w:t>
      </w:r>
      <w:r w:rsidRPr="005912C5">
        <w:t>individual,</w:t>
      </w:r>
      <w:r w:rsidRPr="005912C5">
        <w:rPr>
          <w:spacing w:val="-15"/>
        </w:rPr>
        <w:t xml:space="preserve"> </w:t>
      </w:r>
      <w:r w:rsidRPr="005912C5">
        <w:t>their</w:t>
      </w:r>
      <w:r w:rsidRPr="005912C5">
        <w:rPr>
          <w:spacing w:val="-13"/>
        </w:rPr>
        <w:t xml:space="preserve"> </w:t>
      </w:r>
      <w:r w:rsidRPr="005912C5">
        <w:t>family</w:t>
      </w:r>
      <w:r w:rsidR="00EB729B" w:rsidRPr="005912C5">
        <w:t>,</w:t>
      </w:r>
      <w:r w:rsidRPr="005912C5">
        <w:rPr>
          <w:spacing w:val="-14"/>
        </w:rPr>
        <w:t xml:space="preserve"> </w:t>
      </w:r>
      <w:r w:rsidRPr="005912C5">
        <w:t>or</w:t>
      </w:r>
      <w:r w:rsidRPr="005912C5">
        <w:rPr>
          <w:spacing w:val="-13"/>
        </w:rPr>
        <w:t xml:space="preserve"> </w:t>
      </w:r>
      <w:r w:rsidRPr="005912C5">
        <w:t>legal</w:t>
      </w:r>
      <w:r w:rsidRPr="005912C5">
        <w:rPr>
          <w:spacing w:val="-14"/>
        </w:rPr>
        <w:t xml:space="preserve"> </w:t>
      </w:r>
      <w:r w:rsidRPr="005912C5">
        <w:t>guardian.</w:t>
      </w:r>
      <w:r w:rsidRPr="005912C5">
        <w:rPr>
          <w:spacing w:val="-15"/>
        </w:rPr>
        <w:t xml:space="preserve"> </w:t>
      </w:r>
      <w:r w:rsidRPr="005912C5">
        <w:t>These</w:t>
      </w:r>
      <w:r w:rsidRPr="005912C5">
        <w:rPr>
          <w:spacing w:val="-16"/>
        </w:rPr>
        <w:t xml:space="preserve"> </w:t>
      </w:r>
      <w:r w:rsidRPr="005912C5">
        <w:t>modifications can also be to the individual’s vehicle.</w:t>
      </w:r>
    </w:p>
    <w:p w14:paraId="09385D15" w14:textId="16D3C2E2" w:rsidR="00291E71" w:rsidRPr="005912C5" w:rsidRDefault="00A31761" w:rsidP="00B67DB3">
      <w:r w:rsidRPr="005912C5">
        <w:t>Home accessibility adaptations may not be furnished to adapt living arrangements that are owned</w:t>
      </w:r>
      <w:r w:rsidR="00A765A2" w:rsidRPr="005912C5">
        <w:t xml:space="preserve"> </w:t>
      </w:r>
      <w:r w:rsidRPr="005912C5">
        <w:t xml:space="preserve">or leased by providers of waiver services. Vehicle accessibility adaptations may not be furnished to adapt vehicles that </w:t>
      </w:r>
      <w:r w:rsidR="00EB729B" w:rsidRPr="005912C5">
        <w:t xml:space="preserve">are </w:t>
      </w:r>
      <w:r w:rsidRPr="005912C5">
        <w:t>owned or leased by providers of waiver services.</w:t>
      </w:r>
    </w:p>
    <w:p w14:paraId="5257B13D" w14:textId="77777777" w:rsidR="00291E71" w:rsidRPr="005912C5" w:rsidRDefault="00A31761" w:rsidP="00B67DB3">
      <w:r w:rsidRPr="005912C5">
        <w:t>The</w:t>
      </w:r>
      <w:r w:rsidRPr="005912C5">
        <w:rPr>
          <w:spacing w:val="-5"/>
        </w:rPr>
        <w:t xml:space="preserve"> </w:t>
      </w:r>
      <w:r w:rsidRPr="005912C5">
        <w:t>following</w:t>
      </w:r>
      <w:r w:rsidRPr="005912C5">
        <w:rPr>
          <w:spacing w:val="-5"/>
        </w:rPr>
        <w:t xml:space="preserve"> </w:t>
      </w:r>
      <w:r w:rsidRPr="005912C5">
        <w:t>vehicle</w:t>
      </w:r>
      <w:r w:rsidRPr="005912C5">
        <w:rPr>
          <w:spacing w:val="-2"/>
        </w:rPr>
        <w:t xml:space="preserve"> </w:t>
      </w:r>
      <w:r w:rsidRPr="005912C5">
        <w:t>adaptations</w:t>
      </w:r>
      <w:r w:rsidRPr="005912C5">
        <w:rPr>
          <w:spacing w:val="-3"/>
        </w:rPr>
        <w:t xml:space="preserve"> </w:t>
      </w:r>
      <w:r w:rsidRPr="005912C5">
        <w:t>are</w:t>
      </w:r>
      <w:r w:rsidRPr="005912C5">
        <w:rPr>
          <w:spacing w:val="-1"/>
        </w:rPr>
        <w:t xml:space="preserve"> </w:t>
      </w:r>
      <w:r w:rsidRPr="005912C5">
        <w:t>specifically</w:t>
      </w:r>
      <w:r w:rsidRPr="005912C5">
        <w:rPr>
          <w:spacing w:val="-3"/>
        </w:rPr>
        <w:t xml:space="preserve"> </w:t>
      </w:r>
      <w:r w:rsidRPr="005912C5">
        <w:t>excluded</w:t>
      </w:r>
      <w:r w:rsidRPr="005912C5">
        <w:rPr>
          <w:spacing w:val="-5"/>
        </w:rPr>
        <w:t xml:space="preserve"> </w:t>
      </w:r>
      <w:r w:rsidRPr="005912C5">
        <w:t>in</w:t>
      </w:r>
      <w:r w:rsidRPr="005912C5">
        <w:rPr>
          <w:spacing w:val="-2"/>
        </w:rPr>
        <w:t xml:space="preserve"> </w:t>
      </w:r>
      <w:r w:rsidRPr="005912C5">
        <w:t>this</w:t>
      </w:r>
      <w:r w:rsidRPr="005912C5">
        <w:rPr>
          <w:spacing w:val="-2"/>
        </w:rPr>
        <w:t xml:space="preserve"> waiver:</w:t>
      </w:r>
    </w:p>
    <w:p w14:paraId="09375D5C" w14:textId="77777777" w:rsidR="00291E71" w:rsidRPr="005912C5" w:rsidRDefault="00A31761" w:rsidP="004110DE">
      <w:pPr>
        <w:pStyle w:val="ListParagraph"/>
        <w:numPr>
          <w:ilvl w:val="0"/>
          <w:numId w:val="57"/>
        </w:numPr>
      </w:pPr>
      <w:r w:rsidRPr="005912C5">
        <w:t>Adaptations</w:t>
      </w:r>
      <w:r w:rsidRPr="00896265">
        <w:rPr>
          <w:spacing w:val="-7"/>
        </w:rPr>
        <w:t xml:space="preserve"> </w:t>
      </w:r>
      <w:r w:rsidRPr="005912C5">
        <w:t>or</w:t>
      </w:r>
      <w:r w:rsidRPr="00896265">
        <w:rPr>
          <w:spacing w:val="-6"/>
        </w:rPr>
        <w:t xml:space="preserve"> </w:t>
      </w:r>
      <w:r w:rsidRPr="005912C5">
        <w:t>improvements</w:t>
      </w:r>
      <w:r w:rsidRPr="00896265">
        <w:rPr>
          <w:spacing w:val="-7"/>
        </w:rPr>
        <w:t xml:space="preserve"> </w:t>
      </w:r>
      <w:r w:rsidRPr="005912C5">
        <w:t>to</w:t>
      </w:r>
      <w:r w:rsidRPr="00896265">
        <w:rPr>
          <w:spacing w:val="-7"/>
        </w:rPr>
        <w:t xml:space="preserve"> </w:t>
      </w:r>
      <w:r w:rsidRPr="005912C5">
        <w:t>the</w:t>
      </w:r>
      <w:r w:rsidRPr="00896265">
        <w:rPr>
          <w:spacing w:val="-6"/>
        </w:rPr>
        <w:t xml:space="preserve"> </w:t>
      </w:r>
      <w:r w:rsidRPr="005912C5">
        <w:t>vehicle</w:t>
      </w:r>
      <w:r w:rsidRPr="00896265">
        <w:rPr>
          <w:spacing w:val="-6"/>
        </w:rPr>
        <w:t xml:space="preserve"> </w:t>
      </w:r>
      <w:r w:rsidRPr="005912C5">
        <w:t>that</w:t>
      </w:r>
      <w:r w:rsidRPr="00896265">
        <w:rPr>
          <w:spacing w:val="-7"/>
        </w:rPr>
        <w:t xml:space="preserve"> </w:t>
      </w:r>
      <w:r w:rsidRPr="005912C5">
        <w:t>are</w:t>
      </w:r>
      <w:r w:rsidRPr="00896265">
        <w:rPr>
          <w:spacing w:val="-6"/>
        </w:rPr>
        <w:t xml:space="preserve"> </w:t>
      </w:r>
      <w:r w:rsidRPr="005912C5">
        <w:t>of</w:t>
      </w:r>
      <w:r w:rsidRPr="00896265">
        <w:rPr>
          <w:spacing w:val="-6"/>
        </w:rPr>
        <w:t xml:space="preserve"> </w:t>
      </w:r>
      <w:r w:rsidRPr="005912C5">
        <w:t>a</w:t>
      </w:r>
      <w:r w:rsidRPr="00896265">
        <w:rPr>
          <w:spacing w:val="-8"/>
        </w:rPr>
        <w:t xml:space="preserve"> </w:t>
      </w:r>
      <w:r w:rsidRPr="005912C5">
        <w:t>general</w:t>
      </w:r>
      <w:r w:rsidRPr="00896265">
        <w:rPr>
          <w:spacing w:val="-7"/>
        </w:rPr>
        <w:t xml:space="preserve"> </w:t>
      </w:r>
      <w:r w:rsidRPr="005912C5">
        <w:t>utility,</w:t>
      </w:r>
      <w:r w:rsidRPr="00896265">
        <w:rPr>
          <w:spacing w:val="-10"/>
        </w:rPr>
        <w:t xml:space="preserve"> </w:t>
      </w:r>
      <w:r w:rsidRPr="005912C5">
        <w:t>and</w:t>
      </w:r>
      <w:r w:rsidRPr="00896265">
        <w:rPr>
          <w:spacing w:val="-7"/>
        </w:rPr>
        <w:t xml:space="preserve"> </w:t>
      </w:r>
      <w:r w:rsidRPr="005912C5">
        <w:t>are</w:t>
      </w:r>
      <w:r w:rsidRPr="00896265">
        <w:rPr>
          <w:spacing w:val="-8"/>
        </w:rPr>
        <w:t xml:space="preserve"> </w:t>
      </w:r>
      <w:r w:rsidRPr="005912C5">
        <w:t>not</w:t>
      </w:r>
      <w:r w:rsidRPr="00896265">
        <w:rPr>
          <w:spacing w:val="-7"/>
        </w:rPr>
        <w:t xml:space="preserve"> </w:t>
      </w:r>
      <w:r w:rsidRPr="005912C5">
        <w:t>of</w:t>
      </w:r>
      <w:r w:rsidRPr="00896265">
        <w:rPr>
          <w:spacing w:val="-6"/>
        </w:rPr>
        <w:t xml:space="preserve"> </w:t>
      </w:r>
      <w:r w:rsidRPr="005912C5">
        <w:t>direct medical or remedial benefit to the individual</w:t>
      </w:r>
    </w:p>
    <w:p w14:paraId="2C0550FD" w14:textId="77777777" w:rsidR="00291E71" w:rsidRPr="005912C5" w:rsidRDefault="00A31761" w:rsidP="004110DE">
      <w:pPr>
        <w:pStyle w:val="ListParagraph"/>
        <w:numPr>
          <w:ilvl w:val="0"/>
          <w:numId w:val="57"/>
        </w:numPr>
      </w:pPr>
      <w:r w:rsidRPr="005912C5">
        <w:t>Purchase</w:t>
      </w:r>
      <w:r w:rsidRPr="00896265">
        <w:rPr>
          <w:spacing w:val="-1"/>
        </w:rPr>
        <w:t xml:space="preserve"> </w:t>
      </w:r>
      <w:r w:rsidRPr="005912C5">
        <w:t>or</w:t>
      </w:r>
      <w:r w:rsidRPr="00896265">
        <w:rPr>
          <w:spacing w:val="-3"/>
        </w:rPr>
        <w:t xml:space="preserve"> </w:t>
      </w:r>
      <w:r w:rsidRPr="005912C5">
        <w:t>lease</w:t>
      </w:r>
      <w:r w:rsidRPr="00896265">
        <w:rPr>
          <w:spacing w:val="-1"/>
        </w:rPr>
        <w:t xml:space="preserve"> </w:t>
      </w:r>
      <w:r w:rsidRPr="005912C5">
        <w:t>of a</w:t>
      </w:r>
      <w:r w:rsidRPr="00896265">
        <w:rPr>
          <w:spacing w:val="-2"/>
        </w:rPr>
        <w:t xml:space="preserve"> vehicle</w:t>
      </w:r>
    </w:p>
    <w:p w14:paraId="2FE27447" w14:textId="77777777" w:rsidR="00291E71" w:rsidRPr="005912C5" w:rsidRDefault="00A31761" w:rsidP="004110DE">
      <w:pPr>
        <w:pStyle w:val="ListParagraph"/>
        <w:numPr>
          <w:ilvl w:val="0"/>
          <w:numId w:val="57"/>
        </w:numPr>
      </w:pPr>
      <w:r w:rsidRPr="005912C5">
        <w:t>Regularly scheduled upkeep and maintenance of a vehicle except upkeep and maintenance of</w:t>
      </w:r>
      <w:r w:rsidRPr="00896265">
        <w:rPr>
          <w:spacing w:val="-8"/>
        </w:rPr>
        <w:t xml:space="preserve"> </w:t>
      </w:r>
      <w:r w:rsidRPr="005912C5">
        <w:t>a</w:t>
      </w:r>
      <w:r w:rsidRPr="00896265">
        <w:rPr>
          <w:spacing w:val="-11"/>
        </w:rPr>
        <w:t xml:space="preserve"> </w:t>
      </w:r>
      <w:r w:rsidRPr="005912C5">
        <w:t>modification</w:t>
      </w:r>
      <w:r w:rsidRPr="00896265">
        <w:rPr>
          <w:spacing w:val="-9"/>
        </w:rPr>
        <w:t xml:space="preserve"> </w:t>
      </w:r>
      <w:r w:rsidRPr="005912C5">
        <w:t>funded</w:t>
      </w:r>
      <w:r w:rsidRPr="00896265">
        <w:rPr>
          <w:spacing w:val="-12"/>
        </w:rPr>
        <w:t xml:space="preserve"> </w:t>
      </w:r>
      <w:r w:rsidRPr="005912C5">
        <w:t>by</w:t>
      </w:r>
      <w:r w:rsidRPr="00896265">
        <w:rPr>
          <w:spacing w:val="-9"/>
        </w:rPr>
        <w:t xml:space="preserve"> </w:t>
      </w:r>
      <w:r w:rsidRPr="005912C5">
        <w:t>this</w:t>
      </w:r>
      <w:r w:rsidRPr="00896265">
        <w:rPr>
          <w:spacing w:val="-9"/>
        </w:rPr>
        <w:t xml:space="preserve"> </w:t>
      </w:r>
      <w:r w:rsidRPr="005912C5">
        <w:t>waiver</w:t>
      </w:r>
      <w:r w:rsidRPr="00896265">
        <w:rPr>
          <w:spacing w:val="-11"/>
        </w:rPr>
        <w:t xml:space="preserve"> </w:t>
      </w:r>
      <w:r w:rsidRPr="005912C5">
        <w:t>service.</w:t>
      </w:r>
      <w:r w:rsidRPr="00896265">
        <w:rPr>
          <w:spacing w:val="-12"/>
        </w:rPr>
        <w:t xml:space="preserve"> </w:t>
      </w:r>
      <w:r w:rsidRPr="005912C5">
        <w:t>However,</w:t>
      </w:r>
      <w:r w:rsidRPr="00896265">
        <w:rPr>
          <w:spacing w:val="-10"/>
        </w:rPr>
        <w:t xml:space="preserve"> </w:t>
      </w:r>
      <w:r w:rsidRPr="005912C5">
        <w:t>the</w:t>
      </w:r>
      <w:r w:rsidRPr="00896265">
        <w:rPr>
          <w:spacing w:val="-8"/>
        </w:rPr>
        <w:t xml:space="preserve"> </w:t>
      </w:r>
      <w:r w:rsidRPr="005912C5">
        <w:t>service</w:t>
      </w:r>
      <w:r w:rsidRPr="00896265">
        <w:rPr>
          <w:spacing w:val="-8"/>
        </w:rPr>
        <w:t xml:space="preserve"> </w:t>
      </w:r>
      <w:r w:rsidRPr="005912C5">
        <w:t>can</w:t>
      </w:r>
      <w:r w:rsidRPr="00896265">
        <w:rPr>
          <w:spacing w:val="-8"/>
        </w:rPr>
        <w:t xml:space="preserve"> </w:t>
      </w:r>
      <w:r w:rsidRPr="005912C5">
        <w:t>be</w:t>
      </w:r>
      <w:r w:rsidRPr="00896265">
        <w:rPr>
          <w:spacing w:val="-11"/>
        </w:rPr>
        <w:t xml:space="preserve"> </w:t>
      </w:r>
      <w:r w:rsidRPr="005912C5">
        <w:t>used</w:t>
      </w:r>
      <w:r w:rsidRPr="00896265">
        <w:rPr>
          <w:spacing w:val="-10"/>
        </w:rPr>
        <w:t xml:space="preserve"> </w:t>
      </w:r>
      <w:r w:rsidRPr="005912C5">
        <w:t>toward</w:t>
      </w:r>
      <w:r w:rsidRPr="00896265">
        <w:rPr>
          <w:spacing w:val="-10"/>
        </w:rPr>
        <w:t xml:space="preserve"> </w:t>
      </w:r>
      <w:r w:rsidRPr="005912C5">
        <w:t xml:space="preserve">the purchase of the existing adaptations in a pre-owned vehicle. In these instances, the </w:t>
      </w:r>
      <w:r w:rsidRPr="00896265">
        <w:rPr>
          <w:spacing w:val="-2"/>
        </w:rPr>
        <w:t>contracted</w:t>
      </w:r>
      <w:r w:rsidRPr="00896265">
        <w:rPr>
          <w:spacing w:val="-7"/>
        </w:rPr>
        <w:t xml:space="preserve"> </w:t>
      </w:r>
      <w:r w:rsidRPr="00896265">
        <w:rPr>
          <w:spacing w:val="-2"/>
        </w:rPr>
        <w:t>dealership/vendor</w:t>
      </w:r>
      <w:r w:rsidRPr="00896265">
        <w:rPr>
          <w:spacing w:val="-9"/>
        </w:rPr>
        <w:t xml:space="preserve"> </w:t>
      </w:r>
      <w:r w:rsidRPr="00896265">
        <w:rPr>
          <w:spacing w:val="-2"/>
        </w:rPr>
        <w:t>must</w:t>
      </w:r>
      <w:r w:rsidRPr="00896265">
        <w:rPr>
          <w:spacing w:val="-11"/>
        </w:rPr>
        <w:t xml:space="preserve"> </w:t>
      </w:r>
      <w:r w:rsidRPr="00896265">
        <w:rPr>
          <w:spacing w:val="-2"/>
        </w:rPr>
        <w:t>be</w:t>
      </w:r>
      <w:r w:rsidRPr="00896265">
        <w:rPr>
          <w:spacing w:val="-8"/>
        </w:rPr>
        <w:t xml:space="preserve"> </w:t>
      </w:r>
      <w:r w:rsidRPr="00896265">
        <w:rPr>
          <w:spacing w:val="-2"/>
        </w:rPr>
        <w:t>paid</w:t>
      </w:r>
      <w:r w:rsidRPr="00896265">
        <w:rPr>
          <w:spacing w:val="-7"/>
        </w:rPr>
        <w:t xml:space="preserve"> </w:t>
      </w:r>
      <w:r w:rsidRPr="00896265">
        <w:rPr>
          <w:spacing w:val="-2"/>
        </w:rPr>
        <w:t>directly</w:t>
      </w:r>
      <w:r w:rsidRPr="00896265">
        <w:rPr>
          <w:spacing w:val="-7"/>
        </w:rPr>
        <w:t xml:space="preserve"> </w:t>
      </w:r>
      <w:r w:rsidRPr="00896265">
        <w:rPr>
          <w:spacing w:val="-2"/>
        </w:rPr>
        <w:t>by</w:t>
      </w:r>
      <w:r w:rsidRPr="00896265">
        <w:rPr>
          <w:spacing w:val="-7"/>
        </w:rPr>
        <w:t xml:space="preserve"> </w:t>
      </w:r>
      <w:r w:rsidRPr="00896265">
        <w:rPr>
          <w:spacing w:val="-2"/>
        </w:rPr>
        <w:t>the</w:t>
      </w:r>
      <w:r w:rsidRPr="00896265">
        <w:rPr>
          <w:spacing w:val="-8"/>
        </w:rPr>
        <w:t xml:space="preserve"> </w:t>
      </w:r>
      <w:r w:rsidRPr="00896265">
        <w:rPr>
          <w:spacing w:val="-2"/>
        </w:rPr>
        <w:t>state.</w:t>
      </w:r>
      <w:r w:rsidRPr="00896265">
        <w:rPr>
          <w:spacing w:val="-11"/>
        </w:rPr>
        <w:t xml:space="preserve"> </w:t>
      </w:r>
      <w:r w:rsidRPr="00896265">
        <w:rPr>
          <w:spacing w:val="-2"/>
        </w:rPr>
        <w:t>The</w:t>
      </w:r>
      <w:r w:rsidRPr="00896265">
        <w:rPr>
          <w:spacing w:val="-6"/>
        </w:rPr>
        <w:t xml:space="preserve"> </w:t>
      </w:r>
      <w:r w:rsidRPr="00896265">
        <w:rPr>
          <w:spacing w:val="-2"/>
        </w:rPr>
        <w:t>individual</w:t>
      </w:r>
      <w:r w:rsidRPr="00896265">
        <w:rPr>
          <w:spacing w:val="-7"/>
        </w:rPr>
        <w:t xml:space="preserve"> </w:t>
      </w:r>
      <w:r w:rsidRPr="00896265">
        <w:rPr>
          <w:spacing w:val="-2"/>
        </w:rPr>
        <w:t>will</w:t>
      </w:r>
      <w:r w:rsidRPr="00896265">
        <w:rPr>
          <w:spacing w:val="-13"/>
        </w:rPr>
        <w:t xml:space="preserve"> </w:t>
      </w:r>
      <w:r w:rsidRPr="00896265">
        <w:rPr>
          <w:spacing w:val="-2"/>
        </w:rPr>
        <w:t>not</w:t>
      </w:r>
      <w:r w:rsidRPr="00896265">
        <w:rPr>
          <w:spacing w:val="-7"/>
        </w:rPr>
        <w:t xml:space="preserve"> </w:t>
      </w:r>
      <w:r w:rsidRPr="00896265">
        <w:rPr>
          <w:spacing w:val="-2"/>
        </w:rPr>
        <w:t xml:space="preserve">receive </w:t>
      </w:r>
      <w:r w:rsidRPr="005912C5">
        <w:t>any MHD funding to make the purchase. The dealership/vendor must provide an invoice/purchase</w:t>
      </w:r>
      <w:r w:rsidRPr="00896265">
        <w:rPr>
          <w:spacing w:val="-12"/>
        </w:rPr>
        <w:t xml:space="preserve"> </w:t>
      </w:r>
      <w:r w:rsidRPr="005912C5">
        <w:t>order</w:t>
      </w:r>
      <w:r w:rsidRPr="00896265">
        <w:rPr>
          <w:spacing w:val="-14"/>
        </w:rPr>
        <w:t xml:space="preserve"> </w:t>
      </w:r>
      <w:r w:rsidRPr="005912C5">
        <w:t>that</w:t>
      </w:r>
      <w:r w:rsidRPr="00896265">
        <w:rPr>
          <w:spacing w:val="-13"/>
        </w:rPr>
        <w:t xml:space="preserve"> </w:t>
      </w:r>
      <w:r w:rsidRPr="005912C5">
        <w:t>only</w:t>
      </w:r>
      <w:r w:rsidRPr="00896265">
        <w:rPr>
          <w:spacing w:val="-15"/>
        </w:rPr>
        <w:t xml:space="preserve"> </w:t>
      </w:r>
      <w:r w:rsidRPr="005912C5">
        <w:t>includes</w:t>
      </w:r>
      <w:r w:rsidRPr="00896265">
        <w:rPr>
          <w:spacing w:val="-13"/>
        </w:rPr>
        <w:t xml:space="preserve"> </w:t>
      </w:r>
      <w:r w:rsidRPr="005912C5">
        <w:t>the</w:t>
      </w:r>
      <w:r w:rsidRPr="00896265">
        <w:rPr>
          <w:spacing w:val="-14"/>
        </w:rPr>
        <w:t xml:space="preserve"> </w:t>
      </w:r>
      <w:r w:rsidRPr="005912C5">
        <w:t>vehicle</w:t>
      </w:r>
      <w:r w:rsidRPr="00896265">
        <w:rPr>
          <w:spacing w:val="-12"/>
        </w:rPr>
        <w:t xml:space="preserve"> </w:t>
      </w:r>
      <w:r w:rsidRPr="005912C5">
        <w:t>adaptions</w:t>
      </w:r>
      <w:r w:rsidRPr="00896265">
        <w:rPr>
          <w:spacing w:val="-13"/>
        </w:rPr>
        <w:t xml:space="preserve"> </w:t>
      </w:r>
      <w:r w:rsidRPr="005912C5">
        <w:t>and</w:t>
      </w:r>
      <w:r w:rsidRPr="00896265">
        <w:rPr>
          <w:spacing w:val="-15"/>
        </w:rPr>
        <w:t xml:space="preserve"> </w:t>
      </w:r>
      <w:r w:rsidRPr="005912C5">
        <w:t>not</w:t>
      </w:r>
      <w:r w:rsidRPr="00896265">
        <w:rPr>
          <w:spacing w:val="-18"/>
        </w:rPr>
        <w:t xml:space="preserve"> </w:t>
      </w:r>
      <w:r w:rsidRPr="005912C5">
        <w:t>the</w:t>
      </w:r>
      <w:r w:rsidRPr="00896265">
        <w:rPr>
          <w:spacing w:val="-14"/>
        </w:rPr>
        <w:t xml:space="preserve"> </w:t>
      </w:r>
      <w:r w:rsidRPr="005912C5">
        <w:t>vehicle.</w:t>
      </w:r>
      <w:r w:rsidRPr="00896265">
        <w:rPr>
          <w:spacing w:val="-15"/>
        </w:rPr>
        <w:t xml:space="preserve"> </w:t>
      </w:r>
      <w:r w:rsidRPr="005912C5">
        <w:t>The</w:t>
      </w:r>
      <w:r w:rsidRPr="00896265">
        <w:rPr>
          <w:spacing w:val="-12"/>
        </w:rPr>
        <w:t xml:space="preserve"> </w:t>
      </w:r>
      <w:r w:rsidRPr="005912C5">
        <w:t>price of the adaption must be comparable to market value and shall not include any labor cost.</w:t>
      </w:r>
    </w:p>
    <w:p w14:paraId="1D93A71B" w14:textId="158D7BE6" w:rsidR="00291E71" w:rsidRPr="005912C5" w:rsidRDefault="00A31761" w:rsidP="004110DE">
      <w:pPr>
        <w:pStyle w:val="ListParagraph"/>
        <w:numPr>
          <w:ilvl w:val="0"/>
          <w:numId w:val="57"/>
        </w:numPr>
      </w:pPr>
      <w:r w:rsidRPr="005912C5">
        <w:t>All</w:t>
      </w:r>
      <w:r w:rsidRPr="00896265">
        <w:rPr>
          <w:spacing w:val="-3"/>
        </w:rPr>
        <w:t xml:space="preserve"> </w:t>
      </w:r>
      <w:r w:rsidRPr="005912C5">
        <w:t>adaptations</w:t>
      </w:r>
      <w:r w:rsidRPr="00896265">
        <w:rPr>
          <w:spacing w:val="-3"/>
        </w:rPr>
        <w:t xml:space="preserve"> </w:t>
      </w:r>
      <w:r w:rsidRPr="005912C5">
        <w:t>must</w:t>
      </w:r>
      <w:r w:rsidRPr="00896265">
        <w:rPr>
          <w:spacing w:val="-4"/>
        </w:rPr>
        <w:t xml:space="preserve"> </w:t>
      </w:r>
      <w:r w:rsidRPr="005912C5">
        <w:t>be</w:t>
      </w:r>
      <w:r w:rsidRPr="00896265">
        <w:rPr>
          <w:spacing w:val="-5"/>
        </w:rPr>
        <w:t xml:space="preserve"> </w:t>
      </w:r>
      <w:r w:rsidRPr="005912C5">
        <w:t>recommended</w:t>
      </w:r>
      <w:r w:rsidRPr="00896265">
        <w:rPr>
          <w:spacing w:val="-4"/>
        </w:rPr>
        <w:t xml:space="preserve"> </w:t>
      </w:r>
      <w:r w:rsidRPr="005912C5">
        <w:t>by</w:t>
      </w:r>
      <w:r w:rsidRPr="00896265">
        <w:rPr>
          <w:spacing w:val="-3"/>
        </w:rPr>
        <w:t xml:space="preserve"> </w:t>
      </w:r>
      <w:r w:rsidRPr="005912C5">
        <w:t>an</w:t>
      </w:r>
      <w:r w:rsidRPr="00896265">
        <w:rPr>
          <w:spacing w:val="-2"/>
        </w:rPr>
        <w:t xml:space="preserve"> </w:t>
      </w:r>
      <w:r w:rsidRPr="005912C5">
        <w:t>OT</w:t>
      </w:r>
      <w:r w:rsidRPr="00896265">
        <w:rPr>
          <w:spacing w:val="-3"/>
        </w:rPr>
        <w:t xml:space="preserve"> </w:t>
      </w:r>
      <w:r w:rsidRPr="005912C5">
        <w:t>or</w:t>
      </w:r>
      <w:r w:rsidRPr="00896265">
        <w:rPr>
          <w:spacing w:val="-2"/>
        </w:rPr>
        <w:t xml:space="preserve"> </w:t>
      </w:r>
      <w:r w:rsidRPr="005912C5">
        <w:t>PT. Plans for installation must be coordinated with the therapist to ensure adaptations will meet the needs of the individual as per the OT or PT recommendation. The service provider must document the</w:t>
      </w:r>
      <w:r w:rsidRPr="00896265">
        <w:rPr>
          <w:spacing w:val="-18"/>
        </w:rPr>
        <w:t xml:space="preserve"> </w:t>
      </w:r>
      <w:r w:rsidRPr="005912C5">
        <w:t>identity</w:t>
      </w:r>
      <w:r w:rsidRPr="00896265">
        <w:rPr>
          <w:spacing w:val="-18"/>
        </w:rPr>
        <w:t xml:space="preserve"> </w:t>
      </w:r>
      <w:r w:rsidRPr="005912C5">
        <w:t>of</w:t>
      </w:r>
      <w:r w:rsidRPr="00896265">
        <w:rPr>
          <w:spacing w:val="-18"/>
        </w:rPr>
        <w:t xml:space="preserve"> </w:t>
      </w:r>
      <w:r w:rsidRPr="005912C5">
        <w:t>the</w:t>
      </w:r>
      <w:r w:rsidRPr="00896265">
        <w:rPr>
          <w:spacing w:val="-18"/>
        </w:rPr>
        <w:t xml:space="preserve"> </w:t>
      </w:r>
      <w:r w:rsidRPr="005912C5">
        <w:t>PT</w:t>
      </w:r>
      <w:r w:rsidRPr="00896265">
        <w:rPr>
          <w:spacing w:val="-18"/>
        </w:rPr>
        <w:t xml:space="preserve"> </w:t>
      </w:r>
      <w:r w:rsidRPr="005912C5">
        <w:t>or</w:t>
      </w:r>
      <w:r w:rsidRPr="00896265">
        <w:rPr>
          <w:spacing w:val="-18"/>
        </w:rPr>
        <w:t xml:space="preserve"> </w:t>
      </w:r>
      <w:r w:rsidRPr="005912C5">
        <w:t>OT,</w:t>
      </w:r>
      <w:r w:rsidRPr="00896265">
        <w:rPr>
          <w:spacing w:val="-18"/>
        </w:rPr>
        <w:t xml:space="preserve"> </w:t>
      </w:r>
      <w:r w:rsidRPr="005912C5">
        <w:t>including</w:t>
      </w:r>
      <w:r w:rsidRPr="00896265">
        <w:rPr>
          <w:spacing w:val="-18"/>
        </w:rPr>
        <w:t xml:space="preserve"> </w:t>
      </w:r>
      <w:r w:rsidRPr="005912C5">
        <w:t>full</w:t>
      </w:r>
      <w:r w:rsidRPr="00896265">
        <w:rPr>
          <w:spacing w:val="-18"/>
        </w:rPr>
        <w:t xml:space="preserve"> </w:t>
      </w:r>
      <w:r w:rsidRPr="005912C5">
        <w:t>name</w:t>
      </w:r>
      <w:r w:rsidRPr="00896265">
        <w:rPr>
          <w:spacing w:val="-18"/>
        </w:rPr>
        <w:t xml:space="preserve"> </w:t>
      </w:r>
      <w:r w:rsidRPr="005912C5">
        <w:t>and</w:t>
      </w:r>
      <w:r w:rsidRPr="00896265">
        <w:rPr>
          <w:spacing w:val="-18"/>
        </w:rPr>
        <w:t xml:space="preserve"> </w:t>
      </w:r>
      <w:r w:rsidRPr="005912C5">
        <w:t>M</w:t>
      </w:r>
      <w:r w:rsidR="00146E87" w:rsidRPr="005912C5">
        <w:t>issouri</w:t>
      </w:r>
      <w:r w:rsidRPr="00896265">
        <w:rPr>
          <w:spacing w:val="-18"/>
        </w:rPr>
        <w:t xml:space="preserve"> </w:t>
      </w:r>
      <w:r w:rsidRPr="005912C5">
        <w:t>license</w:t>
      </w:r>
      <w:r w:rsidRPr="00896265">
        <w:rPr>
          <w:spacing w:val="-18"/>
        </w:rPr>
        <w:t xml:space="preserve"> </w:t>
      </w:r>
      <w:r w:rsidRPr="005912C5">
        <w:t>number.</w:t>
      </w:r>
      <w:r w:rsidRPr="00896265">
        <w:rPr>
          <w:spacing w:val="-18"/>
        </w:rPr>
        <w:t xml:space="preserve"> </w:t>
      </w:r>
      <w:r w:rsidRPr="005912C5">
        <w:t>All</w:t>
      </w:r>
      <w:r w:rsidRPr="00896265">
        <w:rPr>
          <w:spacing w:val="-18"/>
        </w:rPr>
        <w:t xml:space="preserve"> </w:t>
      </w:r>
      <w:r w:rsidRPr="005912C5">
        <w:t>services</w:t>
      </w:r>
      <w:r w:rsidRPr="00896265">
        <w:rPr>
          <w:spacing w:val="-18"/>
        </w:rPr>
        <w:t xml:space="preserve"> </w:t>
      </w:r>
      <w:r w:rsidRPr="005912C5">
        <w:t>shall</w:t>
      </w:r>
      <w:r w:rsidRPr="00896265">
        <w:rPr>
          <w:spacing w:val="-18"/>
        </w:rPr>
        <w:t xml:space="preserve"> </w:t>
      </w:r>
      <w:r w:rsidRPr="005912C5">
        <w:t>be</w:t>
      </w:r>
      <w:r w:rsidRPr="00896265">
        <w:rPr>
          <w:spacing w:val="-18"/>
        </w:rPr>
        <w:t xml:space="preserve"> </w:t>
      </w:r>
      <w:r w:rsidRPr="005912C5">
        <w:t>provided in accordance with applicable state or local building codes.</w:t>
      </w:r>
    </w:p>
    <w:p w14:paraId="447E6C15" w14:textId="46AFE0BA" w:rsidR="00291E71" w:rsidRPr="005912C5" w:rsidRDefault="00146E87" w:rsidP="00B67DB3">
      <w:r w:rsidRPr="005912C5">
        <w:t>Occupational</w:t>
      </w:r>
      <w:r w:rsidRPr="005912C5">
        <w:rPr>
          <w:spacing w:val="-4"/>
        </w:rPr>
        <w:t xml:space="preserve"> </w:t>
      </w:r>
      <w:r w:rsidRPr="005912C5">
        <w:t>therapists</w:t>
      </w:r>
      <w:r w:rsidRPr="005912C5">
        <w:rPr>
          <w:spacing w:val="-3"/>
        </w:rPr>
        <w:t xml:space="preserve"> </w:t>
      </w:r>
      <w:r w:rsidRPr="005912C5">
        <w:t>or</w:t>
      </w:r>
      <w:r w:rsidRPr="005912C5">
        <w:rPr>
          <w:spacing w:val="-2"/>
        </w:rPr>
        <w:t xml:space="preserve"> </w:t>
      </w:r>
      <w:r w:rsidRPr="005912C5">
        <w:t>physical</w:t>
      </w:r>
      <w:r w:rsidRPr="005912C5">
        <w:rPr>
          <w:spacing w:val="-3"/>
        </w:rPr>
        <w:t xml:space="preserve"> </w:t>
      </w:r>
      <w:r w:rsidRPr="005912C5">
        <w:t>therapists</w:t>
      </w:r>
      <w:r w:rsidRPr="005912C5" w:rsidDel="00146E87">
        <w:t xml:space="preserve"> </w:t>
      </w:r>
      <w:r w:rsidR="00A31761" w:rsidRPr="005912C5">
        <w:t xml:space="preserve">can conduct evaluations for home modifications via virtual delivery. When providing OT or PT services via virtual delivery, refer to </w:t>
      </w:r>
      <w:hyperlink w:anchor="_Section_7:_Virtual" w:history="1">
        <w:r w:rsidR="00A31761" w:rsidRPr="00B67DB3">
          <w:rPr>
            <w:rStyle w:val="Hyperlink"/>
          </w:rPr>
          <w:t>Section 7</w:t>
        </w:r>
      </w:hyperlink>
      <w:r w:rsidR="00A31761" w:rsidRPr="005912C5">
        <w:t xml:space="preserve"> in this manual for additional requirements. Refer to </w:t>
      </w:r>
      <w:r w:rsidRPr="005912C5">
        <w:t xml:space="preserve">EAA </w:t>
      </w:r>
      <w:r w:rsidR="00A31761" w:rsidRPr="005912C5">
        <w:t>Billing Information below for more information.</w:t>
      </w:r>
    </w:p>
    <w:p w14:paraId="41054116" w14:textId="045BC6A9" w:rsidR="00291E71" w:rsidRPr="005912C5" w:rsidRDefault="00A31761" w:rsidP="00B67DB3">
      <w:r w:rsidRPr="005912C5">
        <w:t>For EAA and specialized medical equipment and supplies (SME) a flat rate is not used. Bids or estimates of cost for a</w:t>
      </w:r>
      <w:r w:rsidRPr="005912C5">
        <w:rPr>
          <w:spacing w:val="-1"/>
        </w:rPr>
        <w:t xml:space="preserve"> </w:t>
      </w:r>
      <w:r w:rsidRPr="005912C5">
        <w:t>job, equipment</w:t>
      </w:r>
      <w:r w:rsidR="00146E87" w:rsidRPr="005912C5">
        <w:t>,</w:t>
      </w:r>
      <w:r w:rsidRPr="005912C5">
        <w:t xml:space="preserve"> or supplies are obtained from two (2) or more providers</w:t>
      </w:r>
      <w:r w:rsidRPr="005912C5">
        <w:rPr>
          <w:spacing w:val="-2"/>
        </w:rPr>
        <w:t xml:space="preserve"> </w:t>
      </w:r>
      <w:r w:rsidRPr="005912C5">
        <w:t>the individual chooses. A dollar amount is authorized for the provider with the lowest and best price, if the price is reasonable, based on the purchase experience of the Division of DD regional office of similar jobs, equipment</w:t>
      </w:r>
      <w:r w:rsidR="00146E87" w:rsidRPr="005912C5">
        <w:t>,</w:t>
      </w:r>
      <w:r w:rsidRPr="005912C5">
        <w:t xml:space="preserve"> or supplies and does not exceed the annual maximum allowed for the </w:t>
      </w:r>
      <w:r w:rsidRPr="005912C5">
        <w:rPr>
          <w:spacing w:val="-2"/>
        </w:rPr>
        <w:t>service.</w:t>
      </w:r>
    </w:p>
    <w:p w14:paraId="019ED292" w14:textId="1FB30FBF" w:rsidR="00291E71" w:rsidRPr="005912C5" w:rsidRDefault="00A31761" w:rsidP="00BE27B6">
      <w:pPr>
        <w:pStyle w:val="Heading4"/>
      </w:pPr>
      <w:bookmarkStart w:id="385" w:name="Service_Limitations:_Environmental_Acces"/>
      <w:bookmarkStart w:id="386" w:name="_Toc223959044"/>
      <w:bookmarkStart w:id="387" w:name="_Toc224659421"/>
      <w:bookmarkEnd w:id="385"/>
      <w:r w:rsidRPr="005912C5">
        <w:t>Environmental Accessibility Adaptations-Home and/or Vehicle Modification</w:t>
      </w:r>
      <w:r w:rsidR="00764F93" w:rsidRPr="005912C5">
        <w:t xml:space="preserve"> Service Limitations</w:t>
      </w:r>
      <w:bookmarkEnd w:id="386"/>
      <w:bookmarkEnd w:id="387"/>
    </w:p>
    <w:p w14:paraId="4500DBE4" w14:textId="3DA09E01" w:rsidR="00291E71" w:rsidRPr="005912C5" w:rsidRDefault="00A31761" w:rsidP="00B67DB3">
      <w:r w:rsidRPr="005912C5">
        <w:t>The PT</w:t>
      </w:r>
      <w:r w:rsidR="00715F38" w:rsidRPr="005912C5">
        <w:t xml:space="preserve"> and </w:t>
      </w:r>
      <w:r w:rsidRPr="005912C5">
        <w:t>OT component of the service will be authorized and reimbursed separately from the completion of the job, reimbursed in 15</w:t>
      </w:r>
      <w:r w:rsidR="00764F93" w:rsidRPr="005912C5">
        <w:t>-</w:t>
      </w:r>
      <w:r w:rsidRPr="005912C5">
        <w:t xml:space="preserve">minute increments, at a price not to exceed the Medicaid Maximum Allowable for DD Waiver PT/OT in effect on the date of service, but paid under the DD Waiver procedure code for EAA. </w:t>
      </w:r>
      <w:r w:rsidR="00F56BC7" w:rsidRPr="005912C5">
        <w:t>Refer to</w:t>
      </w:r>
      <w:r w:rsidRPr="005912C5">
        <w:t xml:space="preserve"> the Environmental Adaptions </w:t>
      </w:r>
      <w:r w:rsidR="00671275" w:rsidRPr="005912C5">
        <w:t xml:space="preserve">Billing Information </w:t>
      </w:r>
      <w:r w:rsidRPr="005912C5">
        <w:t>section</w:t>
      </w:r>
      <w:r w:rsidR="00671275" w:rsidRPr="005912C5">
        <w:t xml:space="preserve"> below</w:t>
      </w:r>
      <w:r w:rsidRPr="005912C5">
        <w:t xml:space="preserve"> for maximum units of service regarding environmental adaptations.</w:t>
      </w:r>
    </w:p>
    <w:p w14:paraId="4D00A427" w14:textId="6E3F7EE1" w:rsidR="00291E71" w:rsidRPr="005912C5" w:rsidRDefault="00A31761" w:rsidP="00BE27B6">
      <w:pPr>
        <w:pStyle w:val="Heading4"/>
      </w:pPr>
      <w:bookmarkStart w:id="388" w:name="Provider_Requirements:_Environmental_Acc"/>
      <w:bookmarkStart w:id="389" w:name="_Toc223959045"/>
      <w:bookmarkStart w:id="390" w:name="_Toc224659422"/>
      <w:bookmarkEnd w:id="388"/>
      <w:r w:rsidRPr="005912C5">
        <w:t xml:space="preserve">Environmental Accessibility Adaptations-Home </w:t>
      </w:r>
      <w:bookmarkStart w:id="391" w:name="An_EAA_contractor_must_have_a_current_DM"/>
      <w:bookmarkEnd w:id="391"/>
      <w:r w:rsidRPr="005912C5">
        <w:t>and/or Vehicle Modification</w:t>
      </w:r>
      <w:r w:rsidR="00764F93" w:rsidRPr="005912C5">
        <w:t xml:space="preserve"> Provider Requirements</w:t>
      </w:r>
      <w:bookmarkEnd w:id="389"/>
      <w:bookmarkEnd w:id="390"/>
    </w:p>
    <w:p w14:paraId="4228EBD2" w14:textId="3EC17C6B" w:rsidR="008E16EE" w:rsidRPr="005912C5" w:rsidRDefault="00A31761" w:rsidP="00B67DB3">
      <w:r w:rsidRPr="005912C5">
        <w:t>An EAA contractor must have a current DMH contract, a valid business license</w:t>
      </w:r>
      <w:r w:rsidR="00F56BC7" w:rsidRPr="005912C5">
        <w:t>,</w:t>
      </w:r>
      <w:r w:rsidRPr="005912C5">
        <w:t xml:space="preserve"> and be qualified to provide the EAA service as described in the service definition</w:t>
      </w:r>
      <w:r w:rsidR="00F56BC7" w:rsidRPr="005912C5">
        <w:t xml:space="preserve"> above</w:t>
      </w:r>
      <w:r w:rsidRPr="005912C5">
        <w:t>, as well as provide evidence they are qualified</w:t>
      </w:r>
      <w:r w:rsidRPr="005912C5">
        <w:rPr>
          <w:spacing w:val="-13"/>
        </w:rPr>
        <w:t xml:space="preserve"> </w:t>
      </w:r>
      <w:r w:rsidRPr="005912C5">
        <w:t>to</w:t>
      </w:r>
      <w:r w:rsidRPr="005912C5">
        <w:rPr>
          <w:spacing w:val="-13"/>
        </w:rPr>
        <w:t xml:space="preserve"> </w:t>
      </w:r>
      <w:r w:rsidRPr="005912C5">
        <w:t>meet</w:t>
      </w:r>
      <w:r w:rsidRPr="005912C5">
        <w:rPr>
          <w:spacing w:val="-13"/>
        </w:rPr>
        <w:t xml:space="preserve"> </w:t>
      </w:r>
      <w:r w:rsidRPr="005912C5">
        <w:t>all</w:t>
      </w:r>
      <w:r w:rsidRPr="005912C5">
        <w:rPr>
          <w:spacing w:val="-13"/>
        </w:rPr>
        <w:t xml:space="preserve"> </w:t>
      </w:r>
      <w:r w:rsidRPr="005912C5">
        <w:t>applicable</w:t>
      </w:r>
      <w:r w:rsidRPr="005912C5">
        <w:rPr>
          <w:spacing w:val="-12"/>
        </w:rPr>
        <w:t xml:space="preserve"> </w:t>
      </w:r>
      <w:r w:rsidRPr="005912C5">
        <w:t>state</w:t>
      </w:r>
      <w:r w:rsidRPr="005912C5">
        <w:rPr>
          <w:spacing w:val="-12"/>
        </w:rPr>
        <w:t xml:space="preserve"> </w:t>
      </w:r>
      <w:r w:rsidRPr="005912C5">
        <w:t>and</w:t>
      </w:r>
      <w:r w:rsidRPr="005912C5">
        <w:rPr>
          <w:spacing w:val="-13"/>
        </w:rPr>
        <w:t xml:space="preserve"> </w:t>
      </w:r>
      <w:r w:rsidRPr="005912C5">
        <w:t>local</w:t>
      </w:r>
      <w:r w:rsidRPr="005912C5">
        <w:rPr>
          <w:spacing w:val="-13"/>
        </w:rPr>
        <w:t xml:space="preserve"> </w:t>
      </w:r>
      <w:r w:rsidRPr="005912C5">
        <w:t>building</w:t>
      </w:r>
      <w:r w:rsidRPr="005912C5">
        <w:rPr>
          <w:spacing w:val="-15"/>
        </w:rPr>
        <w:t xml:space="preserve"> </w:t>
      </w:r>
      <w:r w:rsidRPr="005912C5">
        <w:t>codes</w:t>
      </w:r>
      <w:r w:rsidRPr="005912C5">
        <w:rPr>
          <w:spacing w:val="-13"/>
        </w:rPr>
        <w:t xml:space="preserve"> </w:t>
      </w:r>
      <w:r w:rsidRPr="005912C5">
        <w:t>and</w:t>
      </w:r>
      <w:r w:rsidRPr="005912C5">
        <w:rPr>
          <w:spacing w:val="-13"/>
        </w:rPr>
        <w:t xml:space="preserve"> </w:t>
      </w:r>
      <w:r w:rsidRPr="005912C5">
        <w:t>construction</w:t>
      </w:r>
      <w:r w:rsidRPr="005912C5">
        <w:rPr>
          <w:spacing w:val="-12"/>
        </w:rPr>
        <w:t xml:space="preserve"> </w:t>
      </w:r>
      <w:r w:rsidRPr="005912C5">
        <w:t>standards.</w:t>
      </w:r>
      <w:r w:rsidRPr="005912C5">
        <w:rPr>
          <w:spacing w:val="-13"/>
        </w:rPr>
        <w:t xml:space="preserve"> </w:t>
      </w:r>
      <w:r w:rsidRPr="005912C5">
        <w:t>For</w:t>
      </w:r>
      <w:r w:rsidRPr="005912C5">
        <w:rPr>
          <w:spacing w:val="-14"/>
        </w:rPr>
        <w:t xml:space="preserve"> </w:t>
      </w:r>
      <w:r w:rsidRPr="005912C5">
        <w:t>vehicle modifications, a</w:t>
      </w:r>
      <w:r w:rsidRPr="005912C5">
        <w:rPr>
          <w:spacing w:val="-1"/>
        </w:rPr>
        <w:t xml:space="preserve"> </w:t>
      </w:r>
      <w:r w:rsidRPr="005912C5">
        <w:t>qualified provider is a</w:t>
      </w:r>
      <w:r w:rsidRPr="005912C5">
        <w:rPr>
          <w:spacing w:val="-1"/>
        </w:rPr>
        <w:t xml:space="preserve"> </w:t>
      </w:r>
      <w:r w:rsidRPr="005912C5">
        <w:t>contracted agency possessing a</w:t>
      </w:r>
      <w:r w:rsidRPr="005912C5">
        <w:rPr>
          <w:spacing w:val="-1"/>
        </w:rPr>
        <w:t xml:space="preserve"> </w:t>
      </w:r>
      <w:r w:rsidRPr="005912C5">
        <w:t>DMH contract and a current valid</w:t>
      </w:r>
      <w:r w:rsidRPr="005912C5">
        <w:rPr>
          <w:spacing w:val="74"/>
        </w:rPr>
        <w:t xml:space="preserve"> </w:t>
      </w:r>
      <w:r w:rsidRPr="005912C5">
        <w:t>business</w:t>
      </w:r>
      <w:r w:rsidRPr="005912C5">
        <w:rPr>
          <w:spacing w:val="77"/>
        </w:rPr>
        <w:t xml:space="preserve"> </w:t>
      </w:r>
      <w:r w:rsidRPr="005912C5">
        <w:t>license,</w:t>
      </w:r>
      <w:r w:rsidRPr="005912C5">
        <w:rPr>
          <w:spacing w:val="73"/>
        </w:rPr>
        <w:t xml:space="preserve"> </w:t>
      </w:r>
      <w:r w:rsidRPr="005912C5">
        <w:t>as</w:t>
      </w:r>
      <w:r w:rsidRPr="005912C5">
        <w:rPr>
          <w:spacing w:val="77"/>
        </w:rPr>
        <w:t xml:space="preserve"> </w:t>
      </w:r>
      <w:r w:rsidRPr="005912C5">
        <w:t>well</w:t>
      </w:r>
      <w:r w:rsidRPr="005912C5">
        <w:rPr>
          <w:spacing w:val="76"/>
        </w:rPr>
        <w:t xml:space="preserve"> </w:t>
      </w:r>
      <w:r w:rsidRPr="005912C5">
        <w:t>as</w:t>
      </w:r>
      <w:r w:rsidRPr="005912C5">
        <w:rPr>
          <w:spacing w:val="77"/>
        </w:rPr>
        <w:t xml:space="preserve"> </w:t>
      </w:r>
      <w:r w:rsidRPr="005912C5">
        <w:t>providing</w:t>
      </w:r>
      <w:r w:rsidRPr="005912C5">
        <w:rPr>
          <w:spacing w:val="73"/>
        </w:rPr>
        <w:t xml:space="preserve"> </w:t>
      </w:r>
      <w:r w:rsidRPr="005912C5">
        <w:t>evidence</w:t>
      </w:r>
      <w:r w:rsidRPr="005912C5">
        <w:rPr>
          <w:spacing w:val="78"/>
        </w:rPr>
        <w:t xml:space="preserve"> </w:t>
      </w:r>
      <w:r w:rsidRPr="005912C5">
        <w:t>that</w:t>
      </w:r>
      <w:r w:rsidRPr="005912C5">
        <w:rPr>
          <w:spacing w:val="76"/>
        </w:rPr>
        <w:t xml:space="preserve"> </w:t>
      </w:r>
      <w:r w:rsidRPr="005912C5">
        <w:t>they</w:t>
      </w:r>
      <w:r w:rsidRPr="005912C5">
        <w:rPr>
          <w:spacing w:val="77"/>
        </w:rPr>
        <w:t xml:space="preserve"> </w:t>
      </w:r>
      <w:r w:rsidRPr="005912C5">
        <w:t>are</w:t>
      </w:r>
      <w:r w:rsidRPr="005912C5">
        <w:rPr>
          <w:spacing w:val="77"/>
        </w:rPr>
        <w:t xml:space="preserve"> </w:t>
      </w:r>
      <w:r w:rsidRPr="005912C5">
        <w:t>qualified</w:t>
      </w:r>
      <w:r w:rsidRPr="005912C5">
        <w:rPr>
          <w:spacing w:val="77"/>
        </w:rPr>
        <w:t xml:space="preserve"> </w:t>
      </w:r>
      <w:r w:rsidRPr="005912C5">
        <w:t>with</w:t>
      </w:r>
      <w:r w:rsidRPr="005912C5">
        <w:rPr>
          <w:spacing w:val="78"/>
        </w:rPr>
        <w:t xml:space="preserve"> </w:t>
      </w:r>
      <w:r w:rsidRPr="005912C5">
        <w:rPr>
          <w:spacing w:val="-2"/>
        </w:rPr>
        <w:t>technical</w:t>
      </w:r>
      <w:r w:rsidR="00AC1DE3" w:rsidRPr="005912C5">
        <w:rPr>
          <w:spacing w:val="-2"/>
        </w:rPr>
        <w:t xml:space="preserve"> </w:t>
      </w:r>
      <w:r w:rsidRPr="005912C5">
        <w:t>training/certification to meet all required safety and construction standards associated with vehicle modifications</w:t>
      </w:r>
      <w:bookmarkStart w:id="392" w:name="Billing_Information:__Environmental_Acce"/>
      <w:bookmarkEnd w:id="392"/>
      <w:r w:rsidRPr="005912C5">
        <w:t>.</w:t>
      </w:r>
    </w:p>
    <w:p w14:paraId="36EBAE82" w14:textId="49E12D11" w:rsidR="00291E71" w:rsidRPr="005912C5" w:rsidRDefault="00A31761" w:rsidP="00BE27B6">
      <w:pPr>
        <w:pStyle w:val="Heading4"/>
      </w:pPr>
      <w:bookmarkStart w:id="393" w:name="_Toc223959046"/>
      <w:bookmarkStart w:id="394" w:name="_Toc224659423"/>
      <w:r w:rsidRPr="005912C5">
        <w:t>Environmental Accessibility Adaptations-Home and/or Vehicle Modification</w:t>
      </w:r>
      <w:r w:rsidR="00764F93" w:rsidRPr="005912C5">
        <w:t xml:space="preserve"> Billing Information</w:t>
      </w:r>
      <w:bookmarkEnd w:id="393"/>
      <w:bookmarkEnd w:id="394"/>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393"/>
        <w:gridCol w:w="1620"/>
        <w:gridCol w:w="1440"/>
        <w:gridCol w:w="4667"/>
      </w:tblGrid>
      <w:tr w:rsidR="00291E71" w:rsidRPr="005912C5" w14:paraId="472CAF39" w14:textId="77777777" w:rsidTr="00A734B4">
        <w:trPr>
          <w:cantSplit/>
          <w:trHeight w:val="576"/>
          <w:tblHeader/>
        </w:trPr>
        <w:tc>
          <w:tcPr>
            <w:tcW w:w="2393" w:type="dxa"/>
            <w:shd w:val="clear" w:color="auto" w:fill="04427D"/>
            <w:vAlign w:val="center"/>
          </w:tcPr>
          <w:p w14:paraId="605E7E94" w14:textId="77777777" w:rsidR="00291E71" w:rsidRPr="005912C5" w:rsidRDefault="00A31761" w:rsidP="00A734B4">
            <w:pPr>
              <w:pStyle w:val="BodyTextTableHeader"/>
            </w:pPr>
            <w:r w:rsidRPr="005912C5">
              <w:t>Waiver</w:t>
            </w:r>
            <w:r w:rsidRPr="005912C5">
              <w:rPr>
                <w:spacing w:val="-12"/>
              </w:rPr>
              <w:t xml:space="preserve"> </w:t>
            </w:r>
            <w:r w:rsidRPr="005912C5">
              <w:rPr>
                <w:spacing w:val="-2"/>
              </w:rPr>
              <w:t>Service</w:t>
            </w:r>
          </w:p>
        </w:tc>
        <w:tc>
          <w:tcPr>
            <w:tcW w:w="1620" w:type="dxa"/>
            <w:shd w:val="clear" w:color="auto" w:fill="04427D"/>
            <w:vAlign w:val="center"/>
          </w:tcPr>
          <w:p w14:paraId="242AEDFA" w14:textId="5E8AB4F9" w:rsidR="00291E71" w:rsidRPr="005912C5" w:rsidRDefault="00A31761" w:rsidP="00A734B4">
            <w:pPr>
              <w:pStyle w:val="BodyTextTableHeader"/>
            </w:pPr>
            <w:r w:rsidRPr="005912C5">
              <w:rPr>
                <w:spacing w:val="-2"/>
              </w:rPr>
              <w:t>Procedure Code</w:t>
            </w:r>
          </w:p>
        </w:tc>
        <w:tc>
          <w:tcPr>
            <w:tcW w:w="1440" w:type="dxa"/>
            <w:shd w:val="clear" w:color="auto" w:fill="04427D"/>
            <w:vAlign w:val="center"/>
          </w:tcPr>
          <w:p w14:paraId="1DF84D1D" w14:textId="77777777" w:rsidR="00291E71" w:rsidRPr="005912C5" w:rsidRDefault="00A31761" w:rsidP="00A734B4">
            <w:pPr>
              <w:pStyle w:val="BodyTextTableHeader"/>
            </w:pPr>
            <w:r w:rsidRPr="005912C5">
              <w:rPr>
                <w:spacing w:val="-2"/>
              </w:rPr>
              <w:t xml:space="preserve">Service </w:t>
            </w:r>
            <w:r w:rsidRPr="005912C5">
              <w:rPr>
                <w:spacing w:val="-4"/>
              </w:rPr>
              <w:t>Unit</w:t>
            </w:r>
          </w:p>
        </w:tc>
        <w:tc>
          <w:tcPr>
            <w:tcW w:w="4667" w:type="dxa"/>
            <w:shd w:val="clear" w:color="auto" w:fill="04427D"/>
            <w:vAlign w:val="center"/>
          </w:tcPr>
          <w:p w14:paraId="59B31B57" w14:textId="77777777" w:rsidR="00291E71" w:rsidRPr="005912C5" w:rsidRDefault="00A31761" w:rsidP="00A734B4">
            <w:pPr>
              <w:pStyle w:val="BodyTextTableHeader"/>
            </w:pPr>
            <w:r w:rsidRPr="005912C5">
              <w:t>Maximum</w:t>
            </w:r>
            <w:r w:rsidRPr="005912C5">
              <w:rPr>
                <w:spacing w:val="-19"/>
              </w:rPr>
              <w:t xml:space="preserve"> </w:t>
            </w:r>
            <w:r w:rsidRPr="005912C5">
              <w:t>Units</w:t>
            </w:r>
            <w:r w:rsidRPr="005912C5">
              <w:rPr>
                <w:spacing w:val="-19"/>
              </w:rPr>
              <w:t xml:space="preserve"> </w:t>
            </w:r>
            <w:r w:rsidRPr="005912C5">
              <w:t xml:space="preserve">of </w:t>
            </w:r>
            <w:r w:rsidRPr="005912C5">
              <w:rPr>
                <w:spacing w:val="-2"/>
              </w:rPr>
              <w:t>Service</w:t>
            </w:r>
          </w:p>
        </w:tc>
      </w:tr>
      <w:tr w:rsidR="00291E71" w:rsidRPr="005912C5" w14:paraId="35148B30" w14:textId="77777777" w:rsidTr="00A734B4">
        <w:trPr>
          <w:cantSplit/>
          <w:trHeight w:val="576"/>
        </w:trPr>
        <w:tc>
          <w:tcPr>
            <w:tcW w:w="2393" w:type="dxa"/>
            <w:shd w:val="clear" w:color="auto" w:fill="F8CAAC"/>
            <w:vAlign w:val="center"/>
          </w:tcPr>
          <w:p w14:paraId="039A4F1D" w14:textId="61B6C42D" w:rsidR="00291E71" w:rsidRPr="005912C5" w:rsidRDefault="00A31761" w:rsidP="00A734B4">
            <w:pPr>
              <w:pStyle w:val="BodyTextTableBody"/>
            </w:pPr>
            <w:r w:rsidRPr="005912C5">
              <w:t>EAA</w:t>
            </w:r>
          </w:p>
        </w:tc>
        <w:tc>
          <w:tcPr>
            <w:tcW w:w="1620" w:type="dxa"/>
            <w:shd w:val="clear" w:color="auto" w:fill="F8CAAC"/>
            <w:vAlign w:val="center"/>
          </w:tcPr>
          <w:p w14:paraId="50EACEBC" w14:textId="317F5DD7" w:rsidR="00291E71" w:rsidRPr="005912C5" w:rsidRDefault="00A31761" w:rsidP="00A734B4">
            <w:pPr>
              <w:pStyle w:val="BodyTextTableNumbers"/>
            </w:pPr>
            <w:r w:rsidRPr="005912C5">
              <w:t>S5165</w:t>
            </w:r>
          </w:p>
        </w:tc>
        <w:tc>
          <w:tcPr>
            <w:tcW w:w="1440" w:type="dxa"/>
            <w:shd w:val="clear" w:color="auto" w:fill="F8CAAC"/>
            <w:vAlign w:val="center"/>
          </w:tcPr>
          <w:p w14:paraId="555FCDE5" w14:textId="0A4D9F75" w:rsidR="00291E71" w:rsidRPr="005912C5" w:rsidRDefault="00764F93" w:rsidP="00A734B4">
            <w:pPr>
              <w:pStyle w:val="BodyTextTableNumbers"/>
            </w:pPr>
            <w:r w:rsidRPr="005912C5">
              <w:t>One (</w:t>
            </w:r>
            <w:r w:rsidR="00A31761" w:rsidRPr="005912C5">
              <w:t>1</w:t>
            </w:r>
            <w:r w:rsidRPr="005912C5">
              <w:t>)</w:t>
            </w:r>
            <w:r w:rsidR="00A31761" w:rsidRPr="005912C5">
              <w:rPr>
                <w:spacing w:val="-1"/>
              </w:rPr>
              <w:t xml:space="preserve"> </w:t>
            </w:r>
            <w:r w:rsidR="00A31761" w:rsidRPr="005912C5">
              <w:t>Job</w:t>
            </w:r>
          </w:p>
        </w:tc>
        <w:tc>
          <w:tcPr>
            <w:tcW w:w="4667" w:type="dxa"/>
            <w:shd w:val="clear" w:color="auto" w:fill="F8CAAC"/>
            <w:vAlign w:val="center"/>
          </w:tcPr>
          <w:p w14:paraId="576ABE54" w14:textId="5F5FB531" w:rsidR="00291E71" w:rsidRPr="005912C5" w:rsidRDefault="00764F93" w:rsidP="00A734B4">
            <w:pPr>
              <w:pStyle w:val="BodyTextTableNumbers"/>
            </w:pPr>
            <w:r w:rsidRPr="005912C5">
              <w:t>One (</w:t>
            </w:r>
            <w:r w:rsidR="00A31761" w:rsidRPr="005912C5">
              <w:t>1</w:t>
            </w:r>
            <w:r w:rsidRPr="005912C5">
              <w:t>)</w:t>
            </w:r>
            <w:r w:rsidR="00A31761" w:rsidRPr="005912C5">
              <w:rPr>
                <w:spacing w:val="-10"/>
              </w:rPr>
              <w:t xml:space="preserve"> </w:t>
            </w:r>
            <w:r w:rsidR="00A31761" w:rsidRPr="005912C5">
              <w:t>per</w:t>
            </w:r>
            <w:r w:rsidR="00A31761" w:rsidRPr="005912C5">
              <w:rPr>
                <w:spacing w:val="-8"/>
              </w:rPr>
              <w:t xml:space="preserve"> </w:t>
            </w:r>
            <w:r w:rsidR="00A31761" w:rsidRPr="005912C5">
              <w:t>month</w:t>
            </w:r>
            <w:r w:rsidR="00A31761" w:rsidRPr="005912C5">
              <w:rPr>
                <w:spacing w:val="-8"/>
              </w:rPr>
              <w:t xml:space="preserve"> </w:t>
            </w:r>
            <w:r w:rsidR="00A31761" w:rsidRPr="005912C5">
              <w:t>$20,000</w:t>
            </w:r>
            <w:r w:rsidR="00A31761" w:rsidRPr="005912C5">
              <w:rPr>
                <w:spacing w:val="-11"/>
              </w:rPr>
              <w:t xml:space="preserve"> </w:t>
            </w:r>
            <w:r w:rsidR="00A31761" w:rsidRPr="005912C5">
              <w:t>biennially (every two years), per individual</w:t>
            </w:r>
          </w:p>
        </w:tc>
      </w:tr>
      <w:tr w:rsidR="005B7B2C" w:rsidRPr="005912C5" w14:paraId="6B1AEDA4" w14:textId="77777777" w:rsidTr="00A734B4">
        <w:trPr>
          <w:cantSplit/>
          <w:trHeight w:val="576"/>
        </w:trPr>
        <w:tc>
          <w:tcPr>
            <w:tcW w:w="2393" w:type="dxa"/>
            <w:shd w:val="clear" w:color="auto" w:fill="F8CAAC"/>
            <w:vAlign w:val="center"/>
          </w:tcPr>
          <w:p w14:paraId="5A0CD254" w14:textId="19AC3EAB" w:rsidR="005B7B2C" w:rsidRPr="005912C5" w:rsidRDefault="005B7B2C" w:rsidP="00A734B4">
            <w:pPr>
              <w:pStyle w:val="BodyTextTableBody"/>
            </w:pPr>
            <w:r w:rsidRPr="005912C5">
              <w:t>EAA, Consultation</w:t>
            </w:r>
          </w:p>
        </w:tc>
        <w:tc>
          <w:tcPr>
            <w:tcW w:w="1620" w:type="dxa"/>
            <w:shd w:val="clear" w:color="auto" w:fill="F8CAAC"/>
            <w:vAlign w:val="center"/>
          </w:tcPr>
          <w:p w14:paraId="38EDB6C2" w14:textId="7303AC81" w:rsidR="005B7B2C" w:rsidRPr="005912C5" w:rsidRDefault="005B7B2C" w:rsidP="00A734B4">
            <w:pPr>
              <w:pStyle w:val="BodyTextTableNumbers"/>
            </w:pPr>
            <w:r w:rsidRPr="005912C5">
              <w:t>S5165 TC</w:t>
            </w:r>
          </w:p>
        </w:tc>
        <w:tc>
          <w:tcPr>
            <w:tcW w:w="1440" w:type="dxa"/>
            <w:shd w:val="clear" w:color="auto" w:fill="F8CAAC"/>
            <w:vAlign w:val="center"/>
          </w:tcPr>
          <w:p w14:paraId="12890CF1" w14:textId="73277169" w:rsidR="005B7B2C" w:rsidRPr="005912C5" w:rsidRDefault="00764F93" w:rsidP="00A734B4">
            <w:pPr>
              <w:pStyle w:val="BodyTextTableNumbers"/>
            </w:pPr>
            <w:r w:rsidRPr="005912C5">
              <w:t>One (</w:t>
            </w:r>
            <w:r w:rsidR="005B7B2C" w:rsidRPr="005912C5">
              <w:t>1</w:t>
            </w:r>
            <w:r w:rsidRPr="005912C5">
              <w:t>)</w:t>
            </w:r>
            <w:r w:rsidR="005B7B2C" w:rsidRPr="005912C5">
              <w:t xml:space="preserve"> Job</w:t>
            </w:r>
          </w:p>
        </w:tc>
        <w:tc>
          <w:tcPr>
            <w:tcW w:w="4667" w:type="dxa"/>
            <w:shd w:val="clear" w:color="auto" w:fill="F8CAAC"/>
            <w:vAlign w:val="center"/>
          </w:tcPr>
          <w:p w14:paraId="2EC23293" w14:textId="1C276002" w:rsidR="005B7B2C" w:rsidRPr="005912C5" w:rsidRDefault="005B7B2C" w:rsidP="00A734B4">
            <w:pPr>
              <w:pStyle w:val="BodyTextTableNumbers"/>
            </w:pPr>
            <w:r w:rsidRPr="005912C5">
              <w:t>Included in $20,000 biennially (every two</w:t>
            </w:r>
            <w:r w:rsidR="00764F93" w:rsidRPr="005912C5">
              <w:t xml:space="preserve"> (2)</w:t>
            </w:r>
            <w:r w:rsidRPr="005912C5">
              <w:t xml:space="preserve"> years), per individual</w:t>
            </w:r>
          </w:p>
        </w:tc>
      </w:tr>
    </w:tbl>
    <w:p w14:paraId="5296E810" w14:textId="3658DACD" w:rsidR="00291E71" w:rsidRPr="005912C5" w:rsidRDefault="00A31761" w:rsidP="00BE27B6">
      <w:pPr>
        <w:pStyle w:val="Heading4"/>
      </w:pPr>
      <w:bookmarkStart w:id="395" w:name="_Toc223959047"/>
      <w:bookmarkStart w:id="396" w:name="_Toc224659424"/>
      <w:r w:rsidRPr="005912C5">
        <w:t>Environmental</w:t>
      </w:r>
      <w:r w:rsidRPr="005912C5">
        <w:rPr>
          <w:spacing w:val="-6"/>
        </w:rPr>
        <w:t xml:space="preserve"> </w:t>
      </w:r>
      <w:r w:rsidRPr="005912C5">
        <w:t>Accessibility</w:t>
      </w:r>
      <w:r w:rsidRPr="005912C5">
        <w:rPr>
          <w:spacing w:val="-7"/>
        </w:rPr>
        <w:t xml:space="preserve"> </w:t>
      </w:r>
      <w:r w:rsidRPr="005912C5">
        <w:t>Adaptations-Home and/or Vehicle Modification</w:t>
      </w:r>
      <w:r w:rsidR="00764F93" w:rsidRPr="005912C5">
        <w:t xml:space="preserve"> Service</w:t>
      </w:r>
      <w:r w:rsidR="00764F93" w:rsidRPr="005912C5">
        <w:rPr>
          <w:spacing w:val="-7"/>
        </w:rPr>
        <w:t xml:space="preserve"> </w:t>
      </w:r>
      <w:r w:rsidR="00764F93" w:rsidRPr="005912C5">
        <w:t>Documentation</w:t>
      </w:r>
      <w:bookmarkEnd w:id="395"/>
      <w:bookmarkEnd w:id="396"/>
    </w:p>
    <w:p w14:paraId="0251A1BB" w14:textId="15419DF1" w:rsidR="00291E71" w:rsidRPr="005912C5" w:rsidRDefault="00A31761" w:rsidP="00B67DB3">
      <w:r w:rsidRPr="005912C5">
        <w:t>OT and PT providers conducting assessments/recommendations, as required for the EAA, must maintain</w:t>
      </w:r>
      <w:r w:rsidRPr="005912C5">
        <w:rPr>
          <w:spacing w:val="-17"/>
        </w:rPr>
        <w:t xml:space="preserve"> </w:t>
      </w:r>
      <w:r w:rsidRPr="005912C5">
        <w:t>documentation</w:t>
      </w:r>
      <w:r w:rsidRPr="005912C5">
        <w:rPr>
          <w:spacing w:val="-18"/>
        </w:rPr>
        <w:t xml:space="preserve"> </w:t>
      </w:r>
      <w:r w:rsidRPr="005912C5">
        <w:t>as</w:t>
      </w:r>
      <w:r w:rsidRPr="005912C5">
        <w:rPr>
          <w:spacing w:val="-16"/>
        </w:rPr>
        <w:t xml:space="preserve"> </w:t>
      </w:r>
      <w:r w:rsidRPr="005912C5">
        <w:t>per</w:t>
      </w:r>
      <w:r w:rsidRPr="005912C5">
        <w:rPr>
          <w:spacing w:val="-16"/>
        </w:rPr>
        <w:t xml:space="preserve"> </w:t>
      </w:r>
      <w:hyperlink w:anchor="_Section_3:_Documentation" w:history="1">
        <w:r w:rsidRPr="00BE27B6">
          <w:rPr>
            <w:rStyle w:val="Hyperlink"/>
          </w:rPr>
          <w:t>Section 3</w:t>
        </w:r>
      </w:hyperlink>
      <w:r w:rsidRPr="005912C5">
        <w:rPr>
          <w:spacing w:val="-18"/>
        </w:rPr>
        <w:t xml:space="preserve"> </w:t>
      </w:r>
      <w:r w:rsidRPr="005912C5">
        <w:t>of</w:t>
      </w:r>
      <w:r w:rsidRPr="005912C5">
        <w:rPr>
          <w:spacing w:val="-16"/>
        </w:rPr>
        <w:t xml:space="preserve"> </w:t>
      </w:r>
      <w:r w:rsidRPr="005912C5">
        <w:t>this</w:t>
      </w:r>
      <w:r w:rsidRPr="005912C5">
        <w:rPr>
          <w:spacing w:val="-18"/>
        </w:rPr>
        <w:t xml:space="preserve"> </w:t>
      </w:r>
      <w:r w:rsidRPr="005912C5">
        <w:t>manual.</w:t>
      </w:r>
      <w:r w:rsidRPr="005912C5">
        <w:rPr>
          <w:spacing w:val="-17"/>
        </w:rPr>
        <w:t xml:space="preserve"> </w:t>
      </w:r>
      <w:r w:rsidRPr="005912C5">
        <w:t>OT</w:t>
      </w:r>
      <w:r w:rsidRPr="005912C5">
        <w:rPr>
          <w:spacing w:val="-17"/>
        </w:rPr>
        <w:t xml:space="preserve"> </w:t>
      </w:r>
      <w:r w:rsidRPr="005912C5">
        <w:t>and</w:t>
      </w:r>
      <w:r w:rsidRPr="005912C5">
        <w:rPr>
          <w:spacing w:val="-17"/>
        </w:rPr>
        <w:t xml:space="preserve"> </w:t>
      </w:r>
      <w:r w:rsidRPr="005912C5">
        <w:t>PT</w:t>
      </w:r>
      <w:r w:rsidRPr="005912C5">
        <w:rPr>
          <w:spacing w:val="-17"/>
        </w:rPr>
        <w:t xml:space="preserve"> </w:t>
      </w:r>
      <w:r w:rsidRPr="005912C5">
        <w:t>providers</w:t>
      </w:r>
      <w:r w:rsidRPr="005912C5">
        <w:rPr>
          <w:spacing w:val="-18"/>
        </w:rPr>
        <w:t xml:space="preserve"> </w:t>
      </w:r>
      <w:r w:rsidRPr="005912C5">
        <w:t>must</w:t>
      </w:r>
      <w:r w:rsidRPr="005912C5">
        <w:rPr>
          <w:spacing w:val="-17"/>
        </w:rPr>
        <w:t xml:space="preserve"> </w:t>
      </w:r>
      <w:r w:rsidRPr="005912C5">
        <w:t>maintain</w:t>
      </w:r>
      <w:r w:rsidRPr="005912C5">
        <w:rPr>
          <w:spacing w:val="-16"/>
        </w:rPr>
        <w:t xml:space="preserve"> </w:t>
      </w:r>
      <w:r w:rsidRPr="005912C5">
        <w:t xml:space="preserve">detailed progress notes per date of service. Written data shall be submitted to DMH authorizing staff as </w:t>
      </w:r>
      <w:r w:rsidRPr="005912C5">
        <w:rPr>
          <w:spacing w:val="-2"/>
        </w:rPr>
        <w:t>required.</w:t>
      </w:r>
    </w:p>
    <w:p w14:paraId="10B63656" w14:textId="6C6C9AF6" w:rsidR="00291E71" w:rsidRPr="005912C5" w:rsidRDefault="00A31761" w:rsidP="00B67DB3">
      <w:r w:rsidRPr="005912C5">
        <w:t>The</w:t>
      </w:r>
      <w:r w:rsidRPr="005912C5">
        <w:rPr>
          <w:spacing w:val="-6"/>
        </w:rPr>
        <w:t xml:space="preserve"> </w:t>
      </w:r>
      <w:r w:rsidRPr="005912C5">
        <w:t>EAA</w:t>
      </w:r>
      <w:r w:rsidRPr="005912C5">
        <w:rPr>
          <w:spacing w:val="-4"/>
        </w:rPr>
        <w:t xml:space="preserve"> </w:t>
      </w:r>
      <w:r w:rsidRPr="005912C5">
        <w:t>provider</w:t>
      </w:r>
      <w:r w:rsidRPr="005912C5">
        <w:rPr>
          <w:spacing w:val="-6"/>
        </w:rPr>
        <w:t xml:space="preserve"> </w:t>
      </w:r>
      <w:r w:rsidRPr="005912C5">
        <w:t>must</w:t>
      </w:r>
      <w:r w:rsidRPr="005912C5">
        <w:rPr>
          <w:spacing w:val="-7"/>
        </w:rPr>
        <w:t xml:space="preserve"> </w:t>
      </w:r>
      <w:r w:rsidRPr="005912C5">
        <w:t>maintain</w:t>
      </w:r>
      <w:r w:rsidRPr="005912C5">
        <w:rPr>
          <w:spacing w:val="-4"/>
        </w:rPr>
        <w:t xml:space="preserve"> </w:t>
      </w:r>
      <w:r w:rsidRPr="005912C5">
        <w:t>all</w:t>
      </w:r>
      <w:r w:rsidRPr="005912C5">
        <w:rPr>
          <w:spacing w:val="-7"/>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6"/>
        </w:rPr>
        <w:t xml:space="preserve"> </w:t>
      </w:r>
      <w:r w:rsidRPr="005912C5">
        <w:t>the</w:t>
      </w:r>
      <w:r w:rsidRPr="005912C5">
        <w:rPr>
          <w:spacing w:val="-4"/>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4"/>
        </w:rPr>
        <w:t xml:space="preserve"> </w:t>
      </w:r>
      <w:r w:rsidRPr="005912C5">
        <w:t>in</w:t>
      </w:r>
      <w:r w:rsidRPr="005912C5">
        <w:rPr>
          <w:spacing w:val="-4"/>
        </w:rPr>
        <w:t xml:space="preserve"> </w:t>
      </w:r>
      <w:hyperlink w:anchor="_Section_3:_Documentation" w:history="1">
        <w:r w:rsidRPr="00BE27B6">
          <w:rPr>
            <w:rStyle w:val="Hyperlink"/>
          </w:rPr>
          <w:t>Section 3</w:t>
        </w:r>
      </w:hyperlink>
      <w:r w:rsidRPr="005912C5">
        <w:rPr>
          <w:spacing w:val="-6"/>
        </w:rPr>
        <w:t xml:space="preserve"> </w:t>
      </w:r>
      <w:r w:rsidRPr="005912C5">
        <w:t xml:space="preserve">of this manual. EAA documentation includes but is not limited to itemized invoices documenting the items purchased, prior to billing. The date of service used should be the completion date of the adaptation/modification. At that time, the adaption/modification should have properly met the </w:t>
      </w:r>
      <w:bookmarkStart w:id="397" w:name="6.12_Family_Peer_Support"/>
      <w:bookmarkEnd w:id="397"/>
      <w:r w:rsidRPr="005912C5">
        <w:t>individual’s needs.</w:t>
      </w:r>
    </w:p>
    <w:p w14:paraId="394F4BF3" w14:textId="45FC3E03" w:rsidR="00291E71" w:rsidRPr="005912C5" w:rsidRDefault="00BE27B6" w:rsidP="00BE27B6">
      <w:pPr>
        <w:pStyle w:val="Heading3"/>
      </w:pPr>
      <w:bookmarkStart w:id="398" w:name="_Family_Peer_Support"/>
      <w:bookmarkStart w:id="399" w:name="_Toc223958487"/>
      <w:bookmarkStart w:id="400" w:name="_Toc223959048"/>
      <w:bookmarkStart w:id="401" w:name="_Toc224659226"/>
      <w:bookmarkStart w:id="402" w:name="_Toc224659425"/>
      <w:bookmarkEnd w:id="398"/>
      <w:r>
        <w:t xml:space="preserve">6.12 </w:t>
      </w:r>
      <w:r w:rsidR="00A31761" w:rsidRPr="005912C5">
        <w:t>Family</w:t>
      </w:r>
      <w:r w:rsidR="00A31761" w:rsidRPr="005912C5">
        <w:rPr>
          <w:spacing w:val="-5"/>
        </w:rPr>
        <w:t xml:space="preserve"> </w:t>
      </w:r>
      <w:r w:rsidR="00A31761" w:rsidRPr="005912C5">
        <w:t>Peer</w:t>
      </w:r>
      <w:r w:rsidR="00A31761" w:rsidRPr="005912C5">
        <w:rPr>
          <w:spacing w:val="-3"/>
        </w:rPr>
        <w:t xml:space="preserve"> </w:t>
      </w:r>
      <w:r w:rsidR="00A31761" w:rsidRPr="005912C5">
        <w:rPr>
          <w:spacing w:val="-2"/>
        </w:rPr>
        <w:t>Support</w:t>
      </w:r>
      <w:bookmarkEnd w:id="399"/>
      <w:bookmarkEnd w:id="400"/>
      <w:bookmarkEnd w:id="401"/>
      <w:bookmarkEnd w:id="402"/>
    </w:p>
    <w:p w14:paraId="3221776E" w14:textId="77777777" w:rsidR="00291E71" w:rsidRPr="005912C5" w:rsidRDefault="00A31761" w:rsidP="00B67DB3">
      <w:bookmarkStart w:id="403" w:name="Service_Description:_Family_Peer_Support"/>
      <w:bookmarkEnd w:id="403"/>
      <w:r w:rsidRPr="005912C5">
        <w:t>The</w:t>
      </w:r>
      <w:r w:rsidRPr="005912C5">
        <w:rPr>
          <w:spacing w:val="-4"/>
        </w:rPr>
        <w:t xml:space="preserve"> </w:t>
      </w:r>
      <w:r w:rsidRPr="005912C5">
        <w:t>Family</w:t>
      </w:r>
      <w:r w:rsidRPr="005912C5">
        <w:rPr>
          <w:spacing w:val="-2"/>
        </w:rPr>
        <w:t xml:space="preserve"> </w:t>
      </w:r>
      <w:r w:rsidRPr="005912C5">
        <w:t>Peer</w:t>
      </w:r>
      <w:r w:rsidRPr="005912C5">
        <w:rPr>
          <w:spacing w:val="-2"/>
        </w:rPr>
        <w:t xml:space="preserve"> </w:t>
      </w:r>
      <w:r w:rsidRPr="005912C5">
        <w:t>Support</w:t>
      </w:r>
      <w:r w:rsidRPr="005912C5">
        <w:rPr>
          <w:spacing w:val="-3"/>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1"/>
        </w:rPr>
        <w:t xml:space="preserve"> </w:t>
      </w:r>
      <w:r w:rsidRPr="005912C5">
        <w:t>PfH</w:t>
      </w:r>
      <w:r w:rsidRPr="005912C5">
        <w:rPr>
          <w:spacing w:val="-3"/>
        </w:rPr>
        <w:t xml:space="preserve"> </w:t>
      </w:r>
      <w:r w:rsidRPr="005912C5">
        <w:t>DD</w:t>
      </w:r>
      <w:r w:rsidRPr="005912C5">
        <w:rPr>
          <w:spacing w:val="-3"/>
        </w:rPr>
        <w:t xml:space="preserve"> </w:t>
      </w:r>
      <w:r w:rsidRPr="005912C5">
        <w:t>waiver</w:t>
      </w:r>
      <w:r w:rsidRPr="005912C5">
        <w:rPr>
          <w:spacing w:val="-1"/>
        </w:rPr>
        <w:t xml:space="preserve"> </w:t>
      </w:r>
      <w:r w:rsidRPr="005912C5">
        <w:rPr>
          <w:spacing w:val="-2"/>
        </w:rPr>
        <w:t>only.</w:t>
      </w:r>
    </w:p>
    <w:p w14:paraId="48EF7BBF" w14:textId="53B9D53E" w:rsidR="00291E71" w:rsidRPr="005912C5" w:rsidRDefault="00A31761" w:rsidP="00BE27B6">
      <w:pPr>
        <w:pStyle w:val="Heading4"/>
      </w:pPr>
      <w:bookmarkStart w:id="404" w:name="_Toc223959049"/>
      <w:bookmarkStart w:id="405" w:name="_Toc224659426"/>
      <w:r w:rsidRPr="005912C5">
        <w:t>Family</w:t>
      </w:r>
      <w:r w:rsidRPr="005912C5">
        <w:rPr>
          <w:spacing w:val="-11"/>
        </w:rPr>
        <w:t xml:space="preserve"> </w:t>
      </w:r>
      <w:r w:rsidRPr="005912C5">
        <w:t>Peer</w:t>
      </w:r>
      <w:r w:rsidRPr="005912C5">
        <w:rPr>
          <w:spacing w:val="-10"/>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1"/>
        </w:rPr>
        <w:t xml:space="preserve"> </w:t>
      </w:r>
      <w:r w:rsidR="00764F93" w:rsidRPr="005912C5">
        <w:t>Description</w:t>
      </w:r>
      <w:bookmarkEnd w:id="404"/>
      <w:bookmarkEnd w:id="405"/>
    </w:p>
    <w:p w14:paraId="266B1E7D" w14:textId="778F7ADB" w:rsidR="00291E71" w:rsidRPr="005912C5" w:rsidRDefault="00A31761" w:rsidP="00B67DB3">
      <w:r w:rsidRPr="005912C5">
        <w:t xml:space="preserve">The Family Peer Support service is an array of formal and informal services and supports provided by a Family Support Partner (FSP) to families who have a family member with an </w:t>
      </w:r>
      <w:r w:rsidRPr="005912C5">
        <w:rPr>
          <w:spacing w:val="-2"/>
        </w:rPr>
        <w:t>I/</w:t>
      </w:r>
      <w:r w:rsidR="00C84A78" w:rsidRPr="005912C5">
        <w:rPr>
          <w:spacing w:val="-2"/>
        </w:rPr>
        <w:t>I</w:t>
      </w:r>
      <w:r w:rsidRPr="005912C5">
        <w:rPr>
          <w:spacing w:val="-2"/>
        </w:rPr>
        <w:t>D.</w:t>
      </w:r>
    </w:p>
    <w:p w14:paraId="00BF9A74" w14:textId="56692CAD" w:rsidR="00291E71" w:rsidRPr="005912C5" w:rsidRDefault="00A31761" w:rsidP="00B67DB3">
      <w:r w:rsidRPr="005912C5">
        <w:t xml:space="preserve">Family is defined as the primary care giving unit and is inclusive of the wide diversity of caregivers in our culture. </w:t>
      </w:r>
      <w:r w:rsidR="00764F93" w:rsidRPr="005912C5">
        <w:t>In</w:t>
      </w:r>
      <w:r w:rsidRPr="005912C5">
        <w:t xml:space="preserve"> the Family Peer Support service, family is further defined as the </w:t>
      </w:r>
      <w:r w:rsidR="00F56BC7" w:rsidRPr="005912C5">
        <w:t>individuals</w:t>
      </w:r>
      <w:r w:rsidR="00F56BC7" w:rsidRPr="005912C5">
        <w:rPr>
          <w:spacing w:val="-11"/>
        </w:rPr>
        <w:t xml:space="preserve"> </w:t>
      </w:r>
      <w:r w:rsidRPr="005912C5">
        <w:t>who</w:t>
      </w:r>
      <w:r w:rsidRPr="005912C5">
        <w:rPr>
          <w:spacing w:val="-10"/>
        </w:rPr>
        <w:t xml:space="preserve"> </w:t>
      </w:r>
      <w:r w:rsidRPr="005912C5">
        <w:t>live</w:t>
      </w:r>
      <w:r w:rsidRPr="005912C5">
        <w:rPr>
          <w:spacing w:val="-7"/>
        </w:rPr>
        <w:t xml:space="preserve"> </w:t>
      </w:r>
      <w:r w:rsidRPr="005912C5">
        <w:t>with</w:t>
      </w:r>
      <w:r w:rsidRPr="005912C5">
        <w:rPr>
          <w:spacing w:val="-8"/>
        </w:rPr>
        <w:t xml:space="preserve"> </w:t>
      </w:r>
      <w:r w:rsidRPr="005912C5">
        <w:t>or</w:t>
      </w:r>
      <w:r w:rsidRPr="005912C5">
        <w:rPr>
          <w:spacing w:val="-10"/>
        </w:rPr>
        <w:t xml:space="preserve"> </w:t>
      </w:r>
      <w:r w:rsidRPr="005912C5">
        <w:t>provide</w:t>
      </w:r>
      <w:r w:rsidRPr="005912C5">
        <w:rPr>
          <w:spacing w:val="-8"/>
        </w:rPr>
        <w:t xml:space="preserve"> </w:t>
      </w:r>
      <w:r w:rsidRPr="005912C5">
        <w:t>care</w:t>
      </w:r>
      <w:r w:rsidRPr="005912C5">
        <w:rPr>
          <w:spacing w:val="-8"/>
        </w:rPr>
        <w:t xml:space="preserve"> </w:t>
      </w:r>
      <w:r w:rsidRPr="005912C5">
        <w:t>to</w:t>
      </w:r>
      <w:r w:rsidRPr="005912C5">
        <w:rPr>
          <w:spacing w:val="-9"/>
        </w:rPr>
        <w:t xml:space="preserve"> </w:t>
      </w:r>
      <w:r w:rsidRPr="005912C5">
        <w:t>a</w:t>
      </w:r>
      <w:r w:rsidRPr="005912C5">
        <w:rPr>
          <w:spacing w:val="-10"/>
        </w:rPr>
        <w:t xml:space="preserve"> </w:t>
      </w:r>
      <w:r w:rsidRPr="005912C5">
        <w:t>person</w:t>
      </w:r>
      <w:r w:rsidRPr="005912C5">
        <w:rPr>
          <w:spacing w:val="-7"/>
        </w:rPr>
        <w:t xml:space="preserve"> </w:t>
      </w:r>
      <w:r w:rsidRPr="005912C5">
        <w:t>with</w:t>
      </w:r>
      <w:r w:rsidRPr="005912C5">
        <w:rPr>
          <w:spacing w:val="-8"/>
        </w:rPr>
        <w:t xml:space="preserve"> </w:t>
      </w:r>
      <w:r w:rsidRPr="005912C5">
        <w:t>I/</w:t>
      </w:r>
      <w:r w:rsidR="00C84A78" w:rsidRPr="005912C5">
        <w:t>I</w:t>
      </w:r>
      <w:r w:rsidRPr="005912C5">
        <w:t>D</w:t>
      </w:r>
      <w:r w:rsidRPr="005912C5">
        <w:rPr>
          <w:spacing w:val="-10"/>
        </w:rPr>
        <w:t xml:space="preserve"> </w:t>
      </w:r>
      <w:r w:rsidRPr="005912C5">
        <w:t>receiving</w:t>
      </w:r>
      <w:r w:rsidRPr="005912C5">
        <w:rPr>
          <w:spacing w:val="-9"/>
        </w:rPr>
        <w:t xml:space="preserve"> </w:t>
      </w:r>
      <w:r w:rsidRPr="005912C5">
        <w:t>services</w:t>
      </w:r>
      <w:r w:rsidRPr="005912C5">
        <w:rPr>
          <w:spacing w:val="-9"/>
        </w:rPr>
        <w:t xml:space="preserve"> </w:t>
      </w:r>
      <w:r w:rsidRPr="005912C5">
        <w:t>through</w:t>
      </w:r>
      <w:r w:rsidRPr="005912C5">
        <w:rPr>
          <w:spacing w:val="-7"/>
        </w:rPr>
        <w:t xml:space="preserve"> </w:t>
      </w:r>
      <w:r w:rsidRPr="005912C5">
        <w:t>a</w:t>
      </w:r>
      <w:r w:rsidRPr="005912C5">
        <w:rPr>
          <w:spacing w:val="-10"/>
        </w:rPr>
        <w:t xml:space="preserve"> </w:t>
      </w:r>
      <w:r w:rsidRPr="005912C5">
        <w:t>waiver</w:t>
      </w:r>
      <w:r w:rsidRPr="005912C5">
        <w:rPr>
          <w:spacing w:val="-8"/>
        </w:rPr>
        <w:t xml:space="preserve"> </w:t>
      </w:r>
      <w:r w:rsidRPr="005912C5">
        <w:rPr>
          <w:spacing w:val="-5"/>
        </w:rPr>
        <w:t>and</w:t>
      </w:r>
      <w:r w:rsidR="00AC1DE3" w:rsidRPr="005912C5">
        <w:t xml:space="preserve"> </w:t>
      </w:r>
      <w:r w:rsidRPr="005912C5">
        <w:t>may</w:t>
      </w:r>
      <w:r w:rsidRPr="005912C5">
        <w:rPr>
          <w:spacing w:val="-14"/>
        </w:rPr>
        <w:t xml:space="preserve"> </w:t>
      </w:r>
      <w:r w:rsidRPr="005912C5">
        <w:t>include</w:t>
      </w:r>
      <w:r w:rsidRPr="005912C5">
        <w:rPr>
          <w:spacing w:val="-13"/>
        </w:rPr>
        <w:t xml:space="preserve"> </w:t>
      </w:r>
      <w:r w:rsidRPr="005912C5">
        <w:t>a</w:t>
      </w:r>
      <w:r w:rsidRPr="005912C5">
        <w:rPr>
          <w:spacing w:val="-15"/>
        </w:rPr>
        <w:t xml:space="preserve"> </w:t>
      </w:r>
      <w:r w:rsidRPr="005912C5">
        <w:t>parent,</w:t>
      </w:r>
      <w:r w:rsidRPr="005912C5">
        <w:rPr>
          <w:spacing w:val="-15"/>
        </w:rPr>
        <w:t xml:space="preserve"> </w:t>
      </w:r>
      <w:r w:rsidRPr="005912C5">
        <w:t>spouse,</w:t>
      </w:r>
      <w:r w:rsidRPr="005912C5">
        <w:rPr>
          <w:spacing w:val="-15"/>
        </w:rPr>
        <w:t xml:space="preserve"> </w:t>
      </w:r>
      <w:r w:rsidRPr="005912C5">
        <w:t>sibling,</w:t>
      </w:r>
      <w:r w:rsidRPr="005912C5">
        <w:rPr>
          <w:spacing w:val="-15"/>
        </w:rPr>
        <w:t xml:space="preserve"> </w:t>
      </w:r>
      <w:r w:rsidRPr="005912C5">
        <w:t>children,</w:t>
      </w:r>
      <w:r w:rsidRPr="005912C5">
        <w:rPr>
          <w:spacing w:val="-17"/>
        </w:rPr>
        <w:t xml:space="preserve"> </w:t>
      </w:r>
      <w:r w:rsidRPr="005912C5">
        <w:t>relatives,</w:t>
      </w:r>
      <w:r w:rsidRPr="005912C5">
        <w:rPr>
          <w:spacing w:val="-15"/>
        </w:rPr>
        <w:t xml:space="preserve"> </w:t>
      </w:r>
      <w:r w:rsidRPr="005912C5">
        <w:t>grandparents,</w:t>
      </w:r>
      <w:r w:rsidRPr="005912C5">
        <w:rPr>
          <w:spacing w:val="-17"/>
        </w:rPr>
        <w:t xml:space="preserve"> </w:t>
      </w:r>
      <w:r w:rsidRPr="005912C5">
        <w:t>foster</w:t>
      </w:r>
      <w:r w:rsidRPr="005912C5">
        <w:rPr>
          <w:spacing w:val="-13"/>
        </w:rPr>
        <w:t xml:space="preserve"> </w:t>
      </w:r>
      <w:r w:rsidRPr="005912C5">
        <w:t>parents</w:t>
      </w:r>
      <w:r w:rsidR="00F56BC7" w:rsidRPr="005912C5">
        <w:t>,</w:t>
      </w:r>
      <w:r w:rsidRPr="005912C5">
        <w:rPr>
          <w:spacing w:val="-14"/>
        </w:rPr>
        <w:t xml:space="preserve"> </w:t>
      </w:r>
      <w:r w:rsidRPr="005912C5">
        <w:t>or</w:t>
      </w:r>
      <w:r w:rsidRPr="005912C5">
        <w:rPr>
          <w:spacing w:val="-13"/>
        </w:rPr>
        <w:t xml:space="preserve"> </w:t>
      </w:r>
      <w:r w:rsidRPr="005912C5">
        <w:t>others</w:t>
      </w:r>
      <w:r w:rsidRPr="005912C5">
        <w:rPr>
          <w:spacing w:val="-14"/>
        </w:rPr>
        <w:t xml:space="preserve"> </w:t>
      </w:r>
      <w:r w:rsidRPr="005912C5">
        <w:t>with significant attachment to the individual.</w:t>
      </w:r>
    </w:p>
    <w:p w14:paraId="5194FDF3" w14:textId="1BE3D246" w:rsidR="00291E71" w:rsidRPr="005912C5" w:rsidRDefault="00A31761" w:rsidP="00B67DB3">
      <w:r w:rsidRPr="005912C5">
        <w:t>A FSP provides non-clinical Family Peer Support by sharing valuable personal knowledge based on experience</w:t>
      </w:r>
      <w:r w:rsidRPr="005912C5">
        <w:rPr>
          <w:spacing w:val="-8"/>
        </w:rPr>
        <w:t xml:space="preserve"> </w:t>
      </w:r>
      <w:r w:rsidRPr="005912C5">
        <w:t>in</w:t>
      </w:r>
      <w:r w:rsidRPr="005912C5">
        <w:rPr>
          <w:spacing w:val="-11"/>
        </w:rPr>
        <w:t xml:space="preserve"> </w:t>
      </w:r>
      <w:r w:rsidRPr="005912C5">
        <w:t>supporting</w:t>
      </w:r>
      <w:r w:rsidRPr="005912C5">
        <w:rPr>
          <w:spacing w:val="-10"/>
        </w:rPr>
        <w:t xml:space="preserve"> </w:t>
      </w:r>
      <w:r w:rsidRPr="005912C5">
        <w:t>and</w:t>
      </w:r>
      <w:r w:rsidRPr="005912C5">
        <w:rPr>
          <w:spacing w:val="-10"/>
        </w:rPr>
        <w:t xml:space="preserve"> </w:t>
      </w:r>
      <w:r w:rsidRPr="005912C5">
        <w:t>providing</w:t>
      </w:r>
      <w:r w:rsidRPr="005912C5">
        <w:rPr>
          <w:spacing w:val="-10"/>
        </w:rPr>
        <w:t xml:space="preserve"> </w:t>
      </w:r>
      <w:r w:rsidRPr="005912C5">
        <w:t>care</w:t>
      </w:r>
      <w:r w:rsidRPr="005912C5">
        <w:rPr>
          <w:spacing w:val="-8"/>
        </w:rPr>
        <w:t xml:space="preserve"> </w:t>
      </w:r>
      <w:r w:rsidRPr="005912C5">
        <w:t>to</w:t>
      </w:r>
      <w:r w:rsidRPr="005912C5">
        <w:rPr>
          <w:spacing w:val="-12"/>
        </w:rPr>
        <w:t xml:space="preserve"> </w:t>
      </w:r>
      <w:r w:rsidRPr="005912C5">
        <w:t>a</w:t>
      </w:r>
      <w:r w:rsidRPr="005912C5">
        <w:rPr>
          <w:spacing w:val="-10"/>
        </w:rPr>
        <w:t xml:space="preserve"> </w:t>
      </w:r>
      <w:r w:rsidRPr="005912C5">
        <w:t>family</w:t>
      </w:r>
      <w:r w:rsidRPr="005912C5">
        <w:rPr>
          <w:spacing w:val="-12"/>
        </w:rPr>
        <w:t xml:space="preserve"> </w:t>
      </w:r>
      <w:r w:rsidRPr="005912C5">
        <w:t>member</w:t>
      </w:r>
      <w:r w:rsidRPr="005912C5">
        <w:rPr>
          <w:spacing w:val="-9"/>
        </w:rPr>
        <w:t xml:space="preserve"> </w:t>
      </w:r>
      <w:r w:rsidRPr="005912C5">
        <w:t>with</w:t>
      </w:r>
      <w:r w:rsidRPr="005912C5">
        <w:rPr>
          <w:spacing w:val="-8"/>
        </w:rPr>
        <w:t xml:space="preserve"> </w:t>
      </w:r>
      <w:r w:rsidRPr="005912C5">
        <w:t>an</w:t>
      </w:r>
      <w:r w:rsidRPr="005912C5">
        <w:rPr>
          <w:spacing w:val="-8"/>
        </w:rPr>
        <w:t xml:space="preserve"> </w:t>
      </w:r>
      <w:r w:rsidRPr="005912C5">
        <w:t>I/</w:t>
      </w:r>
      <w:r w:rsidR="00C84A78" w:rsidRPr="005912C5">
        <w:t>I</w:t>
      </w:r>
      <w:r w:rsidRPr="005912C5">
        <w:t>D.</w:t>
      </w:r>
      <w:r w:rsidRPr="005912C5">
        <w:rPr>
          <w:spacing w:val="-10"/>
        </w:rPr>
        <w:t xml:space="preserve"> </w:t>
      </w:r>
      <w:r w:rsidRPr="005912C5">
        <w:t>This</w:t>
      </w:r>
      <w:r w:rsidRPr="005912C5">
        <w:rPr>
          <w:spacing w:val="-12"/>
        </w:rPr>
        <w:t xml:space="preserve"> </w:t>
      </w:r>
      <w:r w:rsidRPr="005912C5">
        <w:t>service</w:t>
      </w:r>
      <w:r w:rsidRPr="005912C5">
        <w:rPr>
          <w:spacing w:val="-11"/>
        </w:rPr>
        <w:t xml:space="preserve"> </w:t>
      </w:r>
      <w:r w:rsidRPr="005912C5">
        <w:t>may</w:t>
      </w:r>
      <w:r w:rsidRPr="005912C5">
        <w:rPr>
          <w:spacing w:val="-9"/>
        </w:rPr>
        <w:t xml:space="preserve"> </w:t>
      </w:r>
      <w:r w:rsidRPr="005912C5">
        <w:t>also include identifying and developing formal and informal supports, instilling confidence, assisting in the development of individual and family goals, serving as an advocate, mentor or facilitator for resolution of issues</w:t>
      </w:r>
      <w:r w:rsidR="00F56BC7" w:rsidRPr="005912C5">
        <w:t>,</w:t>
      </w:r>
      <w:r w:rsidRPr="005912C5">
        <w:t xml:space="preserve"> and skills necessary to enhance and improve the health and well-being of the individual</w:t>
      </w:r>
      <w:r w:rsidRPr="005912C5">
        <w:rPr>
          <w:spacing w:val="-14"/>
        </w:rPr>
        <w:t xml:space="preserve"> </w:t>
      </w:r>
      <w:r w:rsidRPr="005912C5">
        <w:t>and</w:t>
      </w:r>
      <w:r w:rsidRPr="005912C5">
        <w:rPr>
          <w:spacing w:val="-15"/>
        </w:rPr>
        <w:t xml:space="preserve"> </w:t>
      </w:r>
      <w:r w:rsidRPr="005912C5">
        <w:t>their</w:t>
      </w:r>
      <w:r w:rsidRPr="005912C5">
        <w:rPr>
          <w:spacing w:val="-16"/>
        </w:rPr>
        <w:t xml:space="preserve"> </w:t>
      </w:r>
      <w:r w:rsidRPr="005912C5">
        <w:t>family</w:t>
      </w:r>
      <w:r w:rsidRPr="005912C5">
        <w:rPr>
          <w:spacing w:val="-14"/>
        </w:rPr>
        <w:t xml:space="preserve"> </w:t>
      </w:r>
      <w:r w:rsidRPr="005912C5">
        <w:t>and</w:t>
      </w:r>
      <w:r w:rsidRPr="005912C5">
        <w:rPr>
          <w:spacing w:val="-15"/>
        </w:rPr>
        <w:t xml:space="preserve"> </w:t>
      </w:r>
      <w:r w:rsidRPr="005912C5">
        <w:t>to</w:t>
      </w:r>
      <w:r w:rsidRPr="005912C5">
        <w:rPr>
          <w:spacing w:val="-15"/>
        </w:rPr>
        <w:t xml:space="preserve"> </w:t>
      </w:r>
      <w:r w:rsidRPr="005912C5">
        <w:t>help</w:t>
      </w:r>
      <w:r w:rsidRPr="005912C5">
        <w:rPr>
          <w:spacing w:val="-15"/>
        </w:rPr>
        <w:t xml:space="preserve"> </w:t>
      </w:r>
      <w:r w:rsidRPr="005912C5">
        <w:t>reduce</w:t>
      </w:r>
      <w:r w:rsidRPr="005912C5">
        <w:rPr>
          <w:spacing w:val="-13"/>
        </w:rPr>
        <w:t xml:space="preserve"> </w:t>
      </w:r>
      <w:r w:rsidRPr="005912C5">
        <w:t>caregiver</w:t>
      </w:r>
      <w:r w:rsidRPr="005912C5">
        <w:rPr>
          <w:spacing w:val="-16"/>
        </w:rPr>
        <w:t xml:space="preserve"> </w:t>
      </w:r>
      <w:r w:rsidRPr="005912C5">
        <w:t>stress</w:t>
      </w:r>
      <w:r w:rsidRPr="005912C5">
        <w:rPr>
          <w:spacing w:val="-14"/>
        </w:rPr>
        <w:t xml:space="preserve"> </w:t>
      </w:r>
      <w:r w:rsidRPr="005912C5">
        <w:t>and</w:t>
      </w:r>
      <w:r w:rsidRPr="005912C5">
        <w:rPr>
          <w:spacing w:val="-15"/>
        </w:rPr>
        <w:t xml:space="preserve"> </w:t>
      </w:r>
      <w:r w:rsidRPr="005912C5">
        <w:t>isolation.</w:t>
      </w:r>
      <w:r w:rsidRPr="005912C5">
        <w:rPr>
          <w:spacing w:val="-15"/>
        </w:rPr>
        <w:t xml:space="preserve"> </w:t>
      </w:r>
      <w:r w:rsidRPr="005912C5">
        <w:t>The</w:t>
      </w:r>
      <w:r w:rsidRPr="005912C5">
        <w:rPr>
          <w:spacing w:val="-14"/>
        </w:rPr>
        <w:t xml:space="preserve"> </w:t>
      </w:r>
      <w:r w:rsidRPr="005912C5">
        <w:t>Family</w:t>
      </w:r>
      <w:r w:rsidRPr="005912C5">
        <w:rPr>
          <w:spacing w:val="-14"/>
        </w:rPr>
        <w:t xml:space="preserve"> </w:t>
      </w:r>
      <w:r w:rsidRPr="005912C5">
        <w:t>Peer</w:t>
      </w:r>
      <w:r w:rsidRPr="005912C5">
        <w:rPr>
          <w:spacing w:val="-13"/>
        </w:rPr>
        <w:t xml:space="preserve"> </w:t>
      </w:r>
      <w:r w:rsidRPr="005912C5">
        <w:t>Support service supports the parent/family and enhances their skills so they can effectively understand and contribute to planning processes and access services that will better promote positive functioning, which</w:t>
      </w:r>
      <w:r w:rsidRPr="005912C5">
        <w:rPr>
          <w:spacing w:val="-1"/>
        </w:rPr>
        <w:t xml:space="preserve"> </w:t>
      </w:r>
      <w:r w:rsidRPr="005912C5">
        <w:t>results</w:t>
      </w:r>
      <w:r w:rsidRPr="005912C5">
        <w:rPr>
          <w:spacing w:val="-2"/>
        </w:rPr>
        <w:t xml:space="preserve"> </w:t>
      </w:r>
      <w:r w:rsidRPr="005912C5">
        <w:t>in</w:t>
      </w:r>
      <w:r w:rsidRPr="005912C5">
        <w:rPr>
          <w:spacing w:val="-1"/>
        </w:rPr>
        <w:t xml:space="preserve"> </w:t>
      </w:r>
      <w:r w:rsidRPr="005912C5">
        <w:t>their</w:t>
      </w:r>
      <w:r w:rsidRPr="005912C5">
        <w:rPr>
          <w:spacing w:val="-1"/>
        </w:rPr>
        <w:t xml:space="preserve"> </w:t>
      </w:r>
      <w:r w:rsidRPr="005912C5">
        <w:t>family</w:t>
      </w:r>
      <w:r w:rsidRPr="005912C5">
        <w:rPr>
          <w:spacing w:val="-2"/>
        </w:rPr>
        <w:t xml:space="preserve"> </w:t>
      </w:r>
      <w:r w:rsidRPr="005912C5">
        <w:t>member’s ability to</w:t>
      </w:r>
      <w:r w:rsidRPr="005912C5">
        <w:rPr>
          <w:spacing w:val="-3"/>
        </w:rPr>
        <w:t xml:space="preserve"> </w:t>
      </w:r>
      <w:r w:rsidRPr="005912C5">
        <w:t>live</w:t>
      </w:r>
      <w:r w:rsidRPr="005912C5">
        <w:rPr>
          <w:spacing w:val="-1"/>
        </w:rPr>
        <w:t xml:space="preserve"> </w:t>
      </w:r>
      <w:r w:rsidRPr="005912C5">
        <w:t>successfully in their home</w:t>
      </w:r>
      <w:r w:rsidRPr="005912C5">
        <w:rPr>
          <w:spacing w:val="-1"/>
        </w:rPr>
        <w:t xml:space="preserve"> </w:t>
      </w:r>
      <w:r w:rsidRPr="005912C5">
        <w:t>and</w:t>
      </w:r>
      <w:r w:rsidRPr="005912C5">
        <w:rPr>
          <w:spacing w:val="-2"/>
        </w:rPr>
        <w:t xml:space="preserve"> </w:t>
      </w:r>
      <w:r w:rsidRPr="005912C5">
        <w:t>community.</w:t>
      </w:r>
      <w:r w:rsidRPr="005912C5">
        <w:rPr>
          <w:spacing w:val="-2"/>
        </w:rPr>
        <w:t xml:space="preserve"> </w:t>
      </w:r>
      <w:r w:rsidRPr="005912C5">
        <w:t>The FSP</w:t>
      </w:r>
      <w:r w:rsidRPr="005912C5">
        <w:rPr>
          <w:spacing w:val="-14"/>
        </w:rPr>
        <w:t xml:space="preserve"> </w:t>
      </w:r>
      <w:r w:rsidRPr="005912C5">
        <w:t>assists</w:t>
      </w:r>
      <w:r w:rsidRPr="005912C5">
        <w:rPr>
          <w:spacing w:val="-16"/>
        </w:rPr>
        <w:t xml:space="preserve"> </w:t>
      </w:r>
      <w:r w:rsidRPr="005912C5">
        <w:t>families</w:t>
      </w:r>
      <w:r w:rsidRPr="005912C5">
        <w:rPr>
          <w:spacing w:val="-16"/>
        </w:rPr>
        <w:t xml:space="preserve"> </w:t>
      </w:r>
      <w:r w:rsidRPr="005912C5">
        <w:t>by</w:t>
      </w:r>
      <w:r w:rsidRPr="005912C5">
        <w:rPr>
          <w:spacing w:val="-14"/>
        </w:rPr>
        <w:t xml:space="preserve"> </w:t>
      </w:r>
      <w:r w:rsidRPr="005912C5">
        <w:t>providing</w:t>
      </w:r>
      <w:r w:rsidRPr="005912C5">
        <w:rPr>
          <w:spacing w:val="-17"/>
        </w:rPr>
        <w:t xml:space="preserve"> </w:t>
      </w:r>
      <w:r w:rsidRPr="005912C5">
        <w:t>information</w:t>
      </w:r>
      <w:r w:rsidRPr="005912C5">
        <w:rPr>
          <w:spacing w:val="-16"/>
        </w:rPr>
        <w:t xml:space="preserve"> </w:t>
      </w:r>
      <w:r w:rsidRPr="005912C5">
        <w:t>and</w:t>
      </w:r>
      <w:r w:rsidRPr="005912C5">
        <w:rPr>
          <w:spacing w:val="-15"/>
        </w:rPr>
        <w:t xml:space="preserve"> </w:t>
      </w:r>
      <w:r w:rsidRPr="005912C5">
        <w:t>training</w:t>
      </w:r>
      <w:r w:rsidRPr="005912C5">
        <w:rPr>
          <w:spacing w:val="-15"/>
        </w:rPr>
        <w:t xml:space="preserve"> </w:t>
      </w:r>
      <w:r w:rsidRPr="005912C5">
        <w:t>as</w:t>
      </w:r>
      <w:r w:rsidRPr="005912C5">
        <w:rPr>
          <w:spacing w:val="-16"/>
        </w:rPr>
        <w:t xml:space="preserve"> </w:t>
      </w:r>
      <w:r w:rsidRPr="005912C5">
        <w:t>needed</w:t>
      </w:r>
      <w:r w:rsidRPr="005912C5">
        <w:rPr>
          <w:spacing w:val="-17"/>
        </w:rPr>
        <w:t xml:space="preserve"> </w:t>
      </w:r>
      <w:r w:rsidRPr="005912C5">
        <w:t>to</w:t>
      </w:r>
      <w:r w:rsidRPr="005912C5">
        <w:rPr>
          <w:spacing w:val="-17"/>
        </w:rPr>
        <w:t xml:space="preserve"> </w:t>
      </w:r>
      <w:r w:rsidRPr="005912C5">
        <w:t>support</w:t>
      </w:r>
      <w:r w:rsidRPr="005912C5">
        <w:rPr>
          <w:spacing w:val="-17"/>
        </w:rPr>
        <w:t xml:space="preserve"> </w:t>
      </w:r>
      <w:r w:rsidRPr="005912C5">
        <w:t>the</w:t>
      </w:r>
      <w:r w:rsidRPr="005912C5">
        <w:rPr>
          <w:spacing w:val="-16"/>
        </w:rPr>
        <w:t xml:space="preserve"> </w:t>
      </w:r>
      <w:r w:rsidRPr="005912C5">
        <w:t>family</w:t>
      </w:r>
      <w:r w:rsidRPr="005912C5">
        <w:rPr>
          <w:spacing w:val="-16"/>
        </w:rPr>
        <w:t xml:space="preserve"> </w:t>
      </w:r>
      <w:r w:rsidRPr="005912C5">
        <w:t>to</w:t>
      </w:r>
      <w:r w:rsidRPr="005912C5">
        <w:rPr>
          <w:spacing w:val="-15"/>
        </w:rPr>
        <w:t xml:space="preserve"> </w:t>
      </w:r>
      <w:r w:rsidRPr="005912C5">
        <w:t>increase their ability to provide a safe and supportive environment in the home and community for their family member.</w:t>
      </w:r>
    </w:p>
    <w:p w14:paraId="5BDF3AC1" w14:textId="77777777" w:rsidR="00291E71" w:rsidRPr="005912C5" w:rsidRDefault="00A31761" w:rsidP="00B67DB3">
      <w:r w:rsidRPr="005912C5">
        <w:t>Developing positive family rapport is critical to the effectiveness of this service and, therefore, personal face-to-face visits in a variety of settings may be necessary. Face-to-face support may be supplemented by phone or electronic correspondence.</w:t>
      </w:r>
    </w:p>
    <w:p w14:paraId="1DDDDD80" w14:textId="5E93EB73" w:rsidR="00291E71" w:rsidRPr="005912C5" w:rsidRDefault="00A31761" w:rsidP="00B67DB3">
      <w:r w:rsidRPr="005912C5">
        <w:t>Family</w:t>
      </w:r>
      <w:r w:rsidRPr="005912C5">
        <w:rPr>
          <w:spacing w:val="-11"/>
        </w:rPr>
        <w:t xml:space="preserve"> </w:t>
      </w:r>
      <w:r w:rsidRPr="005912C5">
        <w:t>Peer</w:t>
      </w:r>
      <w:r w:rsidRPr="005912C5">
        <w:rPr>
          <w:spacing w:val="-11"/>
        </w:rPr>
        <w:t xml:space="preserve"> </w:t>
      </w:r>
      <w:r w:rsidRPr="005912C5">
        <w:t>Support</w:t>
      </w:r>
      <w:r w:rsidRPr="005912C5">
        <w:rPr>
          <w:spacing w:val="-12"/>
        </w:rPr>
        <w:t xml:space="preserve"> </w:t>
      </w:r>
      <w:r w:rsidRPr="005912C5">
        <w:t>services</w:t>
      </w:r>
      <w:r w:rsidRPr="005912C5">
        <w:rPr>
          <w:spacing w:val="-12"/>
        </w:rPr>
        <w:t xml:space="preserve"> </w:t>
      </w:r>
      <w:r w:rsidRPr="005912C5">
        <w:t>may</w:t>
      </w:r>
      <w:r w:rsidRPr="005912C5">
        <w:rPr>
          <w:spacing w:val="-11"/>
        </w:rPr>
        <w:t xml:space="preserve"> </w:t>
      </w:r>
      <w:r w:rsidRPr="005912C5">
        <w:t>be</w:t>
      </w:r>
      <w:r w:rsidRPr="005912C5">
        <w:rPr>
          <w:spacing w:val="-11"/>
        </w:rPr>
        <w:t xml:space="preserve"> </w:t>
      </w:r>
      <w:r w:rsidRPr="005912C5">
        <w:t>provided</w:t>
      </w:r>
      <w:r w:rsidRPr="005912C5">
        <w:rPr>
          <w:spacing w:val="-12"/>
        </w:rPr>
        <w:t xml:space="preserve"> </w:t>
      </w:r>
      <w:r w:rsidRPr="005912C5">
        <w:t>individually</w:t>
      </w:r>
      <w:r w:rsidRPr="005912C5">
        <w:rPr>
          <w:spacing w:val="-11"/>
        </w:rPr>
        <w:t xml:space="preserve"> </w:t>
      </w:r>
      <w:r w:rsidRPr="005912C5">
        <w:t>or</w:t>
      </w:r>
      <w:r w:rsidRPr="005912C5">
        <w:rPr>
          <w:spacing w:val="-11"/>
        </w:rPr>
        <w:t xml:space="preserve"> </w:t>
      </w:r>
      <w:r w:rsidRPr="005912C5">
        <w:t>in</w:t>
      </w:r>
      <w:r w:rsidRPr="005912C5">
        <w:rPr>
          <w:spacing w:val="-11"/>
        </w:rPr>
        <w:t xml:space="preserve"> </w:t>
      </w:r>
      <w:r w:rsidRPr="005912C5">
        <w:t>a</w:t>
      </w:r>
      <w:r w:rsidRPr="005912C5">
        <w:rPr>
          <w:spacing w:val="-13"/>
        </w:rPr>
        <w:t xml:space="preserve"> </w:t>
      </w:r>
      <w:r w:rsidRPr="005912C5">
        <w:t>group</w:t>
      </w:r>
      <w:r w:rsidRPr="005912C5">
        <w:rPr>
          <w:spacing w:val="-14"/>
        </w:rPr>
        <w:t xml:space="preserve"> </w:t>
      </w:r>
      <w:r w:rsidRPr="005912C5">
        <w:t>setting.</w:t>
      </w:r>
      <w:r w:rsidRPr="005912C5">
        <w:rPr>
          <w:spacing w:val="-12"/>
        </w:rPr>
        <w:t xml:space="preserve"> </w:t>
      </w:r>
      <w:r w:rsidRPr="005912C5">
        <w:t>Family</w:t>
      </w:r>
      <w:r w:rsidRPr="005912C5">
        <w:rPr>
          <w:spacing w:val="-11"/>
        </w:rPr>
        <w:t xml:space="preserve"> </w:t>
      </w:r>
      <w:r w:rsidRPr="005912C5">
        <w:t>Peer</w:t>
      </w:r>
      <w:r w:rsidRPr="005912C5">
        <w:rPr>
          <w:spacing w:val="-11"/>
        </w:rPr>
        <w:t xml:space="preserve"> </w:t>
      </w:r>
      <w:r w:rsidRPr="005912C5">
        <w:t>Support may not have more than</w:t>
      </w:r>
      <w:r w:rsidR="00F56BC7" w:rsidRPr="005912C5">
        <w:t xml:space="preserve"> four</w:t>
      </w:r>
      <w:r w:rsidRPr="005912C5">
        <w:t xml:space="preserve"> </w:t>
      </w:r>
      <w:r w:rsidR="00F56BC7" w:rsidRPr="005912C5">
        <w:t>(</w:t>
      </w:r>
      <w:r w:rsidRPr="005912C5">
        <w:t>4</w:t>
      </w:r>
      <w:r w:rsidR="00F56BC7" w:rsidRPr="005912C5">
        <w:t>)</w:t>
      </w:r>
      <w:r w:rsidRPr="005912C5">
        <w:t xml:space="preserve"> individuals in a group.</w:t>
      </w:r>
    </w:p>
    <w:p w14:paraId="638733BE" w14:textId="0E0690B7" w:rsidR="00291E71" w:rsidRPr="005912C5" w:rsidRDefault="00A31761" w:rsidP="00B67DB3">
      <w:r w:rsidRPr="005912C5">
        <w:t>Family</w:t>
      </w:r>
      <w:r w:rsidRPr="005912C5">
        <w:rPr>
          <w:spacing w:val="-11"/>
        </w:rPr>
        <w:t xml:space="preserve"> </w:t>
      </w:r>
      <w:r w:rsidRPr="005912C5">
        <w:t>Peer</w:t>
      </w:r>
      <w:r w:rsidRPr="005912C5">
        <w:rPr>
          <w:spacing w:val="-11"/>
        </w:rPr>
        <w:t xml:space="preserve"> </w:t>
      </w:r>
      <w:r w:rsidRPr="005912C5">
        <w:t>Support</w:t>
      </w:r>
      <w:r w:rsidRPr="005912C5">
        <w:rPr>
          <w:spacing w:val="-12"/>
        </w:rPr>
        <w:t xml:space="preserve"> </w:t>
      </w:r>
      <w:r w:rsidRPr="005912C5">
        <w:t>services</w:t>
      </w:r>
      <w:r w:rsidRPr="005912C5">
        <w:rPr>
          <w:spacing w:val="-12"/>
        </w:rPr>
        <w:t xml:space="preserve"> </w:t>
      </w:r>
      <w:r w:rsidRPr="005912C5">
        <w:t>provided</w:t>
      </w:r>
      <w:r w:rsidRPr="005912C5">
        <w:rPr>
          <w:spacing w:val="-12"/>
        </w:rPr>
        <w:t xml:space="preserve"> </w:t>
      </w:r>
      <w:r w:rsidRPr="005912C5">
        <w:t>must</w:t>
      </w:r>
      <w:r w:rsidRPr="005912C5">
        <w:rPr>
          <w:spacing w:val="-12"/>
        </w:rPr>
        <w:t xml:space="preserve"> </w:t>
      </w:r>
      <w:r w:rsidRPr="005912C5">
        <w:t>include</w:t>
      </w:r>
      <w:r w:rsidRPr="005912C5">
        <w:rPr>
          <w:spacing w:val="-11"/>
        </w:rPr>
        <w:t xml:space="preserve"> </w:t>
      </w:r>
      <w:r w:rsidRPr="005912C5">
        <w:t>communication</w:t>
      </w:r>
      <w:r w:rsidRPr="005912C5">
        <w:rPr>
          <w:spacing w:val="-11"/>
        </w:rPr>
        <w:t xml:space="preserve"> </w:t>
      </w:r>
      <w:r w:rsidRPr="005912C5">
        <w:t>and</w:t>
      </w:r>
      <w:r w:rsidRPr="005912C5">
        <w:rPr>
          <w:spacing w:val="-14"/>
        </w:rPr>
        <w:t xml:space="preserve"> </w:t>
      </w:r>
      <w:r w:rsidRPr="005912C5">
        <w:t>coordination</w:t>
      </w:r>
      <w:r w:rsidRPr="005912C5">
        <w:rPr>
          <w:spacing w:val="-11"/>
        </w:rPr>
        <w:t xml:space="preserve"> </w:t>
      </w:r>
      <w:r w:rsidRPr="005912C5">
        <w:t>with</w:t>
      </w:r>
      <w:r w:rsidRPr="005912C5">
        <w:rPr>
          <w:spacing w:val="-11"/>
        </w:rPr>
        <w:t xml:space="preserve"> </w:t>
      </w:r>
      <w:r w:rsidRPr="005912C5">
        <w:t>the</w:t>
      </w:r>
      <w:r w:rsidRPr="005912C5">
        <w:rPr>
          <w:spacing w:val="-11"/>
        </w:rPr>
        <w:t xml:space="preserve"> </w:t>
      </w:r>
      <w:r w:rsidRPr="005912C5">
        <w:t>family and/or</w:t>
      </w:r>
      <w:r w:rsidRPr="005912C5">
        <w:rPr>
          <w:spacing w:val="-14"/>
        </w:rPr>
        <w:t xml:space="preserve"> </w:t>
      </w:r>
      <w:r w:rsidRPr="005912C5">
        <w:t>legal</w:t>
      </w:r>
      <w:r w:rsidRPr="005912C5">
        <w:rPr>
          <w:spacing w:val="-14"/>
        </w:rPr>
        <w:t xml:space="preserve"> </w:t>
      </w:r>
      <w:r w:rsidRPr="005912C5">
        <w:t>guardian</w:t>
      </w:r>
      <w:r w:rsidRPr="005912C5">
        <w:rPr>
          <w:spacing w:val="-14"/>
        </w:rPr>
        <w:t xml:space="preserve"> </w:t>
      </w:r>
      <w:r w:rsidRPr="005912C5">
        <w:t>and</w:t>
      </w:r>
      <w:r w:rsidRPr="005912C5">
        <w:rPr>
          <w:spacing w:val="-15"/>
        </w:rPr>
        <w:t xml:space="preserve"> </w:t>
      </w:r>
      <w:r w:rsidRPr="005912C5">
        <w:t>may</w:t>
      </w:r>
      <w:r w:rsidRPr="005912C5">
        <w:rPr>
          <w:spacing w:val="-14"/>
        </w:rPr>
        <w:t xml:space="preserve"> </w:t>
      </w:r>
      <w:r w:rsidRPr="005912C5">
        <w:t>be</w:t>
      </w:r>
      <w:r w:rsidRPr="005912C5">
        <w:rPr>
          <w:spacing w:val="-14"/>
        </w:rPr>
        <w:t xml:space="preserve"> </w:t>
      </w:r>
      <w:r w:rsidRPr="005912C5">
        <w:t>provided</w:t>
      </w:r>
      <w:r w:rsidRPr="005912C5">
        <w:rPr>
          <w:spacing w:val="-15"/>
        </w:rPr>
        <w:t xml:space="preserve"> </w:t>
      </w:r>
      <w:r w:rsidRPr="005912C5">
        <w:t>concurrent</w:t>
      </w:r>
      <w:r w:rsidRPr="005912C5">
        <w:rPr>
          <w:spacing w:val="-15"/>
        </w:rPr>
        <w:t xml:space="preserve"> </w:t>
      </w:r>
      <w:r w:rsidRPr="005912C5">
        <w:t>with</w:t>
      </w:r>
      <w:r w:rsidRPr="005912C5">
        <w:rPr>
          <w:spacing w:val="-14"/>
        </w:rPr>
        <w:t xml:space="preserve"> </w:t>
      </w:r>
      <w:r w:rsidRPr="005912C5">
        <w:t>the</w:t>
      </w:r>
      <w:r w:rsidRPr="005912C5">
        <w:rPr>
          <w:spacing w:val="-14"/>
        </w:rPr>
        <w:t xml:space="preserve"> </w:t>
      </w:r>
      <w:r w:rsidRPr="005912C5">
        <w:t>development</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family</w:t>
      </w:r>
      <w:r w:rsidRPr="005912C5">
        <w:rPr>
          <w:spacing w:val="-14"/>
        </w:rPr>
        <w:t xml:space="preserve"> </w:t>
      </w:r>
      <w:r w:rsidRPr="005912C5">
        <w:t xml:space="preserve">member’s </w:t>
      </w:r>
      <w:r w:rsidR="00496AA1" w:rsidRPr="005912C5">
        <w:t>PCSP</w:t>
      </w:r>
      <w:r w:rsidRPr="005912C5">
        <w:t>. Coordination with other systems should occur as needed to achieve the family’s goals.</w:t>
      </w:r>
    </w:p>
    <w:p w14:paraId="54D8DB5C" w14:textId="48E6CE7B" w:rsidR="00291E71" w:rsidRPr="005912C5" w:rsidRDefault="00A31761" w:rsidP="00BE27B6">
      <w:pPr>
        <w:pStyle w:val="Heading4"/>
      </w:pPr>
      <w:bookmarkStart w:id="406" w:name="Service_Limitations:_Family_Peer_Support"/>
      <w:bookmarkStart w:id="407" w:name="_Toc223959050"/>
      <w:bookmarkStart w:id="408" w:name="_Toc224659427"/>
      <w:bookmarkEnd w:id="406"/>
      <w:r w:rsidRPr="005912C5">
        <w:t>Family</w:t>
      </w:r>
      <w:r w:rsidRPr="005912C5">
        <w:rPr>
          <w:spacing w:val="-11"/>
        </w:rPr>
        <w:t xml:space="preserve"> </w:t>
      </w:r>
      <w:r w:rsidRPr="005912C5">
        <w:t>Peer</w:t>
      </w:r>
      <w:r w:rsidRPr="005912C5">
        <w:rPr>
          <w:spacing w:val="-10"/>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407"/>
      <w:bookmarkEnd w:id="408"/>
    </w:p>
    <w:p w14:paraId="1E64425F" w14:textId="2432B5AB" w:rsidR="00291E71" w:rsidRPr="005912C5" w:rsidRDefault="00A31761" w:rsidP="00B67DB3">
      <w:r w:rsidRPr="005912C5">
        <w:t xml:space="preserve">Services are episodic, conditional on life events and existing circumstances of the </w:t>
      </w:r>
      <w:r w:rsidR="00C13DE1" w:rsidRPr="005912C5">
        <w:t>family and</w:t>
      </w:r>
      <w:r w:rsidRPr="005912C5">
        <w:t xml:space="preserve"> not intended</w:t>
      </w:r>
      <w:r w:rsidRPr="005912C5">
        <w:rPr>
          <w:spacing w:val="-14"/>
        </w:rPr>
        <w:t xml:space="preserve"> </w:t>
      </w:r>
      <w:r w:rsidRPr="005912C5">
        <w:t>to</w:t>
      </w:r>
      <w:r w:rsidRPr="005912C5">
        <w:rPr>
          <w:spacing w:val="-13"/>
        </w:rPr>
        <w:t xml:space="preserve"> </w:t>
      </w:r>
      <w:r w:rsidRPr="005912C5">
        <w:t>be</w:t>
      </w:r>
      <w:r w:rsidRPr="005912C5">
        <w:rPr>
          <w:spacing w:val="-13"/>
        </w:rPr>
        <w:t xml:space="preserve"> </w:t>
      </w:r>
      <w:r w:rsidRPr="005912C5">
        <w:t>long-term</w:t>
      </w:r>
      <w:r w:rsidRPr="005912C5">
        <w:rPr>
          <w:spacing w:val="-12"/>
        </w:rPr>
        <w:t xml:space="preserve"> </w:t>
      </w:r>
      <w:r w:rsidRPr="005912C5">
        <w:t>and</w:t>
      </w:r>
      <w:r w:rsidRPr="005912C5">
        <w:rPr>
          <w:spacing w:val="-13"/>
        </w:rPr>
        <w:t xml:space="preserve"> </w:t>
      </w:r>
      <w:r w:rsidRPr="005912C5">
        <w:t>ongoing.</w:t>
      </w:r>
      <w:r w:rsidRPr="005912C5">
        <w:rPr>
          <w:spacing w:val="-15"/>
        </w:rPr>
        <w:t xml:space="preserve"> </w:t>
      </w:r>
      <w:r w:rsidRPr="005912C5">
        <w:t>As</w:t>
      </w:r>
      <w:r w:rsidRPr="005912C5">
        <w:rPr>
          <w:spacing w:val="-14"/>
        </w:rPr>
        <w:t xml:space="preserve"> </w:t>
      </w:r>
      <w:r w:rsidRPr="005912C5">
        <w:t>families</w:t>
      </w:r>
      <w:r w:rsidRPr="005912C5">
        <w:rPr>
          <w:spacing w:val="-13"/>
        </w:rPr>
        <w:t xml:space="preserve"> </w:t>
      </w:r>
      <w:r w:rsidRPr="005912C5">
        <w:t>develop</w:t>
      </w:r>
      <w:r w:rsidRPr="005912C5">
        <w:rPr>
          <w:spacing w:val="-13"/>
        </w:rPr>
        <w:t xml:space="preserve"> </w:t>
      </w:r>
      <w:r w:rsidRPr="005912C5">
        <w:t>resiliency</w:t>
      </w:r>
      <w:r w:rsidRPr="005912C5">
        <w:rPr>
          <w:spacing w:val="-12"/>
        </w:rPr>
        <w:t xml:space="preserve"> </w:t>
      </w:r>
      <w:r w:rsidRPr="005912C5">
        <w:t>skills,</w:t>
      </w:r>
      <w:r w:rsidRPr="005912C5">
        <w:rPr>
          <w:spacing w:val="-13"/>
        </w:rPr>
        <w:t xml:space="preserve"> </w:t>
      </w:r>
      <w:r w:rsidRPr="005912C5">
        <w:t>services</w:t>
      </w:r>
      <w:r w:rsidRPr="005912C5">
        <w:rPr>
          <w:spacing w:val="-13"/>
        </w:rPr>
        <w:t xml:space="preserve"> </w:t>
      </w:r>
      <w:r w:rsidRPr="005912C5">
        <w:t>should</w:t>
      </w:r>
      <w:r w:rsidRPr="005912C5">
        <w:rPr>
          <w:spacing w:val="-13"/>
        </w:rPr>
        <w:t xml:space="preserve"> </w:t>
      </w:r>
      <w:r w:rsidRPr="005912C5">
        <w:t>be</w:t>
      </w:r>
      <w:r w:rsidRPr="005912C5">
        <w:rPr>
          <w:spacing w:val="-13"/>
        </w:rPr>
        <w:t xml:space="preserve"> </w:t>
      </w:r>
      <w:r w:rsidRPr="005912C5">
        <w:t>faded. A FSP shall not deliver this service within their immediate or extended family.</w:t>
      </w:r>
    </w:p>
    <w:p w14:paraId="07530A36" w14:textId="009A384E" w:rsidR="00291E71" w:rsidRPr="005912C5" w:rsidRDefault="00A31761" w:rsidP="00B67DB3">
      <w:r w:rsidRPr="005912C5">
        <w:t>Family</w:t>
      </w:r>
      <w:r w:rsidRPr="005912C5">
        <w:rPr>
          <w:spacing w:val="-18"/>
        </w:rPr>
        <w:t xml:space="preserve"> </w:t>
      </w:r>
      <w:r w:rsidRPr="005912C5">
        <w:t>Peer</w:t>
      </w:r>
      <w:r w:rsidRPr="005912C5">
        <w:rPr>
          <w:spacing w:val="-18"/>
        </w:rPr>
        <w:t xml:space="preserve"> </w:t>
      </w:r>
      <w:r w:rsidRPr="005912C5">
        <w:t>Support</w:t>
      </w:r>
      <w:r w:rsidRPr="005912C5">
        <w:rPr>
          <w:spacing w:val="-18"/>
        </w:rPr>
        <w:t xml:space="preserve"> </w:t>
      </w:r>
      <w:r w:rsidRPr="005912C5">
        <w:t>service</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duplicate</w:t>
      </w:r>
      <w:r w:rsidRPr="005912C5">
        <w:rPr>
          <w:spacing w:val="-18"/>
        </w:rPr>
        <w:t xml:space="preserve"> </w:t>
      </w:r>
      <w:r w:rsidRPr="005912C5">
        <w:t>other</w:t>
      </w:r>
      <w:r w:rsidRPr="005912C5">
        <w:rPr>
          <w:spacing w:val="-18"/>
        </w:rPr>
        <w:t xml:space="preserve"> </w:t>
      </w:r>
      <w:r w:rsidRPr="005912C5">
        <w:t>waiver</w:t>
      </w:r>
      <w:r w:rsidRPr="005912C5">
        <w:rPr>
          <w:spacing w:val="-18"/>
        </w:rPr>
        <w:t xml:space="preserve"> </w:t>
      </w:r>
      <w:r w:rsidRPr="005912C5">
        <w:t>or</w:t>
      </w:r>
      <w:r w:rsidRPr="005912C5">
        <w:rPr>
          <w:spacing w:val="-18"/>
        </w:rPr>
        <w:t xml:space="preserve"> </w:t>
      </w:r>
      <w:r w:rsidRPr="005912C5">
        <w:t>Medicaid</w:t>
      </w:r>
      <w:r w:rsidRPr="005912C5">
        <w:rPr>
          <w:spacing w:val="-18"/>
        </w:rPr>
        <w:t xml:space="preserve"> </w:t>
      </w:r>
      <w:r w:rsidRPr="005912C5">
        <w:t>state</w:t>
      </w:r>
      <w:r w:rsidRPr="005912C5">
        <w:rPr>
          <w:spacing w:val="-18"/>
        </w:rPr>
        <w:t xml:space="preserve"> </w:t>
      </w:r>
      <w:r w:rsidRPr="005912C5">
        <w:t>plan</w:t>
      </w:r>
      <w:r w:rsidRPr="005912C5">
        <w:rPr>
          <w:spacing w:val="-18"/>
        </w:rPr>
        <w:t xml:space="preserve"> </w:t>
      </w:r>
      <w:r w:rsidRPr="005912C5">
        <w:t>services</w:t>
      </w:r>
      <w:r w:rsidRPr="005912C5">
        <w:rPr>
          <w:spacing w:val="-18"/>
        </w:rPr>
        <w:t xml:space="preserve"> </w:t>
      </w:r>
      <w:r w:rsidRPr="005912C5">
        <w:t>including, but not limited to:</w:t>
      </w:r>
      <w:r w:rsidRPr="005912C5">
        <w:rPr>
          <w:spacing w:val="40"/>
        </w:rPr>
        <w:t xml:space="preserve"> </w:t>
      </w:r>
      <w:r w:rsidRPr="005912C5">
        <w:t>TCM, CS, Support Broker</w:t>
      </w:r>
      <w:r w:rsidR="001057BC" w:rsidRPr="005912C5">
        <w:t>,</w:t>
      </w:r>
      <w:r w:rsidRPr="005912C5">
        <w:t xml:space="preserve"> or Respite Care. </w:t>
      </w:r>
      <w:r w:rsidR="00671275" w:rsidRPr="005912C5">
        <w:t>Refer to</w:t>
      </w:r>
      <w:r w:rsidRPr="005912C5">
        <w:t xml:space="preserve"> the Family Peer Support </w:t>
      </w:r>
      <w:r w:rsidR="00671275" w:rsidRPr="005912C5">
        <w:t>Billing Information section below</w:t>
      </w:r>
      <w:r w:rsidRPr="005912C5">
        <w:t xml:space="preserve"> for maximum units of service regarding Family Peer Support.</w:t>
      </w:r>
    </w:p>
    <w:p w14:paraId="17BB68FA" w14:textId="6E67BA28" w:rsidR="00291E71" w:rsidRPr="005912C5" w:rsidRDefault="00A31761" w:rsidP="00BE27B6">
      <w:pPr>
        <w:pStyle w:val="Heading4"/>
      </w:pPr>
      <w:bookmarkStart w:id="409" w:name="Provider_Requirements:_Family_Peer_Suppo"/>
      <w:bookmarkStart w:id="410" w:name="_Toc223959051"/>
      <w:bookmarkStart w:id="411" w:name="_Toc224659428"/>
      <w:bookmarkEnd w:id="409"/>
      <w:r w:rsidRPr="005912C5">
        <w:t>Family</w:t>
      </w:r>
      <w:r w:rsidRPr="005912C5">
        <w:rPr>
          <w:spacing w:val="-12"/>
        </w:rPr>
        <w:t xml:space="preserve"> </w:t>
      </w:r>
      <w:r w:rsidRPr="005912C5">
        <w:t>Peer</w:t>
      </w:r>
      <w:r w:rsidRPr="005912C5">
        <w:rPr>
          <w:spacing w:val="-9"/>
        </w:rPr>
        <w:t xml:space="preserve"> </w:t>
      </w:r>
      <w:r w:rsidRPr="005912C5">
        <w:rPr>
          <w:spacing w:val="-2"/>
        </w:rPr>
        <w:t>Support</w:t>
      </w:r>
      <w:r w:rsidR="00764F93" w:rsidRPr="005912C5">
        <w:rPr>
          <w:spacing w:val="-2"/>
        </w:rPr>
        <w:t xml:space="preserve"> </w:t>
      </w:r>
      <w:r w:rsidR="00764F93" w:rsidRPr="005912C5">
        <w:t>Provider</w:t>
      </w:r>
      <w:r w:rsidR="00764F93" w:rsidRPr="005912C5">
        <w:rPr>
          <w:spacing w:val="-12"/>
        </w:rPr>
        <w:t xml:space="preserve"> </w:t>
      </w:r>
      <w:r w:rsidR="00764F93" w:rsidRPr="005912C5">
        <w:t>Requirements</w:t>
      </w:r>
      <w:bookmarkEnd w:id="410"/>
      <w:bookmarkEnd w:id="411"/>
    </w:p>
    <w:p w14:paraId="0BB6EA82" w14:textId="77777777" w:rsidR="00291E71" w:rsidRPr="005912C5" w:rsidRDefault="00A31761" w:rsidP="00B67DB3">
      <w:r w:rsidRPr="005912C5">
        <w:t>A Family Support Partner must have a DMH Contract. The agency must employ an individual with the following qualifications:</w:t>
      </w:r>
    </w:p>
    <w:p w14:paraId="034F2CBC" w14:textId="77777777" w:rsidR="00291E71" w:rsidRPr="005912C5" w:rsidRDefault="00A31761" w:rsidP="00BE27B6">
      <w:pPr>
        <w:pStyle w:val="ListBullet"/>
      </w:pPr>
      <w:r w:rsidRPr="005912C5">
        <w:t>Be</w:t>
      </w:r>
      <w:r w:rsidRPr="005912C5">
        <w:rPr>
          <w:spacing w:val="-1"/>
        </w:rPr>
        <w:t xml:space="preserve"> </w:t>
      </w:r>
      <w:r w:rsidRPr="005912C5">
        <w:t>a</w:t>
      </w:r>
      <w:r w:rsidRPr="005912C5">
        <w:rPr>
          <w:spacing w:val="-2"/>
        </w:rPr>
        <w:t xml:space="preserve"> </w:t>
      </w:r>
      <w:r w:rsidRPr="005912C5">
        <w:t>parent</w:t>
      </w:r>
      <w:r w:rsidRPr="005912C5">
        <w:rPr>
          <w:spacing w:val="-3"/>
        </w:rPr>
        <w:t xml:space="preserve"> </w:t>
      </w:r>
      <w:r w:rsidRPr="005912C5">
        <w:t>or family</w:t>
      </w:r>
      <w:r w:rsidRPr="005912C5">
        <w:rPr>
          <w:spacing w:val="-1"/>
        </w:rPr>
        <w:t xml:space="preserve"> </w:t>
      </w:r>
      <w:r w:rsidRPr="005912C5">
        <w:rPr>
          <w:spacing w:val="-2"/>
        </w:rPr>
        <w:t>member</w:t>
      </w:r>
    </w:p>
    <w:p w14:paraId="6BAEC1FF" w14:textId="2F8EF0C4" w:rsidR="00291E71" w:rsidRPr="005912C5" w:rsidRDefault="00A31761" w:rsidP="00BE27B6">
      <w:pPr>
        <w:pStyle w:val="ListBullet"/>
      </w:pPr>
      <w:r w:rsidRPr="005912C5">
        <w:t>Have at least five (5) years of lived experience supporting a family member with I/</w:t>
      </w:r>
      <w:r w:rsidR="00C84A78" w:rsidRPr="005912C5">
        <w:t>I</w:t>
      </w:r>
      <w:r w:rsidRPr="005912C5">
        <w:t>D. Lived</w:t>
      </w:r>
      <w:r w:rsidRPr="005912C5">
        <w:rPr>
          <w:spacing w:val="-17"/>
        </w:rPr>
        <w:t xml:space="preserve"> </w:t>
      </w:r>
      <w:r w:rsidRPr="005912C5">
        <w:t>experience</w:t>
      </w:r>
      <w:r w:rsidRPr="005912C5">
        <w:rPr>
          <w:spacing w:val="-13"/>
        </w:rPr>
        <w:t xml:space="preserve"> </w:t>
      </w:r>
      <w:r w:rsidRPr="005912C5">
        <w:t>must</w:t>
      </w:r>
      <w:r w:rsidRPr="005912C5">
        <w:rPr>
          <w:spacing w:val="-15"/>
        </w:rPr>
        <w:t xml:space="preserve"> </w:t>
      </w:r>
      <w:r w:rsidRPr="005912C5">
        <w:t>be</w:t>
      </w:r>
      <w:r w:rsidRPr="005912C5">
        <w:rPr>
          <w:spacing w:val="-13"/>
        </w:rPr>
        <w:t xml:space="preserve"> </w:t>
      </w:r>
      <w:r w:rsidRPr="005912C5">
        <w:t>relevant</w:t>
      </w:r>
      <w:r w:rsidRPr="005912C5">
        <w:rPr>
          <w:spacing w:val="-15"/>
        </w:rPr>
        <w:t xml:space="preserve"> </w:t>
      </w:r>
      <w:r w:rsidRPr="005912C5">
        <w:t>to</w:t>
      </w:r>
      <w:r w:rsidRPr="005912C5">
        <w:rPr>
          <w:spacing w:val="-15"/>
        </w:rPr>
        <w:t xml:space="preserve"> </w:t>
      </w:r>
      <w:r w:rsidRPr="005912C5">
        <w:t>the</w:t>
      </w:r>
      <w:r w:rsidRPr="005912C5">
        <w:rPr>
          <w:spacing w:val="-13"/>
        </w:rPr>
        <w:t xml:space="preserve"> </w:t>
      </w:r>
      <w:r w:rsidRPr="005912C5">
        <w:t>purpose</w:t>
      </w:r>
      <w:r w:rsidRPr="005912C5">
        <w:rPr>
          <w:spacing w:val="-13"/>
        </w:rPr>
        <w:t xml:space="preserve"> </w:t>
      </w:r>
      <w:r w:rsidRPr="005912C5">
        <w:t>of</w:t>
      </w:r>
      <w:r w:rsidRPr="005912C5">
        <w:rPr>
          <w:spacing w:val="-13"/>
        </w:rPr>
        <w:t xml:space="preserve"> </w:t>
      </w:r>
      <w:r w:rsidRPr="005912C5">
        <w:t>this</w:t>
      </w:r>
      <w:r w:rsidRPr="005912C5">
        <w:rPr>
          <w:spacing w:val="-16"/>
        </w:rPr>
        <w:t xml:space="preserve"> </w:t>
      </w:r>
      <w:r w:rsidRPr="005912C5">
        <w:t>service</w:t>
      </w:r>
      <w:r w:rsidRPr="005912C5">
        <w:rPr>
          <w:spacing w:val="-13"/>
        </w:rPr>
        <w:t xml:space="preserve"> </w:t>
      </w:r>
      <w:r w:rsidRPr="005912C5">
        <w:t>and</w:t>
      </w:r>
      <w:r w:rsidRPr="005912C5">
        <w:rPr>
          <w:spacing w:val="-15"/>
        </w:rPr>
        <w:t xml:space="preserve"> </w:t>
      </w:r>
      <w:r w:rsidRPr="005912C5">
        <w:t>will</w:t>
      </w:r>
      <w:r w:rsidRPr="005912C5">
        <w:rPr>
          <w:spacing w:val="-17"/>
        </w:rPr>
        <w:t xml:space="preserve"> </w:t>
      </w:r>
      <w:r w:rsidRPr="005912C5">
        <w:t>include</w:t>
      </w:r>
      <w:r w:rsidRPr="005912C5">
        <w:rPr>
          <w:spacing w:val="-13"/>
        </w:rPr>
        <w:t xml:space="preserve"> </w:t>
      </w:r>
      <w:r w:rsidRPr="005912C5">
        <w:t>a</w:t>
      </w:r>
      <w:r w:rsidRPr="005912C5">
        <w:rPr>
          <w:spacing w:val="-15"/>
        </w:rPr>
        <w:t xml:space="preserve"> </w:t>
      </w:r>
      <w:r w:rsidRPr="005912C5">
        <w:t>personal history</w:t>
      </w:r>
      <w:r w:rsidRPr="005912C5">
        <w:rPr>
          <w:spacing w:val="-4"/>
        </w:rPr>
        <w:t xml:space="preserve"> </w:t>
      </w:r>
      <w:r w:rsidRPr="005912C5">
        <w:t>of</w:t>
      </w:r>
      <w:r w:rsidRPr="005912C5">
        <w:rPr>
          <w:spacing w:val="-4"/>
        </w:rPr>
        <w:t xml:space="preserve"> </w:t>
      </w:r>
      <w:r w:rsidRPr="005912C5">
        <w:t>being</w:t>
      </w:r>
      <w:r w:rsidRPr="005912C5">
        <w:rPr>
          <w:spacing w:val="-5"/>
        </w:rPr>
        <w:t xml:space="preserve"> </w:t>
      </w:r>
      <w:r w:rsidRPr="005912C5">
        <w:t>actively</w:t>
      </w:r>
      <w:r w:rsidRPr="005912C5">
        <w:rPr>
          <w:spacing w:val="-7"/>
        </w:rPr>
        <w:t xml:space="preserve"> </w:t>
      </w:r>
      <w:r w:rsidRPr="005912C5">
        <w:t>involved</w:t>
      </w:r>
      <w:r w:rsidRPr="005912C5">
        <w:rPr>
          <w:spacing w:val="-5"/>
        </w:rPr>
        <w:t xml:space="preserve"> </w:t>
      </w:r>
      <w:r w:rsidRPr="005912C5">
        <w:t>in</w:t>
      </w:r>
      <w:r w:rsidRPr="005912C5">
        <w:rPr>
          <w:spacing w:val="-4"/>
        </w:rPr>
        <w:t xml:space="preserve"> </w:t>
      </w:r>
      <w:r w:rsidRPr="005912C5">
        <w:t>providing</w:t>
      </w:r>
      <w:r w:rsidRPr="005912C5">
        <w:rPr>
          <w:spacing w:val="-5"/>
        </w:rPr>
        <w:t xml:space="preserve"> </w:t>
      </w:r>
      <w:r w:rsidRPr="005912C5">
        <w:t>care</w:t>
      </w:r>
      <w:r w:rsidRPr="005912C5">
        <w:rPr>
          <w:spacing w:val="-4"/>
        </w:rPr>
        <w:t xml:space="preserve"> </w:t>
      </w:r>
      <w:r w:rsidRPr="005912C5">
        <w:t>and</w:t>
      </w:r>
      <w:r w:rsidRPr="005912C5">
        <w:rPr>
          <w:spacing w:val="-5"/>
        </w:rPr>
        <w:t xml:space="preserve"> </w:t>
      </w:r>
      <w:r w:rsidRPr="005912C5">
        <w:t>support</w:t>
      </w:r>
      <w:r w:rsidRPr="005912C5">
        <w:rPr>
          <w:spacing w:val="-7"/>
        </w:rPr>
        <w:t xml:space="preserve"> </w:t>
      </w:r>
      <w:r w:rsidRPr="005912C5">
        <w:t>for</w:t>
      </w:r>
      <w:r w:rsidRPr="005912C5">
        <w:rPr>
          <w:spacing w:val="-4"/>
        </w:rPr>
        <w:t xml:space="preserve"> </w:t>
      </w:r>
      <w:r w:rsidRPr="005912C5">
        <w:t>the</w:t>
      </w:r>
      <w:r w:rsidRPr="005912C5">
        <w:rPr>
          <w:spacing w:val="-6"/>
        </w:rPr>
        <w:t xml:space="preserve"> </w:t>
      </w:r>
      <w:r w:rsidRPr="005912C5">
        <w:t>individual</w:t>
      </w:r>
      <w:r w:rsidRPr="005912C5">
        <w:rPr>
          <w:spacing w:val="-5"/>
        </w:rPr>
        <w:t xml:space="preserve"> </w:t>
      </w:r>
      <w:r w:rsidRPr="005912C5">
        <w:t>and</w:t>
      </w:r>
      <w:r w:rsidRPr="005912C5">
        <w:rPr>
          <w:spacing w:val="-5"/>
        </w:rPr>
        <w:t xml:space="preserve"> </w:t>
      </w:r>
      <w:r w:rsidRPr="005912C5">
        <w:t>their family members.</w:t>
      </w:r>
    </w:p>
    <w:p w14:paraId="2A554B60" w14:textId="1AFFB4B9" w:rsidR="00291E71" w:rsidRPr="005912C5" w:rsidRDefault="00A31761" w:rsidP="00BE27B6">
      <w:pPr>
        <w:pStyle w:val="ListBullet"/>
      </w:pPr>
      <w:r w:rsidRPr="005912C5">
        <w:t>Be</w:t>
      </w:r>
      <w:r w:rsidRPr="005912C5">
        <w:rPr>
          <w:spacing w:val="-6"/>
        </w:rPr>
        <w:t xml:space="preserve"> </w:t>
      </w:r>
      <w:r w:rsidRPr="005912C5">
        <w:t>at least 18</w:t>
      </w:r>
      <w:r w:rsidRPr="005912C5">
        <w:rPr>
          <w:spacing w:val="-1"/>
        </w:rPr>
        <w:t xml:space="preserve"> </w:t>
      </w:r>
      <w:r w:rsidRPr="005912C5">
        <w:t>years of</w:t>
      </w:r>
      <w:r w:rsidRPr="005912C5">
        <w:rPr>
          <w:spacing w:val="-1"/>
        </w:rPr>
        <w:t xml:space="preserve"> </w:t>
      </w:r>
      <w:r w:rsidRPr="005912C5">
        <w:t>age and have a</w:t>
      </w:r>
      <w:r w:rsidRPr="005912C5">
        <w:rPr>
          <w:spacing w:val="-1"/>
        </w:rPr>
        <w:t xml:space="preserve"> </w:t>
      </w:r>
      <w:r w:rsidRPr="005912C5">
        <w:t>HS</w:t>
      </w:r>
      <w:r w:rsidRPr="005912C5">
        <w:rPr>
          <w:spacing w:val="-1"/>
        </w:rPr>
        <w:t xml:space="preserve"> </w:t>
      </w:r>
      <w:r w:rsidRPr="005912C5">
        <w:t>diploma</w:t>
      </w:r>
      <w:r w:rsidRPr="005912C5">
        <w:rPr>
          <w:spacing w:val="-1"/>
        </w:rPr>
        <w:t xml:space="preserve"> </w:t>
      </w:r>
      <w:r w:rsidRPr="005912C5">
        <w:t>or its</w:t>
      </w:r>
      <w:r w:rsidRPr="005912C5">
        <w:rPr>
          <w:spacing w:val="-2"/>
        </w:rPr>
        <w:t xml:space="preserve"> </w:t>
      </w:r>
      <w:r w:rsidRPr="005912C5">
        <w:t>equivalent</w:t>
      </w:r>
      <w:r w:rsidRPr="005912C5">
        <w:rPr>
          <w:spacing w:val="-18"/>
        </w:rPr>
        <w:t xml:space="preserve"> </w:t>
      </w:r>
      <w:r w:rsidRPr="005912C5">
        <w:t>or</w:t>
      </w:r>
      <w:r w:rsidRPr="005912C5">
        <w:rPr>
          <w:spacing w:val="-1"/>
        </w:rPr>
        <w:t xml:space="preserve"> </w:t>
      </w:r>
      <w:r w:rsidRPr="005912C5">
        <w:t>evidence of United States Military service or Level 2 DSP trained within a year of employment</w:t>
      </w:r>
    </w:p>
    <w:p w14:paraId="25395F8B" w14:textId="77777777" w:rsidR="00291E71" w:rsidRPr="005912C5" w:rsidRDefault="00A31761" w:rsidP="00BE27B6">
      <w:pPr>
        <w:pStyle w:val="ListBullet"/>
      </w:pPr>
      <w:r w:rsidRPr="005912C5">
        <w:t>FSPs without diplomas or GEDs may be employed for up to one (1) year while they work to</w:t>
      </w:r>
      <w:r w:rsidRPr="005912C5">
        <w:rPr>
          <w:spacing w:val="-4"/>
        </w:rPr>
        <w:t xml:space="preserve"> </w:t>
      </w:r>
      <w:r w:rsidRPr="005912C5">
        <w:t>attain</w:t>
      </w:r>
      <w:r w:rsidRPr="005912C5">
        <w:rPr>
          <w:spacing w:val="-2"/>
        </w:rPr>
        <w:t xml:space="preserve"> </w:t>
      </w:r>
      <w:r w:rsidRPr="005912C5">
        <w:t>the</w:t>
      </w:r>
      <w:r w:rsidRPr="005912C5">
        <w:rPr>
          <w:spacing w:val="-2"/>
        </w:rPr>
        <w:t xml:space="preserve"> </w:t>
      </w:r>
      <w:r w:rsidRPr="005912C5">
        <w:t>requirement.</w:t>
      </w:r>
      <w:r w:rsidRPr="005912C5">
        <w:rPr>
          <w:spacing w:val="-4"/>
        </w:rPr>
        <w:t xml:space="preserve"> </w:t>
      </w:r>
      <w:r w:rsidRPr="005912C5">
        <w:t>The</w:t>
      </w:r>
      <w:r w:rsidRPr="005912C5">
        <w:rPr>
          <w:spacing w:val="-2"/>
        </w:rPr>
        <w:t xml:space="preserve"> </w:t>
      </w:r>
      <w:r w:rsidRPr="005912C5">
        <w:t>provider</w:t>
      </w:r>
      <w:r w:rsidRPr="005912C5">
        <w:rPr>
          <w:spacing w:val="-2"/>
        </w:rPr>
        <w:t xml:space="preserve"> </w:t>
      </w:r>
      <w:r w:rsidRPr="005912C5">
        <w:t>must</w:t>
      </w:r>
      <w:r w:rsidRPr="005912C5">
        <w:rPr>
          <w:spacing w:val="-4"/>
        </w:rPr>
        <w:t xml:space="preserve"> </w:t>
      </w:r>
      <w:r w:rsidRPr="005912C5">
        <w:t>document</w:t>
      </w:r>
      <w:r w:rsidRPr="005912C5">
        <w:rPr>
          <w:spacing w:val="-4"/>
        </w:rPr>
        <w:t xml:space="preserve"> </w:t>
      </w:r>
      <w:r w:rsidRPr="005912C5">
        <w:t>the</w:t>
      </w:r>
      <w:r w:rsidRPr="005912C5">
        <w:rPr>
          <w:spacing w:val="-2"/>
        </w:rPr>
        <w:t xml:space="preserve"> </w:t>
      </w:r>
      <w:r w:rsidRPr="005912C5">
        <w:t>staff’s</w:t>
      </w:r>
      <w:r w:rsidRPr="005912C5">
        <w:rPr>
          <w:spacing w:val="-3"/>
        </w:rPr>
        <w:t xml:space="preserve"> </w:t>
      </w:r>
      <w:r w:rsidRPr="005912C5">
        <w:t>enrollment</w:t>
      </w:r>
      <w:r w:rsidRPr="005912C5">
        <w:rPr>
          <w:spacing w:val="-4"/>
        </w:rPr>
        <w:t xml:space="preserve"> </w:t>
      </w:r>
      <w:r w:rsidRPr="005912C5">
        <w:t>in</w:t>
      </w:r>
      <w:r w:rsidRPr="005912C5">
        <w:rPr>
          <w:spacing w:val="-5"/>
        </w:rPr>
        <w:t xml:space="preserve"> </w:t>
      </w:r>
      <w:r w:rsidRPr="005912C5">
        <w:t>school</w:t>
      </w:r>
      <w:r w:rsidRPr="005912C5">
        <w:rPr>
          <w:spacing w:val="-3"/>
        </w:rPr>
        <w:t xml:space="preserve"> </w:t>
      </w:r>
      <w:r w:rsidRPr="005912C5">
        <w:t>or GED courses within 60 days from the date of employment.</w:t>
      </w:r>
    </w:p>
    <w:p w14:paraId="25131DC8" w14:textId="77777777" w:rsidR="00291E71" w:rsidRPr="005912C5" w:rsidRDefault="00A31761" w:rsidP="00BE27B6">
      <w:pPr>
        <w:pStyle w:val="ListBullet"/>
      </w:pPr>
      <w:r w:rsidRPr="005912C5">
        <w:t>Pass</w:t>
      </w:r>
      <w:r w:rsidRPr="005912C5">
        <w:rPr>
          <w:spacing w:val="-3"/>
        </w:rPr>
        <w:t xml:space="preserve"> </w:t>
      </w:r>
      <w:r w:rsidRPr="005912C5">
        <w:t>all</w:t>
      </w:r>
      <w:r w:rsidRPr="005912C5">
        <w:rPr>
          <w:spacing w:val="-3"/>
        </w:rPr>
        <w:t xml:space="preserve"> </w:t>
      </w:r>
      <w:r w:rsidRPr="005912C5">
        <w:t>required</w:t>
      </w:r>
      <w:r w:rsidRPr="005912C5">
        <w:rPr>
          <w:spacing w:val="-4"/>
        </w:rPr>
        <w:t xml:space="preserve"> </w:t>
      </w:r>
      <w:r w:rsidRPr="005912C5">
        <w:t>criminal</w:t>
      </w:r>
      <w:r w:rsidRPr="005912C5">
        <w:rPr>
          <w:spacing w:val="-3"/>
        </w:rPr>
        <w:t xml:space="preserve"> </w:t>
      </w:r>
      <w:r w:rsidRPr="005912C5">
        <w:t>and</w:t>
      </w:r>
      <w:r w:rsidRPr="005912C5">
        <w:rPr>
          <w:spacing w:val="-4"/>
        </w:rPr>
        <w:t xml:space="preserve"> </w:t>
      </w:r>
      <w:r w:rsidRPr="005912C5">
        <w:t>background</w:t>
      </w:r>
      <w:r w:rsidRPr="005912C5">
        <w:rPr>
          <w:spacing w:val="-3"/>
        </w:rPr>
        <w:t xml:space="preserve"> </w:t>
      </w:r>
      <w:r w:rsidRPr="005912C5">
        <w:rPr>
          <w:spacing w:val="-2"/>
        </w:rPr>
        <w:t>checks</w:t>
      </w:r>
    </w:p>
    <w:p w14:paraId="696A43AA" w14:textId="77777777" w:rsidR="00291E71" w:rsidRPr="005912C5" w:rsidRDefault="00A31761" w:rsidP="00BE27B6">
      <w:pPr>
        <w:pStyle w:val="ListBullet"/>
      </w:pPr>
      <w:r w:rsidRPr="005912C5">
        <w:t>Successfully attend and complete orientation, DMH approved curriculum/training(s) and certification exam related to position</w:t>
      </w:r>
    </w:p>
    <w:p w14:paraId="2CB2D1F0" w14:textId="687BEC21" w:rsidR="00291E71" w:rsidRPr="005912C5" w:rsidRDefault="00A31761" w:rsidP="00BE27B6">
      <w:pPr>
        <w:pStyle w:val="ListBullet"/>
      </w:pPr>
      <w:bookmarkStart w:id="412" w:name="Billing_Information:__Family_Peer_Suppor"/>
      <w:bookmarkEnd w:id="412"/>
      <w:r w:rsidRPr="005912C5">
        <w:t>Have</w:t>
      </w:r>
      <w:r w:rsidRPr="005912C5">
        <w:rPr>
          <w:spacing w:val="-2"/>
        </w:rPr>
        <w:t xml:space="preserve"> </w:t>
      </w:r>
      <w:r w:rsidRPr="005912C5">
        <w:t>access</w:t>
      </w:r>
      <w:r w:rsidRPr="005912C5">
        <w:rPr>
          <w:spacing w:val="-2"/>
        </w:rPr>
        <w:t xml:space="preserve"> </w:t>
      </w:r>
      <w:r w:rsidRPr="005912C5">
        <w:t>to</w:t>
      </w:r>
      <w:r w:rsidRPr="005912C5">
        <w:rPr>
          <w:spacing w:val="-4"/>
        </w:rPr>
        <w:t xml:space="preserve"> </w:t>
      </w:r>
      <w:r w:rsidRPr="005912C5">
        <w:t>transportation</w:t>
      </w:r>
      <w:r w:rsidRPr="005912C5">
        <w:rPr>
          <w:spacing w:val="-1"/>
        </w:rPr>
        <w:t xml:space="preserve"> </w:t>
      </w:r>
      <w:r w:rsidRPr="005912C5">
        <w:t>to</w:t>
      </w:r>
      <w:r w:rsidRPr="005912C5">
        <w:rPr>
          <w:spacing w:val="-5"/>
        </w:rPr>
        <w:t xml:space="preserve"> </w:t>
      </w:r>
      <w:r w:rsidRPr="005912C5">
        <w:t>meet</w:t>
      </w:r>
      <w:r w:rsidRPr="005912C5">
        <w:rPr>
          <w:spacing w:val="-3"/>
        </w:rPr>
        <w:t xml:space="preserve"> </w:t>
      </w:r>
      <w:r w:rsidRPr="005912C5">
        <w:t>the</w:t>
      </w:r>
      <w:r w:rsidRPr="005912C5">
        <w:rPr>
          <w:spacing w:val="-4"/>
        </w:rPr>
        <w:t xml:space="preserve"> </w:t>
      </w:r>
      <w:r w:rsidRPr="005912C5">
        <w:t>requirements</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rPr>
          <w:spacing w:val="-2"/>
        </w:rPr>
        <w:t>position</w:t>
      </w:r>
    </w:p>
    <w:p w14:paraId="632C9D5B" w14:textId="6FA74A26" w:rsidR="00291E71" w:rsidRPr="005912C5" w:rsidRDefault="00A31761" w:rsidP="00BE27B6">
      <w:pPr>
        <w:pStyle w:val="Heading4"/>
      </w:pPr>
      <w:bookmarkStart w:id="413" w:name="_Toc223959052"/>
      <w:bookmarkStart w:id="414" w:name="_Toc224659429"/>
      <w:r w:rsidRPr="005912C5">
        <w:t>Family</w:t>
      </w:r>
      <w:r w:rsidRPr="005912C5">
        <w:rPr>
          <w:spacing w:val="-9"/>
        </w:rPr>
        <w:t xml:space="preserve"> </w:t>
      </w:r>
      <w:r w:rsidRPr="005912C5">
        <w:t>Peer</w:t>
      </w:r>
      <w:r w:rsidRPr="005912C5">
        <w:rPr>
          <w:spacing w:val="-9"/>
        </w:rPr>
        <w:t xml:space="preserve"> </w:t>
      </w:r>
      <w:r w:rsidRPr="005912C5">
        <w:rPr>
          <w:spacing w:val="-2"/>
        </w:rPr>
        <w:t>Support</w:t>
      </w:r>
      <w:r w:rsidR="00764F93" w:rsidRPr="005912C5">
        <w:rPr>
          <w:spacing w:val="-2"/>
        </w:rPr>
        <w:t xml:space="preserve"> </w:t>
      </w:r>
      <w:r w:rsidR="00764F93" w:rsidRPr="005912C5">
        <w:t>Billing</w:t>
      </w:r>
      <w:r w:rsidR="00764F93" w:rsidRPr="005912C5">
        <w:rPr>
          <w:spacing w:val="-9"/>
        </w:rPr>
        <w:t xml:space="preserve"> </w:t>
      </w:r>
      <w:r w:rsidR="00764F93" w:rsidRPr="005912C5">
        <w:t>Information</w:t>
      </w:r>
      <w:bookmarkEnd w:id="413"/>
      <w:bookmarkEnd w:id="414"/>
    </w:p>
    <w:tbl>
      <w:tblPr>
        <w:tblW w:w="1010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6"/>
        <w:gridCol w:w="2157"/>
        <w:gridCol w:w="1528"/>
        <w:gridCol w:w="3546"/>
      </w:tblGrid>
      <w:tr w:rsidR="00291E71" w:rsidRPr="005912C5" w14:paraId="170D6A83" w14:textId="77777777" w:rsidTr="00B67DB3">
        <w:trPr>
          <w:trHeight w:val="706"/>
        </w:trPr>
        <w:tc>
          <w:tcPr>
            <w:tcW w:w="2876" w:type="dxa"/>
            <w:shd w:val="clear" w:color="auto" w:fill="04427D"/>
            <w:vAlign w:val="center"/>
          </w:tcPr>
          <w:p w14:paraId="104ED15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2157" w:type="dxa"/>
            <w:shd w:val="clear" w:color="auto" w:fill="04427D"/>
            <w:vAlign w:val="center"/>
          </w:tcPr>
          <w:p w14:paraId="3AC17688" w14:textId="3419D6F7" w:rsidR="00291E71" w:rsidRPr="005912C5" w:rsidRDefault="00A31761" w:rsidP="00F46F10">
            <w:pPr>
              <w:pStyle w:val="TableParagraph"/>
              <w:ind w:left="63" w:right="20"/>
              <w:jc w:val="center"/>
              <w:rPr>
                <w:b/>
                <w:sz w:val="26"/>
              </w:rPr>
            </w:pPr>
            <w:r w:rsidRPr="005912C5">
              <w:rPr>
                <w:b/>
                <w:color w:val="FFFFFF"/>
                <w:spacing w:val="-2"/>
                <w:sz w:val="26"/>
              </w:rPr>
              <w:t>Procedure Code</w:t>
            </w:r>
          </w:p>
        </w:tc>
        <w:tc>
          <w:tcPr>
            <w:tcW w:w="1528" w:type="dxa"/>
            <w:shd w:val="clear" w:color="auto" w:fill="04427D"/>
            <w:vAlign w:val="center"/>
          </w:tcPr>
          <w:p w14:paraId="2AED1247" w14:textId="77777777" w:rsidR="00291E71" w:rsidRPr="005912C5" w:rsidRDefault="00A31761" w:rsidP="00F46F10">
            <w:pPr>
              <w:pStyle w:val="TableParagraph"/>
              <w:ind w:left="102" w:right="21"/>
              <w:jc w:val="center"/>
              <w:rPr>
                <w:b/>
                <w:sz w:val="26"/>
              </w:rPr>
            </w:pPr>
            <w:r w:rsidRPr="005912C5">
              <w:rPr>
                <w:b/>
                <w:color w:val="FFFFFF"/>
                <w:spacing w:val="-2"/>
                <w:sz w:val="26"/>
              </w:rPr>
              <w:t xml:space="preserve">Service </w:t>
            </w:r>
            <w:r w:rsidRPr="005912C5">
              <w:rPr>
                <w:b/>
                <w:color w:val="FFFFFF"/>
                <w:spacing w:val="-4"/>
                <w:sz w:val="26"/>
              </w:rPr>
              <w:t>Unit</w:t>
            </w:r>
          </w:p>
        </w:tc>
        <w:tc>
          <w:tcPr>
            <w:tcW w:w="3546" w:type="dxa"/>
            <w:shd w:val="clear" w:color="auto" w:fill="04427D"/>
            <w:vAlign w:val="center"/>
          </w:tcPr>
          <w:p w14:paraId="63E30396" w14:textId="77777777" w:rsidR="00291E71" w:rsidRPr="005912C5" w:rsidRDefault="00A31761" w:rsidP="00F46F10">
            <w:pPr>
              <w:pStyle w:val="TableParagraph"/>
              <w:ind w:left="99" w:right="187"/>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888B281" w14:textId="77777777" w:rsidTr="00B67DB3">
        <w:trPr>
          <w:trHeight w:val="422"/>
        </w:trPr>
        <w:tc>
          <w:tcPr>
            <w:tcW w:w="2876" w:type="dxa"/>
            <w:shd w:val="clear" w:color="auto" w:fill="F8CAAC"/>
            <w:vAlign w:val="center"/>
          </w:tcPr>
          <w:p w14:paraId="78BBCEF8" w14:textId="126F700A" w:rsidR="00291E71" w:rsidRPr="005912C5" w:rsidRDefault="00A31761" w:rsidP="00F46F10">
            <w:pPr>
              <w:pStyle w:val="TableParagraph"/>
              <w:ind w:left="107"/>
            </w:pPr>
            <w:r w:rsidRPr="005912C5">
              <w:t>Family</w:t>
            </w:r>
            <w:r w:rsidRPr="005912C5">
              <w:rPr>
                <w:spacing w:val="-2"/>
              </w:rPr>
              <w:t xml:space="preserve"> </w:t>
            </w:r>
            <w:r w:rsidRPr="005912C5">
              <w:t>Peer</w:t>
            </w:r>
            <w:r w:rsidRPr="005912C5">
              <w:rPr>
                <w:spacing w:val="-3"/>
              </w:rPr>
              <w:t xml:space="preserve"> </w:t>
            </w:r>
            <w:r w:rsidRPr="005912C5">
              <w:rPr>
                <w:spacing w:val="-2"/>
              </w:rPr>
              <w:t>Support</w:t>
            </w:r>
          </w:p>
        </w:tc>
        <w:tc>
          <w:tcPr>
            <w:tcW w:w="2157" w:type="dxa"/>
            <w:shd w:val="clear" w:color="auto" w:fill="F8CAAC"/>
            <w:vAlign w:val="center"/>
          </w:tcPr>
          <w:p w14:paraId="580006D0" w14:textId="539FD01A" w:rsidR="00291E71" w:rsidRPr="005912C5" w:rsidRDefault="00A31761" w:rsidP="00F46F10">
            <w:pPr>
              <w:pStyle w:val="TableParagraph"/>
              <w:ind w:left="103"/>
              <w:jc w:val="center"/>
            </w:pPr>
            <w:r w:rsidRPr="005912C5">
              <w:t>S5110</w:t>
            </w:r>
            <w:r w:rsidRPr="005912C5">
              <w:rPr>
                <w:spacing w:val="-4"/>
              </w:rPr>
              <w:t xml:space="preserve"> </w:t>
            </w:r>
            <w:r w:rsidRPr="005912C5">
              <w:rPr>
                <w:spacing w:val="-2"/>
              </w:rPr>
              <w:t>Individual</w:t>
            </w:r>
          </w:p>
        </w:tc>
        <w:tc>
          <w:tcPr>
            <w:tcW w:w="1528" w:type="dxa"/>
            <w:shd w:val="clear" w:color="auto" w:fill="F8CAAC"/>
            <w:vAlign w:val="center"/>
          </w:tcPr>
          <w:p w14:paraId="14124A2F" w14:textId="1C1ECE72" w:rsidR="00291E71" w:rsidRPr="005912C5" w:rsidRDefault="00A31761" w:rsidP="00F46F10">
            <w:pPr>
              <w:pStyle w:val="TableParagraph"/>
              <w:ind w:left="102"/>
              <w:jc w:val="center"/>
            </w:pPr>
            <w:r w:rsidRPr="005912C5">
              <w:t>15</w:t>
            </w:r>
            <w:r w:rsidRPr="005912C5">
              <w:rPr>
                <w:spacing w:val="-2"/>
              </w:rPr>
              <w:t xml:space="preserve"> minutes</w:t>
            </w:r>
          </w:p>
        </w:tc>
        <w:tc>
          <w:tcPr>
            <w:tcW w:w="3546" w:type="dxa"/>
            <w:shd w:val="clear" w:color="auto" w:fill="F8CAAC"/>
          </w:tcPr>
          <w:p w14:paraId="1CB4A0C7" w14:textId="1DD9F81D" w:rsidR="00291E71" w:rsidRPr="005912C5" w:rsidRDefault="00A31761" w:rsidP="00F46F10">
            <w:pPr>
              <w:pStyle w:val="TableParagraph"/>
              <w:ind w:left="99"/>
            </w:pPr>
            <w:r w:rsidRPr="005912C5">
              <w:t>640</w:t>
            </w:r>
            <w:r w:rsidRPr="005912C5">
              <w:rPr>
                <w:spacing w:val="-3"/>
              </w:rPr>
              <w:t xml:space="preserve"> </w:t>
            </w:r>
            <w:r w:rsidRPr="005912C5">
              <w:t>units</w:t>
            </w:r>
            <w:r w:rsidRPr="005912C5">
              <w:rPr>
                <w:spacing w:val="-2"/>
              </w:rPr>
              <w:t xml:space="preserve"> </w:t>
            </w:r>
            <w:r w:rsidRPr="005912C5">
              <w:t>per</w:t>
            </w:r>
            <w:r w:rsidRPr="005912C5">
              <w:rPr>
                <w:spacing w:val="-1"/>
              </w:rPr>
              <w:t xml:space="preserve"> </w:t>
            </w:r>
            <w:r w:rsidR="00F3341F" w:rsidRPr="005912C5">
              <w:rPr>
                <w:spacing w:val="-1"/>
              </w:rPr>
              <w:t xml:space="preserve">PCSP </w:t>
            </w:r>
            <w:r w:rsidRPr="005912C5">
              <w:t>year</w:t>
            </w:r>
            <w:r w:rsidRPr="005912C5">
              <w:rPr>
                <w:spacing w:val="-1"/>
              </w:rPr>
              <w:t xml:space="preserve"> </w:t>
            </w:r>
            <w:r w:rsidRPr="005912C5">
              <w:t>per</w:t>
            </w:r>
            <w:r w:rsidRPr="005912C5">
              <w:rPr>
                <w:spacing w:val="-1"/>
              </w:rPr>
              <w:t xml:space="preserve"> </w:t>
            </w:r>
            <w:r w:rsidRPr="005912C5">
              <w:rPr>
                <w:spacing w:val="-2"/>
              </w:rPr>
              <w:t>family*</w:t>
            </w:r>
          </w:p>
        </w:tc>
      </w:tr>
      <w:tr w:rsidR="00291E71" w:rsidRPr="005912C5" w14:paraId="726E4638" w14:textId="77777777" w:rsidTr="00B67DB3">
        <w:trPr>
          <w:trHeight w:val="422"/>
        </w:trPr>
        <w:tc>
          <w:tcPr>
            <w:tcW w:w="2876" w:type="dxa"/>
            <w:shd w:val="clear" w:color="auto" w:fill="FBE3D5"/>
            <w:vAlign w:val="center"/>
          </w:tcPr>
          <w:p w14:paraId="0F34F242" w14:textId="654458C2" w:rsidR="00291E71" w:rsidRPr="005912C5" w:rsidRDefault="00A31761" w:rsidP="00F46F10">
            <w:pPr>
              <w:pStyle w:val="TableParagraph"/>
              <w:ind w:left="107"/>
            </w:pPr>
            <w:r w:rsidRPr="005912C5">
              <w:t>Family</w:t>
            </w:r>
            <w:r w:rsidRPr="005912C5">
              <w:rPr>
                <w:spacing w:val="-2"/>
              </w:rPr>
              <w:t xml:space="preserve"> </w:t>
            </w:r>
            <w:r w:rsidRPr="005912C5">
              <w:t>Peer</w:t>
            </w:r>
            <w:r w:rsidRPr="005912C5">
              <w:rPr>
                <w:spacing w:val="-3"/>
              </w:rPr>
              <w:t xml:space="preserve"> </w:t>
            </w:r>
            <w:r w:rsidRPr="005912C5">
              <w:rPr>
                <w:spacing w:val="-2"/>
              </w:rPr>
              <w:t>Support</w:t>
            </w:r>
          </w:p>
        </w:tc>
        <w:tc>
          <w:tcPr>
            <w:tcW w:w="2157" w:type="dxa"/>
            <w:shd w:val="clear" w:color="auto" w:fill="FBE3D5"/>
            <w:vAlign w:val="center"/>
          </w:tcPr>
          <w:p w14:paraId="7D3E76F5" w14:textId="02A0D389" w:rsidR="00291E71" w:rsidRPr="005912C5" w:rsidRDefault="00A31761" w:rsidP="00F46F10">
            <w:pPr>
              <w:pStyle w:val="TableParagraph"/>
              <w:ind w:left="103"/>
              <w:jc w:val="center"/>
            </w:pPr>
            <w:r w:rsidRPr="005912C5">
              <w:t>S5110</w:t>
            </w:r>
            <w:r w:rsidRPr="005912C5">
              <w:rPr>
                <w:spacing w:val="-3"/>
              </w:rPr>
              <w:t xml:space="preserve"> </w:t>
            </w:r>
            <w:r w:rsidRPr="005912C5">
              <w:t>HQ</w:t>
            </w:r>
            <w:r w:rsidRPr="005912C5">
              <w:rPr>
                <w:spacing w:val="-1"/>
              </w:rPr>
              <w:t xml:space="preserve"> </w:t>
            </w:r>
            <w:r w:rsidRPr="005912C5">
              <w:rPr>
                <w:spacing w:val="-2"/>
              </w:rPr>
              <w:t>Group</w:t>
            </w:r>
          </w:p>
        </w:tc>
        <w:tc>
          <w:tcPr>
            <w:tcW w:w="1528" w:type="dxa"/>
            <w:shd w:val="clear" w:color="auto" w:fill="FBE3D5"/>
            <w:vAlign w:val="center"/>
          </w:tcPr>
          <w:p w14:paraId="6066A2EB" w14:textId="15E60760" w:rsidR="00291E71" w:rsidRPr="005912C5" w:rsidRDefault="00A31761" w:rsidP="00F46F10">
            <w:pPr>
              <w:pStyle w:val="TableParagraph"/>
              <w:ind w:left="102"/>
              <w:jc w:val="center"/>
            </w:pPr>
            <w:r w:rsidRPr="005912C5">
              <w:t>15</w:t>
            </w:r>
            <w:r w:rsidRPr="005912C5">
              <w:rPr>
                <w:spacing w:val="-2"/>
              </w:rPr>
              <w:t xml:space="preserve"> minutes</w:t>
            </w:r>
          </w:p>
        </w:tc>
        <w:tc>
          <w:tcPr>
            <w:tcW w:w="3546" w:type="dxa"/>
            <w:shd w:val="clear" w:color="auto" w:fill="FBE3D5"/>
          </w:tcPr>
          <w:p w14:paraId="5C84EC68" w14:textId="4C764BAE" w:rsidR="00291E71" w:rsidRPr="005912C5" w:rsidRDefault="00A31761" w:rsidP="00F46F10">
            <w:pPr>
              <w:pStyle w:val="TableParagraph"/>
              <w:ind w:left="99"/>
            </w:pPr>
            <w:r w:rsidRPr="005912C5">
              <w:t>640</w:t>
            </w:r>
            <w:r w:rsidRPr="005912C5">
              <w:rPr>
                <w:spacing w:val="-3"/>
              </w:rPr>
              <w:t xml:space="preserve"> </w:t>
            </w:r>
            <w:r w:rsidRPr="005912C5">
              <w:t>units</w:t>
            </w:r>
            <w:r w:rsidRPr="005912C5">
              <w:rPr>
                <w:spacing w:val="-2"/>
              </w:rPr>
              <w:t xml:space="preserve"> </w:t>
            </w:r>
            <w:r w:rsidRPr="005912C5">
              <w:t>per</w:t>
            </w:r>
            <w:r w:rsidRPr="005912C5">
              <w:rPr>
                <w:spacing w:val="-1"/>
              </w:rPr>
              <w:t xml:space="preserve"> </w:t>
            </w:r>
            <w:r w:rsidR="00F3341F" w:rsidRPr="005912C5">
              <w:rPr>
                <w:spacing w:val="-1"/>
              </w:rPr>
              <w:t xml:space="preserve">PCSP </w:t>
            </w:r>
            <w:r w:rsidRPr="005912C5">
              <w:t>year</w:t>
            </w:r>
            <w:r w:rsidRPr="005912C5">
              <w:rPr>
                <w:spacing w:val="-1"/>
              </w:rPr>
              <w:t xml:space="preserve"> </w:t>
            </w:r>
            <w:r w:rsidRPr="005912C5">
              <w:t>per</w:t>
            </w:r>
            <w:r w:rsidRPr="005912C5">
              <w:rPr>
                <w:spacing w:val="-1"/>
              </w:rPr>
              <w:t xml:space="preserve"> </w:t>
            </w:r>
            <w:r w:rsidRPr="005912C5">
              <w:rPr>
                <w:spacing w:val="-2"/>
              </w:rPr>
              <w:t>family*</w:t>
            </w:r>
          </w:p>
        </w:tc>
      </w:tr>
    </w:tbl>
    <w:p w14:paraId="0B88B687" w14:textId="77777777" w:rsidR="00291E71" w:rsidRPr="005912C5" w:rsidRDefault="00A31761" w:rsidP="00B67DB3">
      <w:r w:rsidRPr="005912C5">
        <w:t>*Additional</w:t>
      </w:r>
      <w:r w:rsidRPr="005912C5">
        <w:rPr>
          <w:spacing w:val="-5"/>
        </w:rPr>
        <w:t xml:space="preserve"> </w:t>
      </w:r>
      <w:r w:rsidRPr="005912C5">
        <w:t>units</w:t>
      </w:r>
      <w:r w:rsidRPr="005912C5">
        <w:rPr>
          <w:spacing w:val="-5"/>
        </w:rPr>
        <w:t xml:space="preserve"> </w:t>
      </w:r>
      <w:r w:rsidRPr="005912C5">
        <w:t>must</w:t>
      </w:r>
      <w:r w:rsidRPr="005912C5">
        <w:rPr>
          <w:spacing w:val="-5"/>
        </w:rPr>
        <w:t xml:space="preserve"> </w:t>
      </w:r>
      <w:r w:rsidRPr="005912C5">
        <w:t>be</w:t>
      </w:r>
      <w:r w:rsidRPr="005912C5">
        <w:rPr>
          <w:spacing w:val="-2"/>
        </w:rPr>
        <w:t xml:space="preserve"> </w:t>
      </w:r>
      <w:r w:rsidRPr="005912C5">
        <w:t>pre-authorized</w:t>
      </w:r>
      <w:r w:rsidRPr="005912C5">
        <w:rPr>
          <w:spacing w:val="-4"/>
        </w:rPr>
        <w:t xml:space="preserve"> </w:t>
      </w:r>
      <w:r w:rsidRPr="005912C5">
        <w:t>by</w:t>
      </w:r>
      <w:r w:rsidRPr="005912C5">
        <w:rPr>
          <w:spacing w:val="-4"/>
        </w:rPr>
        <w:t xml:space="preserve"> </w:t>
      </w:r>
      <w:r w:rsidRPr="005912C5">
        <w:t>the</w:t>
      </w:r>
      <w:r w:rsidRPr="005912C5">
        <w:rPr>
          <w:spacing w:val="-2"/>
        </w:rPr>
        <w:t xml:space="preserve"> </w:t>
      </w:r>
      <w:r w:rsidRPr="005912C5">
        <w:t>Division</w:t>
      </w:r>
      <w:r w:rsidRPr="005912C5">
        <w:rPr>
          <w:spacing w:val="-2"/>
        </w:rPr>
        <w:t xml:space="preserve"> </w:t>
      </w:r>
      <w:r w:rsidRPr="005912C5">
        <w:t>of</w:t>
      </w:r>
      <w:r w:rsidRPr="005912C5">
        <w:rPr>
          <w:spacing w:val="-2"/>
        </w:rPr>
        <w:t xml:space="preserve"> </w:t>
      </w:r>
      <w:r w:rsidRPr="005912C5">
        <w:t>DD</w:t>
      </w:r>
      <w:r w:rsidRPr="005912C5">
        <w:rPr>
          <w:spacing w:val="-5"/>
        </w:rPr>
        <w:t xml:space="preserve"> </w:t>
      </w:r>
      <w:r w:rsidRPr="005912C5">
        <w:t>regional</w:t>
      </w:r>
      <w:r w:rsidRPr="005912C5">
        <w:rPr>
          <w:spacing w:val="-3"/>
        </w:rPr>
        <w:t xml:space="preserve"> </w:t>
      </w:r>
      <w:r w:rsidRPr="005912C5">
        <w:t>director</w:t>
      </w:r>
      <w:r w:rsidRPr="005912C5">
        <w:rPr>
          <w:spacing w:val="-2"/>
        </w:rPr>
        <w:t xml:space="preserve"> </w:t>
      </w:r>
      <w:r w:rsidRPr="005912C5">
        <w:t>or</w:t>
      </w:r>
      <w:r w:rsidRPr="005912C5">
        <w:rPr>
          <w:spacing w:val="-1"/>
        </w:rPr>
        <w:t xml:space="preserve"> </w:t>
      </w:r>
      <w:r w:rsidRPr="005912C5">
        <w:rPr>
          <w:spacing w:val="-2"/>
        </w:rPr>
        <w:t>designee.</w:t>
      </w:r>
    </w:p>
    <w:p w14:paraId="16CF06FA" w14:textId="5DC59BEC" w:rsidR="00291E71" w:rsidRPr="005912C5" w:rsidRDefault="00A31761" w:rsidP="00BE27B6">
      <w:pPr>
        <w:pStyle w:val="Heading4"/>
      </w:pPr>
      <w:bookmarkStart w:id="415" w:name="Service_Documentation:_Family_Peer_Suppo"/>
      <w:bookmarkStart w:id="416" w:name="_Toc223959053"/>
      <w:bookmarkStart w:id="417" w:name="_Toc224659430"/>
      <w:bookmarkEnd w:id="415"/>
      <w:r w:rsidRPr="005912C5">
        <w:t>Family</w:t>
      </w:r>
      <w:r w:rsidRPr="005912C5">
        <w:rPr>
          <w:spacing w:val="-13"/>
        </w:rPr>
        <w:t xml:space="preserve"> </w:t>
      </w:r>
      <w:r w:rsidRPr="005912C5">
        <w:t>Peer</w:t>
      </w:r>
      <w:r w:rsidRPr="005912C5">
        <w:rPr>
          <w:spacing w:val="-12"/>
        </w:rPr>
        <w:t xml:space="preserve"> </w:t>
      </w:r>
      <w:r w:rsidRPr="005912C5">
        <w:rPr>
          <w:spacing w:val="-2"/>
        </w:rPr>
        <w:t>Support</w:t>
      </w:r>
      <w:r w:rsidR="00764F93" w:rsidRPr="005912C5">
        <w:rPr>
          <w:spacing w:val="-2"/>
        </w:rPr>
        <w:t xml:space="preserve"> </w:t>
      </w:r>
      <w:r w:rsidR="00764F93" w:rsidRPr="005912C5">
        <w:t>Service</w:t>
      </w:r>
      <w:r w:rsidR="00764F93" w:rsidRPr="005912C5">
        <w:rPr>
          <w:spacing w:val="-13"/>
        </w:rPr>
        <w:t xml:space="preserve"> </w:t>
      </w:r>
      <w:r w:rsidR="00764F93" w:rsidRPr="005912C5">
        <w:t>Documentation</w:t>
      </w:r>
      <w:bookmarkEnd w:id="416"/>
      <w:bookmarkEnd w:id="417"/>
    </w:p>
    <w:p w14:paraId="1F4B6590" w14:textId="03655139"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496AA1" w:rsidRPr="005912C5">
        <w:t>PCSP</w:t>
      </w:r>
      <w:r w:rsidR="00496AA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81">
        <w:r w:rsidRPr="00BE27B6">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 The provider must</w:t>
      </w:r>
      <w:r w:rsidRPr="005912C5">
        <w:rPr>
          <w:spacing w:val="-4"/>
        </w:rPr>
        <w:t xml:space="preserve"> </w:t>
      </w:r>
      <w:r w:rsidRPr="005912C5">
        <w:t>also</w:t>
      </w:r>
      <w:r w:rsidRPr="005912C5">
        <w:rPr>
          <w:spacing w:val="-6"/>
        </w:rPr>
        <w:t xml:space="preserve"> </w:t>
      </w:r>
      <w:r w:rsidRPr="005912C5">
        <w:t>maintain</w:t>
      </w:r>
      <w:r w:rsidRPr="005912C5">
        <w:rPr>
          <w:spacing w:val="-1"/>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1"/>
        </w:rPr>
        <w:t xml:space="preserve"> </w:t>
      </w:r>
      <w:r w:rsidRPr="005912C5">
        <w:t>the</w:t>
      </w:r>
      <w:r w:rsidRPr="005912C5">
        <w:rPr>
          <w:spacing w:val="-2"/>
        </w:rPr>
        <w:t xml:space="preserve"> </w:t>
      </w:r>
      <w:r w:rsidRPr="005912C5">
        <w:t>requirements</w:t>
      </w:r>
      <w:r w:rsidRPr="005912C5">
        <w:rPr>
          <w:spacing w:val="-3"/>
        </w:rPr>
        <w:t xml:space="preserve"> </w:t>
      </w:r>
      <w:r w:rsidRPr="005912C5">
        <w:t>set</w:t>
      </w:r>
      <w:r w:rsidRPr="005912C5">
        <w:rPr>
          <w:spacing w:val="-5"/>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BE27B6">
          <w:rPr>
            <w:rStyle w:val="Hyperlink"/>
          </w:rPr>
          <w:t>Section 3</w:t>
        </w:r>
      </w:hyperlink>
      <w:r w:rsidRPr="005912C5">
        <w:rPr>
          <w:spacing w:val="-4"/>
        </w:rPr>
        <w:t xml:space="preserve"> </w:t>
      </w:r>
      <w:r w:rsidRPr="005912C5">
        <w:t>of</w:t>
      </w:r>
      <w:r w:rsidRPr="005912C5">
        <w:rPr>
          <w:spacing w:val="-2"/>
        </w:rPr>
        <w:t xml:space="preserve"> </w:t>
      </w:r>
      <w:r w:rsidRPr="005912C5">
        <w:t>this</w:t>
      </w:r>
      <w:r w:rsidRPr="005912C5">
        <w:rPr>
          <w:spacing w:val="-4"/>
        </w:rPr>
        <w:t xml:space="preserve"> </w:t>
      </w:r>
      <w:r w:rsidRPr="005912C5">
        <w:rPr>
          <w:spacing w:val="-2"/>
        </w:rPr>
        <w:t>manual.</w:t>
      </w:r>
    </w:p>
    <w:p w14:paraId="2A83F664" w14:textId="7E6E7982" w:rsidR="00291E71" w:rsidRPr="005912C5" w:rsidRDefault="00BE27B6" w:rsidP="00BE27B6">
      <w:pPr>
        <w:pStyle w:val="Heading3"/>
      </w:pPr>
      <w:bookmarkStart w:id="418" w:name="6.13_Group_Home"/>
      <w:bookmarkStart w:id="419" w:name="_Group_Home"/>
      <w:bookmarkStart w:id="420" w:name="_Toc223958488"/>
      <w:bookmarkStart w:id="421" w:name="_Toc223959054"/>
      <w:bookmarkStart w:id="422" w:name="_Toc224659227"/>
      <w:bookmarkStart w:id="423" w:name="_Toc224659431"/>
      <w:bookmarkEnd w:id="418"/>
      <w:bookmarkEnd w:id="419"/>
      <w:r>
        <w:t xml:space="preserve">6.13 </w:t>
      </w:r>
      <w:r w:rsidR="00A31761" w:rsidRPr="005912C5">
        <w:t>Group</w:t>
      </w:r>
      <w:r w:rsidR="00A31761" w:rsidRPr="005912C5">
        <w:rPr>
          <w:spacing w:val="-2"/>
        </w:rPr>
        <w:t xml:space="preserve"> </w:t>
      </w:r>
      <w:r w:rsidR="00A31761" w:rsidRPr="005912C5">
        <w:rPr>
          <w:spacing w:val="-4"/>
        </w:rPr>
        <w:t>Home</w:t>
      </w:r>
      <w:bookmarkEnd w:id="420"/>
      <w:bookmarkEnd w:id="421"/>
      <w:bookmarkEnd w:id="422"/>
      <w:bookmarkEnd w:id="423"/>
    </w:p>
    <w:p w14:paraId="23903332" w14:textId="77777777" w:rsidR="00291E71" w:rsidRPr="005912C5" w:rsidRDefault="00A31761" w:rsidP="00B67DB3">
      <w:r w:rsidRPr="005912C5">
        <w:t>The</w:t>
      </w:r>
      <w:r w:rsidRPr="005912C5">
        <w:rPr>
          <w:spacing w:val="-5"/>
        </w:rPr>
        <w:t xml:space="preserve"> </w:t>
      </w:r>
      <w:r w:rsidRPr="005912C5">
        <w:t>Group</w:t>
      </w:r>
      <w:r w:rsidRPr="005912C5">
        <w:rPr>
          <w:spacing w:val="-6"/>
        </w:rPr>
        <w:t xml:space="preserve"> </w:t>
      </w:r>
      <w:r w:rsidRPr="005912C5">
        <w:t>Home</w:t>
      </w:r>
      <w:r w:rsidRPr="005912C5">
        <w:rPr>
          <w:spacing w:val="-3"/>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2"/>
        </w:rPr>
        <w:t xml:space="preserve"> </w:t>
      </w:r>
      <w:r w:rsidRPr="005912C5">
        <w:t>Comprehensive</w:t>
      </w:r>
      <w:r w:rsidRPr="005912C5">
        <w:rPr>
          <w:spacing w:val="-2"/>
        </w:rPr>
        <w:t xml:space="preserve"> </w:t>
      </w:r>
      <w:r w:rsidRPr="005912C5">
        <w:t>DD</w:t>
      </w:r>
      <w:r w:rsidRPr="005912C5">
        <w:rPr>
          <w:spacing w:val="-4"/>
        </w:rPr>
        <w:t xml:space="preserve"> </w:t>
      </w:r>
      <w:r w:rsidRPr="005912C5">
        <w:t>waiver</w:t>
      </w:r>
      <w:r w:rsidRPr="005912C5">
        <w:rPr>
          <w:spacing w:val="-5"/>
        </w:rPr>
        <w:t xml:space="preserve"> </w:t>
      </w:r>
      <w:r w:rsidRPr="005912C5">
        <w:rPr>
          <w:spacing w:val="-2"/>
        </w:rPr>
        <w:t>only.</w:t>
      </w:r>
    </w:p>
    <w:p w14:paraId="6E08C8F9" w14:textId="118B334D" w:rsidR="00291E71" w:rsidRPr="005912C5" w:rsidRDefault="00A31761" w:rsidP="00BE27B6">
      <w:pPr>
        <w:pStyle w:val="Heading4"/>
      </w:pPr>
      <w:bookmarkStart w:id="424" w:name="Service_Description:_Group_Home"/>
      <w:bookmarkStart w:id="425" w:name="_Toc223959055"/>
      <w:bookmarkStart w:id="426" w:name="_Toc224659432"/>
      <w:bookmarkEnd w:id="424"/>
      <w:r w:rsidRPr="005912C5">
        <w:t>Group</w:t>
      </w:r>
      <w:r w:rsidRPr="005912C5">
        <w:rPr>
          <w:spacing w:val="-13"/>
        </w:rPr>
        <w:t xml:space="preserve"> </w:t>
      </w:r>
      <w:r w:rsidRPr="005912C5">
        <w:rPr>
          <w:spacing w:val="-4"/>
        </w:rPr>
        <w:t>Home</w:t>
      </w:r>
      <w:r w:rsidR="00764F93" w:rsidRPr="005912C5">
        <w:rPr>
          <w:spacing w:val="-4"/>
        </w:rPr>
        <w:t xml:space="preserve"> </w:t>
      </w:r>
      <w:r w:rsidR="00764F93" w:rsidRPr="005912C5">
        <w:t>Service</w:t>
      </w:r>
      <w:r w:rsidR="00764F93" w:rsidRPr="005912C5">
        <w:rPr>
          <w:spacing w:val="-13"/>
        </w:rPr>
        <w:t xml:space="preserve"> </w:t>
      </w:r>
      <w:r w:rsidR="00764F93" w:rsidRPr="005912C5">
        <w:t>Description</w:t>
      </w:r>
      <w:bookmarkEnd w:id="425"/>
      <w:bookmarkEnd w:id="426"/>
    </w:p>
    <w:p w14:paraId="7AC14301" w14:textId="02E45210" w:rsidR="00291E71" w:rsidRPr="005912C5" w:rsidRDefault="00A31761" w:rsidP="00B67DB3">
      <w:r w:rsidRPr="005912C5">
        <w:t>Group home services provide care, supervision</w:t>
      </w:r>
      <w:r w:rsidR="001057BC" w:rsidRPr="005912C5">
        <w:t>,</w:t>
      </w:r>
      <w:r w:rsidRPr="005912C5">
        <w:t xml:space="preserve"> and skills training in ADL’s, home management</w:t>
      </w:r>
      <w:r w:rsidR="001057BC" w:rsidRPr="005912C5">
        <w:t>,</w:t>
      </w:r>
      <w:r w:rsidRPr="005912C5">
        <w:t xml:space="preserve"> and community</w:t>
      </w:r>
      <w:r w:rsidRPr="005912C5">
        <w:rPr>
          <w:spacing w:val="-14"/>
        </w:rPr>
        <w:t xml:space="preserve"> </w:t>
      </w:r>
      <w:r w:rsidRPr="005912C5">
        <w:t>integration.</w:t>
      </w:r>
      <w:r w:rsidRPr="005912C5">
        <w:rPr>
          <w:spacing w:val="-15"/>
        </w:rPr>
        <w:t xml:space="preserve"> </w:t>
      </w:r>
      <w:r w:rsidRPr="005912C5">
        <w:t>This</w:t>
      </w:r>
      <w:r w:rsidRPr="005912C5">
        <w:rPr>
          <w:spacing w:val="-14"/>
        </w:rPr>
        <w:t xml:space="preserve"> </w:t>
      </w:r>
      <w:r w:rsidRPr="005912C5">
        <w:t>includes</w:t>
      </w:r>
      <w:r w:rsidRPr="005912C5">
        <w:rPr>
          <w:spacing w:val="-14"/>
        </w:rPr>
        <w:t xml:space="preserve"> </w:t>
      </w:r>
      <w:r w:rsidRPr="005912C5">
        <w:t>assistance</w:t>
      </w:r>
      <w:r w:rsidRPr="005912C5">
        <w:rPr>
          <w:spacing w:val="-16"/>
        </w:rPr>
        <w:t xml:space="preserve"> </w:t>
      </w:r>
      <w:r w:rsidRPr="005912C5">
        <w:t>and</w:t>
      </w:r>
      <w:r w:rsidRPr="005912C5">
        <w:rPr>
          <w:spacing w:val="-15"/>
        </w:rPr>
        <w:t xml:space="preserve"> </w:t>
      </w:r>
      <w:r w:rsidRPr="005912C5">
        <w:t>support</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Pr="005912C5">
        <w:t>areas</w:t>
      </w:r>
      <w:r w:rsidRPr="005912C5">
        <w:rPr>
          <w:spacing w:val="-16"/>
        </w:rPr>
        <w:t xml:space="preserve"> </w:t>
      </w:r>
      <w:r w:rsidRPr="005912C5">
        <w:t>of</w:t>
      </w:r>
      <w:r w:rsidRPr="005912C5">
        <w:rPr>
          <w:spacing w:val="-13"/>
        </w:rPr>
        <w:t xml:space="preserve"> </w:t>
      </w:r>
      <w:r w:rsidRPr="005912C5">
        <w:t>self-care,</w:t>
      </w:r>
      <w:r w:rsidRPr="005912C5">
        <w:rPr>
          <w:spacing w:val="-15"/>
        </w:rPr>
        <w:t xml:space="preserve"> </w:t>
      </w:r>
      <w:r w:rsidRPr="005912C5">
        <w:t>sensory/motor development, interpersonal skills, communication, community living skills, mobility, health care, socialization,</w:t>
      </w:r>
      <w:r w:rsidRPr="005912C5">
        <w:rPr>
          <w:spacing w:val="43"/>
        </w:rPr>
        <w:t xml:space="preserve"> </w:t>
      </w:r>
      <w:r w:rsidRPr="005912C5">
        <w:t>money</w:t>
      </w:r>
      <w:r w:rsidRPr="005912C5">
        <w:rPr>
          <w:spacing w:val="43"/>
        </w:rPr>
        <w:t xml:space="preserve"> </w:t>
      </w:r>
      <w:r w:rsidRPr="005912C5">
        <w:t>management</w:t>
      </w:r>
      <w:r w:rsidR="001057BC" w:rsidRPr="005912C5">
        <w:t>,</w:t>
      </w:r>
      <w:r w:rsidRPr="005912C5">
        <w:rPr>
          <w:spacing w:val="45"/>
        </w:rPr>
        <w:t xml:space="preserve"> </w:t>
      </w:r>
      <w:r w:rsidRPr="005912C5">
        <w:t>and</w:t>
      </w:r>
      <w:r w:rsidRPr="005912C5">
        <w:rPr>
          <w:spacing w:val="44"/>
        </w:rPr>
        <w:t xml:space="preserve"> </w:t>
      </w:r>
      <w:r w:rsidRPr="005912C5">
        <w:t>household</w:t>
      </w:r>
      <w:r w:rsidRPr="005912C5">
        <w:rPr>
          <w:spacing w:val="45"/>
        </w:rPr>
        <w:t xml:space="preserve"> </w:t>
      </w:r>
      <w:r w:rsidRPr="005912C5">
        <w:t>responsibilities.</w:t>
      </w:r>
      <w:r w:rsidRPr="005912C5">
        <w:rPr>
          <w:spacing w:val="45"/>
        </w:rPr>
        <w:t xml:space="preserve"> </w:t>
      </w:r>
      <w:r w:rsidRPr="005912C5">
        <w:t>The</w:t>
      </w:r>
      <w:r w:rsidRPr="005912C5">
        <w:rPr>
          <w:spacing w:val="47"/>
        </w:rPr>
        <w:t xml:space="preserve"> </w:t>
      </w:r>
      <w:r w:rsidRPr="005912C5">
        <w:t>services</w:t>
      </w:r>
      <w:r w:rsidRPr="005912C5">
        <w:rPr>
          <w:spacing w:val="46"/>
        </w:rPr>
        <w:t xml:space="preserve"> </w:t>
      </w:r>
      <w:r w:rsidRPr="005912C5">
        <w:t>are</w:t>
      </w:r>
      <w:r w:rsidRPr="005912C5">
        <w:rPr>
          <w:spacing w:val="46"/>
        </w:rPr>
        <w:t xml:space="preserve"> </w:t>
      </w:r>
      <w:r w:rsidRPr="005912C5">
        <w:t>provided</w:t>
      </w:r>
      <w:r w:rsidRPr="005912C5">
        <w:rPr>
          <w:spacing w:val="46"/>
        </w:rPr>
        <w:t xml:space="preserve"> </w:t>
      </w:r>
      <w:r w:rsidRPr="005912C5">
        <w:rPr>
          <w:spacing w:val="-5"/>
        </w:rPr>
        <w:t>to</w:t>
      </w:r>
      <w:r w:rsidR="00DD7FF6" w:rsidRPr="005912C5">
        <w:rPr>
          <w:spacing w:val="-5"/>
        </w:rPr>
        <w:t xml:space="preserve"> </w:t>
      </w:r>
      <w:r w:rsidRPr="005912C5">
        <w:t>individuals who live in group homes, residential care centers</w:t>
      </w:r>
      <w:r w:rsidR="00F35669" w:rsidRPr="005912C5">
        <w:t>,</w:t>
      </w:r>
      <w:r w:rsidRPr="005912C5">
        <w:t xml:space="preserve"> and semi-independent living (SIL) situations (clustered apartment programs) certified and accredited by DMH and meet the requirements of </w:t>
      </w:r>
      <w:hyperlink r:id="rId82">
        <w:r w:rsidRPr="00BE27B6">
          <w:rPr>
            <w:rStyle w:val="Hyperlink"/>
          </w:rPr>
          <w:t>45 CFR Part 1397</w:t>
        </w:r>
      </w:hyperlink>
      <w:r w:rsidRPr="005912C5">
        <w:rPr>
          <w:b/>
          <w:color w:val="F79546"/>
        </w:rPr>
        <w:t xml:space="preserve"> </w:t>
      </w:r>
      <w:r w:rsidRPr="005912C5">
        <w:t>for board and care facilities.</w:t>
      </w:r>
    </w:p>
    <w:p w14:paraId="63346F07" w14:textId="77777777" w:rsidR="00291E71" w:rsidRPr="005912C5" w:rsidRDefault="00A31761" w:rsidP="00B67DB3">
      <w:r w:rsidRPr="005912C5">
        <w:t xml:space="preserve">Group home service settings are provider-owned or controlled and therefore must also ensure compliance with </w:t>
      </w:r>
      <w:hyperlink r:id="rId83">
        <w:r w:rsidRPr="00BE27B6">
          <w:rPr>
            <w:rStyle w:val="Hyperlink"/>
          </w:rPr>
          <w:t>42 CFR 441.301(c)(4)(vi)</w:t>
        </w:r>
      </w:hyperlink>
      <w:r w:rsidRPr="005912C5">
        <w:t>.</w:t>
      </w:r>
    </w:p>
    <w:p w14:paraId="6D944E82" w14:textId="77777777" w:rsidR="00291E71" w:rsidRPr="005912C5" w:rsidRDefault="00A31761" w:rsidP="00B67DB3">
      <w:r w:rsidRPr="005912C5">
        <w:t xml:space="preserve">Group homes must maintain staffing per individual ratios according to requirements detailed in </w:t>
      </w:r>
      <w:hyperlink r:id="rId84" w:anchor="9-40">
        <w:r w:rsidRPr="00BE27B6">
          <w:rPr>
            <w:rStyle w:val="Hyperlink"/>
          </w:rPr>
          <w:t>9</w:t>
        </w:r>
      </w:hyperlink>
      <w:r w:rsidRPr="00BE27B6">
        <w:rPr>
          <w:rStyle w:val="Hyperlink"/>
        </w:rPr>
        <w:t xml:space="preserve"> </w:t>
      </w:r>
      <w:hyperlink r:id="rId85" w:anchor="9-40">
        <w:r w:rsidRPr="00BE27B6">
          <w:rPr>
            <w:rStyle w:val="Hyperlink"/>
          </w:rPr>
          <w:t>CSR Division 40</w:t>
        </w:r>
      </w:hyperlink>
      <w:r w:rsidRPr="005912C5">
        <w:t>.</w:t>
      </w:r>
    </w:p>
    <w:p w14:paraId="6D94D1CD" w14:textId="77777777" w:rsidR="00291E71" w:rsidRPr="005912C5" w:rsidRDefault="00A31761" w:rsidP="00B67DB3">
      <w:r w:rsidRPr="005912C5">
        <w:t>Group home services include non-medical transportation for individuals to access the community. While transportation is a component of the group home rate, additional transportation may be authorized</w:t>
      </w:r>
      <w:r w:rsidRPr="005912C5">
        <w:rPr>
          <w:spacing w:val="-5"/>
        </w:rPr>
        <w:t xml:space="preserve"> </w:t>
      </w:r>
      <w:r w:rsidRPr="005912C5">
        <w:t>when</w:t>
      </w:r>
      <w:r w:rsidRPr="005912C5">
        <w:rPr>
          <w:spacing w:val="-4"/>
        </w:rPr>
        <w:t xml:space="preserve"> </w:t>
      </w:r>
      <w:r w:rsidRPr="005912C5">
        <w:t>an</w:t>
      </w:r>
      <w:r w:rsidRPr="005912C5">
        <w:rPr>
          <w:spacing w:val="-4"/>
        </w:rPr>
        <w:t xml:space="preserve"> </w:t>
      </w:r>
      <w:r w:rsidRPr="005912C5">
        <w:t>individual</w:t>
      </w:r>
      <w:r w:rsidRPr="005912C5">
        <w:rPr>
          <w:spacing w:val="-5"/>
        </w:rPr>
        <w:t xml:space="preserve"> </w:t>
      </w:r>
      <w:r w:rsidRPr="005912C5">
        <w:t>accesses</w:t>
      </w:r>
      <w:r w:rsidRPr="005912C5">
        <w:rPr>
          <w:spacing w:val="-4"/>
        </w:rPr>
        <w:t xml:space="preserve"> </w:t>
      </w:r>
      <w:r w:rsidRPr="005912C5">
        <w:t>work</w:t>
      </w:r>
      <w:r w:rsidRPr="005912C5">
        <w:rPr>
          <w:spacing w:val="-4"/>
        </w:rPr>
        <w:t xml:space="preserve"> </w:t>
      </w:r>
      <w:r w:rsidRPr="005912C5">
        <w:t>or</w:t>
      </w:r>
      <w:r w:rsidRPr="005912C5">
        <w:rPr>
          <w:spacing w:val="-6"/>
        </w:rPr>
        <w:t xml:space="preserve"> </w:t>
      </w:r>
      <w:r w:rsidRPr="005912C5">
        <w:t>DH</w:t>
      </w:r>
      <w:r w:rsidRPr="005912C5">
        <w:rPr>
          <w:spacing w:val="-4"/>
        </w:rPr>
        <w:t xml:space="preserve"> </w:t>
      </w:r>
      <w:r w:rsidRPr="005912C5">
        <w:t>through</w:t>
      </w:r>
      <w:r w:rsidRPr="005912C5">
        <w:rPr>
          <w:spacing w:val="-4"/>
        </w:rPr>
        <w:t xml:space="preserve"> </w:t>
      </w:r>
      <w:r w:rsidRPr="005912C5">
        <w:t>the</w:t>
      </w:r>
      <w:r w:rsidRPr="005912C5">
        <w:rPr>
          <w:spacing w:val="-4"/>
        </w:rPr>
        <w:t xml:space="preserve"> </w:t>
      </w:r>
      <w:r w:rsidRPr="005912C5">
        <w:t>transportation</w:t>
      </w:r>
      <w:r w:rsidRPr="005912C5">
        <w:rPr>
          <w:spacing w:val="-4"/>
        </w:rPr>
        <w:t xml:space="preserve"> </w:t>
      </w:r>
      <w:r w:rsidRPr="005912C5">
        <w:t>waiver</w:t>
      </w:r>
      <w:r w:rsidRPr="005912C5">
        <w:rPr>
          <w:spacing w:val="-4"/>
        </w:rPr>
        <w:t xml:space="preserve"> </w:t>
      </w:r>
      <w:r w:rsidRPr="005912C5">
        <w:t>service.</w:t>
      </w:r>
      <w:r w:rsidRPr="005912C5">
        <w:rPr>
          <w:spacing w:val="-7"/>
        </w:rPr>
        <w:t xml:space="preserve"> </w:t>
      </w:r>
      <w:r w:rsidRPr="005912C5">
        <w:t>Staff are responsible to ensure transportation to medical appointments and for health care needs but provider costs for those services must be billed to the Medicaid state plan.</w:t>
      </w:r>
    </w:p>
    <w:p w14:paraId="014199FE" w14:textId="77777777" w:rsidR="00291E71" w:rsidRPr="005912C5" w:rsidRDefault="00A31761" w:rsidP="00B67DB3">
      <w:r w:rsidRPr="005912C5">
        <w:t>The</w:t>
      </w:r>
      <w:r w:rsidRPr="005912C5">
        <w:rPr>
          <w:spacing w:val="-2"/>
        </w:rPr>
        <w:t xml:space="preserve"> </w:t>
      </w:r>
      <w:r w:rsidRPr="005912C5">
        <w:t>Division</w:t>
      </w:r>
      <w:r w:rsidRPr="005912C5">
        <w:rPr>
          <w:spacing w:val="-4"/>
        </w:rPr>
        <w:t xml:space="preserve"> </w:t>
      </w:r>
      <w:r w:rsidRPr="005912C5">
        <w:t>of</w:t>
      </w:r>
      <w:r w:rsidRPr="005912C5">
        <w:rPr>
          <w:spacing w:val="-2"/>
        </w:rPr>
        <w:t xml:space="preserve"> </w:t>
      </w:r>
      <w:r w:rsidRPr="005912C5">
        <w:t>DD</w:t>
      </w:r>
      <w:r w:rsidRPr="005912C5">
        <w:rPr>
          <w:spacing w:val="-5"/>
        </w:rPr>
        <w:t xml:space="preserve"> </w:t>
      </w:r>
      <w:r w:rsidRPr="005912C5">
        <w:t>regional</w:t>
      </w:r>
      <w:r w:rsidRPr="005912C5">
        <w:rPr>
          <w:spacing w:val="-3"/>
        </w:rPr>
        <w:t xml:space="preserve"> </w:t>
      </w:r>
      <w:r w:rsidRPr="005912C5">
        <w:t>offices</w:t>
      </w:r>
      <w:r w:rsidRPr="005912C5">
        <w:rPr>
          <w:spacing w:val="-2"/>
        </w:rPr>
        <w:t xml:space="preserve"> </w:t>
      </w:r>
      <w:r w:rsidRPr="005912C5">
        <w:t>assure</w:t>
      </w:r>
      <w:r w:rsidRPr="005912C5">
        <w:rPr>
          <w:spacing w:val="-2"/>
        </w:rPr>
        <w:t xml:space="preserve"> </w:t>
      </w:r>
      <w:r w:rsidRPr="005912C5">
        <w:t>no</w:t>
      </w:r>
      <w:r w:rsidRPr="005912C5">
        <w:rPr>
          <w:spacing w:val="-3"/>
        </w:rPr>
        <w:t xml:space="preserve"> </w:t>
      </w:r>
      <w:r w:rsidRPr="005912C5">
        <w:t>duplication</w:t>
      </w:r>
      <w:r w:rsidRPr="005912C5">
        <w:rPr>
          <w:spacing w:val="-2"/>
        </w:rPr>
        <w:t xml:space="preserve"> </w:t>
      </w:r>
      <w:r w:rsidRPr="005912C5">
        <w:t>in</w:t>
      </w:r>
      <w:r w:rsidRPr="005912C5">
        <w:rPr>
          <w:spacing w:val="-1"/>
        </w:rPr>
        <w:t xml:space="preserve"> </w:t>
      </w:r>
      <w:r w:rsidRPr="005912C5">
        <w:t>payment</w:t>
      </w:r>
      <w:r w:rsidRPr="005912C5">
        <w:rPr>
          <w:spacing w:val="-6"/>
        </w:rPr>
        <w:t xml:space="preserve"> </w:t>
      </w:r>
      <w:r w:rsidRPr="005912C5">
        <w:t>for</w:t>
      </w:r>
      <w:r w:rsidRPr="005912C5">
        <w:rPr>
          <w:spacing w:val="-1"/>
        </w:rPr>
        <w:t xml:space="preserve"> </w:t>
      </w:r>
      <w:r w:rsidRPr="005912C5">
        <w:t>this</w:t>
      </w:r>
      <w:r w:rsidRPr="005912C5">
        <w:rPr>
          <w:spacing w:val="-4"/>
        </w:rPr>
        <w:t xml:space="preserve"> </w:t>
      </w:r>
      <w:r w:rsidRPr="005912C5">
        <w:rPr>
          <w:spacing w:val="-2"/>
        </w:rPr>
        <w:t>service.</w:t>
      </w:r>
    </w:p>
    <w:p w14:paraId="4CBD43C5" w14:textId="5B5426C8" w:rsidR="00291E71" w:rsidRPr="005912C5" w:rsidRDefault="00A31761" w:rsidP="00B67DB3">
      <w:r w:rsidRPr="005912C5">
        <w:t>For individuals who are hospitalized, staffing supports normally provided through group home services</w:t>
      </w:r>
      <w:r w:rsidRPr="005912C5">
        <w:rPr>
          <w:spacing w:val="-18"/>
        </w:rPr>
        <w:t xml:space="preserve"> </w:t>
      </w:r>
      <w:r w:rsidRPr="005912C5">
        <w:t>may</w:t>
      </w:r>
      <w:r w:rsidRPr="005912C5">
        <w:rPr>
          <w:spacing w:val="-18"/>
        </w:rPr>
        <w:t xml:space="preserve"> </w:t>
      </w:r>
      <w:r w:rsidRPr="005912C5">
        <w:t>be</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assist</w:t>
      </w:r>
      <w:r w:rsidRPr="005912C5">
        <w:rPr>
          <w:spacing w:val="-18"/>
        </w:rPr>
        <w:t xml:space="preserve"> </w:t>
      </w:r>
      <w:r w:rsidRPr="005912C5">
        <w:t>with</w:t>
      </w:r>
      <w:r w:rsidRPr="005912C5">
        <w:rPr>
          <w:spacing w:val="-18"/>
        </w:rPr>
        <w:t xml:space="preserve"> </w:t>
      </w:r>
      <w:r w:rsidRPr="005912C5">
        <w:t>supports,</w:t>
      </w:r>
      <w:r w:rsidRPr="005912C5">
        <w:rPr>
          <w:spacing w:val="-18"/>
        </w:rPr>
        <w:t xml:space="preserve"> </w:t>
      </w:r>
      <w:r w:rsidRPr="005912C5">
        <w:t>supervision,</w:t>
      </w:r>
      <w:r w:rsidRPr="005912C5">
        <w:rPr>
          <w:spacing w:val="-18"/>
        </w:rPr>
        <w:t xml:space="preserve"> </w:t>
      </w:r>
      <w:r w:rsidRPr="005912C5">
        <w:t>communication</w:t>
      </w:r>
      <w:r w:rsidR="001057BC" w:rsidRPr="005912C5">
        <w:t>,</w:t>
      </w:r>
      <w:r w:rsidRPr="005912C5">
        <w:rPr>
          <w:spacing w:val="-18"/>
        </w:rPr>
        <w:t xml:space="preserve"> </w:t>
      </w:r>
      <w:r w:rsidRPr="005912C5">
        <w:t>and</w:t>
      </w:r>
      <w:r w:rsidRPr="005912C5">
        <w:rPr>
          <w:spacing w:val="-18"/>
        </w:rPr>
        <w:t xml:space="preserve"> </w:t>
      </w:r>
      <w:r w:rsidRPr="005912C5">
        <w:t>any</w:t>
      </w:r>
      <w:r w:rsidRPr="005912C5">
        <w:rPr>
          <w:spacing w:val="-18"/>
        </w:rPr>
        <w:t xml:space="preserve"> </w:t>
      </w:r>
      <w:r w:rsidRPr="005912C5">
        <w:t>other</w:t>
      </w:r>
      <w:r w:rsidRPr="005912C5">
        <w:rPr>
          <w:spacing w:val="-18"/>
        </w:rPr>
        <w:t xml:space="preserve"> </w:t>
      </w:r>
      <w:r w:rsidRPr="005912C5">
        <w:t xml:space="preserve">supports that the hospital is unable to provide. The service must be identified in an individual’s </w:t>
      </w:r>
      <w:r w:rsidR="00937486" w:rsidRPr="005912C5">
        <w:t>PCSP</w:t>
      </w:r>
      <w:r w:rsidRPr="005912C5">
        <w:rPr>
          <w:spacing w:val="-18"/>
        </w:rPr>
        <w:t xml:space="preserve"> </w:t>
      </w:r>
      <w:r w:rsidRPr="005912C5">
        <w:t>and</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meet</w:t>
      </w:r>
      <w:r w:rsidRPr="005912C5">
        <w:rPr>
          <w:spacing w:val="-18"/>
        </w:rPr>
        <w:t xml:space="preserve"> </w:t>
      </w:r>
      <w:r w:rsidRPr="005912C5">
        <w:t>needs</w:t>
      </w:r>
      <w:r w:rsidRPr="005912C5">
        <w:rPr>
          <w:spacing w:val="-18"/>
        </w:rPr>
        <w:t xml:space="preserve"> </w:t>
      </w:r>
      <w:r w:rsidRPr="005912C5">
        <w:t>that</w:t>
      </w:r>
      <w:r w:rsidRPr="005912C5">
        <w:rPr>
          <w:spacing w:val="-18"/>
        </w:rPr>
        <w:t xml:space="preserve"> </w:t>
      </w:r>
      <w:r w:rsidRPr="005912C5">
        <w:t>hospital</w:t>
      </w:r>
      <w:r w:rsidRPr="005912C5">
        <w:rPr>
          <w:spacing w:val="-18"/>
        </w:rPr>
        <w:t xml:space="preserve"> </w:t>
      </w:r>
      <w:r w:rsidRPr="005912C5">
        <w:t>services</w:t>
      </w:r>
      <w:r w:rsidRPr="005912C5">
        <w:rPr>
          <w:spacing w:val="-18"/>
        </w:rPr>
        <w:t xml:space="preserve"> </w:t>
      </w:r>
      <w:r w:rsidRPr="005912C5">
        <w:t>do</w:t>
      </w:r>
      <w:r w:rsidRPr="005912C5">
        <w:rPr>
          <w:spacing w:val="-18"/>
        </w:rPr>
        <w:t xml:space="preserve"> </w:t>
      </w:r>
      <w:r w:rsidRPr="005912C5">
        <w:t>not</w:t>
      </w:r>
      <w:r w:rsidRPr="005912C5">
        <w:rPr>
          <w:spacing w:val="-18"/>
        </w:rPr>
        <w:t xml:space="preserve"> </w:t>
      </w:r>
      <w:r w:rsidRPr="005912C5">
        <w:t>meet.</w:t>
      </w:r>
      <w:r w:rsidRPr="005912C5">
        <w:rPr>
          <w:spacing w:val="-18"/>
        </w:rPr>
        <w:t xml:space="preserve"> </w:t>
      </w:r>
      <w:r w:rsidRPr="005912C5">
        <w:t>Services</w:t>
      </w:r>
      <w:r w:rsidRPr="005912C5">
        <w:rPr>
          <w:spacing w:val="-18"/>
        </w:rPr>
        <w:t xml:space="preserve"> </w:t>
      </w:r>
      <w:r w:rsidRPr="005912C5">
        <w:t>cannot be</w:t>
      </w:r>
      <w:r w:rsidRPr="005912C5">
        <w:rPr>
          <w:spacing w:val="-4"/>
        </w:rPr>
        <w:t xml:space="preserve"> </w:t>
      </w:r>
      <w:r w:rsidRPr="005912C5">
        <w:t>substituted</w:t>
      </w:r>
      <w:r w:rsidRPr="005912C5">
        <w:rPr>
          <w:spacing w:val="-7"/>
        </w:rPr>
        <w:t xml:space="preserve"> </w:t>
      </w:r>
      <w:r w:rsidRPr="005912C5">
        <w:t>for</w:t>
      </w:r>
      <w:r w:rsidRPr="005912C5">
        <w:rPr>
          <w:spacing w:val="-4"/>
        </w:rPr>
        <w:t xml:space="preserve"> </w:t>
      </w:r>
      <w:r w:rsidRPr="005912C5">
        <w:t>those</w:t>
      </w:r>
      <w:r w:rsidRPr="005912C5">
        <w:rPr>
          <w:spacing w:val="-6"/>
        </w:rPr>
        <w:t xml:space="preserve"> </w:t>
      </w:r>
      <w:r w:rsidRPr="005912C5">
        <w:t>that</w:t>
      </w:r>
      <w:r w:rsidRPr="005912C5">
        <w:rPr>
          <w:spacing w:val="-5"/>
        </w:rPr>
        <w:t xml:space="preserve"> </w:t>
      </w:r>
      <w:r w:rsidRPr="005912C5">
        <w:t>the</w:t>
      </w:r>
      <w:r w:rsidRPr="005912C5">
        <w:rPr>
          <w:spacing w:val="-4"/>
        </w:rPr>
        <w:t xml:space="preserve"> </w:t>
      </w:r>
      <w:r w:rsidRPr="005912C5">
        <w:t>hospital</w:t>
      </w:r>
      <w:r w:rsidRPr="005912C5">
        <w:rPr>
          <w:spacing w:val="-5"/>
        </w:rPr>
        <w:t xml:space="preserve"> </w:t>
      </w:r>
      <w:r w:rsidRPr="005912C5">
        <w:t>is</w:t>
      </w:r>
      <w:r w:rsidRPr="005912C5">
        <w:rPr>
          <w:spacing w:val="-4"/>
        </w:rPr>
        <w:t xml:space="preserve"> </w:t>
      </w:r>
      <w:r w:rsidRPr="005912C5">
        <w:t>required</w:t>
      </w:r>
      <w:r w:rsidRPr="005912C5">
        <w:rPr>
          <w:spacing w:val="-6"/>
        </w:rPr>
        <w:t xml:space="preserve"> </w:t>
      </w:r>
      <w:r w:rsidRPr="005912C5">
        <w:t>to</w:t>
      </w:r>
      <w:r w:rsidRPr="005912C5">
        <w:rPr>
          <w:spacing w:val="-5"/>
        </w:rPr>
        <w:t xml:space="preserve"> </w:t>
      </w:r>
      <w:r w:rsidRPr="005912C5">
        <w:t>provide</w:t>
      </w:r>
      <w:r w:rsidRPr="005912C5">
        <w:rPr>
          <w:spacing w:val="-4"/>
        </w:rPr>
        <w:t xml:space="preserve"> </w:t>
      </w:r>
      <w:r w:rsidRPr="005912C5">
        <w:t>under</w:t>
      </w:r>
      <w:r w:rsidRPr="005912C5">
        <w:rPr>
          <w:spacing w:val="-4"/>
        </w:rPr>
        <w:t xml:space="preserve"> </w:t>
      </w:r>
      <w:r w:rsidRPr="005912C5">
        <w:t>its</w:t>
      </w:r>
      <w:r w:rsidRPr="005912C5">
        <w:rPr>
          <w:spacing w:val="-4"/>
        </w:rPr>
        <w:t xml:space="preserve"> </w:t>
      </w:r>
      <w:r w:rsidRPr="005912C5">
        <w:t>conditions</w:t>
      </w:r>
      <w:r w:rsidRPr="005912C5">
        <w:rPr>
          <w:spacing w:val="-4"/>
        </w:rPr>
        <w:t xml:space="preserve"> </w:t>
      </w:r>
      <w:r w:rsidRPr="005912C5">
        <w:t>of</w:t>
      </w:r>
      <w:r w:rsidRPr="005912C5">
        <w:rPr>
          <w:spacing w:val="-4"/>
        </w:rPr>
        <w:t xml:space="preserve"> </w:t>
      </w:r>
      <w:r w:rsidRPr="005912C5">
        <w:t>participation, federal or state law or</w:t>
      </w:r>
      <w:r w:rsidRPr="005912C5">
        <w:rPr>
          <w:spacing w:val="-1"/>
        </w:rPr>
        <w:t xml:space="preserve"> </w:t>
      </w:r>
      <w:r w:rsidRPr="005912C5">
        <w:t>under another applicable requirement. Services must be designed to ensure smooth transitions between acute care settings and HCB settings, while also preserving the individual’s functional abilities.</w:t>
      </w:r>
    </w:p>
    <w:p w14:paraId="13DDB3A3" w14:textId="77777777" w:rsidR="00291E71" w:rsidRPr="005912C5" w:rsidRDefault="00A31761" w:rsidP="00B67DB3">
      <w:r w:rsidRPr="005912C5">
        <w:t>Group</w:t>
      </w:r>
      <w:r w:rsidRPr="005912C5">
        <w:rPr>
          <w:spacing w:val="-5"/>
        </w:rPr>
        <w:t xml:space="preserve"> </w:t>
      </w:r>
      <w:r w:rsidRPr="005912C5">
        <w:t>homes</w:t>
      </w:r>
      <w:r w:rsidRPr="005912C5">
        <w:rPr>
          <w:spacing w:val="-1"/>
        </w:rPr>
        <w:t xml:space="preserve"> </w:t>
      </w:r>
      <w:r w:rsidRPr="005912C5">
        <w:t>are</w:t>
      </w:r>
      <w:r w:rsidRPr="005912C5">
        <w:rPr>
          <w:spacing w:val="-1"/>
        </w:rPr>
        <w:t xml:space="preserve"> </w:t>
      </w:r>
      <w:r w:rsidRPr="005912C5">
        <w:t>paid</w:t>
      </w:r>
      <w:r w:rsidRPr="005912C5">
        <w:rPr>
          <w:spacing w:val="-2"/>
        </w:rPr>
        <w:t xml:space="preserve"> </w:t>
      </w:r>
      <w:r w:rsidRPr="005912C5">
        <w:t>a</w:t>
      </w:r>
      <w:r w:rsidRPr="005912C5">
        <w:rPr>
          <w:spacing w:val="-2"/>
        </w:rPr>
        <w:t xml:space="preserve"> </w:t>
      </w:r>
      <w:r w:rsidRPr="005912C5">
        <w:t>per</w:t>
      </w:r>
      <w:r w:rsidRPr="005912C5">
        <w:rPr>
          <w:spacing w:val="-1"/>
        </w:rPr>
        <w:t xml:space="preserve"> </w:t>
      </w:r>
      <w:r w:rsidRPr="005912C5">
        <w:t>diem</w:t>
      </w:r>
      <w:r w:rsidRPr="005912C5">
        <w:rPr>
          <w:spacing w:val="-3"/>
        </w:rPr>
        <w:t xml:space="preserve"> </w:t>
      </w:r>
      <w:r w:rsidRPr="005912C5">
        <w:t>rate</w:t>
      </w:r>
      <w:r w:rsidRPr="005912C5">
        <w:rPr>
          <w:spacing w:val="-3"/>
        </w:rPr>
        <w:t xml:space="preserve"> </w:t>
      </w:r>
      <w:r w:rsidRPr="005912C5">
        <w:t>for</w:t>
      </w:r>
      <w:r w:rsidRPr="005912C5">
        <w:rPr>
          <w:spacing w:val="-3"/>
        </w:rPr>
        <w:t xml:space="preserve"> </w:t>
      </w:r>
      <w:r w:rsidRPr="005912C5">
        <w:t>each</w:t>
      </w:r>
      <w:r w:rsidRPr="005912C5">
        <w:rPr>
          <w:spacing w:val="-4"/>
        </w:rPr>
        <w:t xml:space="preserve"> </w:t>
      </w:r>
      <w:r w:rsidRPr="005912C5">
        <w:t>individual,</w:t>
      </w:r>
      <w:r w:rsidRPr="005912C5">
        <w:rPr>
          <w:spacing w:val="-2"/>
        </w:rPr>
        <w:t xml:space="preserve"> </w:t>
      </w:r>
      <w:r w:rsidRPr="005912C5">
        <w:t xml:space="preserve">which </w:t>
      </w:r>
      <w:r w:rsidRPr="005912C5">
        <w:rPr>
          <w:spacing w:val="-2"/>
        </w:rPr>
        <w:t>covers:</w:t>
      </w:r>
    </w:p>
    <w:p w14:paraId="4E9A2110" w14:textId="77777777" w:rsidR="00764F93" w:rsidRPr="005912C5" w:rsidRDefault="00A31761" w:rsidP="00BE27B6">
      <w:pPr>
        <w:pStyle w:val="ListBullet"/>
      </w:pPr>
      <w:r w:rsidRPr="005912C5">
        <w:t xml:space="preserve">Staff provided assistance and support in the </w:t>
      </w:r>
      <w:r w:rsidR="00764F93" w:rsidRPr="005912C5">
        <w:t xml:space="preserve">following </w:t>
      </w:r>
      <w:r w:rsidRPr="005912C5">
        <w:t>areas</w:t>
      </w:r>
      <w:r w:rsidR="00764F93" w:rsidRPr="005912C5">
        <w:t>:</w:t>
      </w:r>
      <w:r w:rsidRPr="005912C5">
        <w:t xml:space="preserve"> </w:t>
      </w:r>
    </w:p>
    <w:p w14:paraId="6A59D4B3" w14:textId="079A700A" w:rsidR="00764F93" w:rsidRPr="005912C5" w:rsidRDefault="00764F93" w:rsidP="00BE27B6">
      <w:pPr>
        <w:pStyle w:val="ListBullet2"/>
      </w:pPr>
      <w:r w:rsidRPr="005912C5">
        <w:t>S</w:t>
      </w:r>
      <w:r w:rsidR="00A31761" w:rsidRPr="005912C5">
        <w:t>elf-care</w:t>
      </w:r>
    </w:p>
    <w:p w14:paraId="7B87B46A" w14:textId="1969C794" w:rsidR="00764F93" w:rsidRPr="005912C5" w:rsidRDefault="00764F93" w:rsidP="00BE27B6">
      <w:pPr>
        <w:pStyle w:val="ListBullet2"/>
      </w:pPr>
      <w:r w:rsidRPr="005912C5">
        <w:t>S</w:t>
      </w:r>
      <w:r w:rsidR="00A31761" w:rsidRPr="005912C5">
        <w:t>ensory/motor development</w:t>
      </w:r>
    </w:p>
    <w:p w14:paraId="7DF91D74" w14:textId="2906395C" w:rsidR="00764F93" w:rsidRPr="005912C5" w:rsidRDefault="00764F93" w:rsidP="00BE27B6">
      <w:pPr>
        <w:pStyle w:val="ListBullet2"/>
      </w:pPr>
      <w:r w:rsidRPr="005912C5">
        <w:t>I</w:t>
      </w:r>
      <w:r w:rsidR="00A31761" w:rsidRPr="005912C5">
        <w:t>nterpersonal skills</w:t>
      </w:r>
    </w:p>
    <w:p w14:paraId="25DA676E" w14:textId="3CABB6FD" w:rsidR="00764F93" w:rsidRPr="005912C5" w:rsidRDefault="00764F93" w:rsidP="00BE27B6">
      <w:pPr>
        <w:pStyle w:val="ListBullet2"/>
      </w:pPr>
      <w:r w:rsidRPr="005912C5">
        <w:t>C</w:t>
      </w:r>
      <w:r w:rsidR="00A31761" w:rsidRPr="005912C5">
        <w:t>ommunication</w:t>
      </w:r>
    </w:p>
    <w:p w14:paraId="19F0CEDA" w14:textId="34A2F81E" w:rsidR="00764F93" w:rsidRPr="005912C5" w:rsidRDefault="00764F93" w:rsidP="00BE27B6">
      <w:pPr>
        <w:pStyle w:val="ListBullet2"/>
      </w:pPr>
      <w:r w:rsidRPr="005912C5">
        <w:t>B</w:t>
      </w:r>
      <w:r w:rsidR="00A31761" w:rsidRPr="005912C5">
        <w:t>ehavior shaping</w:t>
      </w:r>
    </w:p>
    <w:p w14:paraId="455D8A2E" w14:textId="2E7C2C63" w:rsidR="00764F93" w:rsidRPr="005912C5" w:rsidRDefault="00764F93" w:rsidP="00BE27B6">
      <w:pPr>
        <w:pStyle w:val="ListBullet2"/>
      </w:pPr>
      <w:r w:rsidRPr="005912C5">
        <w:t>C</w:t>
      </w:r>
      <w:r w:rsidR="00A31761" w:rsidRPr="005912C5">
        <w:t>ommunity living skills</w:t>
      </w:r>
    </w:p>
    <w:p w14:paraId="0C140458" w14:textId="1000D195" w:rsidR="00764F93" w:rsidRPr="005912C5" w:rsidRDefault="00764F93" w:rsidP="00BE27B6">
      <w:pPr>
        <w:pStyle w:val="ListBullet2"/>
      </w:pPr>
      <w:r w:rsidRPr="005912C5">
        <w:t>M</w:t>
      </w:r>
      <w:r w:rsidR="00A31761" w:rsidRPr="005912C5">
        <w:t>obility</w:t>
      </w:r>
    </w:p>
    <w:p w14:paraId="31D854A6" w14:textId="422F431F" w:rsidR="00764F93" w:rsidRPr="005912C5" w:rsidRDefault="00764F93" w:rsidP="00BE27B6">
      <w:pPr>
        <w:pStyle w:val="ListBullet2"/>
      </w:pPr>
      <w:r w:rsidRPr="005912C5">
        <w:t>H</w:t>
      </w:r>
      <w:r w:rsidR="00A31761" w:rsidRPr="005912C5">
        <w:t>ealth care</w:t>
      </w:r>
    </w:p>
    <w:p w14:paraId="06E3A849" w14:textId="6131BC9E" w:rsidR="00764F93" w:rsidRPr="005912C5" w:rsidRDefault="00764F93" w:rsidP="00BE27B6">
      <w:pPr>
        <w:pStyle w:val="ListBullet2"/>
      </w:pPr>
      <w:r w:rsidRPr="005912C5">
        <w:t>S</w:t>
      </w:r>
      <w:r w:rsidR="00A31761" w:rsidRPr="005912C5">
        <w:t>ocialization</w:t>
      </w:r>
    </w:p>
    <w:p w14:paraId="15CF51B9" w14:textId="307F8E59" w:rsidR="00764F93" w:rsidRPr="005912C5" w:rsidRDefault="00764F93" w:rsidP="00BE27B6">
      <w:pPr>
        <w:pStyle w:val="ListBullet2"/>
      </w:pPr>
      <w:r w:rsidRPr="005912C5">
        <w:t>M</w:t>
      </w:r>
      <w:r w:rsidR="00A31761" w:rsidRPr="005912C5">
        <w:t xml:space="preserve">oney management </w:t>
      </w:r>
    </w:p>
    <w:p w14:paraId="40A38350" w14:textId="692987D3" w:rsidR="00764F93" w:rsidRPr="005912C5" w:rsidRDefault="00764F93" w:rsidP="00BE27B6">
      <w:pPr>
        <w:pStyle w:val="ListBullet2"/>
      </w:pPr>
      <w:r w:rsidRPr="005912C5">
        <w:t>H</w:t>
      </w:r>
      <w:r w:rsidR="00A31761" w:rsidRPr="005912C5">
        <w:t>ousehold responsibilities</w:t>
      </w:r>
      <w:r w:rsidR="00A31761" w:rsidRPr="005912C5">
        <w:rPr>
          <w:spacing w:val="-4"/>
        </w:rPr>
        <w:t xml:space="preserve"> </w:t>
      </w:r>
    </w:p>
    <w:p w14:paraId="3B4135B4" w14:textId="138C5761" w:rsidR="00291E71" w:rsidRPr="005912C5" w:rsidRDefault="00A31761" w:rsidP="00B67DB3">
      <w:r w:rsidRPr="005912C5">
        <w:t>Also</w:t>
      </w:r>
      <w:r w:rsidRPr="005912C5">
        <w:rPr>
          <w:spacing w:val="-1"/>
        </w:rPr>
        <w:t xml:space="preserve"> </w:t>
      </w:r>
      <w:r w:rsidRPr="005912C5">
        <w:t>included</w:t>
      </w:r>
      <w:r w:rsidRPr="005912C5">
        <w:rPr>
          <w:spacing w:val="-1"/>
        </w:rPr>
        <w:t xml:space="preserve"> </w:t>
      </w:r>
      <w:r w:rsidRPr="005912C5">
        <w:t>are the salary,</w:t>
      </w:r>
      <w:r w:rsidRPr="005912C5">
        <w:rPr>
          <w:spacing w:val="-1"/>
        </w:rPr>
        <w:t xml:space="preserve"> </w:t>
      </w:r>
      <w:r w:rsidRPr="005912C5">
        <w:t>benefits</w:t>
      </w:r>
      <w:r w:rsidR="00764F93" w:rsidRPr="005912C5">
        <w:t>,</w:t>
      </w:r>
      <w:r w:rsidRPr="005912C5">
        <w:rPr>
          <w:spacing w:val="-1"/>
        </w:rPr>
        <w:t xml:space="preserve"> </w:t>
      </w:r>
      <w:r w:rsidRPr="005912C5">
        <w:t>and</w:t>
      </w:r>
      <w:r w:rsidRPr="005912C5">
        <w:rPr>
          <w:spacing w:val="-1"/>
        </w:rPr>
        <w:t xml:space="preserve"> </w:t>
      </w:r>
      <w:r w:rsidRPr="005912C5">
        <w:t>training</w:t>
      </w:r>
      <w:r w:rsidRPr="005912C5">
        <w:rPr>
          <w:spacing w:val="-1"/>
        </w:rPr>
        <w:t xml:space="preserve"> </w:t>
      </w:r>
      <w:r w:rsidRPr="005912C5">
        <w:t>costs</w:t>
      </w:r>
      <w:r w:rsidRPr="005912C5">
        <w:rPr>
          <w:spacing w:val="-3"/>
        </w:rPr>
        <w:t xml:space="preserve"> </w:t>
      </w:r>
      <w:r w:rsidRPr="005912C5">
        <w:t>of direct</w:t>
      </w:r>
      <w:r w:rsidRPr="005912C5">
        <w:rPr>
          <w:spacing w:val="-1"/>
        </w:rPr>
        <w:t xml:space="preserve"> </w:t>
      </w:r>
      <w:r w:rsidRPr="005912C5">
        <w:t>program staff, supervisory staff and purchased personnel who provide services in these areas.</w:t>
      </w:r>
    </w:p>
    <w:p w14:paraId="4FB60ACA" w14:textId="77777777" w:rsidR="00291E71" w:rsidRPr="005912C5" w:rsidRDefault="00A31761" w:rsidP="00BE27B6">
      <w:pPr>
        <w:pStyle w:val="ListBullet"/>
      </w:pPr>
      <w:r w:rsidRPr="005912C5">
        <w:t>Habilitation</w:t>
      </w:r>
      <w:r w:rsidRPr="005912C5">
        <w:rPr>
          <w:spacing w:val="-5"/>
        </w:rPr>
        <w:t xml:space="preserve"> </w:t>
      </w:r>
      <w:r w:rsidRPr="005912C5">
        <w:t>supplies</w:t>
      </w:r>
      <w:r w:rsidRPr="005912C5">
        <w:rPr>
          <w:spacing w:val="-3"/>
        </w:rPr>
        <w:t xml:space="preserve"> </w:t>
      </w:r>
      <w:r w:rsidRPr="005912C5">
        <w:t>and</w:t>
      </w:r>
      <w:r w:rsidRPr="005912C5">
        <w:rPr>
          <w:spacing w:val="-5"/>
        </w:rPr>
        <w:t xml:space="preserve"> </w:t>
      </w:r>
      <w:r w:rsidRPr="005912C5">
        <w:t>equipment</w:t>
      </w:r>
      <w:r w:rsidRPr="005912C5">
        <w:rPr>
          <w:spacing w:val="-4"/>
        </w:rPr>
        <w:t xml:space="preserve"> </w:t>
      </w:r>
      <w:r w:rsidRPr="005912C5">
        <w:t>that</w:t>
      </w:r>
      <w:r w:rsidRPr="005912C5">
        <w:rPr>
          <w:spacing w:val="-5"/>
        </w:rPr>
        <w:t xml:space="preserve"> </w:t>
      </w:r>
      <w:r w:rsidRPr="005912C5">
        <w:t>are</w:t>
      </w:r>
      <w:r w:rsidRPr="005912C5">
        <w:rPr>
          <w:spacing w:val="-2"/>
        </w:rPr>
        <w:t xml:space="preserve"> </w:t>
      </w:r>
      <w:r w:rsidRPr="005912C5">
        <w:t>not</w:t>
      </w:r>
      <w:r w:rsidRPr="005912C5">
        <w:rPr>
          <w:spacing w:val="-5"/>
        </w:rPr>
        <w:t xml:space="preserve"> </w:t>
      </w:r>
      <w:r w:rsidRPr="005912C5">
        <w:t>specifically</w:t>
      </w:r>
      <w:r w:rsidRPr="005912C5">
        <w:rPr>
          <w:spacing w:val="-3"/>
        </w:rPr>
        <w:t xml:space="preserve"> </w:t>
      </w:r>
      <w:r w:rsidRPr="005912C5">
        <w:t>prescribed</w:t>
      </w:r>
      <w:r w:rsidRPr="005912C5">
        <w:rPr>
          <w:spacing w:val="-4"/>
        </w:rPr>
        <w:t xml:space="preserve"> </w:t>
      </w:r>
      <w:r w:rsidRPr="005912C5">
        <w:t>for</w:t>
      </w:r>
      <w:r w:rsidRPr="005912C5">
        <w:rPr>
          <w:spacing w:val="-3"/>
        </w:rPr>
        <w:t xml:space="preserve"> </w:t>
      </w:r>
      <w:r w:rsidRPr="005912C5">
        <w:t>one</w:t>
      </w:r>
      <w:r w:rsidRPr="005912C5">
        <w:rPr>
          <w:spacing w:val="-2"/>
        </w:rPr>
        <w:t xml:space="preserve"> individual</w:t>
      </w:r>
    </w:p>
    <w:p w14:paraId="15C8BD67" w14:textId="77777777" w:rsidR="00291E71" w:rsidRPr="005912C5" w:rsidRDefault="00A31761" w:rsidP="00BE27B6">
      <w:pPr>
        <w:pStyle w:val="ListBullet"/>
      </w:pPr>
      <w:r w:rsidRPr="005912C5">
        <w:t>Necessary</w:t>
      </w:r>
      <w:r w:rsidRPr="005912C5">
        <w:rPr>
          <w:spacing w:val="-5"/>
        </w:rPr>
        <w:t xml:space="preserve"> </w:t>
      </w:r>
      <w:r w:rsidRPr="005912C5">
        <w:t>staff</w:t>
      </w:r>
      <w:r w:rsidRPr="005912C5">
        <w:rPr>
          <w:spacing w:val="-2"/>
        </w:rPr>
        <w:t xml:space="preserve"> </w:t>
      </w:r>
      <w:r w:rsidRPr="005912C5">
        <w:t>supervision</w:t>
      </w:r>
      <w:r w:rsidRPr="005912C5">
        <w:rPr>
          <w:spacing w:val="-2"/>
        </w:rPr>
        <w:t xml:space="preserve"> </w:t>
      </w:r>
      <w:r w:rsidRPr="005912C5">
        <w:t>up</w:t>
      </w:r>
      <w:r w:rsidRPr="005912C5">
        <w:rPr>
          <w:spacing w:val="-4"/>
        </w:rPr>
        <w:t xml:space="preserve"> </w:t>
      </w:r>
      <w:r w:rsidRPr="005912C5">
        <w:t>to</w:t>
      </w:r>
      <w:r w:rsidRPr="005912C5">
        <w:rPr>
          <w:spacing w:val="-3"/>
        </w:rPr>
        <w:t xml:space="preserve"> </w:t>
      </w:r>
      <w:r w:rsidRPr="005912C5">
        <w:t>24</w:t>
      </w:r>
      <w:r w:rsidRPr="005912C5">
        <w:rPr>
          <w:spacing w:val="-4"/>
        </w:rPr>
        <w:t xml:space="preserve"> </w:t>
      </w:r>
      <w:r w:rsidRPr="005912C5">
        <w:t>hours</w:t>
      </w:r>
      <w:r w:rsidRPr="005912C5">
        <w:rPr>
          <w:spacing w:val="-5"/>
        </w:rPr>
        <w:t xml:space="preserve"> </w:t>
      </w:r>
      <w:r w:rsidRPr="005912C5">
        <w:t>per</w:t>
      </w:r>
      <w:r w:rsidRPr="005912C5">
        <w:rPr>
          <w:spacing w:val="-4"/>
        </w:rPr>
        <w:t xml:space="preserve"> </w:t>
      </w:r>
      <w:r w:rsidRPr="005912C5">
        <w:rPr>
          <w:spacing w:val="-5"/>
        </w:rPr>
        <w:t>day</w:t>
      </w:r>
    </w:p>
    <w:p w14:paraId="5116DFF9" w14:textId="77777777" w:rsidR="00291E71" w:rsidRPr="005912C5" w:rsidRDefault="00A31761" w:rsidP="00BE27B6">
      <w:pPr>
        <w:pStyle w:val="ListBullet"/>
      </w:pPr>
      <w:r w:rsidRPr="005912C5">
        <w:t>Agency</w:t>
      </w:r>
      <w:r w:rsidRPr="005912C5">
        <w:rPr>
          <w:spacing w:val="-5"/>
        </w:rPr>
        <w:t xml:space="preserve"> </w:t>
      </w:r>
      <w:r w:rsidRPr="005912C5">
        <w:t>administration</w:t>
      </w:r>
      <w:r w:rsidRPr="005912C5">
        <w:rPr>
          <w:spacing w:val="-5"/>
        </w:rPr>
        <w:t xml:space="preserve"> </w:t>
      </w:r>
      <w:r w:rsidRPr="005912C5">
        <w:t>for</w:t>
      </w:r>
      <w:r w:rsidRPr="005912C5">
        <w:rPr>
          <w:spacing w:val="-4"/>
        </w:rPr>
        <w:t xml:space="preserve"> </w:t>
      </w:r>
      <w:r w:rsidRPr="005912C5">
        <w:t>habilitation</w:t>
      </w:r>
      <w:r w:rsidRPr="005912C5">
        <w:rPr>
          <w:spacing w:val="-6"/>
        </w:rPr>
        <w:t xml:space="preserve"> </w:t>
      </w:r>
      <w:r w:rsidRPr="005912C5">
        <w:rPr>
          <w:spacing w:val="-2"/>
        </w:rPr>
        <w:t>services</w:t>
      </w:r>
    </w:p>
    <w:p w14:paraId="5FD48F5F" w14:textId="77777777" w:rsidR="00291E71" w:rsidRPr="00BE27B6" w:rsidRDefault="00A31761" w:rsidP="00BE27B6">
      <w:pPr>
        <w:pStyle w:val="Heading4"/>
      </w:pPr>
      <w:bookmarkStart w:id="427" w:name="Supports_and_Services_Provided_in_Group_"/>
      <w:bookmarkStart w:id="428" w:name="_Toc223959056"/>
      <w:bookmarkStart w:id="429" w:name="_Toc224659433"/>
      <w:bookmarkEnd w:id="427"/>
      <w:r w:rsidRPr="00BE27B6">
        <w:t>Supports and Services Provided in Group Homes</w:t>
      </w:r>
      <w:bookmarkEnd w:id="428"/>
      <w:bookmarkEnd w:id="429"/>
    </w:p>
    <w:p w14:paraId="5AD139CA" w14:textId="77777777" w:rsidR="00BE27B6" w:rsidRDefault="00A31761" w:rsidP="00BE27B6">
      <w:pPr>
        <w:pStyle w:val="Heading5"/>
      </w:pPr>
      <w:r w:rsidRPr="00BE27B6">
        <w:t>Residential Monthly Registered Nurse Oversight</w:t>
      </w:r>
    </w:p>
    <w:p w14:paraId="212D58D4" w14:textId="4A132076" w:rsidR="00291E71" w:rsidRPr="005912C5" w:rsidRDefault="00A31761" w:rsidP="00B67DB3">
      <w:r w:rsidRPr="005912C5">
        <w:t>The 1.25</w:t>
      </w:r>
      <w:r w:rsidRPr="005912C5">
        <w:rPr>
          <w:spacing w:val="-1"/>
        </w:rPr>
        <w:t xml:space="preserve"> </w:t>
      </w:r>
      <w:r w:rsidRPr="005912C5">
        <w:t>RN service requires a</w:t>
      </w:r>
      <w:r w:rsidRPr="005912C5">
        <w:rPr>
          <w:spacing w:val="-1"/>
        </w:rPr>
        <w:t xml:space="preserve"> </w:t>
      </w:r>
      <w:r w:rsidRPr="005912C5">
        <w:t>monthly face-to-face assessment, monthly</w:t>
      </w:r>
      <w:r w:rsidRPr="005912C5">
        <w:rPr>
          <w:spacing w:val="-2"/>
        </w:rPr>
        <w:t xml:space="preserve"> </w:t>
      </w:r>
      <w:r w:rsidRPr="005912C5">
        <w:t>review</w:t>
      </w:r>
      <w:r w:rsidRPr="005912C5">
        <w:rPr>
          <w:spacing w:val="-1"/>
        </w:rPr>
        <w:t xml:space="preserve"> </w:t>
      </w:r>
      <w:r w:rsidRPr="005912C5">
        <w:t>of the individuals health/medical</w:t>
      </w:r>
      <w:r w:rsidRPr="005912C5">
        <w:rPr>
          <w:spacing w:val="-10"/>
        </w:rPr>
        <w:t xml:space="preserve"> </w:t>
      </w:r>
      <w:r w:rsidRPr="005912C5">
        <w:t>information,</w:t>
      </w:r>
      <w:r w:rsidRPr="005912C5">
        <w:rPr>
          <w:spacing w:val="-11"/>
        </w:rPr>
        <w:t xml:space="preserve"> </w:t>
      </w:r>
      <w:r w:rsidRPr="005912C5">
        <w:t>oversight</w:t>
      </w:r>
      <w:r w:rsidRPr="005912C5">
        <w:rPr>
          <w:spacing w:val="-11"/>
        </w:rPr>
        <w:t xml:space="preserve"> </w:t>
      </w:r>
      <w:r w:rsidRPr="005912C5">
        <w:t>and</w:t>
      </w:r>
      <w:r w:rsidRPr="005912C5">
        <w:rPr>
          <w:spacing w:val="-11"/>
        </w:rPr>
        <w:t xml:space="preserve"> </w:t>
      </w:r>
      <w:r w:rsidRPr="005912C5">
        <w:t>supervision</w:t>
      </w:r>
      <w:r w:rsidRPr="005912C5">
        <w:rPr>
          <w:spacing w:val="-9"/>
        </w:rPr>
        <w:t xml:space="preserve"> </w:t>
      </w:r>
      <w:r w:rsidRPr="005912C5">
        <w:t>of</w:t>
      </w:r>
      <w:r w:rsidRPr="005912C5">
        <w:rPr>
          <w:spacing w:val="-12"/>
        </w:rPr>
        <w:t xml:space="preserve"> </w:t>
      </w:r>
      <w:r w:rsidRPr="005912C5">
        <w:t>nursing</w:t>
      </w:r>
      <w:r w:rsidRPr="005912C5">
        <w:rPr>
          <w:spacing w:val="-11"/>
        </w:rPr>
        <w:t xml:space="preserve"> </w:t>
      </w:r>
      <w:r w:rsidRPr="005912C5">
        <w:t>task</w:t>
      </w:r>
      <w:r w:rsidRPr="005912C5">
        <w:rPr>
          <w:spacing w:val="-10"/>
        </w:rPr>
        <w:t xml:space="preserve"> </w:t>
      </w:r>
      <w:r w:rsidRPr="005912C5">
        <w:t>delegated</w:t>
      </w:r>
      <w:r w:rsidRPr="005912C5">
        <w:rPr>
          <w:spacing w:val="-11"/>
        </w:rPr>
        <w:t xml:space="preserve"> </w:t>
      </w:r>
      <w:r w:rsidRPr="005912C5">
        <w:t>(in</w:t>
      </w:r>
      <w:r w:rsidRPr="005912C5">
        <w:rPr>
          <w:spacing w:val="-9"/>
        </w:rPr>
        <w:t xml:space="preserve"> </w:t>
      </w:r>
      <w:r w:rsidRPr="005912C5">
        <w:t>accordance</w:t>
      </w:r>
      <w:r w:rsidRPr="005912C5">
        <w:rPr>
          <w:spacing w:val="-10"/>
        </w:rPr>
        <w:t xml:space="preserve"> </w:t>
      </w:r>
      <w:r w:rsidRPr="005912C5">
        <w:t xml:space="preserve">with </w:t>
      </w:r>
      <w:hyperlink r:id="rId86">
        <w:r w:rsidRPr="00BE27B6">
          <w:rPr>
            <w:rStyle w:val="Hyperlink"/>
          </w:rPr>
          <w:t>MO Nurse Practice Act 335.016(10), RSMo 2000</w:t>
        </w:r>
      </w:hyperlink>
      <w:r w:rsidRPr="005912C5">
        <w:rPr>
          <w:b/>
          <w:color w:val="F79546"/>
        </w:rPr>
        <w:t xml:space="preserve"> </w:t>
      </w:r>
      <w:r w:rsidRPr="005912C5">
        <w:t>to Unlicensed Assistive Personnel (UAP) or LPN and their scope of practice), monthly reporting and documentation of findings and request for follow-up to the service provider agency. This includes, but is not limited to, reporting all changes in the individual’s health status to the physician and the support team.</w:t>
      </w:r>
      <w:r w:rsidR="005C735B" w:rsidRPr="005912C5">
        <w:t xml:space="preserve"> 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87" w:history="1">
        <w:r w:rsidR="005C735B" w:rsidRPr="005912C5">
          <w:rPr>
            <w:rStyle w:val="Hyperlink"/>
          </w:rPr>
          <w:t>9 CSR 45-3</w:t>
        </w:r>
      </w:hyperlink>
      <w:r w:rsidR="005C735B" w:rsidRPr="005912C5">
        <w:t>.</w:t>
      </w:r>
    </w:p>
    <w:p w14:paraId="63B57B34" w14:textId="15F3DCBE" w:rsidR="00291E71" w:rsidRPr="005912C5" w:rsidRDefault="00D4013C" w:rsidP="00B67DB3">
      <w:r w:rsidRPr="005912C5">
        <w:t xml:space="preserve">Monthly RN oversight is provided through the GH provider, in conjunction with the GH service, but are authorized separately and not included in the GH rate. </w:t>
      </w:r>
      <w:r w:rsidR="00A31761" w:rsidRPr="005912C5">
        <w:t>Individuals who have health care needs that exceed 1.25 hours per month can request additional hours</w:t>
      </w:r>
      <w:r w:rsidR="00A31761" w:rsidRPr="005912C5">
        <w:rPr>
          <w:spacing w:val="-12"/>
        </w:rPr>
        <w:t xml:space="preserve"> </w:t>
      </w:r>
      <w:r w:rsidR="00A31761" w:rsidRPr="005912C5">
        <w:t>through</w:t>
      </w:r>
      <w:r w:rsidR="00A31761" w:rsidRPr="005912C5">
        <w:rPr>
          <w:spacing w:val="-11"/>
        </w:rPr>
        <w:t xml:space="preserve"> </w:t>
      </w:r>
      <w:r w:rsidR="00A31761" w:rsidRPr="005912C5">
        <w:t>the</w:t>
      </w:r>
      <w:r w:rsidR="00A31761" w:rsidRPr="005912C5">
        <w:rPr>
          <w:spacing w:val="-11"/>
        </w:rPr>
        <w:t xml:space="preserve"> </w:t>
      </w:r>
      <w:r w:rsidR="00A31761" w:rsidRPr="005912C5">
        <w:t>UR</w:t>
      </w:r>
      <w:r w:rsidR="00A31761" w:rsidRPr="005912C5">
        <w:rPr>
          <w:spacing w:val="-11"/>
        </w:rPr>
        <w:t xml:space="preserve"> </w:t>
      </w:r>
      <w:r w:rsidR="00A31761" w:rsidRPr="005912C5">
        <w:t>process.</w:t>
      </w:r>
      <w:r w:rsidR="00A31761" w:rsidRPr="005912C5">
        <w:rPr>
          <w:spacing w:val="-12"/>
        </w:rPr>
        <w:t xml:space="preserve"> </w:t>
      </w:r>
      <w:r w:rsidR="00A31761" w:rsidRPr="005912C5">
        <w:t>The</w:t>
      </w:r>
      <w:r w:rsidR="00A31761" w:rsidRPr="005912C5">
        <w:rPr>
          <w:spacing w:val="-13"/>
        </w:rPr>
        <w:t xml:space="preserve"> </w:t>
      </w:r>
      <w:r w:rsidR="00A31761" w:rsidRPr="005912C5">
        <w:t>amount</w:t>
      </w:r>
      <w:r w:rsidR="00A31761" w:rsidRPr="005912C5">
        <w:rPr>
          <w:spacing w:val="-12"/>
        </w:rPr>
        <w:t xml:space="preserve"> </w:t>
      </w:r>
      <w:r w:rsidR="00A31761" w:rsidRPr="005912C5">
        <w:t>will</w:t>
      </w:r>
      <w:r w:rsidR="00A31761" w:rsidRPr="005912C5">
        <w:rPr>
          <w:spacing w:val="-17"/>
        </w:rPr>
        <w:t xml:space="preserve"> </w:t>
      </w:r>
      <w:r w:rsidR="00A31761" w:rsidRPr="005912C5">
        <w:t>be</w:t>
      </w:r>
      <w:r w:rsidR="00A31761" w:rsidRPr="005912C5">
        <w:rPr>
          <w:spacing w:val="-11"/>
        </w:rPr>
        <w:t xml:space="preserve"> </w:t>
      </w:r>
      <w:r w:rsidR="00A31761" w:rsidRPr="005912C5">
        <w:t>specified</w:t>
      </w:r>
      <w:r w:rsidR="00A31761" w:rsidRPr="005912C5">
        <w:rPr>
          <w:spacing w:val="-12"/>
        </w:rPr>
        <w:t xml:space="preserve"> </w:t>
      </w:r>
      <w:r w:rsidR="00A31761" w:rsidRPr="005912C5">
        <w:t>in</w:t>
      </w:r>
      <w:r w:rsidR="00A31761" w:rsidRPr="005912C5">
        <w:rPr>
          <w:spacing w:val="-13"/>
        </w:rPr>
        <w:t xml:space="preserve"> </w:t>
      </w:r>
      <w:r w:rsidR="00A31761" w:rsidRPr="005912C5">
        <w:t>each</w:t>
      </w:r>
      <w:r w:rsidR="00A31761" w:rsidRPr="005912C5">
        <w:rPr>
          <w:spacing w:val="-11"/>
        </w:rPr>
        <w:t xml:space="preserve"> </w:t>
      </w:r>
      <w:r w:rsidR="00A31761" w:rsidRPr="005912C5">
        <w:t>person’s</w:t>
      </w:r>
      <w:r w:rsidR="00A31761" w:rsidRPr="005912C5">
        <w:rPr>
          <w:spacing w:val="-12"/>
        </w:rPr>
        <w:t xml:space="preserve"> </w:t>
      </w:r>
      <w:r w:rsidR="00496AA1" w:rsidRPr="005912C5">
        <w:t>PCSP</w:t>
      </w:r>
      <w:r w:rsidR="00496AA1" w:rsidRPr="005912C5">
        <w:rPr>
          <w:spacing w:val="-12"/>
        </w:rPr>
        <w:t xml:space="preserve"> </w:t>
      </w:r>
      <w:r w:rsidR="00A31761" w:rsidRPr="005912C5">
        <w:t>and</w:t>
      </w:r>
      <w:r w:rsidR="00A31761" w:rsidRPr="005912C5">
        <w:rPr>
          <w:spacing w:val="-12"/>
        </w:rPr>
        <w:t xml:space="preserve"> </w:t>
      </w:r>
      <w:r w:rsidR="00A31761" w:rsidRPr="005912C5">
        <w:t>would</w:t>
      </w:r>
      <w:r w:rsidR="00A31761" w:rsidRPr="005912C5">
        <w:rPr>
          <w:spacing w:val="-13"/>
        </w:rPr>
        <w:t xml:space="preserve"> </w:t>
      </w:r>
      <w:r w:rsidR="00A31761" w:rsidRPr="005912C5">
        <w:t>be</w:t>
      </w:r>
      <w:r w:rsidR="00A31761" w:rsidRPr="005912C5">
        <w:rPr>
          <w:spacing w:val="-16"/>
        </w:rPr>
        <w:t xml:space="preserve"> </w:t>
      </w:r>
      <w:r w:rsidR="00A31761" w:rsidRPr="005912C5">
        <w:t>billed under</w:t>
      </w:r>
      <w:r w:rsidR="00A31761" w:rsidRPr="005912C5">
        <w:rPr>
          <w:spacing w:val="-4"/>
        </w:rPr>
        <w:t xml:space="preserve"> </w:t>
      </w:r>
      <w:r w:rsidR="00A31761" w:rsidRPr="005912C5">
        <w:t>the</w:t>
      </w:r>
      <w:r w:rsidR="00A31761" w:rsidRPr="005912C5">
        <w:rPr>
          <w:spacing w:val="-4"/>
        </w:rPr>
        <w:t xml:space="preserve"> </w:t>
      </w:r>
      <w:r w:rsidR="00A31761" w:rsidRPr="005912C5">
        <w:t>Residential</w:t>
      </w:r>
      <w:r w:rsidR="00A31761" w:rsidRPr="005912C5">
        <w:rPr>
          <w:spacing w:val="-5"/>
        </w:rPr>
        <w:t xml:space="preserve"> </w:t>
      </w:r>
      <w:r w:rsidR="00A31761" w:rsidRPr="005912C5">
        <w:t>Monthly</w:t>
      </w:r>
      <w:r w:rsidR="00A31761" w:rsidRPr="005912C5">
        <w:rPr>
          <w:spacing w:val="-7"/>
        </w:rPr>
        <w:t xml:space="preserve"> </w:t>
      </w:r>
      <w:r w:rsidR="00A31761" w:rsidRPr="005912C5">
        <w:t>RN</w:t>
      </w:r>
      <w:r w:rsidR="00A31761" w:rsidRPr="005912C5">
        <w:rPr>
          <w:spacing w:val="-7"/>
        </w:rPr>
        <w:t xml:space="preserve"> </w:t>
      </w:r>
      <w:r w:rsidR="00A31761" w:rsidRPr="005912C5">
        <w:t>Oversight.</w:t>
      </w:r>
      <w:r w:rsidR="00A31761" w:rsidRPr="005912C5">
        <w:rPr>
          <w:spacing w:val="-7"/>
        </w:rPr>
        <w:t xml:space="preserve"> </w:t>
      </w:r>
      <w:r w:rsidR="00A31761" w:rsidRPr="005912C5">
        <w:t>In</w:t>
      </w:r>
      <w:r w:rsidR="00A31761" w:rsidRPr="005912C5">
        <w:rPr>
          <w:spacing w:val="-4"/>
        </w:rPr>
        <w:t xml:space="preserve"> </w:t>
      </w:r>
      <w:r w:rsidR="00A31761" w:rsidRPr="005912C5">
        <w:t>addition</w:t>
      </w:r>
      <w:r w:rsidR="00A31761" w:rsidRPr="005912C5">
        <w:rPr>
          <w:spacing w:val="-4"/>
        </w:rPr>
        <w:t xml:space="preserve"> </w:t>
      </w:r>
      <w:r w:rsidR="00A31761" w:rsidRPr="005912C5">
        <w:t>to</w:t>
      </w:r>
      <w:r w:rsidR="00A31761" w:rsidRPr="005912C5">
        <w:rPr>
          <w:spacing w:val="-5"/>
        </w:rPr>
        <w:t xml:space="preserve"> </w:t>
      </w:r>
      <w:r w:rsidR="00A31761" w:rsidRPr="005912C5">
        <w:t>the</w:t>
      </w:r>
      <w:r w:rsidR="00A31761" w:rsidRPr="005912C5">
        <w:rPr>
          <w:spacing w:val="-6"/>
        </w:rPr>
        <w:t xml:space="preserve"> </w:t>
      </w:r>
      <w:r w:rsidR="00A31761" w:rsidRPr="005912C5">
        <w:t>Residential</w:t>
      </w:r>
      <w:r w:rsidR="00A31761" w:rsidRPr="005912C5">
        <w:rPr>
          <w:spacing w:val="-5"/>
        </w:rPr>
        <w:t xml:space="preserve"> </w:t>
      </w:r>
      <w:r w:rsidR="00A31761" w:rsidRPr="005912C5">
        <w:t>Monthly</w:t>
      </w:r>
      <w:r w:rsidR="00A31761" w:rsidRPr="005912C5">
        <w:rPr>
          <w:spacing w:val="-4"/>
        </w:rPr>
        <w:t xml:space="preserve"> </w:t>
      </w:r>
      <w:r w:rsidR="00A31761" w:rsidRPr="005912C5">
        <w:t>RN Oversight</w:t>
      </w:r>
      <w:r w:rsidR="00A31761" w:rsidRPr="005912C5">
        <w:rPr>
          <w:spacing w:val="-18"/>
        </w:rPr>
        <w:t xml:space="preserve"> </w:t>
      </w:r>
      <w:r w:rsidR="00A31761" w:rsidRPr="005912C5">
        <w:t>requirement,</w:t>
      </w:r>
      <w:r w:rsidR="00A31761" w:rsidRPr="005912C5">
        <w:rPr>
          <w:spacing w:val="-18"/>
        </w:rPr>
        <w:t xml:space="preserve"> </w:t>
      </w:r>
      <w:r w:rsidR="00A31761" w:rsidRPr="005912C5">
        <w:t>providers</w:t>
      </w:r>
      <w:r w:rsidR="00A31761" w:rsidRPr="005912C5">
        <w:rPr>
          <w:spacing w:val="-16"/>
        </w:rPr>
        <w:t xml:space="preserve"> </w:t>
      </w:r>
      <w:r w:rsidR="00A31761" w:rsidRPr="005912C5">
        <w:t>may</w:t>
      </w:r>
      <w:r w:rsidR="00A31761" w:rsidRPr="005912C5">
        <w:rPr>
          <w:spacing w:val="-16"/>
        </w:rPr>
        <w:t xml:space="preserve"> </w:t>
      </w:r>
      <w:r w:rsidR="00A31761" w:rsidRPr="005912C5">
        <w:t>utilize</w:t>
      </w:r>
      <w:r w:rsidR="00A31761" w:rsidRPr="005912C5">
        <w:rPr>
          <w:spacing w:val="-16"/>
        </w:rPr>
        <w:t xml:space="preserve"> </w:t>
      </w:r>
      <w:r w:rsidR="00A31761" w:rsidRPr="005912C5">
        <w:t>Residential</w:t>
      </w:r>
      <w:r w:rsidR="00A31761" w:rsidRPr="005912C5">
        <w:rPr>
          <w:spacing w:val="-17"/>
        </w:rPr>
        <w:t xml:space="preserve"> </w:t>
      </w:r>
      <w:r w:rsidR="00A31761" w:rsidRPr="005912C5">
        <w:t>LPN</w:t>
      </w:r>
      <w:r w:rsidR="00A31761" w:rsidRPr="005912C5">
        <w:rPr>
          <w:spacing w:val="-17"/>
        </w:rPr>
        <w:t xml:space="preserve"> </w:t>
      </w:r>
      <w:r w:rsidR="00A31761" w:rsidRPr="005912C5">
        <w:t>(with</w:t>
      </w:r>
      <w:r w:rsidR="00A31761" w:rsidRPr="005912C5">
        <w:rPr>
          <w:spacing w:val="-16"/>
        </w:rPr>
        <w:t xml:space="preserve"> </w:t>
      </w:r>
      <w:r w:rsidR="00A31761" w:rsidRPr="005912C5">
        <w:t>RN</w:t>
      </w:r>
      <w:r w:rsidR="00A31761" w:rsidRPr="005912C5">
        <w:rPr>
          <w:spacing w:val="-17"/>
        </w:rPr>
        <w:t xml:space="preserve"> </w:t>
      </w:r>
      <w:r w:rsidR="00A31761" w:rsidRPr="005912C5">
        <w:t>oversight)</w:t>
      </w:r>
      <w:r w:rsidR="00A31761" w:rsidRPr="005912C5">
        <w:rPr>
          <w:spacing w:val="-16"/>
        </w:rPr>
        <w:t xml:space="preserve"> </w:t>
      </w:r>
      <w:r w:rsidR="00A31761" w:rsidRPr="005912C5">
        <w:t>when</w:t>
      </w:r>
      <w:r w:rsidR="00A31761" w:rsidRPr="005912C5">
        <w:rPr>
          <w:spacing w:val="-16"/>
        </w:rPr>
        <w:t xml:space="preserve"> </w:t>
      </w:r>
      <w:r w:rsidR="00A31761" w:rsidRPr="005912C5">
        <w:t>the</w:t>
      </w:r>
      <w:r w:rsidR="00A31761" w:rsidRPr="005912C5">
        <w:rPr>
          <w:spacing w:val="-16"/>
        </w:rPr>
        <w:t xml:space="preserve"> </w:t>
      </w:r>
      <w:r w:rsidR="00A31761" w:rsidRPr="005912C5">
        <w:t>individual need</w:t>
      </w:r>
      <w:r w:rsidR="00A31761" w:rsidRPr="005912C5">
        <w:rPr>
          <w:spacing w:val="-3"/>
        </w:rPr>
        <w:t xml:space="preserve"> </w:t>
      </w:r>
      <w:r w:rsidR="00A31761" w:rsidRPr="005912C5">
        <w:t>is</w:t>
      </w:r>
      <w:r w:rsidR="00A31761" w:rsidRPr="005912C5">
        <w:rPr>
          <w:spacing w:val="-4"/>
        </w:rPr>
        <w:t xml:space="preserve"> </w:t>
      </w:r>
      <w:r w:rsidR="00A31761" w:rsidRPr="005912C5">
        <w:t>identified</w:t>
      </w:r>
      <w:r w:rsidR="00A31761" w:rsidRPr="005912C5">
        <w:rPr>
          <w:spacing w:val="-5"/>
        </w:rPr>
        <w:t xml:space="preserve"> </w:t>
      </w:r>
      <w:r w:rsidR="00A31761" w:rsidRPr="005912C5">
        <w:t>through</w:t>
      </w:r>
      <w:r w:rsidR="00A31761" w:rsidRPr="005912C5">
        <w:rPr>
          <w:spacing w:val="-1"/>
        </w:rPr>
        <w:t xml:space="preserve"> </w:t>
      </w:r>
      <w:r w:rsidR="00A31761" w:rsidRPr="005912C5">
        <w:t>the</w:t>
      </w:r>
      <w:r w:rsidR="00A31761" w:rsidRPr="005912C5">
        <w:rPr>
          <w:spacing w:val="-4"/>
        </w:rPr>
        <w:t xml:space="preserve"> </w:t>
      </w:r>
      <w:r w:rsidR="00496AA1" w:rsidRPr="005912C5">
        <w:t>PCSP</w:t>
      </w:r>
      <w:r w:rsidR="00A31761" w:rsidRPr="005912C5">
        <w:t>.</w:t>
      </w:r>
      <w:r w:rsidR="00A31761" w:rsidRPr="005912C5">
        <w:rPr>
          <w:spacing w:val="-3"/>
        </w:rPr>
        <w:t xml:space="preserve"> </w:t>
      </w:r>
      <w:r w:rsidR="00A31761" w:rsidRPr="005912C5">
        <w:t>The</w:t>
      </w:r>
      <w:r w:rsidR="00A31761" w:rsidRPr="005912C5">
        <w:rPr>
          <w:spacing w:val="-4"/>
        </w:rPr>
        <w:t xml:space="preserve"> </w:t>
      </w:r>
      <w:r w:rsidR="00A31761" w:rsidRPr="005912C5">
        <w:t>RN</w:t>
      </w:r>
      <w:r w:rsidR="00A31761" w:rsidRPr="005912C5">
        <w:rPr>
          <w:spacing w:val="-3"/>
        </w:rPr>
        <w:t xml:space="preserve"> </w:t>
      </w:r>
      <w:r w:rsidR="00A31761" w:rsidRPr="005912C5">
        <w:t>or</w:t>
      </w:r>
      <w:r w:rsidR="00A31761" w:rsidRPr="005912C5">
        <w:rPr>
          <w:spacing w:val="-4"/>
        </w:rPr>
        <w:t xml:space="preserve"> </w:t>
      </w:r>
      <w:r w:rsidR="00A31761" w:rsidRPr="005912C5">
        <w:t>LPN</w:t>
      </w:r>
      <w:r w:rsidR="00A31761" w:rsidRPr="005912C5">
        <w:rPr>
          <w:spacing w:val="-3"/>
        </w:rPr>
        <w:t xml:space="preserve"> </w:t>
      </w:r>
      <w:r w:rsidR="00A31761" w:rsidRPr="005912C5">
        <w:t>service</w:t>
      </w:r>
      <w:r w:rsidR="00A31761" w:rsidRPr="005912C5">
        <w:rPr>
          <w:spacing w:val="-1"/>
        </w:rPr>
        <w:t xml:space="preserve"> </w:t>
      </w:r>
      <w:r w:rsidR="00A31761" w:rsidRPr="005912C5">
        <w:t>will</w:t>
      </w:r>
      <w:r w:rsidR="00A31761" w:rsidRPr="005912C5">
        <w:rPr>
          <w:spacing w:val="-5"/>
        </w:rPr>
        <w:t xml:space="preserve"> </w:t>
      </w:r>
      <w:r w:rsidR="00A31761" w:rsidRPr="005912C5">
        <w:t>be</w:t>
      </w:r>
      <w:r w:rsidR="00A31761" w:rsidRPr="005912C5">
        <w:rPr>
          <w:spacing w:val="-4"/>
        </w:rPr>
        <w:t xml:space="preserve"> </w:t>
      </w:r>
      <w:r w:rsidR="00A31761" w:rsidRPr="005912C5">
        <w:t>authorized</w:t>
      </w:r>
      <w:r w:rsidR="00A31761" w:rsidRPr="005912C5">
        <w:rPr>
          <w:spacing w:val="-3"/>
        </w:rPr>
        <w:t xml:space="preserve"> </w:t>
      </w:r>
      <w:r w:rsidR="00A31761" w:rsidRPr="005912C5">
        <w:t>separately</w:t>
      </w:r>
      <w:r w:rsidR="00A31761" w:rsidRPr="005912C5">
        <w:rPr>
          <w:spacing w:val="-4"/>
        </w:rPr>
        <w:t xml:space="preserve"> </w:t>
      </w:r>
      <w:r w:rsidR="00A31761" w:rsidRPr="005912C5">
        <w:t>and</w:t>
      </w:r>
      <w:r w:rsidR="00A31761" w:rsidRPr="005912C5">
        <w:rPr>
          <w:spacing w:val="-5"/>
        </w:rPr>
        <w:t xml:space="preserve"> </w:t>
      </w:r>
      <w:r w:rsidR="00A31761" w:rsidRPr="005912C5">
        <w:t>billed</w:t>
      </w:r>
      <w:r w:rsidR="00A31761" w:rsidRPr="005912C5">
        <w:rPr>
          <w:spacing w:val="-3"/>
        </w:rPr>
        <w:t xml:space="preserve"> </w:t>
      </w:r>
      <w:r w:rsidR="00A31761" w:rsidRPr="005912C5">
        <w:t>in 15</w:t>
      </w:r>
      <w:r w:rsidR="001057BC" w:rsidRPr="005912C5">
        <w:t>-</w:t>
      </w:r>
      <w:r w:rsidR="00A31761" w:rsidRPr="005912C5">
        <w:t xml:space="preserve">minute increments. The maximum quantity is 48 units per day. Refer to the Group Home </w:t>
      </w:r>
      <w:r w:rsidR="001057BC" w:rsidRPr="005912C5">
        <w:t xml:space="preserve">Billing Instructions </w:t>
      </w:r>
      <w:r w:rsidR="00A31761" w:rsidRPr="005912C5">
        <w:t>section</w:t>
      </w:r>
      <w:r w:rsidR="001057BC" w:rsidRPr="005912C5">
        <w:t xml:space="preserve"> below</w:t>
      </w:r>
      <w:r w:rsidR="00A31761" w:rsidRPr="005912C5">
        <w:t xml:space="preserve"> for more information.</w:t>
      </w:r>
    </w:p>
    <w:p w14:paraId="444470F4" w14:textId="4768108F" w:rsidR="00291E71" w:rsidRPr="005912C5" w:rsidRDefault="00A31761" w:rsidP="00B67DB3">
      <w:r w:rsidRPr="005912C5">
        <w:t>Residential</w:t>
      </w:r>
      <w:r w:rsidRPr="005912C5">
        <w:rPr>
          <w:spacing w:val="-7"/>
        </w:rPr>
        <w:t xml:space="preserve"> </w:t>
      </w:r>
      <w:r w:rsidRPr="005912C5">
        <w:t>Monthly</w:t>
      </w:r>
      <w:r w:rsidRPr="005912C5">
        <w:rPr>
          <w:spacing w:val="-7"/>
        </w:rPr>
        <w:t xml:space="preserve"> </w:t>
      </w:r>
      <w:r w:rsidRPr="005912C5">
        <w:t>RN</w:t>
      </w:r>
      <w:r w:rsidRPr="005912C5">
        <w:rPr>
          <w:spacing w:val="-9"/>
        </w:rPr>
        <w:t xml:space="preserve"> </w:t>
      </w:r>
      <w:r w:rsidRPr="005912C5">
        <w:t>Oversight</w:t>
      </w:r>
      <w:r w:rsidRPr="005912C5">
        <w:rPr>
          <w:spacing w:val="-7"/>
        </w:rPr>
        <w:t xml:space="preserve"> </w:t>
      </w:r>
      <w:r w:rsidRPr="005912C5">
        <w:t>is</w:t>
      </w:r>
      <w:r w:rsidRPr="005912C5">
        <w:rPr>
          <w:spacing w:val="-7"/>
        </w:rPr>
        <w:t xml:space="preserve"> </w:t>
      </w:r>
      <w:r w:rsidRPr="005912C5">
        <w:t>intended</w:t>
      </w:r>
      <w:r w:rsidRPr="005912C5">
        <w:rPr>
          <w:spacing w:val="-7"/>
        </w:rPr>
        <w:t xml:space="preserve"> </w:t>
      </w:r>
      <w:r w:rsidRPr="005912C5">
        <w:t>to</w:t>
      </w:r>
      <w:r w:rsidRPr="005912C5">
        <w:rPr>
          <w:spacing w:val="-9"/>
        </w:rPr>
        <w:t xml:space="preserve"> </w:t>
      </w:r>
      <w:r w:rsidRPr="005912C5">
        <w:t>promote</w:t>
      </w:r>
      <w:r w:rsidRPr="005912C5">
        <w:rPr>
          <w:spacing w:val="-6"/>
        </w:rPr>
        <w:t xml:space="preserve"> </w:t>
      </w:r>
      <w:r w:rsidRPr="005912C5">
        <w:t>and</w:t>
      </w:r>
      <w:r w:rsidRPr="005912C5">
        <w:rPr>
          <w:spacing w:val="-7"/>
        </w:rPr>
        <w:t xml:space="preserve"> </w:t>
      </w:r>
      <w:r w:rsidRPr="005912C5">
        <w:t>support</w:t>
      </w:r>
      <w:r w:rsidRPr="005912C5">
        <w:rPr>
          <w:spacing w:val="-7"/>
        </w:rPr>
        <w:t xml:space="preserve"> </w:t>
      </w:r>
      <w:r w:rsidRPr="005912C5">
        <w:t>an</w:t>
      </w:r>
      <w:r w:rsidRPr="005912C5">
        <w:rPr>
          <w:spacing w:val="-6"/>
        </w:rPr>
        <w:t xml:space="preserve"> </w:t>
      </w:r>
      <w:r w:rsidRPr="005912C5">
        <w:t>optimal</w:t>
      </w:r>
      <w:r w:rsidRPr="005912C5">
        <w:rPr>
          <w:spacing w:val="-7"/>
        </w:rPr>
        <w:t xml:space="preserve"> </w:t>
      </w:r>
      <w:r w:rsidRPr="005912C5">
        <w:t>level</w:t>
      </w:r>
      <w:r w:rsidRPr="005912C5">
        <w:rPr>
          <w:spacing w:val="-7"/>
        </w:rPr>
        <w:t xml:space="preserve"> </w:t>
      </w:r>
      <w:r w:rsidRPr="005912C5">
        <w:t>of</w:t>
      </w:r>
      <w:r w:rsidRPr="005912C5">
        <w:rPr>
          <w:spacing w:val="-6"/>
        </w:rPr>
        <w:t xml:space="preserve"> </w:t>
      </w:r>
      <w:r w:rsidRPr="005912C5">
        <w:t>health</w:t>
      </w:r>
      <w:r w:rsidRPr="005912C5">
        <w:rPr>
          <w:spacing w:val="-7"/>
        </w:rPr>
        <w:t xml:space="preserve"> </w:t>
      </w:r>
      <w:r w:rsidRPr="005912C5">
        <w:t>and well-being</w:t>
      </w:r>
      <w:r w:rsidRPr="005912C5">
        <w:rPr>
          <w:spacing w:val="-5"/>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The</w:t>
      </w:r>
      <w:r w:rsidRPr="005912C5">
        <w:rPr>
          <w:spacing w:val="-4"/>
        </w:rPr>
        <w:t xml:space="preserve"> </w:t>
      </w:r>
      <w:r w:rsidRPr="005912C5">
        <w:t>service</w:t>
      </w:r>
      <w:r w:rsidRPr="005912C5">
        <w:rPr>
          <w:spacing w:val="-4"/>
        </w:rPr>
        <w:t xml:space="preserve"> </w:t>
      </w:r>
      <w:r w:rsidRPr="005912C5">
        <w:t>may</w:t>
      </w:r>
      <w:r w:rsidRPr="005912C5">
        <w:rPr>
          <w:spacing w:val="-4"/>
        </w:rPr>
        <w:t xml:space="preserve"> </w:t>
      </w:r>
      <w:r w:rsidRPr="005912C5">
        <w:t>include</w:t>
      </w:r>
      <w:r w:rsidRPr="005912C5">
        <w:rPr>
          <w:spacing w:val="-3"/>
        </w:rPr>
        <w:t xml:space="preserve"> </w:t>
      </w:r>
      <w:r w:rsidRPr="005912C5">
        <w:t>a</w:t>
      </w:r>
      <w:r w:rsidRPr="005912C5">
        <w:rPr>
          <w:spacing w:val="-6"/>
        </w:rPr>
        <w:t xml:space="preserve"> </w:t>
      </w:r>
      <w:r w:rsidRPr="005912C5">
        <w:t>nursing</w:t>
      </w:r>
      <w:r w:rsidRPr="005912C5">
        <w:rPr>
          <w:spacing w:val="-5"/>
        </w:rPr>
        <w:t xml:space="preserve"> </w:t>
      </w:r>
      <w:r w:rsidRPr="005912C5">
        <w:t>assessment,</w:t>
      </w:r>
      <w:r w:rsidRPr="005912C5">
        <w:rPr>
          <w:spacing w:val="-5"/>
        </w:rPr>
        <w:t xml:space="preserve"> </w:t>
      </w:r>
      <w:r w:rsidRPr="005912C5">
        <w:t>care</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individuals identified condition(s) or healthcare needs, planning to include instructions and training for caregivers</w:t>
      </w:r>
      <w:r w:rsidRPr="005912C5">
        <w:rPr>
          <w:spacing w:val="-5"/>
        </w:rPr>
        <w:t xml:space="preserve"> </w:t>
      </w:r>
      <w:r w:rsidRPr="005912C5">
        <w:t>when</w:t>
      </w:r>
      <w:r w:rsidRPr="005912C5">
        <w:rPr>
          <w:spacing w:val="-5"/>
        </w:rPr>
        <w:t xml:space="preserve"> </w:t>
      </w:r>
      <w:r w:rsidRPr="005912C5">
        <w:t>indicated</w:t>
      </w:r>
      <w:r w:rsidR="00662199" w:rsidRPr="005912C5">
        <w:t>,</w:t>
      </w:r>
      <w:r w:rsidRPr="005912C5">
        <w:rPr>
          <w:spacing w:val="-5"/>
        </w:rPr>
        <w:t xml:space="preserve"> </w:t>
      </w:r>
      <w:r w:rsidRPr="005912C5">
        <w:t>and</w:t>
      </w:r>
      <w:r w:rsidRPr="005912C5">
        <w:rPr>
          <w:spacing w:val="-6"/>
        </w:rPr>
        <w:t xml:space="preserve"> </w:t>
      </w:r>
      <w:r w:rsidRPr="005912C5">
        <w:t>coordination</w:t>
      </w:r>
      <w:r w:rsidRPr="005912C5">
        <w:rPr>
          <w:spacing w:val="-5"/>
        </w:rPr>
        <w:t xml:space="preserve"> </w:t>
      </w:r>
      <w:r w:rsidRPr="005912C5">
        <w:t>and</w:t>
      </w:r>
      <w:r w:rsidRPr="005912C5">
        <w:rPr>
          <w:spacing w:val="-5"/>
        </w:rPr>
        <w:t xml:space="preserve"> </w:t>
      </w:r>
      <w:r w:rsidRPr="005912C5">
        <w:t>communication</w:t>
      </w:r>
      <w:r w:rsidRPr="005912C5">
        <w:rPr>
          <w:spacing w:val="-5"/>
        </w:rPr>
        <w:t xml:space="preserve"> </w:t>
      </w:r>
      <w:r w:rsidRPr="005912C5">
        <w:t>with</w:t>
      </w:r>
      <w:r w:rsidRPr="005912C5">
        <w:rPr>
          <w:spacing w:val="-5"/>
        </w:rPr>
        <w:t xml:space="preserve"> </w:t>
      </w:r>
      <w:r w:rsidRPr="005912C5">
        <w:t>the</w:t>
      </w:r>
      <w:r w:rsidRPr="005912C5">
        <w:rPr>
          <w:spacing w:val="-5"/>
        </w:rPr>
        <w:t xml:space="preserve"> </w:t>
      </w:r>
      <w:r w:rsidRPr="005912C5">
        <w:t>individual,</w:t>
      </w:r>
      <w:r w:rsidRPr="005912C5">
        <w:rPr>
          <w:spacing w:val="-5"/>
        </w:rPr>
        <w:t xml:space="preserve"> </w:t>
      </w:r>
      <w:r w:rsidRPr="005912C5">
        <w:t>their</w:t>
      </w:r>
      <w:r w:rsidRPr="005912C5">
        <w:rPr>
          <w:spacing w:val="-5"/>
        </w:rPr>
        <w:t xml:space="preserve"> </w:t>
      </w:r>
      <w:r w:rsidRPr="005912C5">
        <w:t>caregivers and the support team.</w:t>
      </w:r>
    </w:p>
    <w:p w14:paraId="10AE0C2C" w14:textId="77777777" w:rsidR="00291E71" w:rsidRPr="005912C5" w:rsidRDefault="00A31761" w:rsidP="00B67DB3">
      <w:r w:rsidRPr="005912C5">
        <w:t>Group</w:t>
      </w:r>
      <w:r w:rsidRPr="005912C5">
        <w:rPr>
          <w:spacing w:val="-6"/>
        </w:rPr>
        <w:t xml:space="preserve"> </w:t>
      </w:r>
      <w:r w:rsidRPr="005912C5">
        <w:t>home</w:t>
      </w:r>
      <w:r w:rsidRPr="005912C5">
        <w:rPr>
          <w:spacing w:val="-1"/>
        </w:rPr>
        <w:t xml:space="preserve"> </w:t>
      </w:r>
      <w:r w:rsidRPr="005912C5">
        <w:t>service</w:t>
      </w:r>
      <w:r w:rsidRPr="005912C5">
        <w:rPr>
          <w:spacing w:val="-2"/>
        </w:rPr>
        <w:t xml:space="preserve"> </w:t>
      </w:r>
      <w:r w:rsidRPr="005912C5">
        <w:t>may</w:t>
      </w:r>
      <w:r w:rsidRPr="005912C5">
        <w:rPr>
          <w:spacing w:val="-3"/>
        </w:rPr>
        <w:t xml:space="preserve"> </w:t>
      </w:r>
      <w:r w:rsidRPr="005912C5">
        <w:t>be</w:t>
      </w:r>
      <w:r w:rsidRPr="005912C5">
        <w:rPr>
          <w:spacing w:val="-4"/>
        </w:rPr>
        <w:t xml:space="preserve"> </w:t>
      </w:r>
      <w:r w:rsidRPr="005912C5">
        <w:t>utilized</w:t>
      </w:r>
      <w:r w:rsidRPr="005912C5">
        <w:rPr>
          <w:spacing w:val="-2"/>
        </w:rPr>
        <w:t xml:space="preserve"> </w:t>
      </w:r>
      <w:r w:rsidRPr="005912C5">
        <w:rPr>
          <w:spacing w:val="-5"/>
        </w:rPr>
        <w:t>to:</w:t>
      </w:r>
    </w:p>
    <w:p w14:paraId="0015AB10" w14:textId="77777777" w:rsidR="00291E71" w:rsidRPr="005912C5" w:rsidRDefault="00A31761" w:rsidP="00BE27B6">
      <w:pPr>
        <w:pStyle w:val="ListBullet"/>
      </w:pPr>
      <w:r w:rsidRPr="005912C5">
        <w:t>Evaluate care needs; an example would be a visit to determine whether the desired outcomes have been met or how well the plan of care is working and if the plan of care needs to be modified</w:t>
      </w:r>
    </w:p>
    <w:p w14:paraId="5A502555" w14:textId="77777777" w:rsidR="00291E71" w:rsidRPr="005912C5" w:rsidRDefault="00A31761" w:rsidP="00BE27B6">
      <w:pPr>
        <w:pStyle w:val="ListBullet"/>
      </w:pPr>
      <w:r w:rsidRPr="005912C5">
        <w:t>Plan</w:t>
      </w:r>
      <w:r w:rsidRPr="005912C5">
        <w:rPr>
          <w:spacing w:val="-5"/>
        </w:rPr>
        <w:t xml:space="preserve"> </w:t>
      </w:r>
      <w:r w:rsidRPr="005912C5">
        <w:t>appropriate</w:t>
      </w:r>
      <w:r w:rsidRPr="005912C5">
        <w:rPr>
          <w:spacing w:val="-5"/>
        </w:rPr>
        <w:t xml:space="preserve"> </w:t>
      </w:r>
      <w:r w:rsidRPr="005912C5">
        <w:t>supports</w:t>
      </w:r>
      <w:r w:rsidRPr="005912C5">
        <w:rPr>
          <w:spacing w:val="-5"/>
        </w:rPr>
        <w:t xml:space="preserve"> </w:t>
      </w:r>
      <w:r w:rsidRPr="005912C5">
        <w:t>including</w:t>
      </w:r>
      <w:r w:rsidRPr="005912C5">
        <w:rPr>
          <w:spacing w:val="-6"/>
        </w:rPr>
        <w:t xml:space="preserve"> </w:t>
      </w:r>
      <w:r w:rsidRPr="005912C5">
        <w:t>instructions</w:t>
      </w:r>
      <w:r w:rsidRPr="005912C5">
        <w:rPr>
          <w:spacing w:val="-7"/>
        </w:rPr>
        <w:t xml:space="preserve"> </w:t>
      </w:r>
      <w:r w:rsidRPr="005912C5">
        <w:t>for</w:t>
      </w:r>
      <w:r w:rsidRPr="005912C5">
        <w:rPr>
          <w:spacing w:val="-5"/>
        </w:rPr>
        <w:t xml:space="preserve"> </w:t>
      </w:r>
      <w:r w:rsidRPr="005912C5">
        <w:t>caregivers;</w:t>
      </w:r>
      <w:r w:rsidRPr="005912C5">
        <w:rPr>
          <w:spacing w:val="-6"/>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4FB50146" w14:textId="77777777" w:rsidR="00291E71" w:rsidRPr="005912C5" w:rsidRDefault="00A31761" w:rsidP="00BE27B6">
      <w:pPr>
        <w:pStyle w:val="ListBullet"/>
      </w:pPr>
      <w:r w:rsidRPr="005912C5">
        <w:t>Complete</w:t>
      </w:r>
      <w:r w:rsidRPr="005912C5">
        <w:rPr>
          <w:spacing w:val="-9"/>
        </w:rPr>
        <w:t xml:space="preserve"> </w:t>
      </w:r>
      <w:r w:rsidRPr="005912C5">
        <w:t>a</w:t>
      </w:r>
      <w:r w:rsidRPr="005912C5">
        <w:rPr>
          <w:spacing w:val="-12"/>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3"/>
        </w:rPr>
        <w:t xml:space="preserve"> </w:t>
      </w:r>
      <w:r w:rsidRPr="005912C5">
        <w:t>be</w:t>
      </w:r>
      <w:r w:rsidRPr="005912C5">
        <w:rPr>
          <w:spacing w:val="-10"/>
        </w:rPr>
        <w:t xml:space="preserve"> </w:t>
      </w:r>
      <w:r w:rsidRPr="005912C5">
        <w:t>assessing</w:t>
      </w:r>
      <w:r w:rsidRPr="005912C5">
        <w:rPr>
          <w:spacing w:val="-11"/>
        </w:rPr>
        <w:t xml:space="preserve"> </w:t>
      </w:r>
      <w:r w:rsidRPr="005912C5">
        <w:t>a</w:t>
      </w:r>
      <w:r w:rsidRPr="005912C5">
        <w:rPr>
          <w:spacing w:val="-12"/>
        </w:rPr>
        <w:t xml:space="preserve"> </w:t>
      </w:r>
      <w:r w:rsidRPr="005912C5">
        <w:t>worsening of a chronic condition or an acute change in health or functional status</w:t>
      </w:r>
    </w:p>
    <w:p w14:paraId="6DFEC846" w14:textId="0E211C1E" w:rsidR="00291E71" w:rsidRPr="005912C5" w:rsidRDefault="00A31761" w:rsidP="00BE27B6">
      <w:pPr>
        <w:pStyle w:val="ListBullet"/>
      </w:pPr>
      <w:r w:rsidRPr="005912C5">
        <w:t>Assess the care environment; an example would be to assess the ability of the individual to safely access their environment and the need for minor changes and/or a referral to an OT/PT for environmental adaption or change</w:t>
      </w:r>
    </w:p>
    <w:p w14:paraId="62560A35" w14:textId="77777777" w:rsidR="00291E71" w:rsidRPr="005912C5" w:rsidRDefault="00A31761" w:rsidP="00BE27B6">
      <w:pPr>
        <w:pStyle w:val="ListBullet"/>
      </w:pPr>
      <w:r w:rsidRPr="005912C5">
        <w:t xml:space="preserve">Administer injections; an example would be administering a monthly vitamin or hormone </w:t>
      </w:r>
      <w:r w:rsidRPr="005912C5">
        <w:rPr>
          <w:spacing w:val="-2"/>
        </w:rPr>
        <w:t>injection</w:t>
      </w:r>
    </w:p>
    <w:p w14:paraId="19D278EF" w14:textId="77777777" w:rsidR="00291E71" w:rsidRPr="005912C5" w:rsidRDefault="00A31761" w:rsidP="00BE27B6">
      <w:pPr>
        <w:pStyle w:val="ListBullet"/>
      </w:pPr>
      <w:r w:rsidRPr="005912C5">
        <w:t xml:space="preserve">Perform complex nursing treatments; an example would be assessing and suctioning the airway or dressing a wound that requires evaluation of healing and absence of </w:t>
      </w:r>
      <w:r w:rsidRPr="005912C5">
        <w:rPr>
          <w:spacing w:val="-2"/>
        </w:rPr>
        <w:t>complications</w:t>
      </w:r>
    </w:p>
    <w:p w14:paraId="50659D1B" w14:textId="0105BF8E" w:rsidR="00291E71" w:rsidRPr="005912C5" w:rsidRDefault="00A31761" w:rsidP="00B67DB3">
      <w:r w:rsidRPr="005912C5">
        <w:t>Group home service must not supplant Medicaid state plan services or Medicare services for which an</w:t>
      </w:r>
      <w:r w:rsidRPr="005912C5">
        <w:rPr>
          <w:spacing w:val="37"/>
        </w:rPr>
        <w:t xml:space="preserve"> </w:t>
      </w:r>
      <w:r w:rsidRPr="005912C5">
        <w:t>individual</w:t>
      </w:r>
      <w:r w:rsidRPr="005912C5">
        <w:rPr>
          <w:spacing w:val="39"/>
        </w:rPr>
        <w:t xml:space="preserve"> </w:t>
      </w:r>
      <w:r w:rsidRPr="005912C5">
        <w:t>is</w:t>
      </w:r>
      <w:r w:rsidRPr="005912C5">
        <w:rPr>
          <w:spacing w:val="39"/>
        </w:rPr>
        <w:t xml:space="preserve"> </w:t>
      </w:r>
      <w:r w:rsidRPr="005912C5">
        <w:t>eligible.</w:t>
      </w:r>
      <w:r w:rsidRPr="005912C5">
        <w:rPr>
          <w:spacing w:val="38"/>
        </w:rPr>
        <w:t xml:space="preserve"> </w:t>
      </w:r>
      <w:r w:rsidRPr="005912C5">
        <w:t>Excluded</w:t>
      </w:r>
      <w:r w:rsidRPr="005912C5">
        <w:rPr>
          <w:spacing w:val="39"/>
        </w:rPr>
        <w:t xml:space="preserve"> </w:t>
      </w:r>
      <w:r w:rsidRPr="005912C5">
        <w:t>services</w:t>
      </w:r>
      <w:r w:rsidRPr="005912C5">
        <w:rPr>
          <w:spacing w:val="39"/>
        </w:rPr>
        <w:t xml:space="preserve"> </w:t>
      </w:r>
      <w:r w:rsidRPr="005912C5">
        <w:t>include</w:t>
      </w:r>
      <w:r w:rsidRPr="005912C5">
        <w:rPr>
          <w:spacing w:val="39"/>
        </w:rPr>
        <w:t xml:space="preserve"> </w:t>
      </w:r>
      <w:r w:rsidRPr="005912C5">
        <w:t>Diabetes</w:t>
      </w:r>
      <w:r w:rsidRPr="005912C5">
        <w:rPr>
          <w:spacing w:val="39"/>
        </w:rPr>
        <w:t xml:space="preserve"> </w:t>
      </w:r>
      <w:r w:rsidRPr="005912C5">
        <w:t>Self-Management</w:t>
      </w:r>
      <w:r w:rsidRPr="005912C5">
        <w:rPr>
          <w:spacing w:val="39"/>
        </w:rPr>
        <w:t xml:space="preserve"> </w:t>
      </w:r>
      <w:r w:rsidRPr="005912C5">
        <w:t>Training</w:t>
      </w:r>
      <w:r w:rsidRPr="005912C5">
        <w:rPr>
          <w:spacing w:val="39"/>
        </w:rPr>
        <w:t xml:space="preserve"> </w:t>
      </w:r>
      <w:r w:rsidRPr="005912C5">
        <w:rPr>
          <w:spacing w:val="-2"/>
        </w:rPr>
        <w:t>available</w:t>
      </w:r>
      <w:r w:rsidR="00707FF8" w:rsidRPr="005912C5">
        <w:rPr>
          <w:spacing w:val="-2"/>
        </w:rPr>
        <w:t xml:space="preserve"> </w:t>
      </w:r>
      <w:r w:rsidRPr="005912C5">
        <w:t>under the Medicaid state plan; and medical nutrition therapy service prescribed by a physician for persons who are Medicare</w:t>
      </w:r>
      <w:r w:rsidR="00662199" w:rsidRPr="005912C5">
        <w:t xml:space="preserve"> </w:t>
      </w:r>
      <w:r w:rsidRPr="005912C5">
        <w:t>eligible and who have diabetes or renal diseases.</w:t>
      </w:r>
    </w:p>
    <w:p w14:paraId="6548F397" w14:textId="77777777" w:rsidR="00291E71" w:rsidRPr="005912C5" w:rsidRDefault="00A31761" w:rsidP="00B67DB3">
      <w:r w:rsidRPr="005912C5">
        <w:t>Children under the age of 21 may be eligible and qualify for private duty nursing (PDN) under the Medicaid state plan. It is unlikely that Residential Monthly RN Oversight services would be utilized by this population related to the vast array of services available.</w:t>
      </w:r>
    </w:p>
    <w:p w14:paraId="3AB5DF71" w14:textId="24A831E1" w:rsidR="00291E71" w:rsidRPr="005912C5" w:rsidRDefault="00A31761" w:rsidP="00B67DB3">
      <w:r w:rsidRPr="005912C5">
        <w:t>Group</w:t>
      </w:r>
      <w:r w:rsidRPr="005912C5">
        <w:rPr>
          <w:spacing w:val="-17"/>
        </w:rPr>
        <w:t xml:space="preserve"> </w:t>
      </w:r>
      <w:r w:rsidRPr="005912C5">
        <w:t>home</w:t>
      </w:r>
      <w:r w:rsidRPr="005912C5">
        <w:rPr>
          <w:spacing w:val="-13"/>
        </w:rPr>
        <w:t xml:space="preserve"> </w:t>
      </w:r>
      <w:r w:rsidRPr="005912C5">
        <w:t>service</w:t>
      </w:r>
      <w:r w:rsidRPr="005912C5">
        <w:rPr>
          <w:spacing w:val="-16"/>
        </w:rPr>
        <w:t xml:space="preserve"> </w:t>
      </w:r>
      <w:r w:rsidRPr="005912C5">
        <w:t>shall</w:t>
      </w:r>
      <w:r w:rsidRPr="005912C5">
        <w:rPr>
          <w:spacing w:val="-14"/>
        </w:rPr>
        <w:t xml:space="preserve"> </w:t>
      </w:r>
      <w:r w:rsidRPr="005912C5">
        <w:t>be</w:t>
      </w:r>
      <w:r w:rsidRPr="005912C5">
        <w:rPr>
          <w:spacing w:val="-13"/>
        </w:rPr>
        <w:t xml:space="preserve"> </w:t>
      </w:r>
      <w:r w:rsidRPr="005912C5">
        <w:t>provided</w:t>
      </w:r>
      <w:r w:rsidRPr="005912C5">
        <w:rPr>
          <w:spacing w:val="-15"/>
        </w:rPr>
        <w:t xml:space="preserve"> </w:t>
      </w:r>
      <w:r w:rsidRPr="005912C5">
        <w:t>by</w:t>
      </w:r>
      <w:r w:rsidRPr="005912C5">
        <w:rPr>
          <w:spacing w:val="-14"/>
        </w:rPr>
        <w:t xml:space="preserve"> </w:t>
      </w:r>
      <w:r w:rsidRPr="005912C5">
        <w:t>a</w:t>
      </w:r>
      <w:r w:rsidRPr="005912C5">
        <w:rPr>
          <w:spacing w:val="-18"/>
        </w:rPr>
        <w:t xml:space="preserve"> </w:t>
      </w:r>
      <w:r w:rsidRPr="005912C5">
        <w:t>RN</w:t>
      </w:r>
      <w:r w:rsidRPr="005912C5">
        <w:rPr>
          <w:spacing w:val="-15"/>
        </w:rPr>
        <w:t xml:space="preserve"> </w:t>
      </w:r>
      <w:r w:rsidRPr="005912C5">
        <w:t>with</w:t>
      </w:r>
      <w:r w:rsidRPr="005912C5">
        <w:rPr>
          <w:spacing w:val="-13"/>
        </w:rPr>
        <w:t xml:space="preserve"> </w:t>
      </w:r>
      <w:r w:rsidRPr="005912C5">
        <w:t>an</w:t>
      </w:r>
      <w:r w:rsidRPr="005912C5">
        <w:rPr>
          <w:spacing w:val="-13"/>
        </w:rPr>
        <w:t xml:space="preserve"> </w:t>
      </w:r>
      <w:r w:rsidRPr="005912C5">
        <w:t>active</w:t>
      </w:r>
      <w:r w:rsidRPr="005912C5">
        <w:rPr>
          <w:spacing w:val="-13"/>
        </w:rPr>
        <w:t xml:space="preserve"> </w:t>
      </w:r>
      <w:r w:rsidRPr="005912C5">
        <w:t>license</w:t>
      </w:r>
      <w:r w:rsidRPr="005912C5">
        <w:rPr>
          <w:spacing w:val="-13"/>
        </w:rPr>
        <w:t xml:space="preserve"> </w:t>
      </w:r>
      <w:r w:rsidRPr="005912C5">
        <w:t>to</w:t>
      </w:r>
      <w:r w:rsidRPr="005912C5">
        <w:rPr>
          <w:spacing w:val="-15"/>
        </w:rPr>
        <w:t xml:space="preserve"> </w:t>
      </w:r>
      <w:r w:rsidRPr="005912C5">
        <w:t>practice</w:t>
      </w:r>
      <w:r w:rsidRPr="005912C5">
        <w:rPr>
          <w:spacing w:val="-13"/>
        </w:rPr>
        <w:t xml:space="preserve"> </w:t>
      </w:r>
      <w:r w:rsidRPr="005912C5">
        <w:t>to</w:t>
      </w:r>
      <w:r w:rsidRPr="005912C5">
        <w:rPr>
          <w:spacing w:val="-15"/>
        </w:rPr>
        <w:t xml:space="preserve"> </w:t>
      </w:r>
      <w:r w:rsidRPr="005912C5">
        <w:t>the</w:t>
      </w:r>
      <w:r w:rsidRPr="005912C5">
        <w:rPr>
          <w:spacing w:val="-16"/>
        </w:rPr>
        <w:t xml:space="preserve"> </w:t>
      </w:r>
      <w:r w:rsidRPr="005912C5">
        <w:t>extent</w:t>
      </w:r>
      <w:r w:rsidRPr="005912C5">
        <w:rPr>
          <w:spacing w:val="-15"/>
        </w:rPr>
        <w:t xml:space="preserve"> </w:t>
      </w:r>
      <w:r w:rsidRPr="005912C5">
        <w:t>allowed by their respective scope of practice in M</w:t>
      </w:r>
      <w:r w:rsidR="00662199" w:rsidRPr="005912C5">
        <w:t>issouri</w:t>
      </w:r>
      <w:r w:rsidRPr="005912C5">
        <w:t>.</w:t>
      </w:r>
    </w:p>
    <w:p w14:paraId="6E49C7FE" w14:textId="77777777" w:rsidR="00291E71" w:rsidRPr="00BE27B6" w:rsidRDefault="00A31761" w:rsidP="00BE27B6">
      <w:pPr>
        <w:pStyle w:val="Heading5"/>
      </w:pPr>
      <w:r w:rsidRPr="00BE27B6">
        <w:t>Providers of Group Home Services</w:t>
      </w:r>
    </w:p>
    <w:p w14:paraId="1F8A423A" w14:textId="77777777" w:rsidR="00291E71" w:rsidRPr="005912C5" w:rsidRDefault="00A31761" w:rsidP="00B67DB3">
      <w:r w:rsidRPr="005912C5">
        <w:t>Providers</w:t>
      </w:r>
      <w:r w:rsidRPr="005912C5">
        <w:rPr>
          <w:spacing w:val="-18"/>
        </w:rPr>
        <w:t xml:space="preserve"> </w:t>
      </w:r>
      <w:r w:rsidRPr="005912C5">
        <w:t>of</w:t>
      </w:r>
      <w:r w:rsidRPr="005912C5">
        <w:rPr>
          <w:spacing w:val="-18"/>
        </w:rPr>
        <w:t xml:space="preserve"> </w:t>
      </w:r>
      <w:r w:rsidRPr="005912C5">
        <w:t>group</w:t>
      </w:r>
      <w:r w:rsidRPr="005912C5">
        <w:rPr>
          <w:spacing w:val="-18"/>
        </w:rPr>
        <w:t xml:space="preserve"> </w:t>
      </w:r>
      <w:r w:rsidRPr="005912C5">
        <w:t>home</w:t>
      </w:r>
      <w:r w:rsidRPr="005912C5">
        <w:rPr>
          <w:spacing w:val="-18"/>
        </w:rPr>
        <w:t xml:space="preserve"> </w:t>
      </w:r>
      <w:r w:rsidRPr="005912C5">
        <w:t>services</w:t>
      </w:r>
      <w:r w:rsidRPr="005912C5">
        <w:rPr>
          <w:spacing w:val="-18"/>
        </w:rPr>
        <w:t xml:space="preserve"> </w:t>
      </w:r>
      <w:r w:rsidRPr="005912C5">
        <w:t>shall</w:t>
      </w:r>
      <w:r w:rsidRPr="005912C5">
        <w:rPr>
          <w:spacing w:val="-18"/>
        </w:rPr>
        <w:t xml:space="preserve"> </w:t>
      </w:r>
      <w:r w:rsidRPr="005912C5">
        <w:t>Maintain</w:t>
      </w:r>
      <w:r w:rsidRPr="005912C5">
        <w:rPr>
          <w:spacing w:val="-18"/>
        </w:rPr>
        <w:t xml:space="preserve"> </w:t>
      </w:r>
      <w:r w:rsidRPr="005912C5">
        <w:t>Appropriate</w:t>
      </w:r>
      <w:r w:rsidRPr="005912C5">
        <w:rPr>
          <w:spacing w:val="-18"/>
        </w:rPr>
        <w:t xml:space="preserve"> </w:t>
      </w:r>
      <w:r w:rsidRPr="005912C5">
        <w:t>Levels</w:t>
      </w:r>
      <w:r w:rsidRPr="005912C5">
        <w:rPr>
          <w:spacing w:val="-18"/>
        </w:rPr>
        <w:t xml:space="preserve"> </w:t>
      </w:r>
      <w:r w:rsidRPr="005912C5">
        <w:t>of</w:t>
      </w:r>
      <w:r w:rsidRPr="005912C5">
        <w:rPr>
          <w:spacing w:val="-18"/>
        </w:rPr>
        <w:t xml:space="preserve"> </w:t>
      </w:r>
      <w:r w:rsidRPr="005912C5">
        <w:t>Staff</w:t>
      </w:r>
      <w:r w:rsidRPr="005912C5">
        <w:rPr>
          <w:spacing w:val="-18"/>
        </w:rPr>
        <w:t xml:space="preserve"> </w:t>
      </w:r>
      <w:r w:rsidRPr="005912C5">
        <w:t>According</w:t>
      </w:r>
      <w:r w:rsidRPr="005912C5">
        <w:rPr>
          <w:spacing w:val="-18"/>
        </w:rPr>
        <w:t xml:space="preserve"> </w:t>
      </w:r>
      <w:r w:rsidRPr="005912C5">
        <w:t>to</w:t>
      </w:r>
      <w:r w:rsidRPr="005912C5">
        <w:rPr>
          <w:spacing w:val="-18"/>
        </w:rPr>
        <w:t xml:space="preserve"> </w:t>
      </w:r>
      <w:r w:rsidRPr="005912C5">
        <w:t>the</w:t>
      </w:r>
      <w:r w:rsidRPr="005912C5">
        <w:rPr>
          <w:spacing w:val="-18"/>
        </w:rPr>
        <w:t xml:space="preserve"> </w:t>
      </w:r>
      <w:r w:rsidRPr="005912C5">
        <w:t xml:space="preserve">following </w:t>
      </w:r>
      <w:r w:rsidRPr="005912C5">
        <w:rPr>
          <w:spacing w:val="-2"/>
        </w:rPr>
        <w:t>model.</w:t>
      </w:r>
    </w:p>
    <w:p w14:paraId="161B74BA" w14:textId="77777777" w:rsidR="00291E71" w:rsidRPr="00BE27B6" w:rsidRDefault="00A31761" w:rsidP="00BE27B6">
      <w:pPr>
        <w:pStyle w:val="Heading5"/>
      </w:pPr>
      <w:r w:rsidRPr="00BE27B6">
        <w:t>Category I</w:t>
      </w:r>
    </w:p>
    <w:p w14:paraId="3659CC40" w14:textId="77777777" w:rsidR="00291E71" w:rsidRPr="005912C5" w:rsidRDefault="00A31761" w:rsidP="00B67DB3">
      <w:r w:rsidRPr="005912C5">
        <w:t>Category I is a facility designed to provide a group living environment and minimum level of habilitation and supervision for persons with no severe medical needs or maladaptive behaviors.</w:t>
      </w:r>
    </w:p>
    <w:p w14:paraId="2DFD946F" w14:textId="3498F9E0" w:rsidR="00291E71" w:rsidRPr="005912C5" w:rsidRDefault="00A31761" w:rsidP="00BE27B6">
      <w:pPr>
        <w:pStyle w:val="ListBullet"/>
      </w:pPr>
      <w:r w:rsidRPr="005912C5">
        <w:t>Staffing</w:t>
      </w:r>
      <w:r w:rsidRPr="005912C5">
        <w:rPr>
          <w:spacing w:val="-3"/>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1:8,</w:t>
      </w:r>
      <w:r w:rsidRPr="005912C5">
        <w:rPr>
          <w:spacing w:val="-2"/>
        </w:rPr>
        <w:t xml:space="preserve"> </w:t>
      </w:r>
      <w:r w:rsidRPr="005912C5">
        <w:t>evening</w:t>
      </w:r>
      <w:r w:rsidRPr="005912C5">
        <w:rPr>
          <w:spacing w:val="-3"/>
        </w:rPr>
        <w:t xml:space="preserve"> </w:t>
      </w:r>
      <w:r w:rsidRPr="005912C5">
        <w:t>1:8</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4"/>
        </w:rPr>
        <w:t>1:16</w:t>
      </w:r>
    </w:p>
    <w:p w14:paraId="7434305A" w14:textId="77777777" w:rsidR="00291E71" w:rsidRPr="005912C5" w:rsidRDefault="00A31761" w:rsidP="00BE27B6">
      <w:pPr>
        <w:pStyle w:val="ListBullet"/>
      </w:pPr>
      <w:r w:rsidRPr="005912C5">
        <w:t>Degreed</w:t>
      </w:r>
      <w:r w:rsidRPr="005912C5">
        <w:rPr>
          <w:spacing w:val="-11"/>
        </w:rPr>
        <w:t xml:space="preserve"> </w:t>
      </w:r>
      <w:r w:rsidRPr="005912C5">
        <w:t>Professional</w:t>
      </w:r>
      <w:r w:rsidRPr="005912C5">
        <w:rPr>
          <w:spacing w:val="-8"/>
        </w:rPr>
        <w:t xml:space="preserve"> </w:t>
      </w:r>
      <w:r w:rsidRPr="005912C5">
        <w:t>Management</w:t>
      </w:r>
      <w:r w:rsidRPr="005912C5">
        <w:rPr>
          <w:spacing w:val="-9"/>
        </w:rPr>
        <w:t xml:space="preserve"> </w:t>
      </w:r>
      <w:r w:rsidRPr="005912C5">
        <w:t>is</w:t>
      </w:r>
      <w:r w:rsidRPr="005912C5">
        <w:rPr>
          <w:spacing w:val="-8"/>
        </w:rPr>
        <w:t xml:space="preserve"> </w:t>
      </w:r>
      <w:r w:rsidRPr="005912C5">
        <w:t>a</w:t>
      </w:r>
      <w:r w:rsidRPr="005912C5">
        <w:rPr>
          <w:spacing w:val="-9"/>
        </w:rPr>
        <w:t xml:space="preserve"> </w:t>
      </w:r>
      <w:r w:rsidRPr="005912C5">
        <w:t>minimum</w:t>
      </w:r>
      <w:r w:rsidRPr="005912C5">
        <w:rPr>
          <w:spacing w:val="-7"/>
        </w:rPr>
        <w:t xml:space="preserve"> </w:t>
      </w:r>
      <w:r w:rsidRPr="005912C5">
        <w:t>of</w:t>
      </w:r>
      <w:r w:rsidRPr="005912C5">
        <w:rPr>
          <w:spacing w:val="-7"/>
        </w:rPr>
        <w:t xml:space="preserve"> </w:t>
      </w:r>
      <w:r w:rsidRPr="005912C5">
        <w:t>1.66</w:t>
      </w:r>
      <w:r w:rsidRPr="005912C5">
        <w:rPr>
          <w:spacing w:val="-9"/>
        </w:rPr>
        <w:t xml:space="preserve"> </w:t>
      </w:r>
      <w:r w:rsidRPr="005912C5">
        <w:t>hours</w:t>
      </w:r>
      <w:r w:rsidRPr="005912C5">
        <w:rPr>
          <w:spacing w:val="-10"/>
        </w:rPr>
        <w:t xml:space="preserve"> </w:t>
      </w:r>
      <w:r w:rsidRPr="005912C5">
        <w:t>per</w:t>
      </w:r>
      <w:r w:rsidRPr="005912C5">
        <w:rPr>
          <w:spacing w:val="-7"/>
        </w:rPr>
        <w:t xml:space="preserve"> </w:t>
      </w:r>
      <w:r w:rsidRPr="005912C5">
        <w:t>week,</w:t>
      </w:r>
      <w:r w:rsidRPr="005912C5">
        <w:rPr>
          <w:spacing w:val="-8"/>
        </w:rPr>
        <w:t xml:space="preserve"> </w:t>
      </w:r>
      <w:r w:rsidRPr="005912C5">
        <w:t>per</w:t>
      </w:r>
      <w:r w:rsidRPr="005912C5">
        <w:rPr>
          <w:spacing w:val="-10"/>
        </w:rPr>
        <w:t xml:space="preserve"> </w:t>
      </w:r>
      <w:r w:rsidRPr="005912C5">
        <w:t>each</w:t>
      </w:r>
      <w:r w:rsidRPr="005912C5">
        <w:rPr>
          <w:spacing w:val="-7"/>
        </w:rPr>
        <w:t xml:space="preserve"> </w:t>
      </w:r>
      <w:r w:rsidRPr="005912C5">
        <w:t xml:space="preserve">person </w:t>
      </w:r>
      <w:r w:rsidRPr="005912C5">
        <w:rPr>
          <w:spacing w:val="-2"/>
        </w:rPr>
        <w:t>served</w:t>
      </w:r>
    </w:p>
    <w:p w14:paraId="112FD838" w14:textId="5956E1CA" w:rsidR="00291E71" w:rsidRPr="005912C5" w:rsidRDefault="00A31761" w:rsidP="00BE27B6">
      <w:pPr>
        <w:pStyle w:val="ListBullet"/>
      </w:pPr>
      <w:r w:rsidRPr="005912C5">
        <w:t>Characteristics of persons served are individuals with mild to moderate levels of adaptive functioning</w:t>
      </w:r>
      <w:r w:rsidRPr="005912C5">
        <w:rPr>
          <w:spacing w:val="-4"/>
        </w:rPr>
        <w:t xml:space="preserve"> </w:t>
      </w:r>
      <w:r w:rsidRPr="005912C5">
        <w:t>who</w:t>
      </w:r>
      <w:r w:rsidRPr="005912C5">
        <w:rPr>
          <w:spacing w:val="-4"/>
        </w:rPr>
        <w:t xml:space="preserve"> </w:t>
      </w:r>
      <w:r w:rsidRPr="005912C5">
        <w:t>are</w:t>
      </w:r>
      <w:r w:rsidRPr="005912C5">
        <w:rPr>
          <w:spacing w:val="-2"/>
        </w:rPr>
        <w:t xml:space="preserve"> </w:t>
      </w:r>
      <w:r w:rsidRPr="005912C5">
        <w:t>ambulatory</w:t>
      </w:r>
      <w:r w:rsidRPr="005912C5">
        <w:rPr>
          <w:spacing w:val="-3"/>
        </w:rPr>
        <w:t xml:space="preserve"> </w:t>
      </w:r>
      <w:r w:rsidRPr="005912C5">
        <w:t>or</w:t>
      </w:r>
      <w:r w:rsidRPr="005912C5">
        <w:rPr>
          <w:spacing w:val="-4"/>
        </w:rPr>
        <w:t xml:space="preserve"> </w:t>
      </w:r>
      <w:r w:rsidRPr="005912C5">
        <w:t>mobile</w:t>
      </w:r>
      <w:r w:rsidRPr="005912C5">
        <w:rPr>
          <w:spacing w:val="-2"/>
        </w:rPr>
        <w:t xml:space="preserve"> </w:t>
      </w:r>
      <w:r w:rsidRPr="005912C5">
        <w:t>non-ambulatory,</w:t>
      </w:r>
      <w:r w:rsidRPr="005912C5">
        <w:rPr>
          <w:spacing w:val="-5"/>
        </w:rPr>
        <w:t xml:space="preserve"> </w:t>
      </w:r>
      <w:r w:rsidRPr="005912C5">
        <w:t>have</w:t>
      </w:r>
      <w:r w:rsidRPr="005912C5">
        <w:rPr>
          <w:spacing w:val="-2"/>
        </w:rPr>
        <w:t xml:space="preserve"> </w:t>
      </w:r>
      <w:r w:rsidRPr="005912C5">
        <w:t>basic</w:t>
      </w:r>
      <w:r w:rsidRPr="005912C5">
        <w:rPr>
          <w:spacing w:val="-5"/>
        </w:rPr>
        <w:t xml:space="preserve"> </w:t>
      </w:r>
      <w:r w:rsidRPr="005912C5">
        <w:t>self-help</w:t>
      </w:r>
      <w:r w:rsidRPr="005912C5">
        <w:rPr>
          <w:spacing w:val="-4"/>
        </w:rPr>
        <w:t xml:space="preserve"> </w:t>
      </w:r>
      <w:r w:rsidRPr="005912C5">
        <w:t>skills,</w:t>
      </w:r>
      <w:r w:rsidRPr="005912C5">
        <w:rPr>
          <w:spacing w:val="-4"/>
        </w:rPr>
        <w:t xml:space="preserve"> </w:t>
      </w:r>
      <w:r w:rsidRPr="005912C5">
        <w:t>but may need minimal assistance or prompting with daily living skills</w:t>
      </w:r>
      <w:r w:rsidR="00FA0639">
        <w:t>.</w:t>
      </w:r>
    </w:p>
    <w:p w14:paraId="7386A8FE" w14:textId="77777777" w:rsidR="00291E71" w:rsidRPr="00BE27B6" w:rsidRDefault="00A31761" w:rsidP="00BE27B6">
      <w:pPr>
        <w:pStyle w:val="Heading5"/>
      </w:pPr>
      <w:r w:rsidRPr="00BE27B6">
        <w:t>Category II</w:t>
      </w:r>
    </w:p>
    <w:p w14:paraId="100E1183" w14:textId="77777777" w:rsidR="00291E71" w:rsidRPr="005912C5" w:rsidRDefault="00A31761" w:rsidP="00B67DB3">
      <w:r w:rsidRPr="005912C5">
        <w:t>Category II is a facility designed to provide a group living and habilitation environment for persons with</w:t>
      </w:r>
      <w:r w:rsidRPr="005912C5">
        <w:rPr>
          <w:spacing w:val="-18"/>
        </w:rPr>
        <w:t xml:space="preserve"> </w:t>
      </w:r>
      <w:r w:rsidRPr="005912C5">
        <w:t>no</w:t>
      </w:r>
      <w:r w:rsidRPr="005912C5">
        <w:rPr>
          <w:spacing w:val="-18"/>
        </w:rPr>
        <w:t xml:space="preserve"> </w:t>
      </w:r>
      <w:r w:rsidRPr="005912C5">
        <w:t>severe</w:t>
      </w:r>
      <w:r w:rsidRPr="005912C5">
        <w:rPr>
          <w:spacing w:val="-18"/>
        </w:rPr>
        <w:t xml:space="preserve"> </w:t>
      </w:r>
      <w:r w:rsidRPr="005912C5">
        <w:t>medical</w:t>
      </w:r>
      <w:r w:rsidRPr="005912C5">
        <w:rPr>
          <w:spacing w:val="-18"/>
        </w:rPr>
        <w:t xml:space="preserve"> </w:t>
      </w:r>
      <w:r w:rsidRPr="005912C5">
        <w:t>needs</w:t>
      </w:r>
      <w:r w:rsidRPr="005912C5">
        <w:rPr>
          <w:spacing w:val="-18"/>
        </w:rPr>
        <w:t xml:space="preserve"> </w:t>
      </w:r>
      <w:r w:rsidRPr="005912C5">
        <w:t>or</w:t>
      </w:r>
      <w:r w:rsidRPr="005912C5">
        <w:rPr>
          <w:spacing w:val="-18"/>
        </w:rPr>
        <w:t xml:space="preserve"> </w:t>
      </w:r>
      <w:r w:rsidRPr="005912C5">
        <w:t>severe</w:t>
      </w:r>
      <w:r w:rsidRPr="005912C5">
        <w:rPr>
          <w:spacing w:val="-18"/>
        </w:rPr>
        <w:t xml:space="preserve"> </w:t>
      </w:r>
      <w:r w:rsidRPr="005912C5">
        <w:t>maladaptive</w:t>
      </w:r>
      <w:r w:rsidRPr="005912C5">
        <w:rPr>
          <w:spacing w:val="-18"/>
        </w:rPr>
        <w:t xml:space="preserve"> </w:t>
      </w:r>
      <w:r w:rsidRPr="005912C5">
        <w:t>behaviors,</w:t>
      </w:r>
      <w:r w:rsidRPr="005912C5">
        <w:rPr>
          <w:spacing w:val="-18"/>
        </w:rPr>
        <w:t xml:space="preserve"> </w:t>
      </w:r>
      <w:r w:rsidRPr="005912C5">
        <w:t>but</w:t>
      </w:r>
      <w:r w:rsidRPr="005912C5">
        <w:rPr>
          <w:spacing w:val="-18"/>
        </w:rPr>
        <w:t xml:space="preserve"> </w:t>
      </w:r>
      <w:r w:rsidRPr="005912C5">
        <w:t>who</w:t>
      </w:r>
      <w:r w:rsidRPr="005912C5">
        <w:rPr>
          <w:spacing w:val="-18"/>
        </w:rPr>
        <w:t xml:space="preserve"> </w:t>
      </w:r>
      <w:r w:rsidRPr="005912C5">
        <w:t>need</w:t>
      </w:r>
      <w:r w:rsidRPr="005912C5">
        <w:rPr>
          <w:spacing w:val="-18"/>
        </w:rPr>
        <w:t xml:space="preserve"> </w:t>
      </w:r>
      <w:r w:rsidRPr="005912C5">
        <w:t>self-help</w:t>
      </w:r>
      <w:r w:rsidRPr="005912C5">
        <w:rPr>
          <w:spacing w:val="-18"/>
        </w:rPr>
        <w:t xml:space="preserve"> </w:t>
      </w:r>
      <w:r w:rsidRPr="005912C5">
        <w:t>or</w:t>
      </w:r>
      <w:r w:rsidRPr="005912C5">
        <w:rPr>
          <w:spacing w:val="-18"/>
        </w:rPr>
        <w:t xml:space="preserve"> </w:t>
      </w:r>
      <w:r w:rsidRPr="005912C5">
        <w:t xml:space="preserve">habilitation </w:t>
      </w:r>
      <w:r w:rsidRPr="005912C5">
        <w:rPr>
          <w:spacing w:val="-2"/>
        </w:rPr>
        <w:t>training.</w:t>
      </w:r>
    </w:p>
    <w:p w14:paraId="06C27E2C" w14:textId="6BB6E289" w:rsidR="00291E71" w:rsidRPr="005912C5" w:rsidRDefault="00A31761" w:rsidP="00BE27B6">
      <w:pPr>
        <w:pStyle w:val="ListBullet"/>
      </w:pPr>
      <w:r w:rsidRPr="005912C5">
        <w:t>Staffing</w:t>
      </w:r>
      <w:r w:rsidRPr="005912C5">
        <w:rPr>
          <w:spacing w:val="-5"/>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1:4,</w:t>
      </w:r>
      <w:r w:rsidRPr="005912C5">
        <w:rPr>
          <w:spacing w:val="-2"/>
        </w:rPr>
        <w:t xml:space="preserve"> </w:t>
      </w:r>
      <w:r w:rsidRPr="005912C5">
        <w:t>evening</w:t>
      </w:r>
      <w:r w:rsidRPr="005912C5">
        <w:rPr>
          <w:spacing w:val="-3"/>
        </w:rPr>
        <w:t xml:space="preserve"> </w:t>
      </w:r>
      <w:r w:rsidRPr="005912C5">
        <w:t>1:4</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5"/>
        </w:rPr>
        <w:t>1:8</w:t>
      </w:r>
    </w:p>
    <w:p w14:paraId="6E6F1E92" w14:textId="77777777" w:rsidR="00291E71" w:rsidRPr="005912C5" w:rsidRDefault="00A31761" w:rsidP="00BE27B6">
      <w:pPr>
        <w:pStyle w:val="ListBullet"/>
      </w:pPr>
      <w:r w:rsidRPr="005912C5">
        <w:t xml:space="preserve">Degreed Professional Management is a minimum of 2.5 hours per week per each person </w:t>
      </w:r>
      <w:r w:rsidRPr="005912C5">
        <w:rPr>
          <w:spacing w:val="-2"/>
        </w:rPr>
        <w:t>served</w:t>
      </w:r>
    </w:p>
    <w:p w14:paraId="37F4B6E8" w14:textId="7520DE8B" w:rsidR="00291E71" w:rsidRPr="005912C5" w:rsidRDefault="00A31761" w:rsidP="00BE27B6">
      <w:pPr>
        <w:pStyle w:val="ListBullet"/>
      </w:pPr>
      <w:r w:rsidRPr="005912C5">
        <w:t>Characteristics</w:t>
      </w:r>
      <w:r w:rsidRPr="005912C5">
        <w:rPr>
          <w:spacing w:val="-15"/>
        </w:rPr>
        <w:t xml:space="preserve"> </w:t>
      </w:r>
      <w:r w:rsidRPr="005912C5">
        <w:t>of</w:t>
      </w:r>
      <w:r w:rsidRPr="005912C5">
        <w:rPr>
          <w:spacing w:val="-14"/>
        </w:rPr>
        <w:t xml:space="preserve"> </w:t>
      </w:r>
      <w:r w:rsidRPr="005912C5">
        <w:t>persons</w:t>
      </w:r>
      <w:r w:rsidRPr="005912C5">
        <w:rPr>
          <w:spacing w:val="-17"/>
        </w:rPr>
        <w:t xml:space="preserve"> </w:t>
      </w:r>
      <w:r w:rsidRPr="005912C5">
        <w:t>served</w:t>
      </w:r>
      <w:r w:rsidRPr="005912C5">
        <w:rPr>
          <w:spacing w:val="-18"/>
        </w:rPr>
        <w:t xml:space="preserve"> </w:t>
      </w:r>
      <w:r w:rsidRPr="005912C5">
        <w:t>are</w:t>
      </w:r>
      <w:r w:rsidRPr="005912C5">
        <w:rPr>
          <w:spacing w:val="-14"/>
        </w:rPr>
        <w:t xml:space="preserve"> </w:t>
      </w:r>
      <w:r w:rsidRPr="005912C5">
        <w:t>individuals</w:t>
      </w:r>
      <w:r w:rsidRPr="005912C5">
        <w:rPr>
          <w:spacing w:val="-15"/>
        </w:rPr>
        <w:t xml:space="preserve"> </w:t>
      </w:r>
      <w:r w:rsidRPr="005912C5">
        <w:t>with</w:t>
      </w:r>
      <w:r w:rsidRPr="005912C5">
        <w:rPr>
          <w:spacing w:val="-17"/>
        </w:rPr>
        <w:t xml:space="preserve"> </w:t>
      </w:r>
      <w:r w:rsidRPr="005912C5">
        <w:t>moderate</w:t>
      </w:r>
      <w:r w:rsidRPr="005912C5">
        <w:rPr>
          <w:spacing w:val="-17"/>
        </w:rPr>
        <w:t xml:space="preserve"> </w:t>
      </w:r>
      <w:r w:rsidRPr="005912C5">
        <w:t>to</w:t>
      </w:r>
      <w:r w:rsidRPr="005912C5">
        <w:rPr>
          <w:spacing w:val="-18"/>
        </w:rPr>
        <w:t xml:space="preserve"> </w:t>
      </w:r>
      <w:r w:rsidRPr="005912C5">
        <w:t>severe</w:t>
      </w:r>
      <w:r w:rsidRPr="005912C5">
        <w:rPr>
          <w:spacing w:val="-17"/>
        </w:rPr>
        <w:t xml:space="preserve"> </w:t>
      </w:r>
      <w:r w:rsidRPr="005912C5">
        <w:t>levels</w:t>
      </w:r>
      <w:r w:rsidRPr="005912C5">
        <w:rPr>
          <w:spacing w:val="-17"/>
        </w:rPr>
        <w:t xml:space="preserve"> </w:t>
      </w:r>
      <w:r w:rsidRPr="005912C5">
        <w:t>of</w:t>
      </w:r>
      <w:r w:rsidRPr="005912C5">
        <w:rPr>
          <w:spacing w:val="-17"/>
        </w:rPr>
        <w:t xml:space="preserve"> </w:t>
      </w:r>
      <w:r w:rsidRPr="005912C5">
        <w:t>adaptive functioning</w:t>
      </w:r>
      <w:r w:rsidRPr="005912C5">
        <w:rPr>
          <w:spacing w:val="-5"/>
        </w:rPr>
        <w:t xml:space="preserve"> </w:t>
      </w:r>
      <w:r w:rsidRPr="005912C5">
        <w:t>who</w:t>
      </w:r>
      <w:r w:rsidRPr="005912C5">
        <w:rPr>
          <w:spacing w:val="-5"/>
        </w:rPr>
        <w:t xml:space="preserve"> </w:t>
      </w:r>
      <w:r w:rsidRPr="005912C5">
        <w:t>are</w:t>
      </w:r>
      <w:r w:rsidRPr="005912C5">
        <w:rPr>
          <w:spacing w:val="-4"/>
        </w:rPr>
        <w:t xml:space="preserve"> </w:t>
      </w:r>
      <w:r w:rsidRPr="005912C5">
        <w:t>ambulatory</w:t>
      </w:r>
      <w:r w:rsidRPr="005912C5">
        <w:rPr>
          <w:spacing w:val="-4"/>
        </w:rPr>
        <w:t xml:space="preserve"> </w:t>
      </w:r>
      <w:r w:rsidRPr="005912C5">
        <w:t>or</w:t>
      </w:r>
      <w:r w:rsidRPr="005912C5">
        <w:rPr>
          <w:spacing w:val="-4"/>
        </w:rPr>
        <w:t xml:space="preserve"> </w:t>
      </w:r>
      <w:r w:rsidRPr="005912C5">
        <w:t>mobile</w:t>
      </w:r>
      <w:r w:rsidRPr="005912C5">
        <w:rPr>
          <w:spacing w:val="-6"/>
        </w:rPr>
        <w:t xml:space="preserve"> </w:t>
      </w:r>
      <w:r w:rsidRPr="005912C5">
        <w:t>non-ambulatory</w:t>
      </w:r>
      <w:r w:rsidRPr="005912C5">
        <w:rPr>
          <w:spacing w:val="-4"/>
        </w:rPr>
        <w:t xml:space="preserve"> </w:t>
      </w:r>
      <w:r w:rsidRPr="005912C5">
        <w:t>and</w:t>
      </w:r>
      <w:r w:rsidRPr="005912C5">
        <w:rPr>
          <w:spacing w:val="-5"/>
        </w:rPr>
        <w:t xml:space="preserve"> </w:t>
      </w:r>
      <w:r w:rsidRPr="005912C5">
        <w:t>who</w:t>
      </w:r>
      <w:r w:rsidRPr="005912C5">
        <w:rPr>
          <w:spacing w:val="-7"/>
        </w:rPr>
        <w:t xml:space="preserve"> </w:t>
      </w:r>
      <w:r w:rsidRPr="005912C5">
        <w:t>need</w:t>
      </w:r>
      <w:r w:rsidRPr="005912C5">
        <w:rPr>
          <w:spacing w:val="-5"/>
        </w:rPr>
        <w:t xml:space="preserve"> </w:t>
      </w:r>
      <w:r w:rsidRPr="005912C5">
        <w:t>training</w:t>
      </w:r>
      <w:r w:rsidRPr="005912C5">
        <w:rPr>
          <w:spacing w:val="-5"/>
        </w:rPr>
        <w:t xml:space="preserve"> </w:t>
      </w:r>
      <w:r w:rsidRPr="005912C5">
        <w:t>in</w:t>
      </w:r>
      <w:r w:rsidRPr="005912C5">
        <w:rPr>
          <w:spacing w:val="-4"/>
        </w:rPr>
        <w:t xml:space="preserve"> </w:t>
      </w:r>
      <w:r w:rsidRPr="005912C5">
        <w:t>basic self-help skills, socialization</w:t>
      </w:r>
      <w:r w:rsidR="00662199" w:rsidRPr="005912C5">
        <w:t>,</w:t>
      </w:r>
      <w:r w:rsidRPr="005912C5">
        <w:t xml:space="preserve"> and daily living skills</w:t>
      </w:r>
      <w:r w:rsidR="00FA0639">
        <w:t>.</w:t>
      </w:r>
    </w:p>
    <w:p w14:paraId="4219C377" w14:textId="77777777" w:rsidR="00291E71" w:rsidRPr="00BE27B6" w:rsidRDefault="00A31761" w:rsidP="00BE27B6">
      <w:pPr>
        <w:pStyle w:val="Heading5"/>
      </w:pPr>
      <w:r w:rsidRPr="00BE27B6">
        <w:t>Category III</w:t>
      </w:r>
    </w:p>
    <w:p w14:paraId="716C7642" w14:textId="17802AD5" w:rsidR="00291E71" w:rsidRPr="005912C5" w:rsidRDefault="00A31761" w:rsidP="00B67DB3">
      <w:r w:rsidRPr="005912C5">
        <w:t>Category</w:t>
      </w:r>
      <w:r w:rsidRPr="005912C5">
        <w:rPr>
          <w:spacing w:val="-2"/>
        </w:rPr>
        <w:t xml:space="preserve"> </w:t>
      </w:r>
      <w:r w:rsidRPr="005912C5">
        <w:t>III is a</w:t>
      </w:r>
      <w:r w:rsidRPr="005912C5">
        <w:rPr>
          <w:spacing w:val="-1"/>
        </w:rPr>
        <w:t xml:space="preserve"> </w:t>
      </w:r>
      <w:r w:rsidRPr="005912C5">
        <w:t>specialized</w:t>
      </w:r>
      <w:r w:rsidRPr="005912C5">
        <w:rPr>
          <w:spacing w:val="-3"/>
        </w:rPr>
        <w:t xml:space="preserve"> </w:t>
      </w:r>
      <w:r w:rsidRPr="005912C5">
        <w:t>facility designed to</w:t>
      </w:r>
      <w:r w:rsidRPr="005912C5">
        <w:rPr>
          <w:spacing w:val="-3"/>
        </w:rPr>
        <w:t xml:space="preserve"> </w:t>
      </w:r>
      <w:r w:rsidRPr="005912C5">
        <w:t>provide a</w:t>
      </w:r>
      <w:r w:rsidRPr="005912C5">
        <w:rPr>
          <w:spacing w:val="-3"/>
        </w:rPr>
        <w:t xml:space="preserve"> </w:t>
      </w:r>
      <w:r w:rsidRPr="005912C5">
        <w:t>habilitation environment for persons</w:t>
      </w:r>
      <w:r w:rsidRPr="005912C5">
        <w:rPr>
          <w:spacing w:val="-2"/>
        </w:rPr>
        <w:t xml:space="preserve"> </w:t>
      </w:r>
      <w:r w:rsidRPr="005912C5">
        <w:t>with intensive physical or medical needs, severe maladaptive behaviors</w:t>
      </w:r>
      <w:r w:rsidR="00662199" w:rsidRPr="005912C5">
        <w:t>,</w:t>
      </w:r>
      <w:r w:rsidRPr="005912C5">
        <w:t xml:space="preserve"> or other specialized care needs.</w:t>
      </w:r>
    </w:p>
    <w:p w14:paraId="6901AD7F" w14:textId="228305BF" w:rsidR="00291E71" w:rsidRPr="005912C5" w:rsidRDefault="00A31761" w:rsidP="00BE27B6">
      <w:pPr>
        <w:pStyle w:val="ListBullet"/>
      </w:pPr>
      <w:r w:rsidRPr="005912C5">
        <w:t>Staffing</w:t>
      </w:r>
      <w:r w:rsidRPr="005912C5">
        <w:rPr>
          <w:spacing w:val="-5"/>
        </w:rPr>
        <w:t xml:space="preserve"> </w:t>
      </w:r>
      <w:r w:rsidRPr="005912C5">
        <w:t>ratios</w:t>
      </w:r>
      <w:r w:rsidRPr="005912C5">
        <w:rPr>
          <w:spacing w:val="-2"/>
        </w:rPr>
        <w:t xml:space="preserve"> </w:t>
      </w:r>
      <w:r w:rsidRPr="005912C5">
        <w:t>are</w:t>
      </w:r>
      <w:r w:rsidRPr="005912C5">
        <w:rPr>
          <w:spacing w:val="-1"/>
        </w:rPr>
        <w:t xml:space="preserve"> </w:t>
      </w:r>
      <w:r w:rsidRPr="005912C5">
        <w:t>day</w:t>
      </w:r>
      <w:r w:rsidRPr="005912C5">
        <w:rPr>
          <w:spacing w:val="-2"/>
        </w:rPr>
        <w:t xml:space="preserve"> </w:t>
      </w:r>
      <w:r w:rsidRPr="005912C5">
        <w:t>1:3,</w:t>
      </w:r>
      <w:r w:rsidRPr="005912C5">
        <w:rPr>
          <w:spacing w:val="-2"/>
        </w:rPr>
        <w:t xml:space="preserve"> </w:t>
      </w:r>
      <w:r w:rsidRPr="005912C5">
        <w:t>evening</w:t>
      </w:r>
      <w:r w:rsidRPr="005912C5">
        <w:rPr>
          <w:spacing w:val="-3"/>
        </w:rPr>
        <w:t xml:space="preserve"> </w:t>
      </w:r>
      <w:r w:rsidRPr="005912C5">
        <w:t>1:3</w:t>
      </w:r>
      <w:r w:rsidR="00662199" w:rsidRPr="005912C5">
        <w:t>,</w:t>
      </w:r>
      <w:r w:rsidRPr="005912C5">
        <w:rPr>
          <w:spacing w:val="-4"/>
        </w:rPr>
        <w:t xml:space="preserve"> </w:t>
      </w:r>
      <w:r w:rsidRPr="005912C5">
        <w:t>and</w:t>
      </w:r>
      <w:r w:rsidRPr="005912C5">
        <w:rPr>
          <w:spacing w:val="-5"/>
        </w:rPr>
        <w:t xml:space="preserve"> </w:t>
      </w:r>
      <w:r w:rsidRPr="005912C5">
        <w:t>night</w:t>
      </w:r>
      <w:r w:rsidRPr="005912C5">
        <w:rPr>
          <w:spacing w:val="-2"/>
        </w:rPr>
        <w:t xml:space="preserve"> </w:t>
      </w:r>
      <w:r w:rsidRPr="005912C5">
        <w:rPr>
          <w:spacing w:val="-5"/>
        </w:rPr>
        <w:t>1:6</w:t>
      </w:r>
    </w:p>
    <w:p w14:paraId="76FCAF09" w14:textId="27406FD6" w:rsidR="00291E71" w:rsidRPr="005912C5" w:rsidRDefault="00A31761" w:rsidP="00BE27B6">
      <w:pPr>
        <w:pStyle w:val="ListBullet"/>
      </w:pPr>
      <w:r w:rsidRPr="005912C5">
        <w:t xml:space="preserve">Degreed </w:t>
      </w:r>
      <w:r w:rsidR="00544DB1" w:rsidRPr="005912C5">
        <w:t>p</w:t>
      </w:r>
      <w:r w:rsidRPr="005912C5">
        <w:t xml:space="preserve">rofessional management is a minimum of 2.5 hours per week per each person </w:t>
      </w:r>
      <w:r w:rsidRPr="005912C5">
        <w:rPr>
          <w:spacing w:val="-2"/>
        </w:rPr>
        <w:t>served</w:t>
      </w:r>
    </w:p>
    <w:p w14:paraId="56D3E86D" w14:textId="09066460" w:rsidR="00291E71" w:rsidRPr="005912C5" w:rsidRDefault="00A31761" w:rsidP="00BE27B6">
      <w:pPr>
        <w:pStyle w:val="ListBullet"/>
      </w:pPr>
      <w:r w:rsidRPr="005912C5">
        <w:t>Characteristics</w:t>
      </w:r>
      <w:r w:rsidRPr="005912C5">
        <w:rPr>
          <w:spacing w:val="-13"/>
        </w:rPr>
        <w:t xml:space="preserve"> </w:t>
      </w:r>
      <w:r w:rsidRPr="005912C5">
        <w:t>of</w:t>
      </w:r>
      <w:r w:rsidRPr="005912C5">
        <w:rPr>
          <w:spacing w:val="-14"/>
        </w:rPr>
        <w:t xml:space="preserve"> </w:t>
      </w:r>
      <w:r w:rsidRPr="005912C5">
        <w:t>persons</w:t>
      </w:r>
      <w:r w:rsidRPr="005912C5">
        <w:rPr>
          <w:spacing w:val="-13"/>
        </w:rPr>
        <w:t xml:space="preserve"> </w:t>
      </w:r>
      <w:r w:rsidRPr="005912C5">
        <w:t>served</w:t>
      </w:r>
      <w:r w:rsidRPr="005912C5">
        <w:rPr>
          <w:spacing w:val="-13"/>
        </w:rPr>
        <w:t xml:space="preserve"> </w:t>
      </w:r>
      <w:r w:rsidRPr="005912C5">
        <w:t>are</w:t>
      </w:r>
      <w:r w:rsidRPr="005912C5">
        <w:rPr>
          <w:spacing w:val="-12"/>
        </w:rPr>
        <w:t xml:space="preserve"> </w:t>
      </w:r>
      <w:r w:rsidRPr="005912C5">
        <w:t>individuals</w:t>
      </w:r>
      <w:r w:rsidRPr="005912C5">
        <w:rPr>
          <w:spacing w:val="-13"/>
        </w:rPr>
        <w:t xml:space="preserve"> </w:t>
      </w:r>
      <w:r w:rsidRPr="005912C5">
        <w:t>with</w:t>
      </w:r>
      <w:r w:rsidRPr="005912C5">
        <w:rPr>
          <w:spacing w:val="-12"/>
        </w:rPr>
        <w:t xml:space="preserve"> </w:t>
      </w:r>
      <w:r w:rsidRPr="005912C5">
        <w:t>various</w:t>
      </w:r>
      <w:r w:rsidRPr="005912C5">
        <w:rPr>
          <w:spacing w:val="-13"/>
        </w:rPr>
        <w:t xml:space="preserve"> </w:t>
      </w:r>
      <w:r w:rsidRPr="005912C5">
        <w:t>levels</w:t>
      </w:r>
      <w:r w:rsidRPr="005912C5">
        <w:rPr>
          <w:spacing w:val="-13"/>
        </w:rPr>
        <w:t xml:space="preserve"> </w:t>
      </w:r>
      <w:r w:rsidRPr="005912C5">
        <w:t>of</w:t>
      </w:r>
      <w:r w:rsidRPr="005912C5">
        <w:rPr>
          <w:spacing w:val="-14"/>
        </w:rPr>
        <w:t xml:space="preserve"> </w:t>
      </w:r>
      <w:r w:rsidRPr="005912C5">
        <w:t>adaptive</w:t>
      </w:r>
      <w:r w:rsidRPr="005912C5">
        <w:rPr>
          <w:spacing w:val="-12"/>
        </w:rPr>
        <w:t xml:space="preserve"> </w:t>
      </w:r>
      <w:r w:rsidRPr="005912C5">
        <w:t>functioning who are non-ambulatory and unable to provide for their own needs or ambulatory/non-ambulatory with intensive medical/physical needs or severe maladaptive behaviors</w:t>
      </w:r>
      <w:r w:rsidR="00FA0639">
        <w:t>.</w:t>
      </w:r>
    </w:p>
    <w:p w14:paraId="1A888514" w14:textId="5F9581F4" w:rsidR="00291E71" w:rsidRPr="005912C5" w:rsidRDefault="00A31761" w:rsidP="00BE27B6">
      <w:pPr>
        <w:pStyle w:val="Heading4"/>
      </w:pPr>
      <w:bookmarkStart w:id="430" w:name="Service_Limitations:_Group_Home"/>
      <w:bookmarkStart w:id="431" w:name="_Toc223959057"/>
      <w:bookmarkStart w:id="432" w:name="_Toc224659434"/>
      <w:bookmarkEnd w:id="430"/>
      <w:r w:rsidRPr="005912C5">
        <w:t>Group</w:t>
      </w:r>
      <w:r w:rsidRPr="005912C5">
        <w:rPr>
          <w:spacing w:val="-13"/>
        </w:rPr>
        <w:t xml:space="preserve"> </w:t>
      </w:r>
      <w:r w:rsidRPr="005912C5">
        <w:rPr>
          <w:spacing w:val="-4"/>
        </w:rPr>
        <w:t>Home</w:t>
      </w:r>
      <w:r w:rsidR="00764F93" w:rsidRPr="005912C5">
        <w:rPr>
          <w:spacing w:val="-4"/>
        </w:rPr>
        <w:t xml:space="preserve"> </w:t>
      </w:r>
      <w:r w:rsidR="00764F93" w:rsidRPr="005912C5">
        <w:t>Service</w:t>
      </w:r>
      <w:r w:rsidR="00764F93" w:rsidRPr="005912C5">
        <w:rPr>
          <w:spacing w:val="-13"/>
        </w:rPr>
        <w:t xml:space="preserve"> </w:t>
      </w:r>
      <w:r w:rsidR="00764F93" w:rsidRPr="005912C5">
        <w:t>Limitations</w:t>
      </w:r>
      <w:bookmarkEnd w:id="431"/>
      <w:bookmarkEnd w:id="432"/>
    </w:p>
    <w:p w14:paraId="0265FDD3" w14:textId="7952770B" w:rsidR="00291E71" w:rsidRPr="005912C5" w:rsidRDefault="00A31761" w:rsidP="00B67DB3">
      <w:r w:rsidRPr="005912C5">
        <w:t>When the facility is</w:t>
      </w:r>
      <w:r w:rsidRPr="005912C5">
        <w:rPr>
          <w:spacing w:val="-2"/>
        </w:rPr>
        <w:t xml:space="preserve"> </w:t>
      </w:r>
      <w:r w:rsidRPr="005912C5">
        <w:t>equipped to routinely provide rides to DH provided</w:t>
      </w:r>
      <w:r w:rsidRPr="005912C5">
        <w:rPr>
          <w:spacing w:val="-3"/>
        </w:rPr>
        <w:t xml:space="preserve"> </w:t>
      </w:r>
      <w:r w:rsidRPr="005912C5">
        <w:t>at a</w:t>
      </w:r>
      <w:r w:rsidRPr="005912C5">
        <w:rPr>
          <w:spacing w:val="-1"/>
        </w:rPr>
        <w:t xml:space="preserve"> </w:t>
      </w:r>
      <w:r w:rsidRPr="005912C5">
        <w:t>stand-alone licensed or DH provider, which is not physically connected to the individual’s residence or to community integration, etc., individual transportation is included in the rate. The Division of DD regional offices assure</w:t>
      </w:r>
      <w:r w:rsidR="00662199" w:rsidRPr="005912C5">
        <w:t>s</w:t>
      </w:r>
      <w:r w:rsidRPr="005912C5">
        <w:t xml:space="preserve"> no duplication in payment for this service.</w:t>
      </w:r>
    </w:p>
    <w:p w14:paraId="1DC74BEA" w14:textId="77777777" w:rsidR="00291E71" w:rsidRPr="005912C5" w:rsidRDefault="00A31761" w:rsidP="00B67DB3">
      <w:r w:rsidRPr="005912C5">
        <w:t>The</w:t>
      </w:r>
      <w:r w:rsidRPr="005912C5">
        <w:rPr>
          <w:spacing w:val="-2"/>
        </w:rPr>
        <w:t xml:space="preserve"> </w:t>
      </w:r>
      <w:r w:rsidRPr="005912C5">
        <w:t>group</w:t>
      </w:r>
      <w:r w:rsidRPr="005912C5">
        <w:rPr>
          <w:spacing w:val="-5"/>
        </w:rPr>
        <w:t xml:space="preserve"> </w:t>
      </w:r>
      <w:r w:rsidRPr="005912C5">
        <w:t>home</w:t>
      </w:r>
      <w:r w:rsidRPr="005912C5">
        <w:rPr>
          <w:spacing w:val="-3"/>
        </w:rPr>
        <w:t xml:space="preserve"> </w:t>
      </w:r>
      <w:r w:rsidRPr="005912C5">
        <w:t>service</w:t>
      </w:r>
      <w:r w:rsidRPr="005912C5">
        <w:rPr>
          <w:spacing w:val="-2"/>
        </w:rPr>
        <w:t xml:space="preserve"> </w:t>
      </w:r>
      <w:r w:rsidRPr="005912C5">
        <w:t>excludes</w:t>
      </w:r>
      <w:r w:rsidRPr="005912C5">
        <w:rPr>
          <w:spacing w:val="-2"/>
        </w:rPr>
        <w:t xml:space="preserve"> </w:t>
      </w:r>
      <w:r w:rsidRPr="005912C5">
        <w:t>the</w:t>
      </w:r>
      <w:r w:rsidRPr="005912C5">
        <w:rPr>
          <w:spacing w:val="-4"/>
        </w:rPr>
        <w:t xml:space="preserve"> </w:t>
      </w:r>
      <w:r w:rsidRPr="005912C5">
        <w:rPr>
          <w:spacing w:val="-2"/>
        </w:rPr>
        <w:t>following:</w:t>
      </w:r>
    </w:p>
    <w:p w14:paraId="01B815B3" w14:textId="0662563B" w:rsidR="00291E71" w:rsidRPr="005912C5" w:rsidRDefault="00A31761" w:rsidP="00BE27B6">
      <w:pPr>
        <w:pStyle w:val="ListBullet"/>
      </w:pPr>
      <w:r w:rsidRPr="005912C5">
        <w:t>Services,</w:t>
      </w:r>
      <w:r w:rsidRPr="005912C5">
        <w:rPr>
          <w:spacing w:val="-6"/>
        </w:rPr>
        <w:t xml:space="preserve"> </w:t>
      </w:r>
      <w:r w:rsidRPr="005912C5">
        <w:t>directly</w:t>
      </w:r>
      <w:r w:rsidRPr="005912C5">
        <w:rPr>
          <w:spacing w:val="-8"/>
        </w:rPr>
        <w:t xml:space="preserve"> </w:t>
      </w:r>
      <w:r w:rsidRPr="005912C5">
        <w:t>or</w:t>
      </w:r>
      <w:r w:rsidRPr="005912C5">
        <w:rPr>
          <w:spacing w:val="-7"/>
        </w:rPr>
        <w:t xml:space="preserve"> </w:t>
      </w:r>
      <w:r w:rsidRPr="005912C5">
        <w:t>indirectly,</w:t>
      </w:r>
      <w:r w:rsidRPr="005912C5">
        <w:rPr>
          <w:spacing w:val="-8"/>
        </w:rPr>
        <w:t xml:space="preserve"> </w:t>
      </w:r>
      <w:r w:rsidRPr="005912C5">
        <w:t>provided</w:t>
      </w:r>
      <w:r w:rsidRPr="005912C5">
        <w:rPr>
          <w:spacing w:val="-8"/>
        </w:rPr>
        <w:t xml:space="preserve"> </w:t>
      </w:r>
      <w:r w:rsidRPr="005912C5">
        <w:t>by</w:t>
      </w:r>
      <w:r w:rsidRPr="005912C5">
        <w:rPr>
          <w:spacing w:val="-5"/>
        </w:rPr>
        <w:t xml:space="preserve"> </w:t>
      </w:r>
      <w:r w:rsidRPr="005912C5">
        <w:t>a</w:t>
      </w:r>
      <w:r w:rsidRPr="005912C5">
        <w:rPr>
          <w:spacing w:val="-9"/>
        </w:rPr>
        <w:t xml:space="preserve"> </w:t>
      </w:r>
      <w:r w:rsidRPr="005912C5">
        <w:t>member</w:t>
      </w:r>
      <w:r w:rsidRPr="005912C5">
        <w:rPr>
          <w:spacing w:val="-5"/>
        </w:rPr>
        <w:t xml:space="preserve"> </w:t>
      </w:r>
      <w:r w:rsidRPr="005912C5">
        <w:t>of</w:t>
      </w:r>
      <w:r w:rsidRPr="005912C5">
        <w:rPr>
          <w:spacing w:val="-5"/>
        </w:rPr>
        <w:t xml:space="preserve"> </w:t>
      </w:r>
      <w:r w:rsidRPr="005912C5">
        <w:t>the</w:t>
      </w:r>
      <w:r w:rsidRPr="005912C5">
        <w:rPr>
          <w:spacing w:val="-7"/>
        </w:rPr>
        <w:t xml:space="preserve"> </w:t>
      </w:r>
      <w:r w:rsidRPr="005912C5">
        <w:t>individual’s</w:t>
      </w:r>
      <w:r w:rsidRPr="005912C5">
        <w:rPr>
          <w:spacing w:val="-10"/>
        </w:rPr>
        <w:t xml:space="preserve"> </w:t>
      </w:r>
      <w:r w:rsidRPr="005912C5">
        <w:t>immediate</w:t>
      </w:r>
      <w:r w:rsidRPr="005912C5">
        <w:rPr>
          <w:spacing w:val="-7"/>
        </w:rPr>
        <w:t xml:space="preserve"> </w:t>
      </w:r>
      <w:r w:rsidRPr="005912C5">
        <w:t>family; immediate family for purposes of group home services, includes parent, child, sibling, spouse</w:t>
      </w:r>
      <w:r w:rsidR="00662199" w:rsidRPr="005912C5">
        <w:t>,</w:t>
      </w:r>
      <w:r w:rsidRPr="005912C5">
        <w:t xml:space="preserve"> or legal guardian</w:t>
      </w:r>
    </w:p>
    <w:p w14:paraId="0E25154D" w14:textId="77777777" w:rsidR="00291E71" w:rsidRPr="005912C5" w:rsidRDefault="00A31761" w:rsidP="00BE27B6">
      <w:pPr>
        <w:pStyle w:val="ListBullet"/>
      </w:pPr>
      <w:r w:rsidRPr="005912C5">
        <w:t>Routine</w:t>
      </w:r>
      <w:r w:rsidRPr="005912C5">
        <w:rPr>
          <w:spacing w:val="-12"/>
        </w:rPr>
        <w:t xml:space="preserve"> </w:t>
      </w:r>
      <w:r w:rsidRPr="005912C5">
        <w:t>care</w:t>
      </w:r>
      <w:r w:rsidRPr="005912C5">
        <w:rPr>
          <w:spacing w:val="-12"/>
        </w:rPr>
        <w:t xml:space="preserve"> </w:t>
      </w:r>
      <w:r w:rsidRPr="005912C5">
        <w:t>and</w:t>
      </w:r>
      <w:r w:rsidRPr="005912C5">
        <w:rPr>
          <w:spacing w:val="-13"/>
        </w:rPr>
        <w:t xml:space="preserve"> </w:t>
      </w:r>
      <w:r w:rsidRPr="005912C5">
        <w:t>supervision</w:t>
      </w:r>
      <w:r w:rsidRPr="005912C5">
        <w:rPr>
          <w:spacing w:val="-12"/>
        </w:rPr>
        <w:t xml:space="preserve"> </w:t>
      </w:r>
      <w:r w:rsidRPr="005912C5">
        <w:t>which</w:t>
      </w:r>
      <w:r w:rsidRPr="005912C5">
        <w:rPr>
          <w:spacing w:val="-12"/>
        </w:rPr>
        <w:t xml:space="preserve"> </w:t>
      </w:r>
      <w:r w:rsidRPr="005912C5">
        <w:t>would</w:t>
      </w:r>
      <w:r w:rsidRPr="005912C5">
        <w:rPr>
          <w:spacing w:val="-13"/>
        </w:rPr>
        <w:t xml:space="preserve"> </w:t>
      </w:r>
      <w:r w:rsidRPr="005912C5">
        <w:t>be</w:t>
      </w:r>
      <w:r w:rsidRPr="005912C5">
        <w:rPr>
          <w:spacing w:val="-12"/>
        </w:rPr>
        <w:t xml:space="preserve"> </w:t>
      </w:r>
      <w:r w:rsidRPr="005912C5">
        <w:t>expected</w:t>
      </w:r>
      <w:r w:rsidRPr="005912C5">
        <w:rPr>
          <w:spacing w:val="-13"/>
        </w:rPr>
        <w:t xml:space="preserve"> </w:t>
      </w:r>
      <w:r w:rsidRPr="005912C5">
        <w:t>to</w:t>
      </w:r>
      <w:r w:rsidRPr="005912C5">
        <w:rPr>
          <w:spacing w:val="-13"/>
        </w:rPr>
        <w:t xml:space="preserve"> </w:t>
      </w:r>
      <w:r w:rsidRPr="005912C5">
        <w:t>be</w:t>
      </w:r>
      <w:r w:rsidRPr="005912C5">
        <w:rPr>
          <w:spacing w:val="-12"/>
        </w:rPr>
        <w:t xml:space="preserve"> </w:t>
      </w:r>
      <w:r w:rsidRPr="005912C5">
        <w:t>provided</w:t>
      </w:r>
      <w:r w:rsidRPr="005912C5">
        <w:rPr>
          <w:spacing w:val="-13"/>
        </w:rPr>
        <w:t xml:space="preserve"> </w:t>
      </w:r>
      <w:r w:rsidRPr="005912C5">
        <w:t>by</w:t>
      </w:r>
      <w:r w:rsidRPr="005912C5">
        <w:rPr>
          <w:spacing w:val="-12"/>
        </w:rPr>
        <w:t xml:space="preserve"> </w:t>
      </w:r>
      <w:r w:rsidRPr="005912C5">
        <w:t>a</w:t>
      </w:r>
      <w:r w:rsidRPr="005912C5">
        <w:rPr>
          <w:spacing w:val="-14"/>
        </w:rPr>
        <w:t xml:space="preserve"> </w:t>
      </w:r>
      <w:r w:rsidRPr="005912C5">
        <w:t>family</w:t>
      </w:r>
      <w:r w:rsidRPr="005912C5">
        <w:rPr>
          <w:spacing w:val="-12"/>
        </w:rPr>
        <w:t xml:space="preserve"> </w:t>
      </w:r>
      <w:r w:rsidRPr="005912C5">
        <w:t>or</w:t>
      </w:r>
      <w:r w:rsidRPr="005912C5">
        <w:rPr>
          <w:spacing w:val="-12"/>
        </w:rPr>
        <w:t xml:space="preserve"> </w:t>
      </w:r>
      <w:r w:rsidRPr="005912C5">
        <w:t>group home provider</w:t>
      </w:r>
    </w:p>
    <w:p w14:paraId="3FAED0F7" w14:textId="638E56C8" w:rsidR="00291E71" w:rsidRPr="005912C5" w:rsidRDefault="00A31761" w:rsidP="00BE27B6">
      <w:pPr>
        <w:pStyle w:val="ListBullet"/>
      </w:pPr>
      <w:r w:rsidRPr="005912C5">
        <w:t>Activities</w:t>
      </w:r>
      <w:r w:rsidRPr="005912C5">
        <w:rPr>
          <w:spacing w:val="-5"/>
        </w:rPr>
        <w:t xml:space="preserve"> </w:t>
      </w:r>
      <w:r w:rsidRPr="005912C5">
        <w:t>or</w:t>
      </w:r>
      <w:r w:rsidRPr="005912C5">
        <w:rPr>
          <w:spacing w:val="-1"/>
        </w:rPr>
        <w:t xml:space="preserve"> </w:t>
      </w:r>
      <w:r w:rsidRPr="005912C5">
        <w:t>supervision</w:t>
      </w:r>
      <w:r w:rsidRPr="005912C5">
        <w:rPr>
          <w:spacing w:val="-5"/>
        </w:rPr>
        <w:t xml:space="preserve"> </w:t>
      </w:r>
      <w:r w:rsidRPr="005912C5">
        <w:t>for</w:t>
      </w:r>
      <w:r w:rsidRPr="005912C5">
        <w:rPr>
          <w:spacing w:val="-1"/>
        </w:rPr>
        <w:t xml:space="preserve"> </w:t>
      </w:r>
      <w:r w:rsidRPr="005912C5">
        <w:t>which</w:t>
      </w:r>
      <w:r w:rsidRPr="005912C5">
        <w:rPr>
          <w:spacing w:val="-1"/>
        </w:rPr>
        <w:t xml:space="preserve"> </w:t>
      </w:r>
      <w:r w:rsidRPr="005912C5">
        <w:t>a</w:t>
      </w:r>
      <w:r w:rsidRPr="005912C5">
        <w:rPr>
          <w:spacing w:val="-4"/>
        </w:rPr>
        <w:t xml:space="preserve"> </w:t>
      </w:r>
      <w:r w:rsidRPr="005912C5">
        <w:t>payment</w:t>
      </w:r>
      <w:r w:rsidRPr="005912C5">
        <w:rPr>
          <w:spacing w:val="-3"/>
        </w:rPr>
        <w:t xml:space="preserve"> </w:t>
      </w:r>
      <w:r w:rsidRPr="005912C5">
        <w:t>is</w:t>
      </w:r>
      <w:r w:rsidRPr="005912C5">
        <w:rPr>
          <w:spacing w:val="-4"/>
        </w:rPr>
        <w:t xml:space="preserve"> </w:t>
      </w:r>
      <w:r w:rsidRPr="005912C5">
        <w:t>made</w:t>
      </w:r>
      <w:r w:rsidRPr="005912C5">
        <w:rPr>
          <w:spacing w:val="-2"/>
        </w:rPr>
        <w:t xml:space="preserve"> </w:t>
      </w:r>
      <w:r w:rsidRPr="005912C5">
        <w:t>by</w:t>
      </w:r>
      <w:r w:rsidRPr="005912C5">
        <w:rPr>
          <w:spacing w:val="-2"/>
        </w:rPr>
        <w:t xml:space="preserve"> </w:t>
      </w:r>
      <w:r w:rsidRPr="005912C5">
        <w:t>a</w:t>
      </w:r>
      <w:r w:rsidRPr="005912C5">
        <w:rPr>
          <w:spacing w:val="-3"/>
        </w:rPr>
        <w:t xml:space="preserve"> </w:t>
      </w:r>
      <w:r w:rsidRPr="005912C5">
        <w:t>source</w:t>
      </w:r>
      <w:r w:rsidRPr="005912C5">
        <w:rPr>
          <w:spacing w:val="-5"/>
        </w:rPr>
        <w:t xml:space="preserve"> </w:t>
      </w:r>
      <w:r w:rsidRPr="005912C5">
        <w:t>other</w:t>
      </w:r>
      <w:r w:rsidRPr="005912C5">
        <w:rPr>
          <w:spacing w:val="-4"/>
        </w:rPr>
        <w:t xml:space="preserve"> </w:t>
      </w:r>
      <w:r w:rsidRPr="005912C5">
        <w:t>than</w:t>
      </w:r>
      <w:r w:rsidRPr="005912C5">
        <w:rPr>
          <w:spacing w:val="-1"/>
        </w:rPr>
        <w:t xml:space="preserve"> </w:t>
      </w:r>
      <w:r w:rsidR="00662199" w:rsidRPr="005912C5">
        <w:rPr>
          <w:spacing w:val="-2"/>
        </w:rPr>
        <w:t>MHD</w:t>
      </w:r>
    </w:p>
    <w:p w14:paraId="309361BB" w14:textId="77777777" w:rsidR="00291E71" w:rsidRPr="005912C5" w:rsidRDefault="00A31761" w:rsidP="00BE27B6">
      <w:pPr>
        <w:pStyle w:val="ListBullet"/>
      </w:pPr>
      <w:r w:rsidRPr="005912C5">
        <w:t>Room</w:t>
      </w:r>
      <w:r w:rsidRPr="005912C5">
        <w:rPr>
          <w:spacing w:val="-3"/>
        </w:rPr>
        <w:t xml:space="preserve"> </w:t>
      </w:r>
      <w:r w:rsidRPr="005912C5">
        <w:t>and</w:t>
      </w:r>
      <w:r w:rsidRPr="005912C5">
        <w:rPr>
          <w:spacing w:val="-1"/>
        </w:rPr>
        <w:t xml:space="preserve"> </w:t>
      </w:r>
      <w:r w:rsidRPr="005912C5">
        <w:t>board</w:t>
      </w:r>
      <w:r w:rsidRPr="005912C5">
        <w:rPr>
          <w:spacing w:val="-4"/>
        </w:rPr>
        <w:t xml:space="preserve"> </w:t>
      </w:r>
      <w:r w:rsidRPr="005912C5">
        <w:rPr>
          <w:spacing w:val="-2"/>
        </w:rPr>
        <w:t>costs</w:t>
      </w:r>
    </w:p>
    <w:p w14:paraId="21192026" w14:textId="138B34C5" w:rsidR="00291E71" w:rsidRPr="005912C5" w:rsidRDefault="00A31761" w:rsidP="00B67DB3">
      <w:r w:rsidRPr="005912C5">
        <w:t>Individuals</w:t>
      </w:r>
      <w:r w:rsidRPr="005912C5">
        <w:rPr>
          <w:spacing w:val="-18"/>
        </w:rPr>
        <w:t xml:space="preserve"> </w:t>
      </w:r>
      <w:r w:rsidRPr="005912C5">
        <w:t>who</w:t>
      </w:r>
      <w:r w:rsidRPr="005912C5">
        <w:rPr>
          <w:spacing w:val="-18"/>
        </w:rPr>
        <w:t xml:space="preserve"> </w:t>
      </w:r>
      <w:r w:rsidRPr="005912C5">
        <w:t>receive</w:t>
      </w:r>
      <w:r w:rsidRPr="005912C5">
        <w:rPr>
          <w:spacing w:val="-18"/>
        </w:rPr>
        <w:t xml:space="preserve"> </w:t>
      </w:r>
      <w:r w:rsidRPr="005912C5">
        <w:t>group</w:t>
      </w:r>
      <w:r w:rsidRPr="005912C5">
        <w:rPr>
          <w:spacing w:val="-18"/>
        </w:rPr>
        <w:t xml:space="preserve"> </w:t>
      </w:r>
      <w:r w:rsidRPr="005912C5">
        <w:t>home</w:t>
      </w:r>
      <w:r w:rsidRPr="005912C5">
        <w:rPr>
          <w:spacing w:val="-18"/>
        </w:rPr>
        <w:t xml:space="preserve"> </w:t>
      </w:r>
      <w:r w:rsidRPr="005912C5">
        <w:t>services</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receive</w:t>
      </w:r>
      <w:r w:rsidRPr="005912C5">
        <w:rPr>
          <w:spacing w:val="-18"/>
        </w:rPr>
        <w:t xml:space="preserve"> </w:t>
      </w:r>
      <w:r w:rsidRPr="005912C5">
        <w:t>waiver</w:t>
      </w:r>
      <w:r w:rsidRPr="005912C5">
        <w:rPr>
          <w:spacing w:val="-18"/>
        </w:rPr>
        <w:t xml:space="preserve"> </w:t>
      </w:r>
      <w:r w:rsidRPr="005912C5">
        <w:t>PA</w:t>
      </w:r>
      <w:r w:rsidRPr="005912C5">
        <w:rPr>
          <w:spacing w:val="-18"/>
        </w:rPr>
        <w:t xml:space="preserve"> </w:t>
      </w:r>
      <w:r w:rsidRPr="005912C5">
        <w:t>services,</w:t>
      </w:r>
      <w:r w:rsidRPr="005912C5">
        <w:rPr>
          <w:spacing w:val="-18"/>
        </w:rPr>
        <w:t xml:space="preserve"> </w:t>
      </w:r>
      <w:r w:rsidRPr="005912C5">
        <w:t>ISD,</w:t>
      </w:r>
      <w:r w:rsidRPr="005912C5">
        <w:rPr>
          <w:spacing w:val="-18"/>
        </w:rPr>
        <w:t xml:space="preserve"> </w:t>
      </w:r>
      <w:r w:rsidRPr="005912C5">
        <w:t>or</w:t>
      </w:r>
      <w:r w:rsidRPr="005912C5">
        <w:rPr>
          <w:spacing w:val="-18"/>
        </w:rPr>
        <w:t xml:space="preserve"> </w:t>
      </w:r>
      <w:r w:rsidRPr="005912C5">
        <w:t>CN</w:t>
      </w:r>
      <w:r w:rsidRPr="005912C5">
        <w:rPr>
          <w:spacing w:val="-18"/>
        </w:rPr>
        <w:t xml:space="preserve"> </w:t>
      </w:r>
      <w:r w:rsidRPr="005912C5">
        <w:t>services because these services are already components within the service. PA, ISD</w:t>
      </w:r>
      <w:r w:rsidR="00662199" w:rsidRPr="005912C5">
        <w:t>,</w:t>
      </w:r>
      <w:r w:rsidRPr="005912C5">
        <w:t xml:space="preserve"> and CN are already components of the group home service and funded under the group home service. </w:t>
      </w:r>
      <w:r w:rsidR="00671275" w:rsidRPr="005912C5">
        <w:t>Refer to</w:t>
      </w:r>
      <w:r w:rsidRPr="005912C5">
        <w:t xml:space="preserve"> the Group Home </w:t>
      </w:r>
      <w:r w:rsidR="00671275" w:rsidRPr="005912C5">
        <w:t xml:space="preserve">Billing Information </w:t>
      </w:r>
      <w:r w:rsidRPr="005912C5">
        <w:t>section</w:t>
      </w:r>
      <w:r w:rsidR="00671275" w:rsidRPr="005912C5">
        <w:t xml:space="preserve"> below</w:t>
      </w:r>
      <w:r w:rsidRPr="005912C5">
        <w:t xml:space="preserve"> for maximum units of service regarding group homes.</w:t>
      </w:r>
    </w:p>
    <w:p w14:paraId="5BF303C8" w14:textId="2C4771CB" w:rsidR="00291E71" w:rsidRPr="005912C5" w:rsidRDefault="00A31761" w:rsidP="00BE27B6">
      <w:pPr>
        <w:pStyle w:val="Heading4"/>
      </w:pPr>
      <w:bookmarkStart w:id="433" w:name="Provider_Requirements:_Group_Home"/>
      <w:bookmarkStart w:id="434" w:name="_Toc223959058"/>
      <w:bookmarkStart w:id="435" w:name="_Toc224659435"/>
      <w:bookmarkEnd w:id="433"/>
      <w:r w:rsidRPr="005912C5">
        <w:t>Group</w:t>
      </w:r>
      <w:r w:rsidRPr="005912C5">
        <w:rPr>
          <w:spacing w:val="-14"/>
        </w:rPr>
        <w:t xml:space="preserve"> </w:t>
      </w:r>
      <w:r w:rsidRPr="005912C5">
        <w:rPr>
          <w:spacing w:val="-4"/>
        </w:rPr>
        <w:t>Home</w:t>
      </w:r>
      <w:r w:rsidR="00764F93" w:rsidRPr="005912C5">
        <w:rPr>
          <w:spacing w:val="-4"/>
        </w:rPr>
        <w:t xml:space="preserve"> </w:t>
      </w:r>
      <w:r w:rsidR="00764F93" w:rsidRPr="005912C5">
        <w:t>Provider</w:t>
      </w:r>
      <w:r w:rsidR="00764F93" w:rsidRPr="005912C5">
        <w:rPr>
          <w:spacing w:val="-14"/>
        </w:rPr>
        <w:t xml:space="preserve"> </w:t>
      </w:r>
      <w:r w:rsidR="00764F93" w:rsidRPr="005912C5">
        <w:t>Requirements</w:t>
      </w:r>
      <w:bookmarkEnd w:id="434"/>
      <w:bookmarkEnd w:id="435"/>
    </w:p>
    <w:p w14:paraId="14E4EF6B" w14:textId="529EC367" w:rsidR="00291E71" w:rsidRPr="005912C5" w:rsidRDefault="00662199" w:rsidP="00B67DB3">
      <w:r w:rsidRPr="005912C5">
        <w:t>Group home</w:t>
      </w:r>
      <w:r w:rsidR="00A31761" w:rsidRPr="005912C5">
        <w:rPr>
          <w:spacing w:val="-5"/>
        </w:rPr>
        <w:t xml:space="preserve"> </w:t>
      </w:r>
      <w:r w:rsidR="00A31761" w:rsidRPr="005912C5">
        <w:t>service</w:t>
      </w:r>
      <w:r w:rsidRPr="005912C5">
        <w:t>s</w:t>
      </w:r>
      <w:r w:rsidR="00A31761" w:rsidRPr="005912C5">
        <w:rPr>
          <w:spacing w:val="-1"/>
        </w:rPr>
        <w:t xml:space="preserve"> </w:t>
      </w:r>
      <w:r w:rsidR="00A31761" w:rsidRPr="005912C5">
        <w:t>can</w:t>
      </w:r>
      <w:r w:rsidR="00A31761" w:rsidRPr="005912C5">
        <w:rPr>
          <w:spacing w:val="-2"/>
        </w:rPr>
        <w:t xml:space="preserve"> </w:t>
      </w:r>
      <w:r w:rsidR="00A31761" w:rsidRPr="005912C5">
        <w:t>be</w:t>
      </w:r>
      <w:r w:rsidR="00A31761" w:rsidRPr="005912C5">
        <w:rPr>
          <w:spacing w:val="-1"/>
        </w:rPr>
        <w:t xml:space="preserve"> </w:t>
      </w:r>
      <w:r w:rsidR="00A31761" w:rsidRPr="005912C5">
        <w:t>provided</w:t>
      </w:r>
      <w:r w:rsidR="00A31761" w:rsidRPr="005912C5">
        <w:rPr>
          <w:spacing w:val="-3"/>
        </w:rPr>
        <w:t xml:space="preserve"> </w:t>
      </w:r>
      <w:r w:rsidR="00A31761" w:rsidRPr="005912C5">
        <w:t>by</w:t>
      </w:r>
      <w:r w:rsidR="00A31761" w:rsidRPr="005912C5">
        <w:rPr>
          <w:spacing w:val="-3"/>
        </w:rPr>
        <w:t xml:space="preserve"> </w:t>
      </w:r>
      <w:r w:rsidR="00A31761" w:rsidRPr="005912C5">
        <w:t>a</w:t>
      </w:r>
      <w:r w:rsidR="00A31761" w:rsidRPr="005912C5">
        <w:rPr>
          <w:spacing w:val="-6"/>
        </w:rPr>
        <w:t xml:space="preserve"> </w:t>
      </w:r>
      <w:r w:rsidR="005D6D2A" w:rsidRPr="005912C5">
        <w:rPr>
          <w:spacing w:val="-6"/>
        </w:rPr>
        <w:t>certified or accredited</w:t>
      </w:r>
      <w:r w:rsidR="00096284" w:rsidRPr="005912C5">
        <w:rPr>
          <w:spacing w:val="-6"/>
        </w:rPr>
        <w:t xml:space="preserve"> </w:t>
      </w:r>
      <w:r w:rsidR="00B55D51" w:rsidRPr="005912C5">
        <w:rPr>
          <w:spacing w:val="-6"/>
        </w:rPr>
        <w:t>agency</w:t>
      </w:r>
      <w:r w:rsidR="00A31761" w:rsidRPr="005912C5">
        <w:rPr>
          <w:spacing w:val="-2"/>
        </w:rPr>
        <w:t>.</w:t>
      </w:r>
    </w:p>
    <w:p w14:paraId="2C2B7E9C" w14:textId="3CEB699A" w:rsidR="00291E71" w:rsidRPr="005912C5" w:rsidRDefault="00A31761" w:rsidP="00B67DB3">
      <w:r w:rsidRPr="005912C5">
        <w:t>The</w:t>
      </w:r>
      <w:r w:rsidRPr="005912C5">
        <w:rPr>
          <w:spacing w:val="-18"/>
        </w:rPr>
        <w:t xml:space="preserve"> </w:t>
      </w:r>
      <w:r w:rsidRPr="005912C5">
        <w:t>agency</w:t>
      </w:r>
      <w:r w:rsidR="00B55D51" w:rsidRPr="005912C5">
        <w:t xml:space="preserve"> </w:t>
      </w:r>
      <w:r w:rsidRPr="005912C5">
        <w:t>must</w:t>
      </w:r>
      <w:r w:rsidRPr="005912C5">
        <w:rPr>
          <w:spacing w:val="-20"/>
        </w:rPr>
        <w:t xml:space="preserve"> </w:t>
      </w:r>
      <w:r w:rsidRPr="005912C5">
        <w:t>have</w:t>
      </w:r>
      <w:r w:rsidRPr="005912C5">
        <w:rPr>
          <w:spacing w:val="-18"/>
        </w:rPr>
        <w:t xml:space="preserve"> </w:t>
      </w:r>
      <w:r w:rsidRPr="005912C5">
        <w:t>a</w:t>
      </w:r>
      <w:r w:rsidRPr="005912C5">
        <w:rPr>
          <w:spacing w:val="-18"/>
        </w:rPr>
        <w:t xml:space="preserve"> </w:t>
      </w:r>
      <w:r w:rsidRPr="005912C5">
        <w:t>DMH</w:t>
      </w:r>
      <w:r w:rsidRPr="005912C5">
        <w:rPr>
          <w:spacing w:val="-18"/>
        </w:rPr>
        <w:t xml:space="preserve"> </w:t>
      </w:r>
      <w:r w:rsidRPr="005912C5">
        <w:t>HCB</w:t>
      </w:r>
      <w:r w:rsidRPr="005912C5">
        <w:rPr>
          <w:spacing w:val="-19"/>
        </w:rPr>
        <w:t xml:space="preserve"> </w:t>
      </w:r>
      <w:r w:rsidRPr="005912C5">
        <w:t>Medicaid</w:t>
      </w:r>
      <w:r w:rsidRPr="005912C5">
        <w:rPr>
          <w:spacing w:val="-20"/>
        </w:rPr>
        <w:t xml:space="preserve"> </w:t>
      </w:r>
      <w:r w:rsidRPr="005912C5">
        <w:t>Waiver</w:t>
      </w:r>
      <w:r w:rsidRPr="005912C5">
        <w:rPr>
          <w:spacing w:val="-18"/>
        </w:rPr>
        <w:t xml:space="preserve"> </w:t>
      </w:r>
      <w:r w:rsidRPr="005912C5">
        <w:t>contract</w:t>
      </w:r>
      <w:r w:rsidRPr="005912C5">
        <w:rPr>
          <w:spacing w:val="-20"/>
        </w:rPr>
        <w:t xml:space="preserve"> </w:t>
      </w:r>
      <w:r w:rsidRPr="005912C5">
        <w:t>for</w:t>
      </w:r>
      <w:r w:rsidRPr="005912C5">
        <w:rPr>
          <w:spacing w:val="-18"/>
        </w:rPr>
        <w:t xml:space="preserve"> </w:t>
      </w:r>
      <w:r w:rsidRPr="005912C5">
        <w:t>the</w:t>
      </w:r>
      <w:r w:rsidRPr="005912C5">
        <w:rPr>
          <w:spacing w:val="-18"/>
        </w:rPr>
        <w:t xml:space="preserve"> </w:t>
      </w:r>
      <w:r w:rsidRPr="005912C5">
        <w:t>provision</w:t>
      </w:r>
      <w:r w:rsidRPr="005912C5">
        <w:rPr>
          <w:spacing w:val="-18"/>
        </w:rPr>
        <w:t xml:space="preserve"> </w:t>
      </w:r>
      <w:r w:rsidRPr="005912C5">
        <w:t>of</w:t>
      </w:r>
      <w:r w:rsidRPr="005912C5">
        <w:rPr>
          <w:spacing w:val="-18"/>
        </w:rPr>
        <w:t xml:space="preserve"> </w:t>
      </w:r>
      <w:r w:rsidRPr="005912C5">
        <w:t>group</w:t>
      </w:r>
      <w:r w:rsidRPr="005912C5">
        <w:rPr>
          <w:spacing w:val="-20"/>
        </w:rPr>
        <w:t xml:space="preserve"> </w:t>
      </w:r>
      <w:r w:rsidRPr="005912C5">
        <w:t>home</w:t>
      </w:r>
      <w:r w:rsidRPr="005912C5">
        <w:rPr>
          <w:spacing w:val="-18"/>
        </w:rPr>
        <w:t xml:space="preserve"> </w:t>
      </w:r>
      <w:r w:rsidRPr="005912C5">
        <w:t xml:space="preserve">services and </w:t>
      </w:r>
      <w:r w:rsidR="00544DB1" w:rsidRPr="005912C5">
        <w:t>either</w:t>
      </w:r>
      <w:r w:rsidR="00544DB1" w:rsidRPr="005912C5" w:rsidDel="00544DB1">
        <w:t xml:space="preserve"> </w:t>
      </w:r>
      <w:r w:rsidR="00544DB1" w:rsidRPr="005912C5">
        <w:t>c</w:t>
      </w:r>
      <w:r w:rsidRPr="005912C5">
        <w:t>ertified</w:t>
      </w:r>
      <w:r w:rsidRPr="005912C5">
        <w:rPr>
          <w:spacing w:val="-4"/>
        </w:rPr>
        <w:t xml:space="preserve"> </w:t>
      </w:r>
      <w:r w:rsidRPr="005912C5">
        <w:t>according</w:t>
      </w:r>
      <w:r w:rsidRPr="005912C5">
        <w:rPr>
          <w:spacing w:val="-4"/>
        </w:rPr>
        <w:t xml:space="preserve"> </w:t>
      </w:r>
      <w:r w:rsidRPr="005912C5">
        <w:t>to</w:t>
      </w:r>
      <w:r w:rsidRPr="005912C5">
        <w:rPr>
          <w:spacing w:val="-3"/>
        </w:rPr>
        <w:t xml:space="preserve"> </w:t>
      </w:r>
      <w:hyperlink r:id="rId88" w:anchor="9-45">
        <w:r w:rsidRPr="00BE27B6">
          <w:rPr>
            <w:rStyle w:val="Hyperlink"/>
          </w:rPr>
          <w:t>9 CSR 45-5.010</w:t>
        </w:r>
      </w:hyperlink>
      <w:r w:rsidR="00544DB1" w:rsidRPr="005912C5">
        <w:t xml:space="preserve"> or a</w:t>
      </w:r>
      <w:r w:rsidRPr="005912C5">
        <w:t>ccredited</w:t>
      </w:r>
      <w:r w:rsidRPr="005912C5">
        <w:rPr>
          <w:spacing w:val="-4"/>
        </w:rPr>
        <w:t xml:space="preserve"> </w:t>
      </w:r>
      <w:r w:rsidRPr="005912C5">
        <w:t>by</w:t>
      </w:r>
      <w:r w:rsidRPr="005912C5">
        <w:rPr>
          <w:spacing w:val="-4"/>
        </w:rPr>
        <w:t xml:space="preserve"> </w:t>
      </w:r>
      <w:r w:rsidRPr="005912C5">
        <w:t>CARF,</w:t>
      </w:r>
      <w:r w:rsidRPr="005912C5">
        <w:rPr>
          <w:spacing w:val="-3"/>
        </w:rPr>
        <w:t xml:space="preserve"> </w:t>
      </w:r>
      <w:r w:rsidRPr="005912C5">
        <w:t>CQL</w:t>
      </w:r>
      <w:r w:rsidR="00662199" w:rsidRPr="005912C5">
        <w:t>,</w:t>
      </w:r>
      <w:r w:rsidRPr="005912C5">
        <w:rPr>
          <w:spacing w:val="-2"/>
        </w:rPr>
        <w:t xml:space="preserve"> </w:t>
      </w:r>
      <w:r w:rsidRPr="005912C5">
        <w:t>or</w:t>
      </w:r>
      <w:r w:rsidRPr="005912C5">
        <w:rPr>
          <w:spacing w:val="-1"/>
        </w:rPr>
        <w:t xml:space="preserve"> </w:t>
      </w:r>
      <w:r w:rsidRPr="005912C5">
        <w:t>Joint</w:t>
      </w:r>
      <w:r w:rsidRPr="005912C5">
        <w:rPr>
          <w:spacing w:val="-3"/>
        </w:rPr>
        <w:t xml:space="preserve"> </w:t>
      </w:r>
      <w:r w:rsidRPr="005912C5">
        <w:rPr>
          <w:spacing w:val="-2"/>
        </w:rPr>
        <w:t>Commission</w:t>
      </w:r>
      <w:r w:rsidR="00544DB1" w:rsidRPr="005912C5">
        <w:rPr>
          <w:spacing w:val="-2"/>
        </w:rPr>
        <w:t>.</w:t>
      </w:r>
    </w:p>
    <w:p w14:paraId="1BA4E910" w14:textId="77777777" w:rsidR="00291E71" w:rsidRPr="005912C5" w:rsidRDefault="00A31761" w:rsidP="00B67DB3">
      <w:r w:rsidRPr="005912C5">
        <w:t>The</w:t>
      </w:r>
      <w:r w:rsidRPr="005912C5">
        <w:rPr>
          <w:spacing w:val="27"/>
        </w:rPr>
        <w:t xml:space="preserve"> </w:t>
      </w:r>
      <w:r w:rsidRPr="005912C5">
        <w:t>group</w:t>
      </w:r>
      <w:r w:rsidRPr="005912C5">
        <w:rPr>
          <w:spacing w:val="28"/>
        </w:rPr>
        <w:t xml:space="preserve"> </w:t>
      </w:r>
      <w:r w:rsidRPr="005912C5">
        <w:t>home</w:t>
      </w:r>
      <w:r w:rsidRPr="005912C5">
        <w:rPr>
          <w:spacing w:val="27"/>
        </w:rPr>
        <w:t xml:space="preserve"> </w:t>
      </w:r>
      <w:r w:rsidRPr="005912C5">
        <w:t>staffing</w:t>
      </w:r>
      <w:r w:rsidRPr="005912C5">
        <w:rPr>
          <w:spacing w:val="28"/>
        </w:rPr>
        <w:t xml:space="preserve"> </w:t>
      </w:r>
      <w:r w:rsidRPr="005912C5">
        <w:t>ratios</w:t>
      </w:r>
      <w:r w:rsidRPr="005912C5">
        <w:rPr>
          <w:spacing w:val="26"/>
        </w:rPr>
        <w:t xml:space="preserve"> </w:t>
      </w:r>
      <w:r w:rsidRPr="005912C5">
        <w:t>shall</w:t>
      </w:r>
      <w:r w:rsidRPr="005912C5">
        <w:rPr>
          <w:spacing w:val="26"/>
        </w:rPr>
        <w:t xml:space="preserve"> </w:t>
      </w:r>
      <w:r w:rsidRPr="005912C5">
        <w:t>follow</w:t>
      </w:r>
      <w:r w:rsidRPr="005912C5">
        <w:rPr>
          <w:spacing w:val="25"/>
        </w:rPr>
        <w:t xml:space="preserve"> </w:t>
      </w:r>
      <w:r w:rsidRPr="005912C5">
        <w:t>Categories</w:t>
      </w:r>
      <w:r w:rsidRPr="005912C5">
        <w:rPr>
          <w:spacing w:val="28"/>
        </w:rPr>
        <w:t xml:space="preserve"> </w:t>
      </w:r>
      <w:r w:rsidRPr="005912C5">
        <w:t>I-III</w:t>
      </w:r>
      <w:r w:rsidRPr="005912C5">
        <w:rPr>
          <w:spacing w:val="28"/>
        </w:rPr>
        <w:t xml:space="preserve"> </w:t>
      </w:r>
      <w:r w:rsidRPr="005912C5">
        <w:t>described</w:t>
      </w:r>
      <w:r w:rsidRPr="005912C5">
        <w:rPr>
          <w:spacing w:val="28"/>
        </w:rPr>
        <w:t xml:space="preserve"> </w:t>
      </w:r>
      <w:r w:rsidRPr="005912C5">
        <w:t>above</w:t>
      </w:r>
      <w:r w:rsidRPr="005912C5">
        <w:rPr>
          <w:spacing w:val="29"/>
        </w:rPr>
        <w:t xml:space="preserve"> </w:t>
      </w:r>
      <w:r w:rsidRPr="005912C5">
        <w:t>in</w:t>
      </w:r>
      <w:r w:rsidRPr="005912C5">
        <w:rPr>
          <w:spacing w:val="29"/>
        </w:rPr>
        <w:t xml:space="preserve"> </w:t>
      </w:r>
      <w:r w:rsidRPr="005912C5">
        <w:t>the</w:t>
      </w:r>
      <w:r w:rsidRPr="005912C5">
        <w:rPr>
          <w:spacing w:val="27"/>
        </w:rPr>
        <w:t xml:space="preserve"> </w:t>
      </w:r>
      <w:r w:rsidRPr="005912C5">
        <w:t>group</w:t>
      </w:r>
      <w:r w:rsidRPr="005912C5">
        <w:rPr>
          <w:spacing w:val="25"/>
        </w:rPr>
        <w:t xml:space="preserve"> </w:t>
      </w:r>
      <w:r w:rsidRPr="005912C5">
        <w:t>home service of this manual.</w:t>
      </w:r>
    </w:p>
    <w:p w14:paraId="208DC73F" w14:textId="3A35C59D" w:rsidR="00291E71" w:rsidRPr="00BE27B6" w:rsidRDefault="00A31761" w:rsidP="00BE27B6">
      <w:pPr>
        <w:pStyle w:val="Heading4"/>
      </w:pPr>
      <w:bookmarkStart w:id="436" w:name="Supports_and_Services_Provided_in_Semi-I"/>
      <w:bookmarkStart w:id="437" w:name="_Toc223959059"/>
      <w:bookmarkStart w:id="438" w:name="_Toc224659436"/>
      <w:bookmarkEnd w:id="436"/>
      <w:r w:rsidRPr="00BE27B6">
        <w:t>Supports and Services Provided in Semi-Independent</w:t>
      </w:r>
      <w:r w:rsidR="00662199" w:rsidRPr="00BE27B6">
        <w:t xml:space="preserve"> Living</w:t>
      </w:r>
      <w:r w:rsidRPr="00BE27B6">
        <w:t xml:space="preserve"> Arrangements</w:t>
      </w:r>
      <w:bookmarkEnd w:id="437"/>
      <w:bookmarkEnd w:id="438"/>
    </w:p>
    <w:p w14:paraId="46058D16" w14:textId="77777777" w:rsidR="0091779C" w:rsidRPr="005912C5" w:rsidRDefault="00A31761" w:rsidP="00B67DB3">
      <w:r w:rsidRPr="005912C5">
        <w:rPr>
          <w:spacing w:val="-2"/>
        </w:rPr>
        <w:t>Providers</w:t>
      </w:r>
      <w:r w:rsidRPr="005912C5">
        <w:rPr>
          <w:spacing w:val="-8"/>
        </w:rPr>
        <w:t xml:space="preserve"> </w:t>
      </w:r>
      <w:r w:rsidRPr="005912C5">
        <w:rPr>
          <w:spacing w:val="-2"/>
        </w:rPr>
        <w:t>of</w:t>
      </w:r>
      <w:r w:rsidRPr="005912C5">
        <w:rPr>
          <w:spacing w:val="-6"/>
        </w:rPr>
        <w:t xml:space="preserve"> </w:t>
      </w:r>
      <w:r w:rsidRPr="005912C5">
        <w:rPr>
          <w:spacing w:val="-2"/>
        </w:rPr>
        <w:t>residential</w:t>
      </w:r>
      <w:r w:rsidRPr="005912C5">
        <w:rPr>
          <w:spacing w:val="-8"/>
        </w:rPr>
        <w:t xml:space="preserve"> </w:t>
      </w:r>
      <w:r w:rsidRPr="005912C5">
        <w:rPr>
          <w:spacing w:val="-2"/>
        </w:rPr>
        <w:t>supports</w:t>
      </w:r>
      <w:r w:rsidRPr="005912C5">
        <w:rPr>
          <w:spacing w:val="-8"/>
        </w:rPr>
        <w:t xml:space="preserve"> </w:t>
      </w:r>
      <w:r w:rsidRPr="005912C5">
        <w:rPr>
          <w:spacing w:val="-2"/>
        </w:rPr>
        <w:t>who</w:t>
      </w:r>
      <w:r w:rsidRPr="005912C5">
        <w:rPr>
          <w:spacing w:val="-9"/>
        </w:rPr>
        <w:t xml:space="preserve"> </w:t>
      </w:r>
      <w:r w:rsidRPr="005912C5">
        <w:rPr>
          <w:spacing w:val="-2"/>
        </w:rPr>
        <w:t>provide</w:t>
      </w:r>
      <w:r w:rsidRPr="005912C5">
        <w:rPr>
          <w:spacing w:val="-6"/>
        </w:rPr>
        <w:t xml:space="preserve"> </w:t>
      </w:r>
      <w:r w:rsidRPr="005912C5">
        <w:rPr>
          <w:spacing w:val="-2"/>
        </w:rPr>
        <w:t>services</w:t>
      </w:r>
      <w:r w:rsidRPr="005912C5">
        <w:rPr>
          <w:spacing w:val="-5"/>
        </w:rPr>
        <w:t xml:space="preserve"> </w:t>
      </w:r>
      <w:r w:rsidRPr="005912C5">
        <w:rPr>
          <w:spacing w:val="-2"/>
        </w:rPr>
        <w:t>in</w:t>
      </w:r>
      <w:r w:rsidRPr="005912C5">
        <w:rPr>
          <w:spacing w:val="-4"/>
        </w:rPr>
        <w:t xml:space="preserve"> </w:t>
      </w:r>
      <w:r w:rsidRPr="005912C5">
        <w:rPr>
          <w:spacing w:val="-2"/>
        </w:rPr>
        <w:t>SIL</w:t>
      </w:r>
      <w:r w:rsidRPr="005912C5">
        <w:rPr>
          <w:spacing w:val="-5"/>
        </w:rPr>
        <w:t xml:space="preserve"> </w:t>
      </w:r>
      <w:r w:rsidRPr="005912C5">
        <w:rPr>
          <w:spacing w:val="-2"/>
        </w:rPr>
        <w:t>arrangements</w:t>
      </w:r>
      <w:r w:rsidRPr="005912C5">
        <w:rPr>
          <w:spacing w:val="-5"/>
        </w:rPr>
        <w:t xml:space="preserve"> </w:t>
      </w:r>
      <w:r w:rsidRPr="005912C5">
        <w:rPr>
          <w:spacing w:val="-2"/>
        </w:rPr>
        <w:t>shall</w:t>
      </w:r>
      <w:r w:rsidRPr="005912C5">
        <w:rPr>
          <w:spacing w:val="-8"/>
        </w:rPr>
        <w:t xml:space="preserve"> </w:t>
      </w:r>
      <w:r w:rsidRPr="005912C5">
        <w:rPr>
          <w:spacing w:val="-2"/>
        </w:rPr>
        <w:t>maintain</w:t>
      </w:r>
      <w:r w:rsidRPr="005912C5">
        <w:rPr>
          <w:spacing w:val="-4"/>
        </w:rPr>
        <w:t xml:space="preserve"> </w:t>
      </w:r>
      <w:r w:rsidRPr="005912C5">
        <w:rPr>
          <w:spacing w:val="-2"/>
        </w:rPr>
        <w:t xml:space="preserve">appropriate </w:t>
      </w:r>
      <w:r w:rsidRPr="005912C5">
        <w:t xml:space="preserve">levels of staff sufficient to meet the needs of the individuals being served. Staffing plans deemed appropriate and sufficient are approved by the Division of DD regional office using an ISL </w:t>
      </w:r>
      <w:r w:rsidR="00AD5ADF" w:rsidRPr="005912C5">
        <w:t>staffing pattern.</w:t>
      </w:r>
      <w:r w:rsidR="00805A85" w:rsidRPr="005912C5">
        <w:t xml:space="preserve"> </w:t>
      </w:r>
    </w:p>
    <w:p w14:paraId="4EB93363" w14:textId="6A4DCEDB" w:rsidR="00291E71" w:rsidRPr="00BE27B6" w:rsidRDefault="00A31761" w:rsidP="00BE27B6">
      <w:pPr>
        <w:pStyle w:val="Heading4"/>
      </w:pPr>
      <w:bookmarkStart w:id="439" w:name="_Toc223959060"/>
      <w:bookmarkStart w:id="440" w:name="_Toc224659437"/>
      <w:r w:rsidRPr="00BE27B6">
        <w:t>Staff Requirements</w:t>
      </w:r>
      <w:bookmarkEnd w:id="439"/>
      <w:bookmarkEnd w:id="440"/>
    </w:p>
    <w:p w14:paraId="31F54797"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the HS diploma/GED requirement:</w:t>
      </w:r>
    </w:p>
    <w:p w14:paraId="29C8318A" w14:textId="25F3C1A9" w:rsidR="00291E71" w:rsidRPr="005912C5" w:rsidRDefault="00A31761" w:rsidP="00BE27B6">
      <w:pPr>
        <w:pStyle w:val="ListBullet"/>
      </w:pPr>
      <w:r w:rsidRPr="005912C5">
        <w:t>Staff without diplomas or GEDs employed by the same provider prior to July 1, 1996</w:t>
      </w:r>
      <w:r w:rsidR="001F3703" w:rsidRPr="005912C5">
        <w:t>,</w:t>
      </w:r>
      <w:r w:rsidRPr="005912C5">
        <w:t xml:space="preserve"> will be </w:t>
      </w:r>
      <w:r w:rsidR="001837E8">
        <w:t>‘grandfathered.’</w:t>
      </w:r>
    </w:p>
    <w:p w14:paraId="00215221" w14:textId="77777777" w:rsidR="00291E71" w:rsidRPr="005912C5" w:rsidRDefault="00A31761" w:rsidP="00BE27B6">
      <w:pPr>
        <w:pStyle w:val="ListBullet"/>
      </w:pPr>
      <w:r w:rsidRPr="005912C5">
        <w:t>Staff without diplomas or GEDs may be employed for up to one (1) year while working toward the requirement. The provider must document the staff’s enrollment in school or GED courses.</w:t>
      </w:r>
    </w:p>
    <w:p w14:paraId="19586B0C" w14:textId="77777777" w:rsidR="00291E71" w:rsidRPr="005912C5" w:rsidRDefault="00A31761" w:rsidP="00BE27B6">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700F6188" w14:textId="77777777" w:rsidR="00291E71" w:rsidRPr="005912C5" w:rsidRDefault="00A31761" w:rsidP="00BE27B6">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191D9321" w14:textId="77777777" w:rsidR="00291E71" w:rsidRPr="005912C5" w:rsidRDefault="00A31761" w:rsidP="00BE27B6">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4AEFF574"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72A835EF" w14:textId="44410E73" w:rsidR="00291E71" w:rsidRPr="005912C5" w:rsidRDefault="00A31761" w:rsidP="00BE27B6">
      <w:pPr>
        <w:pStyle w:val="ListBullet"/>
      </w:pPr>
      <w:r w:rsidRPr="005912C5">
        <w:t xml:space="preserve">Training, procedures and expectations related to this service in regard to following and implementing the </w:t>
      </w:r>
      <w:r w:rsidR="00496AA1" w:rsidRPr="005912C5">
        <w:t>PCSP</w:t>
      </w:r>
    </w:p>
    <w:p w14:paraId="3A2A0703" w14:textId="0ED41F68" w:rsidR="00291E71" w:rsidRPr="005912C5" w:rsidRDefault="00A31761" w:rsidP="00BE27B6">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95BDB39" w14:textId="77777777" w:rsidR="00291E71" w:rsidRPr="005912C5" w:rsidRDefault="00A31761" w:rsidP="00BE27B6">
      <w:pPr>
        <w:pStyle w:val="ListBullet"/>
      </w:pPr>
      <w:r w:rsidRPr="005912C5">
        <w:t xml:space="preserve">Training in preventing, detecting and reporting of abuse/neglect prior to providing direct </w:t>
      </w:r>
      <w:r w:rsidRPr="005912C5">
        <w:rPr>
          <w:spacing w:val="-2"/>
        </w:rPr>
        <w:t>support</w:t>
      </w:r>
    </w:p>
    <w:p w14:paraId="53F61171" w14:textId="77777777" w:rsidR="00291E71" w:rsidRPr="005912C5" w:rsidRDefault="00A31761" w:rsidP="00BE27B6">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22080015" w14:textId="5CE4856B" w:rsidR="00291E71" w:rsidRPr="005912C5" w:rsidRDefault="00A31761" w:rsidP="00BE27B6">
      <w:pPr>
        <w:pStyle w:val="ListBullet"/>
        <w:rPr>
          <w:b/>
        </w:rPr>
      </w:pPr>
      <w:r w:rsidRPr="005912C5">
        <w:t xml:space="preserve">Staff administering medication and/or supervising self-administration of meds must have successfully met the requirements of </w:t>
      </w:r>
      <w:hyperlink r:id="rId89" w:anchor="9-45">
        <w:r w:rsidRPr="00BE27B6">
          <w:rPr>
            <w:rStyle w:val="Hyperlink"/>
          </w:rPr>
          <w:t>9 CSR 45-3.070</w:t>
        </w:r>
      </w:hyperlink>
      <w:r w:rsidR="001003A4" w:rsidRPr="00BE27B6">
        <w:rPr>
          <w:bCs/>
        </w:rPr>
        <w:t>.</w:t>
      </w:r>
    </w:p>
    <w:p w14:paraId="27F7EBEA" w14:textId="77777777" w:rsidR="00291E71" w:rsidRPr="005912C5" w:rsidRDefault="00A31761" w:rsidP="00BE27B6">
      <w:pPr>
        <w:pStyle w:val="ListBullet"/>
      </w:pPr>
      <w:r w:rsidRPr="005912C5">
        <w:t>Training in positive behavior support curriculum approved by the Division of DD within three (3) months of employment</w:t>
      </w:r>
    </w:p>
    <w:p w14:paraId="53E5C4A1" w14:textId="6F52F767" w:rsidR="00291E71" w:rsidRPr="005912C5" w:rsidRDefault="00A31761" w:rsidP="00BE27B6">
      <w:pPr>
        <w:pStyle w:val="Heading4"/>
      </w:pPr>
      <w:bookmarkStart w:id="441" w:name="Billing_Information:__Group_Home"/>
      <w:bookmarkStart w:id="442" w:name="_Toc223959061"/>
      <w:bookmarkStart w:id="443" w:name="_Toc224659438"/>
      <w:bookmarkEnd w:id="441"/>
      <w:r w:rsidRPr="005912C5">
        <w:t>Group</w:t>
      </w:r>
      <w:r w:rsidRPr="005912C5">
        <w:rPr>
          <w:spacing w:val="-10"/>
        </w:rPr>
        <w:t xml:space="preserve"> </w:t>
      </w:r>
      <w:r w:rsidRPr="005912C5">
        <w:rPr>
          <w:spacing w:val="-4"/>
        </w:rPr>
        <w:t>Home</w:t>
      </w:r>
      <w:r w:rsidR="00764F93" w:rsidRPr="005912C5">
        <w:rPr>
          <w:spacing w:val="-4"/>
        </w:rPr>
        <w:t xml:space="preserve"> </w:t>
      </w:r>
      <w:r w:rsidR="00764F93" w:rsidRPr="005912C5">
        <w:t>Billing</w:t>
      </w:r>
      <w:r w:rsidR="00764F93" w:rsidRPr="005912C5">
        <w:rPr>
          <w:spacing w:val="-10"/>
        </w:rPr>
        <w:t xml:space="preserve"> </w:t>
      </w:r>
      <w:r w:rsidR="00764F93" w:rsidRPr="005912C5">
        <w:t>Information</w:t>
      </w:r>
      <w:bookmarkEnd w:id="442"/>
      <w:bookmarkEnd w:id="443"/>
    </w:p>
    <w:tbl>
      <w:tblPr>
        <w:tblW w:w="10140"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14"/>
        <w:gridCol w:w="1659"/>
        <w:gridCol w:w="1595"/>
        <w:gridCol w:w="10"/>
        <w:gridCol w:w="3342"/>
        <w:gridCol w:w="20"/>
      </w:tblGrid>
      <w:tr w:rsidR="00291E71" w:rsidRPr="005912C5" w14:paraId="529165BC" w14:textId="77777777" w:rsidTr="00B67DB3">
        <w:trPr>
          <w:trHeight w:val="952"/>
          <w:tblCellSpacing w:w="5" w:type="dxa"/>
        </w:trPr>
        <w:tc>
          <w:tcPr>
            <w:tcW w:w="3499" w:type="dxa"/>
            <w:shd w:val="clear" w:color="auto" w:fill="04427D"/>
            <w:vAlign w:val="center"/>
          </w:tcPr>
          <w:p w14:paraId="3299945C"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49" w:type="dxa"/>
            <w:shd w:val="clear" w:color="auto" w:fill="04427D"/>
            <w:vAlign w:val="center"/>
          </w:tcPr>
          <w:p w14:paraId="48DD6084" w14:textId="5CEA2C0B" w:rsidR="00291E71" w:rsidRPr="005912C5" w:rsidRDefault="00A31761" w:rsidP="00F46F10">
            <w:pPr>
              <w:pStyle w:val="TableParagraph"/>
              <w:ind w:left="101" w:right="174"/>
              <w:jc w:val="center"/>
              <w:rPr>
                <w:b/>
                <w:sz w:val="26"/>
              </w:rPr>
            </w:pPr>
            <w:r w:rsidRPr="005912C5">
              <w:rPr>
                <w:b/>
                <w:color w:val="FFFFFF"/>
                <w:spacing w:val="-2"/>
                <w:sz w:val="26"/>
              </w:rPr>
              <w:t>Procedure Code</w:t>
            </w:r>
          </w:p>
        </w:tc>
        <w:tc>
          <w:tcPr>
            <w:tcW w:w="1595" w:type="dxa"/>
            <w:gridSpan w:val="2"/>
            <w:shd w:val="clear" w:color="auto" w:fill="04427D"/>
            <w:vAlign w:val="center"/>
          </w:tcPr>
          <w:p w14:paraId="6FCC92A6" w14:textId="77777777" w:rsidR="00291E71" w:rsidRPr="005912C5" w:rsidRDefault="00A31761" w:rsidP="00B3148F">
            <w:pPr>
              <w:pStyle w:val="TableParagraph"/>
              <w:ind w:left="101"/>
              <w:jc w:val="center"/>
              <w:rPr>
                <w:b/>
                <w:sz w:val="26"/>
              </w:rPr>
            </w:pPr>
            <w:r w:rsidRPr="005912C5">
              <w:rPr>
                <w:b/>
                <w:color w:val="FFFFFF"/>
                <w:spacing w:val="-2"/>
                <w:sz w:val="26"/>
              </w:rPr>
              <w:t xml:space="preserve">Service </w:t>
            </w:r>
            <w:r w:rsidRPr="005912C5">
              <w:rPr>
                <w:b/>
                <w:color w:val="FFFFFF"/>
                <w:spacing w:val="-4"/>
                <w:sz w:val="26"/>
              </w:rPr>
              <w:t>Unit</w:t>
            </w:r>
          </w:p>
        </w:tc>
        <w:tc>
          <w:tcPr>
            <w:tcW w:w="3347" w:type="dxa"/>
            <w:gridSpan w:val="2"/>
            <w:shd w:val="clear" w:color="auto" w:fill="04427D"/>
            <w:vAlign w:val="center"/>
          </w:tcPr>
          <w:p w14:paraId="1622DD53" w14:textId="77777777" w:rsidR="00291E71" w:rsidRPr="005912C5" w:rsidRDefault="00A31761" w:rsidP="00F46F10">
            <w:pPr>
              <w:pStyle w:val="TableParagraph"/>
              <w:ind w:left="10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E880A95" w14:textId="77777777" w:rsidTr="00B67DB3">
        <w:tblPrEx>
          <w:tblCellSpacing w:w="4" w:type="dxa"/>
        </w:tblPrEx>
        <w:trPr>
          <w:gridAfter w:val="1"/>
          <w:wAfter w:w="5" w:type="dxa"/>
          <w:trHeight w:val="433"/>
          <w:tblCellSpacing w:w="4" w:type="dxa"/>
        </w:trPr>
        <w:tc>
          <w:tcPr>
            <w:tcW w:w="3499" w:type="dxa"/>
            <w:shd w:val="clear" w:color="auto" w:fill="F8CAAC"/>
            <w:vAlign w:val="center"/>
          </w:tcPr>
          <w:p w14:paraId="75285016" w14:textId="591479D7" w:rsidR="00291E71" w:rsidRPr="005912C5" w:rsidRDefault="00A31761" w:rsidP="00F46F10">
            <w:pPr>
              <w:pStyle w:val="TableParagraph"/>
              <w:ind w:left="107"/>
            </w:pPr>
            <w:r w:rsidRPr="005912C5">
              <w:t>Group</w:t>
            </w:r>
            <w:r w:rsidRPr="005912C5">
              <w:rPr>
                <w:spacing w:val="-4"/>
              </w:rPr>
              <w:t xml:space="preserve"> Home</w:t>
            </w:r>
          </w:p>
        </w:tc>
        <w:tc>
          <w:tcPr>
            <w:tcW w:w="1649" w:type="dxa"/>
            <w:shd w:val="clear" w:color="auto" w:fill="F8CAAC"/>
            <w:vAlign w:val="center"/>
          </w:tcPr>
          <w:p w14:paraId="26955F32" w14:textId="0118704E"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8CAAC"/>
            <w:vAlign w:val="center"/>
          </w:tcPr>
          <w:p w14:paraId="4B71B6BD" w14:textId="2943092A" w:rsidR="00291E71" w:rsidRPr="005912C5" w:rsidRDefault="00A31761" w:rsidP="00F46F10">
            <w:pPr>
              <w:pStyle w:val="TableParagraph"/>
              <w:ind w:left="101"/>
              <w:jc w:val="center"/>
            </w:pPr>
            <w:r w:rsidRPr="005912C5">
              <w:rPr>
                <w:spacing w:val="-5"/>
              </w:rPr>
              <w:t>Day</w:t>
            </w:r>
          </w:p>
        </w:tc>
        <w:tc>
          <w:tcPr>
            <w:tcW w:w="3342" w:type="dxa"/>
            <w:gridSpan w:val="2"/>
            <w:shd w:val="clear" w:color="auto" w:fill="F8CAAC"/>
            <w:vAlign w:val="center"/>
          </w:tcPr>
          <w:p w14:paraId="647C45A0" w14:textId="0FA2138D"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6CBF4472" w14:textId="77777777" w:rsidTr="00B67DB3">
        <w:tblPrEx>
          <w:tblCellSpacing w:w="4" w:type="dxa"/>
        </w:tblPrEx>
        <w:trPr>
          <w:gridAfter w:val="1"/>
          <w:wAfter w:w="5" w:type="dxa"/>
          <w:trHeight w:val="338"/>
          <w:tblCellSpacing w:w="4" w:type="dxa"/>
        </w:trPr>
        <w:tc>
          <w:tcPr>
            <w:tcW w:w="3499" w:type="dxa"/>
            <w:shd w:val="clear" w:color="auto" w:fill="FBE3D5"/>
            <w:vAlign w:val="center"/>
          </w:tcPr>
          <w:p w14:paraId="140AA87C" w14:textId="501F1846" w:rsidR="00291E71" w:rsidRPr="005912C5" w:rsidRDefault="00A31761" w:rsidP="00F46F10">
            <w:pPr>
              <w:pStyle w:val="TableParagraph"/>
              <w:ind w:left="107"/>
            </w:pPr>
            <w:r w:rsidRPr="005912C5">
              <w:t>Group</w:t>
            </w:r>
            <w:r w:rsidRPr="005912C5">
              <w:rPr>
                <w:spacing w:val="-7"/>
              </w:rPr>
              <w:t xml:space="preserve"> </w:t>
            </w:r>
            <w:r w:rsidRPr="005912C5">
              <w:t>Home-</w:t>
            </w:r>
            <w:r w:rsidRPr="005912C5">
              <w:rPr>
                <w:spacing w:val="-2"/>
              </w:rPr>
              <w:t>Intensive</w:t>
            </w:r>
          </w:p>
        </w:tc>
        <w:tc>
          <w:tcPr>
            <w:tcW w:w="1649" w:type="dxa"/>
            <w:shd w:val="clear" w:color="auto" w:fill="FBE3D5"/>
            <w:vAlign w:val="center"/>
          </w:tcPr>
          <w:p w14:paraId="77EE52EB" w14:textId="2E538236"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BE3D5"/>
            <w:vAlign w:val="center"/>
          </w:tcPr>
          <w:p w14:paraId="0CEFF237" w14:textId="7D7A3B0F" w:rsidR="00291E71" w:rsidRPr="005912C5" w:rsidRDefault="00A31761" w:rsidP="00F46F10">
            <w:pPr>
              <w:pStyle w:val="TableParagraph"/>
              <w:ind w:left="101"/>
              <w:jc w:val="center"/>
            </w:pPr>
            <w:r w:rsidRPr="005912C5">
              <w:rPr>
                <w:spacing w:val="-5"/>
              </w:rPr>
              <w:t>Day</w:t>
            </w:r>
          </w:p>
        </w:tc>
        <w:tc>
          <w:tcPr>
            <w:tcW w:w="3342" w:type="dxa"/>
            <w:gridSpan w:val="2"/>
            <w:shd w:val="clear" w:color="auto" w:fill="FBE3D5"/>
            <w:vAlign w:val="center"/>
          </w:tcPr>
          <w:p w14:paraId="6C2BF0BC" w14:textId="38EACD6A"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3B7E7DD7" w14:textId="77777777" w:rsidTr="00B67DB3">
        <w:tblPrEx>
          <w:tblCellSpacing w:w="4" w:type="dxa"/>
        </w:tblPrEx>
        <w:trPr>
          <w:gridAfter w:val="1"/>
          <w:wAfter w:w="5" w:type="dxa"/>
          <w:trHeight w:val="437"/>
          <w:tblCellSpacing w:w="4" w:type="dxa"/>
        </w:trPr>
        <w:tc>
          <w:tcPr>
            <w:tcW w:w="3499" w:type="dxa"/>
            <w:shd w:val="clear" w:color="auto" w:fill="F8CAAC"/>
            <w:vAlign w:val="center"/>
          </w:tcPr>
          <w:p w14:paraId="00B1B5D7" w14:textId="0D7C9F3C" w:rsidR="00291E71" w:rsidRPr="005912C5" w:rsidRDefault="00A31761" w:rsidP="00F46F10">
            <w:pPr>
              <w:pStyle w:val="TableParagraph"/>
              <w:ind w:left="107"/>
            </w:pPr>
            <w:r w:rsidRPr="005912C5">
              <w:t>Group</w:t>
            </w:r>
            <w:r w:rsidRPr="005912C5">
              <w:rPr>
                <w:spacing w:val="-7"/>
              </w:rPr>
              <w:t xml:space="preserve"> </w:t>
            </w:r>
            <w:r w:rsidRPr="005912C5">
              <w:t>Home-</w:t>
            </w:r>
            <w:r w:rsidRPr="005912C5">
              <w:rPr>
                <w:spacing w:val="-2"/>
              </w:rPr>
              <w:t>Transition</w:t>
            </w:r>
          </w:p>
        </w:tc>
        <w:tc>
          <w:tcPr>
            <w:tcW w:w="1649" w:type="dxa"/>
            <w:shd w:val="clear" w:color="auto" w:fill="F8CAAC"/>
            <w:vAlign w:val="center"/>
          </w:tcPr>
          <w:p w14:paraId="3C99A64A" w14:textId="18223C2C" w:rsidR="00291E71" w:rsidRPr="005912C5" w:rsidRDefault="00A31761" w:rsidP="00F46F10">
            <w:pPr>
              <w:pStyle w:val="TableParagraph"/>
              <w:ind w:left="101"/>
              <w:jc w:val="center"/>
            </w:pPr>
            <w:r w:rsidRPr="005912C5">
              <w:t>T2016</w:t>
            </w:r>
            <w:r w:rsidRPr="005912C5">
              <w:rPr>
                <w:spacing w:val="-5"/>
              </w:rPr>
              <w:t xml:space="preserve"> HQ</w:t>
            </w:r>
          </w:p>
        </w:tc>
        <w:tc>
          <w:tcPr>
            <w:tcW w:w="1585" w:type="dxa"/>
            <w:shd w:val="clear" w:color="auto" w:fill="F8CAAC"/>
            <w:vAlign w:val="center"/>
          </w:tcPr>
          <w:p w14:paraId="6D8D2CAA" w14:textId="0A07B1B9" w:rsidR="00291E71" w:rsidRPr="005912C5" w:rsidRDefault="00A31761" w:rsidP="00F46F10">
            <w:pPr>
              <w:pStyle w:val="TableParagraph"/>
              <w:ind w:left="101"/>
              <w:jc w:val="center"/>
            </w:pPr>
            <w:r w:rsidRPr="005912C5">
              <w:rPr>
                <w:spacing w:val="-5"/>
              </w:rPr>
              <w:t>Day</w:t>
            </w:r>
          </w:p>
        </w:tc>
        <w:tc>
          <w:tcPr>
            <w:tcW w:w="3342" w:type="dxa"/>
            <w:gridSpan w:val="2"/>
            <w:shd w:val="clear" w:color="auto" w:fill="F8CAAC"/>
            <w:vAlign w:val="center"/>
          </w:tcPr>
          <w:p w14:paraId="5BF75B82" w14:textId="653D6741" w:rsidR="00291E71" w:rsidRPr="005912C5" w:rsidRDefault="00764F93" w:rsidP="00F46F10">
            <w:pPr>
              <w:pStyle w:val="TableParagraph"/>
              <w:ind w:left="103"/>
            </w:pPr>
            <w:r w:rsidRPr="005912C5">
              <w:t>One (</w:t>
            </w:r>
            <w:r w:rsidR="00A31761" w:rsidRPr="005912C5">
              <w:t>1</w:t>
            </w:r>
            <w:r w:rsidRPr="005912C5">
              <w:t>)</w:t>
            </w:r>
            <w:r w:rsidR="00A31761" w:rsidRPr="005912C5">
              <w:rPr>
                <w:spacing w:val="-2"/>
              </w:rPr>
              <w:t xml:space="preserve"> </w:t>
            </w:r>
            <w:r w:rsidR="00A31761" w:rsidRPr="005912C5">
              <w:t>per day</w:t>
            </w:r>
            <w:r w:rsidR="00A31761" w:rsidRPr="005912C5">
              <w:rPr>
                <w:spacing w:val="-1"/>
              </w:rPr>
              <w:t xml:space="preserve"> </w:t>
            </w:r>
            <w:r w:rsidR="00A31761" w:rsidRPr="005912C5">
              <w:t>(24</w:t>
            </w:r>
            <w:r w:rsidR="00A31761" w:rsidRPr="005912C5">
              <w:rPr>
                <w:spacing w:val="-1"/>
              </w:rPr>
              <w:t xml:space="preserve"> </w:t>
            </w:r>
            <w:r w:rsidR="00A31761" w:rsidRPr="005912C5">
              <w:rPr>
                <w:spacing w:val="-2"/>
              </w:rPr>
              <w:t>hours)</w:t>
            </w:r>
          </w:p>
        </w:tc>
      </w:tr>
      <w:tr w:rsidR="00291E71" w:rsidRPr="005912C5" w14:paraId="5B1A1879" w14:textId="77777777" w:rsidTr="00B67DB3">
        <w:tblPrEx>
          <w:tblCellSpacing w:w="4" w:type="dxa"/>
        </w:tblPrEx>
        <w:trPr>
          <w:gridAfter w:val="1"/>
          <w:wAfter w:w="5" w:type="dxa"/>
          <w:trHeight w:val="635"/>
          <w:tblCellSpacing w:w="4" w:type="dxa"/>
        </w:trPr>
        <w:tc>
          <w:tcPr>
            <w:tcW w:w="3499" w:type="dxa"/>
            <w:shd w:val="clear" w:color="auto" w:fill="FBE3D5"/>
            <w:vAlign w:val="center"/>
          </w:tcPr>
          <w:p w14:paraId="7EAE855B" w14:textId="1A58AE23" w:rsidR="00291E71" w:rsidRPr="005912C5" w:rsidRDefault="00A31761" w:rsidP="00F46F10">
            <w:pPr>
              <w:pStyle w:val="TableParagraph"/>
              <w:ind w:left="107"/>
            </w:pPr>
            <w:r w:rsidRPr="005912C5">
              <w:t>Residential</w:t>
            </w:r>
            <w:r w:rsidRPr="005912C5">
              <w:rPr>
                <w:spacing w:val="-16"/>
              </w:rPr>
              <w:t xml:space="preserve"> </w:t>
            </w:r>
            <w:r w:rsidRPr="005912C5">
              <w:t>Monthly</w:t>
            </w:r>
            <w:r w:rsidRPr="005912C5">
              <w:rPr>
                <w:spacing w:val="-18"/>
              </w:rPr>
              <w:t xml:space="preserve"> </w:t>
            </w:r>
            <w:r w:rsidRPr="005912C5">
              <w:t>Registered Nurse Oversight</w:t>
            </w:r>
          </w:p>
        </w:tc>
        <w:tc>
          <w:tcPr>
            <w:tcW w:w="1649" w:type="dxa"/>
            <w:shd w:val="clear" w:color="auto" w:fill="FBE3D5"/>
            <w:vAlign w:val="center"/>
          </w:tcPr>
          <w:p w14:paraId="72613DC2" w14:textId="77777777" w:rsidR="00291E71" w:rsidRPr="005912C5" w:rsidRDefault="00A31761" w:rsidP="00F46F10">
            <w:pPr>
              <w:pStyle w:val="TableParagraph"/>
              <w:ind w:left="101"/>
              <w:jc w:val="center"/>
            </w:pPr>
            <w:r w:rsidRPr="005912C5">
              <w:t>T1002</w:t>
            </w:r>
            <w:r w:rsidRPr="005912C5">
              <w:rPr>
                <w:spacing w:val="-5"/>
              </w:rPr>
              <w:t xml:space="preserve"> HQ</w:t>
            </w:r>
          </w:p>
        </w:tc>
        <w:tc>
          <w:tcPr>
            <w:tcW w:w="1585" w:type="dxa"/>
            <w:shd w:val="clear" w:color="auto" w:fill="FBE3D5"/>
            <w:vAlign w:val="center"/>
          </w:tcPr>
          <w:p w14:paraId="4F196673"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BE3D5"/>
            <w:vAlign w:val="center"/>
          </w:tcPr>
          <w:p w14:paraId="6160D6B7" w14:textId="77777777" w:rsidR="00291E71" w:rsidRPr="005912C5" w:rsidRDefault="00A31761" w:rsidP="00F46F10">
            <w:pPr>
              <w:pStyle w:val="TableParagraph"/>
              <w:ind w:left="103"/>
            </w:pPr>
            <w:r w:rsidRPr="005912C5">
              <w:t>48</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(12</w:t>
            </w:r>
            <w:r w:rsidRPr="005912C5">
              <w:rPr>
                <w:spacing w:val="-2"/>
              </w:rPr>
              <w:t xml:space="preserve"> hours)</w:t>
            </w:r>
          </w:p>
        </w:tc>
      </w:tr>
      <w:tr w:rsidR="00291E71" w:rsidRPr="005912C5" w14:paraId="3A201BB3" w14:textId="77777777" w:rsidTr="00B67DB3">
        <w:tblPrEx>
          <w:tblCellSpacing w:w="4" w:type="dxa"/>
        </w:tblPrEx>
        <w:trPr>
          <w:gridAfter w:val="1"/>
          <w:wAfter w:w="5" w:type="dxa"/>
          <w:trHeight w:val="986"/>
          <w:tblCellSpacing w:w="4" w:type="dxa"/>
        </w:trPr>
        <w:tc>
          <w:tcPr>
            <w:tcW w:w="3499" w:type="dxa"/>
            <w:shd w:val="clear" w:color="auto" w:fill="F8CAAC"/>
            <w:vAlign w:val="center"/>
          </w:tcPr>
          <w:p w14:paraId="1329CCAD" w14:textId="608F73D8" w:rsidR="00291E71" w:rsidRPr="005912C5" w:rsidRDefault="00A31761" w:rsidP="00F46F10">
            <w:pPr>
              <w:pStyle w:val="TableParagraph"/>
              <w:ind w:left="107" w:right="410"/>
            </w:pPr>
            <w:r w:rsidRPr="005912C5">
              <w:t>Residential</w:t>
            </w:r>
            <w:r w:rsidRPr="005912C5">
              <w:rPr>
                <w:spacing w:val="-6"/>
              </w:rPr>
              <w:t xml:space="preserve"> </w:t>
            </w:r>
            <w:r w:rsidRPr="005912C5">
              <w:t>Licensed</w:t>
            </w:r>
            <w:r w:rsidRPr="005912C5">
              <w:rPr>
                <w:spacing w:val="-7"/>
              </w:rPr>
              <w:t xml:space="preserve"> </w:t>
            </w:r>
            <w:r w:rsidRPr="005912C5">
              <w:t>Practical Nurse</w:t>
            </w:r>
            <w:r w:rsidRPr="005912C5">
              <w:rPr>
                <w:spacing w:val="-11"/>
              </w:rPr>
              <w:t xml:space="preserve"> </w:t>
            </w:r>
            <w:r w:rsidRPr="005912C5">
              <w:t>(with</w:t>
            </w:r>
            <w:r w:rsidRPr="005912C5">
              <w:rPr>
                <w:spacing w:val="-11"/>
              </w:rPr>
              <w:t xml:space="preserve"> </w:t>
            </w:r>
            <w:r w:rsidRPr="005912C5">
              <w:t>Registered</w:t>
            </w:r>
            <w:r w:rsidRPr="005912C5">
              <w:rPr>
                <w:spacing w:val="-15"/>
              </w:rPr>
              <w:t xml:space="preserve"> </w:t>
            </w:r>
            <w:r w:rsidRPr="005912C5">
              <w:t xml:space="preserve">Nurse </w:t>
            </w:r>
            <w:r w:rsidRPr="005912C5">
              <w:rPr>
                <w:spacing w:val="-2"/>
              </w:rPr>
              <w:t>Oversight)</w:t>
            </w:r>
          </w:p>
        </w:tc>
        <w:tc>
          <w:tcPr>
            <w:tcW w:w="1649" w:type="dxa"/>
            <w:shd w:val="clear" w:color="auto" w:fill="F8CAAC"/>
            <w:vAlign w:val="center"/>
          </w:tcPr>
          <w:p w14:paraId="529121E7" w14:textId="3686E9A5" w:rsidR="00291E71" w:rsidRPr="005912C5" w:rsidRDefault="00A31761" w:rsidP="00F46F10">
            <w:pPr>
              <w:pStyle w:val="TableParagraph"/>
              <w:ind w:left="101"/>
              <w:jc w:val="center"/>
            </w:pPr>
            <w:r w:rsidRPr="005912C5">
              <w:t>T10</w:t>
            </w:r>
            <w:r w:rsidR="00AA2481" w:rsidRPr="005912C5">
              <w:t>0</w:t>
            </w:r>
            <w:r w:rsidRPr="005912C5">
              <w:t>3</w:t>
            </w:r>
            <w:r w:rsidRPr="005912C5">
              <w:rPr>
                <w:spacing w:val="-5"/>
              </w:rPr>
              <w:t xml:space="preserve"> HQ</w:t>
            </w:r>
          </w:p>
        </w:tc>
        <w:tc>
          <w:tcPr>
            <w:tcW w:w="1585" w:type="dxa"/>
            <w:shd w:val="clear" w:color="auto" w:fill="F8CAAC"/>
            <w:vAlign w:val="center"/>
          </w:tcPr>
          <w:p w14:paraId="04E08A73"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8CAAC"/>
            <w:vAlign w:val="center"/>
          </w:tcPr>
          <w:p w14:paraId="4C0D6D1F" w14:textId="77777777" w:rsidR="00291E71" w:rsidRPr="005912C5" w:rsidRDefault="00A31761" w:rsidP="00F46F10">
            <w:pPr>
              <w:pStyle w:val="TableParagraph"/>
              <w:ind w:left="103"/>
            </w:pPr>
            <w:r w:rsidRPr="005912C5">
              <w:t>48</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(12</w:t>
            </w:r>
            <w:r w:rsidRPr="005912C5">
              <w:rPr>
                <w:spacing w:val="-2"/>
              </w:rPr>
              <w:t xml:space="preserve"> hours)</w:t>
            </w:r>
          </w:p>
        </w:tc>
      </w:tr>
      <w:tr w:rsidR="00291E71" w:rsidRPr="005912C5" w14:paraId="3BE4527A" w14:textId="77777777" w:rsidTr="00B67DB3">
        <w:tblPrEx>
          <w:tblCellSpacing w:w="4" w:type="dxa"/>
        </w:tblPrEx>
        <w:trPr>
          <w:gridAfter w:val="1"/>
          <w:wAfter w:w="5" w:type="dxa"/>
          <w:trHeight w:val="338"/>
          <w:tblCellSpacing w:w="4" w:type="dxa"/>
        </w:trPr>
        <w:tc>
          <w:tcPr>
            <w:tcW w:w="3499" w:type="dxa"/>
            <w:shd w:val="clear" w:color="auto" w:fill="FBE3D5"/>
            <w:vAlign w:val="center"/>
          </w:tcPr>
          <w:p w14:paraId="7CD368E8" w14:textId="721F2A56" w:rsidR="00291E71" w:rsidRPr="005912C5" w:rsidRDefault="00A31761" w:rsidP="00F46F10">
            <w:pPr>
              <w:pStyle w:val="TableParagraph"/>
              <w:ind w:left="107"/>
            </w:pPr>
            <w:r w:rsidRPr="005912C5">
              <w:t>Residential</w:t>
            </w:r>
            <w:r w:rsidRPr="005912C5">
              <w:rPr>
                <w:spacing w:val="-4"/>
              </w:rPr>
              <w:t xml:space="preserve"> </w:t>
            </w:r>
            <w:r w:rsidRPr="005912C5">
              <w:t>Hospital</w:t>
            </w:r>
            <w:r w:rsidRPr="005912C5">
              <w:rPr>
                <w:spacing w:val="-4"/>
              </w:rPr>
              <w:t xml:space="preserve"> </w:t>
            </w:r>
            <w:r w:rsidRPr="005912C5">
              <w:rPr>
                <w:spacing w:val="-2"/>
              </w:rPr>
              <w:t>Supports</w:t>
            </w:r>
          </w:p>
        </w:tc>
        <w:tc>
          <w:tcPr>
            <w:tcW w:w="1649" w:type="dxa"/>
            <w:shd w:val="clear" w:color="auto" w:fill="FBE3D5"/>
            <w:vAlign w:val="center"/>
          </w:tcPr>
          <w:p w14:paraId="556C860A" w14:textId="70391969" w:rsidR="00291E71" w:rsidRPr="005912C5" w:rsidRDefault="00A31761" w:rsidP="00F46F10">
            <w:pPr>
              <w:pStyle w:val="TableParagraph"/>
              <w:ind w:left="101"/>
              <w:jc w:val="center"/>
            </w:pPr>
            <w:r w:rsidRPr="005912C5">
              <w:rPr>
                <w:spacing w:val="-2"/>
              </w:rPr>
              <w:t>S5125</w:t>
            </w:r>
          </w:p>
        </w:tc>
        <w:tc>
          <w:tcPr>
            <w:tcW w:w="1585" w:type="dxa"/>
            <w:shd w:val="clear" w:color="auto" w:fill="FBE3D5"/>
            <w:vAlign w:val="center"/>
          </w:tcPr>
          <w:p w14:paraId="3F5F0DEB" w14:textId="141E45A3" w:rsidR="00291E71" w:rsidRPr="005912C5" w:rsidRDefault="00A31761" w:rsidP="00F46F10">
            <w:pPr>
              <w:pStyle w:val="TableParagraph"/>
              <w:ind w:left="101"/>
              <w:jc w:val="center"/>
            </w:pPr>
            <w:r w:rsidRPr="005912C5">
              <w:t>15</w:t>
            </w:r>
            <w:r w:rsidRPr="005912C5">
              <w:rPr>
                <w:spacing w:val="-2"/>
              </w:rPr>
              <w:t xml:space="preserve"> minutes</w:t>
            </w:r>
          </w:p>
        </w:tc>
        <w:tc>
          <w:tcPr>
            <w:tcW w:w="3342" w:type="dxa"/>
            <w:gridSpan w:val="2"/>
            <w:shd w:val="clear" w:color="auto" w:fill="FBE3D5"/>
            <w:vAlign w:val="center"/>
          </w:tcPr>
          <w:p w14:paraId="3CA5B382" w14:textId="219751BF" w:rsidR="00291E71" w:rsidRPr="005912C5" w:rsidRDefault="00A31761" w:rsidP="00F46F10">
            <w:pPr>
              <w:pStyle w:val="TableParagraph"/>
              <w:ind w:left="103"/>
            </w:pPr>
            <w:r w:rsidRPr="005912C5">
              <w:t>96</w:t>
            </w:r>
            <w:r w:rsidRPr="005912C5">
              <w:rPr>
                <w:spacing w:val="-3"/>
              </w:rPr>
              <w:t xml:space="preserve"> </w:t>
            </w:r>
            <w:r w:rsidRPr="005912C5">
              <w:t>units</w:t>
            </w:r>
            <w:r w:rsidRPr="005912C5">
              <w:rPr>
                <w:spacing w:val="-1"/>
              </w:rPr>
              <w:t xml:space="preserve"> </w:t>
            </w:r>
            <w:r w:rsidRPr="005912C5">
              <w:t>per day</w:t>
            </w:r>
            <w:r w:rsidRPr="005912C5">
              <w:rPr>
                <w:spacing w:val="-1"/>
              </w:rPr>
              <w:t xml:space="preserve"> </w:t>
            </w:r>
            <w:r w:rsidRPr="005912C5">
              <w:t>(24</w:t>
            </w:r>
            <w:r w:rsidRPr="005912C5">
              <w:rPr>
                <w:spacing w:val="-2"/>
              </w:rPr>
              <w:t xml:space="preserve"> hours)</w:t>
            </w:r>
          </w:p>
        </w:tc>
      </w:tr>
    </w:tbl>
    <w:p w14:paraId="56937137" w14:textId="38645AC8" w:rsidR="00291E71" w:rsidRPr="005912C5" w:rsidRDefault="00A31761" w:rsidP="00B67DB3">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transfer, death</w:t>
      </w:r>
      <w:r w:rsidR="00662199" w:rsidRPr="005912C5">
        <w:t>,</w:t>
      </w:r>
      <w:r w:rsidRPr="005912C5">
        <w:rPr>
          <w:spacing w:val="-18"/>
        </w:rPr>
        <w:t xml:space="preserve"> </w:t>
      </w:r>
      <w:r w:rsidRPr="005912C5">
        <w:t>or</w:t>
      </w:r>
      <w:r w:rsidRPr="005912C5">
        <w:rPr>
          <w:spacing w:val="-18"/>
        </w:rPr>
        <w:t xml:space="preserve"> </w:t>
      </w:r>
      <w:r w:rsidRPr="005912C5">
        <w:t>other</w:t>
      </w:r>
      <w:r w:rsidRPr="005912C5">
        <w:rPr>
          <w:spacing w:val="-18"/>
        </w:rPr>
        <w:t xml:space="preserve"> </w:t>
      </w:r>
      <w:r w:rsidRPr="005912C5">
        <w:t>departure</w:t>
      </w:r>
      <w:r w:rsidRPr="005912C5">
        <w:rPr>
          <w:spacing w:val="-18"/>
        </w:rPr>
        <w:t xml:space="preserve"> </w:t>
      </w:r>
      <w:r w:rsidRPr="005912C5">
        <w:t>shall</w:t>
      </w:r>
      <w:r w:rsidRPr="005912C5">
        <w:rPr>
          <w:spacing w:val="-18"/>
        </w:rPr>
        <w:t xml:space="preserve"> </w:t>
      </w:r>
      <w:r w:rsidRPr="005912C5">
        <w:t>not</w:t>
      </w:r>
      <w:r w:rsidRPr="005912C5">
        <w:rPr>
          <w:spacing w:val="-18"/>
        </w:rPr>
        <w:t xml:space="preserve"> </w:t>
      </w:r>
      <w:r w:rsidRPr="005912C5">
        <w:t>be</w:t>
      </w:r>
      <w:r w:rsidRPr="005912C5">
        <w:rPr>
          <w:spacing w:val="-18"/>
        </w:rPr>
        <w:t xml:space="preserve"> </w:t>
      </w:r>
      <w:r w:rsidRPr="005912C5">
        <w:t>considered</w:t>
      </w:r>
      <w:r w:rsidRPr="005912C5">
        <w:rPr>
          <w:spacing w:val="-18"/>
        </w:rPr>
        <w:t xml:space="preserve"> </w:t>
      </w:r>
      <w:r w:rsidRPr="005912C5">
        <w:t>as</w:t>
      </w:r>
      <w:r w:rsidRPr="005912C5">
        <w:rPr>
          <w:spacing w:val="-18"/>
        </w:rPr>
        <w:t xml:space="preserve"> </w:t>
      </w:r>
      <w:r w:rsidRPr="005912C5">
        <w:t>a</w:t>
      </w:r>
      <w:r w:rsidRPr="005912C5">
        <w:rPr>
          <w:spacing w:val="-18"/>
        </w:rPr>
        <w:t xml:space="preserve"> </w:t>
      </w:r>
      <w:r w:rsidRPr="005912C5">
        <w:t>reimbursable</w:t>
      </w:r>
      <w:r w:rsidRPr="005912C5">
        <w:rPr>
          <w:spacing w:val="-18"/>
        </w:rPr>
        <w:t xml:space="preserve"> </w:t>
      </w:r>
      <w:r w:rsidRPr="005912C5">
        <w:t>day</w:t>
      </w:r>
      <w:r w:rsidRPr="005912C5">
        <w:rPr>
          <w:spacing w:val="-19"/>
        </w:rPr>
        <w:t xml:space="preserve"> </w:t>
      </w:r>
      <w:r w:rsidRPr="005912C5">
        <w:t>for</w:t>
      </w:r>
      <w:r w:rsidRPr="005912C5">
        <w:rPr>
          <w:spacing w:val="-18"/>
        </w:rPr>
        <w:t xml:space="preserve"> </w:t>
      </w:r>
      <w:r w:rsidRPr="005912C5">
        <w:t>computation</w:t>
      </w:r>
      <w:r w:rsidRPr="005912C5">
        <w:rPr>
          <w:spacing w:val="-18"/>
        </w:rPr>
        <w:t xml:space="preserve"> </w:t>
      </w:r>
      <w:r w:rsidRPr="005912C5">
        <w:t>of</w:t>
      </w:r>
      <w:r w:rsidRPr="005912C5">
        <w:rPr>
          <w:spacing w:val="-18"/>
        </w:rPr>
        <w:t xml:space="preserve"> </w:t>
      </w:r>
      <w:r w:rsidRPr="005912C5">
        <w:t>payments.</w:t>
      </w:r>
    </w:p>
    <w:p w14:paraId="716B35FA" w14:textId="428FAFEC" w:rsidR="00291E71" w:rsidRPr="005912C5" w:rsidRDefault="00A31761" w:rsidP="00B3148F">
      <w:pPr>
        <w:pStyle w:val="Heading4"/>
      </w:pPr>
      <w:bookmarkStart w:id="444" w:name="Service_Documentation:_Group_Home"/>
      <w:bookmarkStart w:id="445" w:name="_Toc223959062"/>
      <w:bookmarkStart w:id="446" w:name="_Toc224659439"/>
      <w:bookmarkEnd w:id="444"/>
      <w:r w:rsidRPr="005912C5">
        <w:t>Group</w:t>
      </w:r>
      <w:r w:rsidRPr="005912C5">
        <w:rPr>
          <w:spacing w:val="-15"/>
        </w:rPr>
        <w:t xml:space="preserve"> </w:t>
      </w:r>
      <w:r w:rsidRPr="005912C5">
        <w:rPr>
          <w:spacing w:val="-4"/>
        </w:rPr>
        <w:t>Home</w:t>
      </w:r>
      <w:r w:rsidR="00764F93" w:rsidRPr="005912C5">
        <w:rPr>
          <w:spacing w:val="-4"/>
        </w:rPr>
        <w:t xml:space="preserve"> </w:t>
      </w:r>
      <w:r w:rsidR="00764F93" w:rsidRPr="005912C5">
        <w:t>Service</w:t>
      </w:r>
      <w:r w:rsidR="00764F93" w:rsidRPr="005912C5">
        <w:rPr>
          <w:spacing w:val="-15"/>
        </w:rPr>
        <w:t xml:space="preserve"> </w:t>
      </w:r>
      <w:r w:rsidR="00764F93" w:rsidRPr="005912C5">
        <w:t>Documentation</w:t>
      </w:r>
      <w:bookmarkEnd w:id="445"/>
      <w:bookmarkEnd w:id="446"/>
    </w:p>
    <w:p w14:paraId="3902A059" w14:textId="2202C8D2" w:rsidR="00291E71" w:rsidRPr="005912C5" w:rsidRDefault="00A31761" w:rsidP="00B67DB3">
      <w:r w:rsidRPr="005912C5">
        <w:t>All</w:t>
      </w:r>
      <w:r w:rsidRPr="005912C5">
        <w:rPr>
          <w:spacing w:val="-12"/>
        </w:rPr>
        <w:t xml:space="preserve"> </w:t>
      </w:r>
      <w:r w:rsidRPr="005912C5">
        <w:t>group</w:t>
      </w:r>
      <w:r w:rsidRPr="005912C5">
        <w:rPr>
          <w:spacing w:val="-12"/>
        </w:rPr>
        <w:t xml:space="preserve"> </w:t>
      </w:r>
      <w:r w:rsidRPr="005912C5">
        <w:t>home</w:t>
      </w:r>
      <w:r w:rsidRPr="005912C5">
        <w:rPr>
          <w:spacing w:val="-11"/>
        </w:rPr>
        <w:t xml:space="preserve"> </w:t>
      </w:r>
      <w:r w:rsidRPr="005912C5">
        <w:t>services</w:t>
      </w:r>
      <w:r w:rsidRPr="005912C5">
        <w:rPr>
          <w:spacing w:val="-14"/>
        </w:rPr>
        <w:t xml:space="preserve"> </w:t>
      </w:r>
      <w:r w:rsidRPr="005912C5">
        <w:t>must</w:t>
      </w:r>
      <w:r w:rsidRPr="005912C5">
        <w:rPr>
          <w:spacing w:val="-12"/>
        </w:rPr>
        <w:t xml:space="preserve"> </w:t>
      </w:r>
      <w:r w:rsidRPr="005912C5">
        <w:t>be</w:t>
      </w:r>
      <w:r w:rsidRPr="005912C5">
        <w:rPr>
          <w:spacing w:val="-11"/>
        </w:rPr>
        <w:t xml:space="preserve"> </w:t>
      </w:r>
      <w:r w:rsidRPr="005912C5">
        <w:t>documented</w:t>
      </w:r>
      <w:r w:rsidRPr="005912C5">
        <w:rPr>
          <w:spacing w:val="-12"/>
        </w:rPr>
        <w:t xml:space="preserve"> </w:t>
      </w:r>
      <w:r w:rsidRPr="005912C5">
        <w:t>and</w:t>
      </w:r>
      <w:r w:rsidRPr="005912C5">
        <w:rPr>
          <w:spacing w:val="-12"/>
        </w:rPr>
        <w:t xml:space="preserve"> </w:t>
      </w:r>
      <w:r w:rsidRPr="005912C5">
        <w:t>available</w:t>
      </w:r>
      <w:r w:rsidRPr="005912C5">
        <w:rPr>
          <w:spacing w:val="-11"/>
        </w:rPr>
        <w:t xml:space="preserve"> </w:t>
      </w:r>
      <w:r w:rsidRPr="005912C5">
        <w:t>as</w:t>
      </w:r>
      <w:r w:rsidRPr="005912C5">
        <w:rPr>
          <w:spacing w:val="-12"/>
        </w:rPr>
        <w:t xml:space="preserve"> </w:t>
      </w:r>
      <w:r w:rsidRPr="005912C5">
        <w:t>a</w:t>
      </w:r>
      <w:r w:rsidRPr="005912C5">
        <w:rPr>
          <w:spacing w:val="-13"/>
        </w:rPr>
        <w:t xml:space="preserve"> </w:t>
      </w:r>
      <w:r w:rsidRPr="005912C5">
        <w:t>component</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individual</w:t>
      </w:r>
      <w:r w:rsidRPr="005912C5">
        <w:rPr>
          <w:spacing w:val="-12"/>
        </w:rPr>
        <w:t xml:space="preserve"> </w:t>
      </w:r>
      <w:r w:rsidRPr="005912C5">
        <w:t>record. Documentation</w:t>
      </w:r>
      <w:r w:rsidRPr="005912C5">
        <w:rPr>
          <w:spacing w:val="-5"/>
        </w:rPr>
        <w:t xml:space="preserve"> </w:t>
      </w:r>
      <w:r w:rsidRPr="005912C5">
        <w:t>must</w:t>
      </w:r>
      <w:r w:rsidRPr="005912C5">
        <w:rPr>
          <w:spacing w:val="-4"/>
        </w:rPr>
        <w:t xml:space="preserve"> </w:t>
      </w:r>
      <w:r w:rsidRPr="005912C5">
        <w:t>include</w:t>
      </w:r>
      <w:r w:rsidRPr="005912C5">
        <w:rPr>
          <w:spacing w:val="-2"/>
        </w:rPr>
        <w:t xml:space="preserve"> </w:t>
      </w:r>
      <w:r w:rsidRPr="005912C5">
        <w:t>an</w:t>
      </w:r>
      <w:r w:rsidRPr="005912C5">
        <w:rPr>
          <w:spacing w:val="-2"/>
        </w:rPr>
        <w:t xml:space="preserve"> </w:t>
      </w:r>
      <w:r w:rsidRPr="005912C5">
        <w:t>individualized</w:t>
      </w:r>
      <w:r w:rsidRPr="005912C5">
        <w:rPr>
          <w:spacing w:val="-6"/>
        </w:rPr>
        <w:t xml:space="preserve"> </w:t>
      </w:r>
      <w:r w:rsidRPr="005912C5">
        <w:t>plan</w:t>
      </w:r>
      <w:r w:rsidRPr="005912C5">
        <w:rPr>
          <w:spacing w:val="-2"/>
        </w:rPr>
        <w:t xml:space="preserve"> </w:t>
      </w:r>
      <w:r w:rsidRPr="005912C5">
        <w:t>of</w:t>
      </w:r>
      <w:r w:rsidRPr="005912C5">
        <w:rPr>
          <w:spacing w:val="-2"/>
        </w:rPr>
        <w:t xml:space="preserve"> </w:t>
      </w:r>
      <w:r w:rsidRPr="005912C5">
        <w:t>treatment</w:t>
      </w:r>
      <w:r w:rsidRPr="005912C5">
        <w:rPr>
          <w:spacing w:val="-4"/>
        </w:rPr>
        <w:t xml:space="preserve"> </w:t>
      </w:r>
      <w:r w:rsidRPr="005912C5">
        <w:t>and</w:t>
      </w:r>
      <w:r w:rsidRPr="005912C5">
        <w:rPr>
          <w:spacing w:val="-4"/>
        </w:rPr>
        <w:t xml:space="preserve"> </w:t>
      </w:r>
      <w:r w:rsidRPr="005912C5">
        <w:t>detailed</w:t>
      </w:r>
      <w:r w:rsidRPr="005912C5">
        <w:rPr>
          <w:spacing w:val="-4"/>
        </w:rPr>
        <w:t xml:space="preserve"> </w:t>
      </w:r>
      <w:r w:rsidRPr="005912C5">
        <w:t>record</w:t>
      </w:r>
      <w:r w:rsidRPr="005912C5">
        <w:rPr>
          <w:spacing w:val="-4"/>
        </w:rPr>
        <w:t xml:space="preserve"> </w:t>
      </w:r>
      <w:r w:rsidRPr="005912C5">
        <w:t>of</w:t>
      </w:r>
      <w:r w:rsidRPr="005912C5">
        <w:rPr>
          <w:spacing w:val="-2"/>
        </w:rPr>
        <w:t xml:space="preserve"> </w:t>
      </w:r>
      <w:r w:rsidRPr="005912C5">
        <w:t>intervention activities by unit of service. The provider of service is required to follow</w:t>
      </w:r>
      <w:r w:rsidRPr="005912C5">
        <w:rPr>
          <w:spacing w:val="-1"/>
        </w:rPr>
        <w:t xml:space="preserve"> </w:t>
      </w:r>
      <w:r w:rsidRPr="005912C5">
        <w:t>procedures</w:t>
      </w:r>
      <w:r w:rsidRPr="005912C5">
        <w:rPr>
          <w:spacing w:val="-2"/>
        </w:rPr>
        <w:t xml:space="preserve"> </w:t>
      </w:r>
      <w:r w:rsidRPr="005912C5">
        <w:t>set forth</w:t>
      </w:r>
      <w:r w:rsidRPr="005912C5">
        <w:rPr>
          <w:spacing w:val="-1"/>
        </w:rPr>
        <w:t xml:space="preserve"> </w:t>
      </w:r>
      <w:r w:rsidRPr="005912C5">
        <w:t xml:space="preserve">under </w:t>
      </w:r>
      <w:hyperlink r:id="rId90">
        <w:r w:rsidRPr="00B3148F">
          <w:rPr>
            <w:rStyle w:val="Hyperlink"/>
          </w:rPr>
          <w:t>13 CSR 70-3.030</w:t>
        </w:r>
      </w:hyperlink>
      <w:r w:rsidRPr="005912C5">
        <w:t>, which defines adequate documentation.</w:t>
      </w:r>
    </w:p>
    <w:p w14:paraId="34CE38CB" w14:textId="22E284F1" w:rsidR="00291E71" w:rsidRPr="005912C5" w:rsidRDefault="00A31761" w:rsidP="00B67DB3">
      <w:r w:rsidRPr="005912C5">
        <w:t xml:space="preserve">Group Home providers must also maintain service documentation described in </w:t>
      </w:r>
      <w:hyperlink w:anchor="_Section_3:_Documentation" w:history="1">
        <w:r w:rsidRPr="00B3148F">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8"/>
        </w:rPr>
        <w:t xml:space="preserve"> </w:t>
      </w:r>
      <w:r w:rsidRPr="005912C5">
        <w:t>objectives</w:t>
      </w:r>
      <w:r w:rsidRPr="005912C5">
        <w:rPr>
          <w:spacing w:val="-18"/>
        </w:rPr>
        <w:t xml:space="preserve"> </w:t>
      </w:r>
      <w:r w:rsidRPr="005912C5">
        <w:t>listed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304F85" w:rsidRPr="005912C5">
        <w:t>PCSP</w:t>
      </w:r>
      <w:r w:rsidRPr="005912C5">
        <w:t>.</w:t>
      </w:r>
      <w:r w:rsidRPr="005912C5">
        <w:rPr>
          <w:spacing w:val="-18"/>
        </w:rPr>
        <w:t xml:space="preserve"> </w:t>
      </w:r>
      <w:r w:rsidRPr="005912C5">
        <w:t>Written</w:t>
      </w:r>
      <w:r w:rsidRPr="005912C5">
        <w:rPr>
          <w:spacing w:val="-18"/>
        </w:rPr>
        <w:t xml:space="preserve"> </w:t>
      </w:r>
      <w:r w:rsidRPr="005912C5">
        <w:t>data</w:t>
      </w:r>
      <w:r w:rsidRPr="005912C5">
        <w:rPr>
          <w:spacing w:val="-18"/>
        </w:rPr>
        <w:t xml:space="preserve"> </w:t>
      </w:r>
      <w:r w:rsidRPr="005912C5">
        <w:t>shall</w:t>
      </w:r>
      <w:r w:rsidRPr="005912C5">
        <w:rPr>
          <w:spacing w:val="-18"/>
        </w:rPr>
        <w:t xml:space="preserve"> </w:t>
      </w:r>
      <w:r w:rsidRPr="005912C5">
        <w:t>be</w:t>
      </w:r>
      <w:r w:rsidRPr="005912C5">
        <w:rPr>
          <w:spacing w:val="-18"/>
        </w:rPr>
        <w:t xml:space="preserve"> </w:t>
      </w:r>
      <w:r w:rsidRPr="005912C5">
        <w:t>submitted</w:t>
      </w:r>
      <w:r w:rsidRPr="005912C5">
        <w:rPr>
          <w:spacing w:val="-18"/>
        </w:rPr>
        <w:t xml:space="preserve"> </w:t>
      </w:r>
      <w:r w:rsidRPr="005912C5">
        <w:t>to</w:t>
      </w:r>
      <w:r w:rsidRPr="005912C5">
        <w:rPr>
          <w:spacing w:val="-18"/>
        </w:rPr>
        <w:t xml:space="preserve"> </w:t>
      </w:r>
      <w:r w:rsidRPr="005912C5">
        <w:t>DMH</w:t>
      </w:r>
      <w:r w:rsidRPr="005912C5">
        <w:rPr>
          <w:spacing w:val="-18"/>
        </w:rPr>
        <w:t xml:space="preserve"> </w:t>
      </w:r>
      <w:r w:rsidRPr="005912C5">
        <w:t>authorizing</w:t>
      </w:r>
      <w:r w:rsidRPr="005912C5">
        <w:rPr>
          <w:spacing w:val="-18"/>
        </w:rPr>
        <w:t xml:space="preserve"> </w:t>
      </w:r>
      <w:r w:rsidRPr="005912C5">
        <w:t>staff</w:t>
      </w:r>
      <w:r w:rsidRPr="005912C5">
        <w:rPr>
          <w:spacing w:val="-18"/>
        </w:rPr>
        <w:t xml:space="preserve"> </w:t>
      </w:r>
      <w:r w:rsidRPr="005912C5">
        <w:t>as</w:t>
      </w:r>
      <w:r w:rsidRPr="005912C5">
        <w:rPr>
          <w:spacing w:val="-18"/>
        </w:rPr>
        <w:t xml:space="preserve"> </w:t>
      </w:r>
      <w:r w:rsidRPr="005912C5">
        <w:t>required.</w:t>
      </w:r>
    </w:p>
    <w:p w14:paraId="6665A201" w14:textId="2343D80A" w:rsidR="00291E71" w:rsidRPr="005912C5" w:rsidRDefault="00B3148F" w:rsidP="00B3148F">
      <w:pPr>
        <w:pStyle w:val="Heading3"/>
      </w:pPr>
      <w:bookmarkStart w:id="447" w:name="6.14_Health_Assessment_and_Coordination_"/>
      <w:bookmarkStart w:id="448" w:name="_Health_Assessment_and"/>
      <w:bookmarkStart w:id="449" w:name="_Toc223958489"/>
      <w:bookmarkStart w:id="450" w:name="_Toc223959063"/>
      <w:bookmarkStart w:id="451" w:name="_Toc224659228"/>
      <w:bookmarkStart w:id="452" w:name="_Toc224659440"/>
      <w:bookmarkEnd w:id="447"/>
      <w:bookmarkEnd w:id="448"/>
      <w:r>
        <w:t xml:space="preserve">6.14 </w:t>
      </w:r>
      <w:r w:rsidR="00A31761" w:rsidRPr="005912C5">
        <w:t>Health</w:t>
      </w:r>
      <w:r w:rsidR="00A31761" w:rsidRPr="005912C5">
        <w:rPr>
          <w:spacing w:val="-9"/>
        </w:rPr>
        <w:t xml:space="preserve"> </w:t>
      </w:r>
      <w:r w:rsidR="00A31761" w:rsidRPr="005912C5">
        <w:t>Assessment</w:t>
      </w:r>
      <w:r w:rsidR="00A31761" w:rsidRPr="005912C5">
        <w:rPr>
          <w:spacing w:val="-6"/>
        </w:rPr>
        <w:t xml:space="preserve"> </w:t>
      </w:r>
      <w:r w:rsidR="00A31761" w:rsidRPr="005912C5">
        <w:t>and</w:t>
      </w:r>
      <w:r w:rsidR="00A31761" w:rsidRPr="005912C5">
        <w:rPr>
          <w:spacing w:val="-6"/>
        </w:rPr>
        <w:t xml:space="preserve"> </w:t>
      </w:r>
      <w:r w:rsidR="00A31761" w:rsidRPr="005912C5">
        <w:t>Coordination</w:t>
      </w:r>
      <w:r w:rsidR="00A31761" w:rsidRPr="005912C5">
        <w:rPr>
          <w:spacing w:val="-6"/>
        </w:rPr>
        <w:t xml:space="preserve"> </w:t>
      </w:r>
      <w:r w:rsidR="00A31761" w:rsidRPr="005912C5">
        <w:rPr>
          <w:spacing w:val="-2"/>
        </w:rPr>
        <w:t>Services</w:t>
      </w:r>
      <w:bookmarkEnd w:id="449"/>
      <w:bookmarkEnd w:id="450"/>
      <w:bookmarkEnd w:id="451"/>
      <w:bookmarkEnd w:id="452"/>
    </w:p>
    <w:p w14:paraId="6404ED88" w14:textId="337A30DC" w:rsidR="00291E71" w:rsidRPr="005912C5" w:rsidRDefault="00A31761" w:rsidP="00B67DB3">
      <w:r w:rsidRPr="005912C5">
        <w:t>The</w:t>
      </w:r>
      <w:r w:rsidRPr="005912C5">
        <w:rPr>
          <w:spacing w:val="-2"/>
        </w:rPr>
        <w:t xml:space="preserve"> </w:t>
      </w:r>
      <w:r w:rsidRPr="005912C5">
        <w:t>Health</w:t>
      </w:r>
      <w:r w:rsidRPr="005912C5">
        <w:rPr>
          <w:spacing w:val="-5"/>
        </w:rPr>
        <w:t xml:space="preserve"> </w:t>
      </w:r>
      <w:r w:rsidRPr="005912C5">
        <w:t>Assessment</w:t>
      </w:r>
      <w:r w:rsidRPr="005912C5">
        <w:rPr>
          <w:spacing w:val="-5"/>
        </w:rPr>
        <w:t xml:space="preserve"> </w:t>
      </w:r>
      <w:r w:rsidRPr="005912C5">
        <w:t>and</w:t>
      </w:r>
      <w:r w:rsidRPr="005912C5">
        <w:rPr>
          <w:spacing w:val="-4"/>
        </w:rPr>
        <w:t xml:space="preserve"> </w:t>
      </w:r>
      <w:r w:rsidRPr="005912C5">
        <w:t>Coordination</w:t>
      </w:r>
      <w:r w:rsidRPr="005912C5">
        <w:rPr>
          <w:spacing w:val="-2"/>
        </w:rPr>
        <w:t xml:space="preserve"> </w:t>
      </w:r>
      <w:r w:rsidRPr="005912C5">
        <w:t>(HAC)</w:t>
      </w:r>
      <w:r w:rsidRPr="005912C5">
        <w:rPr>
          <w:spacing w:val="-5"/>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764F93" w:rsidRPr="005912C5">
        <w:t xml:space="preserve"> (4)</w:t>
      </w:r>
      <w:r w:rsidRPr="005912C5">
        <w:rPr>
          <w:spacing w:val="-2"/>
        </w:rPr>
        <w:t xml:space="preserve"> </w:t>
      </w:r>
      <w:r w:rsidRPr="005912C5">
        <w:t>of</w:t>
      </w:r>
      <w:r w:rsidRPr="005912C5">
        <w:rPr>
          <w:spacing w:val="-1"/>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2C196D33" w14:textId="18E01900" w:rsidR="00291E71" w:rsidRPr="005912C5" w:rsidRDefault="00A31761" w:rsidP="00B3148F">
      <w:pPr>
        <w:pStyle w:val="Heading4"/>
      </w:pPr>
      <w:bookmarkStart w:id="453" w:name="Service_Description:_Health_Assessment_a"/>
      <w:bookmarkStart w:id="454" w:name="_Toc223959064"/>
      <w:bookmarkStart w:id="455" w:name="_Toc224659441"/>
      <w:bookmarkEnd w:id="453"/>
      <w:r w:rsidRPr="005912C5">
        <w:t>Health</w:t>
      </w:r>
      <w:r w:rsidRPr="005912C5">
        <w:rPr>
          <w:spacing w:val="-12"/>
        </w:rPr>
        <w:t xml:space="preserve"> </w:t>
      </w:r>
      <w:r w:rsidRPr="005912C5">
        <w:t>Assessment</w:t>
      </w:r>
      <w:r w:rsidRPr="005912C5">
        <w:rPr>
          <w:spacing w:val="-11"/>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454"/>
      <w:bookmarkEnd w:id="455"/>
    </w:p>
    <w:p w14:paraId="667EFB7E" w14:textId="3CA203D7" w:rsidR="00291E71" w:rsidRPr="005912C5" w:rsidRDefault="00A31761" w:rsidP="00B67DB3">
      <w:r w:rsidRPr="005912C5">
        <w:t>HAC services are consultative telemedicine services designed for individuals with I/</w:t>
      </w:r>
      <w:r w:rsidR="00C84A78" w:rsidRPr="005912C5">
        <w:t>I</w:t>
      </w:r>
      <w:r w:rsidRPr="005912C5">
        <w:t xml:space="preserve">D receiving Home and Community Based Services (HCBS) waiver services. The services are intended to coordinate care with local emergency departments, urgent cares and primary care physicians to enable real time support, consultation and coordination on health issues. HAC services assist individuals, </w:t>
      </w:r>
      <w:r w:rsidR="00742F14" w:rsidRPr="005912C5">
        <w:t>families,</w:t>
      </w:r>
      <w:r w:rsidRPr="005912C5">
        <w:t xml:space="preserve"> and support providers in understanding the health symptoms with which individuals present to identify the most appropriate next steps. Services are available 24 hours</w:t>
      </w:r>
      <w:r w:rsidRPr="005912C5">
        <w:rPr>
          <w:spacing w:val="-16"/>
        </w:rPr>
        <w:t xml:space="preserve"> </w:t>
      </w:r>
      <w:r w:rsidRPr="005912C5">
        <w:t>a</w:t>
      </w:r>
      <w:r w:rsidRPr="005912C5">
        <w:rPr>
          <w:spacing w:val="-18"/>
        </w:rPr>
        <w:t xml:space="preserve"> </w:t>
      </w:r>
      <w:r w:rsidRPr="005912C5">
        <w:t>day,</w:t>
      </w:r>
      <w:r w:rsidRPr="005912C5">
        <w:rPr>
          <w:spacing w:val="-17"/>
        </w:rPr>
        <w:t xml:space="preserve"> </w:t>
      </w:r>
      <w:r w:rsidRPr="005912C5">
        <w:t>seven</w:t>
      </w:r>
      <w:r w:rsidRPr="005912C5">
        <w:rPr>
          <w:spacing w:val="-16"/>
        </w:rPr>
        <w:t xml:space="preserve"> </w:t>
      </w:r>
      <w:r w:rsidRPr="005912C5">
        <w:t>(7)</w:t>
      </w:r>
      <w:r w:rsidRPr="005912C5">
        <w:rPr>
          <w:spacing w:val="-16"/>
        </w:rPr>
        <w:t xml:space="preserve"> </w:t>
      </w:r>
      <w:r w:rsidRPr="005912C5">
        <w:t>days</w:t>
      </w:r>
      <w:r w:rsidRPr="005912C5">
        <w:rPr>
          <w:spacing w:val="-16"/>
        </w:rPr>
        <w:t xml:space="preserve"> </w:t>
      </w:r>
      <w:r w:rsidRPr="005912C5">
        <w:t>a</w:t>
      </w:r>
      <w:r w:rsidRPr="005912C5">
        <w:rPr>
          <w:spacing w:val="-18"/>
        </w:rPr>
        <w:t xml:space="preserve"> </w:t>
      </w:r>
      <w:r w:rsidRPr="005912C5">
        <w:t>week</w:t>
      </w:r>
      <w:r w:rsidRPr="005912C5">
        <w:rPr>
          <w:spacing w:val="-16"/>
        </w:rPr>
        <w:t xml:space="preserve"> </w:t>
      </w:r>
      <w:r w:rsidRPr="005912C5">
        <w:t>and</w:t>
      </w:r>
      <w:r w:rsidRPr="005912C5">
        <w:rPr>
          <w:spacing w:val="-17"/>
        </w:rPr>
        <w:t xml:space="preserve"> </w:t>
      </w:r>
      <w:r w:rsidRPr="005912C5">
        <w:t>include</w:t>
      </w:r>
      <w:r w:rsidRPr="005912C5">
        <w:rPr>
          <w:spacing w:val="-16"/>
        </w:rPr>
        <w:t xml:space="preserve"> </w:t>
      </w:r>
      <w:r w:rsidRPr="005912C5">
        <w:t>immediate</w:t>
      </w:r>
      <w:r w:rsidRPr="005912C5">
        <w:rPr>
          <w:spacing w:val="-16"/>
        </w:rPr>
        <w:t xml:space="preserve"> </w:t>
      </w:r>
      <w:r w:rsidRPr="005912C5">
        <w:t>evaluations,</w:t>
      </w:r>
      <w:r w:rsidRPr="005912C5">
        <w:rPr>
          <w:spacing w:val="-17"/>
        </w:rPr>
        <w:t xml:space="preserve"> </w:t>
      </w:r>
      <w:r w:rsidRPr="005912C5">
        <w:t>video-assisted</w:t>
      </w:r>
      <w:r w:rsidRPr="005912C5">
        <w:rPr>
          <w:spacing w:val="-17"/>
        </w:rPr>
        <w:t xml:space="preserve"> </w:t>
      </w:r>
      <w:r w:rsidRPr="005912C5">
        <w:t>examinations, treatment plans, discussion</w:t>
      </w:r>
      <w:r w:rsidR="00742F14" w:rsidRPr="005912C5">
        <w:t>,</w:t>
      </w:r>
      <w:r w:rsidRPr="005912C5">
        <w:t xml:space="preserve"> and coordination with individuals and/or caregivers.</w:t>
      </w:r>
    </w:p>
    <w:p w14:paraId="2AAE6C5A" w14:textId="240874C9" w:rsidR="00291E71" w:rsidRPr="005912C5" w:rsidRDefault="00A31761" w:rsidP="00B67DB3">
      <w:r w:rsidRPr="005912C5">
        <w:t>HAC services provide disability-specific advice regarding instances when it is appropriate to seek additional medical treatment. HAC services can occur while the individual is in their home. The services</w:t>
      </w:r>
      <w:r w:rsidRPr="005912C5">
        <w:rPr>
          <w:spacing w:val="-2"/>
        </w:rPr>
        <w:t xml:space="preserve"> </w:t>
      </w:r>
      <w:r w:rsidRPr="005912C5">
        <w:t>are</w:t>
      </w:r>
      <w:r w:rsidRPr="005912C5">
        <w:rPr>
          <w:spacing w:val="-1"/>
        </w:rPr>
        <w:t xml:space="preserve"> </w:t>
      </w:r>
      <w:r w:rsidRPr="005912C5">
        <w:t>a</w:t>
      </w:r>
      <w:r w:rsidRPr="005912C5">
        <w:rPr>
          <w:spacing w:val="-3"/>
        </w:rPr>
        <w:t xml:space="preserve"> </w:t>
      </w:r>
      <w:r w:rsidRPr="005912C5">
        <w:t>conduit</w:t>
      </w:r>
      <w:r w:rsidRPr="005912C5">
        <w:rPr>
          <w:spacing w:val="-3"/>
        </w:rPr>
        <w:t xml:space="preserve"> </w:t>
      </w:r>
      <w:r w:rsidRPr="005912C5">
        <w:t>to,</w:t>
      </w:r>
      <w:r w:rsidRPr="005912C5">
        <w:rPr>
          <w:spacing w:val="-3"/>
        </w:rPr>
        <w:t xml:space="preserve"> </w:t>
      </w:r>
      <w:r w:rsidRPr="005912C5">
        <w:t>rather</w:t>
      </w:r>
      <w:r w:rsidRPr="005912C5">
        <w:rPr>
          <w:spacing w:val="-1"/>
        </w:rPr>
        <w:t xml:space="preserve"> </w:t>
      </w:r>
      <w:r w:rsidRPr="005912C5">
        <w:t>than</w:t>
      </w:r>
      <w:r w:rsidRPr="005912C5">
        <w:rPr>
          <w:spacing w:val="-1"/>
        </w:rPr>
        <w:t xml:space="preserve"> </w:t>
      </w:r>
      <w:r w:rsidRPr="005912C5">
        <w:t>a</w:t>
      </w:r>
      <w:r w:rsidRPr="005912C5">
        <w:rPr>
          <w:spacing w:val="-3"/>
        </w:rPr>
        <w:t xml:space="preserve"> </w:t>
      </w:r>
      <w:r w:rsidRPr="005912C5">
        <w:t>duplication</w:t>
      </w:r>
      <w:r w:rsidRPr="005912C5">
        <w:rPr>
          <w:spacing w:val="-1"/>
        </w:rPr>
        <w:t xml:space="preserve"> </w:t>
      </w:r>
      <w:r w:rsidRPr="005912C5">
        <w:t>of,</w:t>
      </w:r>
      <w:r w:rsidRPr="005912C5">
        <w:rPr>
          <w:spacing w:val="-3"/>
        </w:rPr>
        <w:t xml:space="preserve"> </w:t>
      </w:r>
      <w:r w:rsidRPr="005912C5">
        <w:t>medical</w:t>
      </w:r>
      <w:r w:rsidRPr="005912C5">
        <w:rPr>
          <w:spacing w:val="-2"/>
        </w:rPr>
        <w:t xml:space="preserve"> </w:t>
      </w:r>
      <w:r w:rsidRPr="005912C5">
        <w:t>services</w:t>
      </w:r>
      <w:r w:rsidRPr="005912C5">
        <w:rPr>
          <w:spacing w:val="-4"/>
        </w:rPr>
        <w:t xml:space="preserve"> </w:t>
      </w:r>
      <w:r w:rsidRPr="005912C5">
        <w:t>covered</w:t>
      </w:r>
      <w:r w:rsidRPr="005912C5">
        <w:rPr>
          <w:spacing w:val="-5"/>
        </w:rPr>
        <w:t xml:space="preserve"> </w:t>
      </w:r>
      <w:r w:rsidRPr="005912C5">
        <w:t>under</w:t>
      </w:r>
      <w:r w:rsidRPr="005912C5">
        <w:rPr>
          <w:spacing w:val="-1"/>
        </w:rPr>
        <w:t xml:space="preserve"> </w:t>
      </w:r>
      <w:r w:rsidRPr="005912C5">
        <w:t>the</w:t>
      </w:r>
      <w:r w:rsidRPr="005912C5">
        <w:rPr>
          <w:spacing w:val="-2"/>
        </w:rPr>
        <w:t xml:space="preserve"> </w:t>
      </w:r>
      <w:r w:rsidRPr="005912C5">
        <w:t>Medicaid state plan. In addition to assessing the</w:t>
      </w:r>
      <w:r w:rsidRPr="005912C5">
        <w:rPr>
          <w:spacing w:val="-1"/>
        </w:rPr>
        <w:t xml:space="preserve"> </w:t>
      </w:r>
      <w:r w:rsidRPr="005912C5">
        <w:t>need for medical attention specific</w:t>
      </w:r>
      <w:r w:rsidRPr="005912C5">
        <w:rPr>
          <w:spacing w:val="-1"/>
        </w:rPr>
        <w:t xml:space="preserve"> </w:t>
      </w:r>
      <w:r w:rsidRPr="005912C5">
        <w:t>to individuals with I/</w:t>
      </w:r>
      <w:r w:rsidR="00C84A78" w:rsidRPr="005912C5">
        <w:t>I</w:t>
      </w:r>
      <w:r w:rsidRPr="005912C5">
        <w:t>D, HAC services include support and consultation to families and DSPs. This component builds the capacity of families and DSPs (who do not possess medical credentials) to better understand the best approaches for supporting the individual depending on their symptom presentation.</w:t>
      </w:r>
    </w:p>
    <w:p w14:paraId="007F9503" w14:textId="77777777" w:rsidR="00291E71" w:rsidRPr="005912C5" w:rsidRDefault="00A31761" w:rsidP="00B67DB3">
      <w:r w:rsidRPr="005912C5">
        <w:t>HAC services provide a</w:t>
      </w:r>
      <w:r w:rsidRPr="005912C5">
        <w:rPr>
          <w:spacing w:val="-1"/>
        </w:rPr>
        <w:t xml:space="preserve"> </w:t>
      </w:r>
      <w:r w:rsidRPr="005912C5">
        <w:t>real time health assessment to determine the best clinical course of action, often avoiding unnecessary emergency room visits. If a hospital visit is clinically necessary, this service allows the HAC services provider to communicate with the emergency department (ED) directly, ensuring advance preparation for the ED.</w:t>
      </w:r>
    </w:p>
    <w:p w14:paraId="39843F2D" w14:textId="77777777" w:rsidR="00291E71" w:rsidRPr="005912C5" w:rsidRDefault="00A31761" w:rsidP="00B67DB3">
      <w:r w:rsidRPr="005912C5">
        <w:t>HAC services include follow-up consultations with the individual or family and/or caregiver of the individual within 18 hours of the initial call.</w:t>
      </w:r>
    </w:p>
    <w:p w14:paraId="217865D6" w14:textId="4A1AD91A" w:rsidR="00291E71" w:rsidRPr="005912C5" w:rsidRDefault="00A31761" w:rsidP="00B3148F">
      <w:pPr>
        <w:pStyle w:val="Heading4"/>
      </w:pPr>
      <w:bookmarkStart w:id="456" w:name="Service_Limitations:_Health_Assessment_a"/>
      <w:bookmarkStart w:id="457" w:name="_Toc223959065"/>
      <w:bookmarkStart w:id="458" w:name="_Toc224659442"/>
      <w:bookmarkEnd w:id="456"/>
      <w:r w:rsidRPr="005912C5">
        <w:t>Health</w:t>
      </w:r>
      <w:r w:rsidRPr="005912C5">
        <w:rPr>
          <w:spacing w:val="-11"/>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w:t>
      </w:r>
      <w:r w:rsidR="00764F93" w:rsidRPr="005912C5">
        <w:rPr>
          <w:spacing w:val="-12"/>
        </w:rPr>
        <w:t xml:space="preserve"> </w:t>
      </w:r>
      <w:r w:rsidR="00764F93" w:rsidRPr="005912C5">
        <w:t>Limitations</w:t>
      </w:r>
      <w:bookmarkEnd w:id="457"/>
      <w:bookmarkEnd w:id="458"/>
    </w:p>
    <w:p w14:paraId="22E7826F" w14:textId="77777777" w:rsidR="00291E71" w:rsidRPr="005912C5" w:rsidRDefault="00A31761" w:rsidP="00B67DB3">
      <w:r w:rsidRPr="005912C5">
        <w:t>HAC services are not to duplicate any service available through the Medicaid state plan nor shall they</w:t>
      </w:r>
      <w:r w:rsidRPr="005912C5">
        <w:rPr>
          <w:spacing w:val="-7"/>
        </w:rPr>
        <w:t xml:space="preserve"> </w:t>
      </w:r>
      <w:r w:rsidRPr="005912C5">
        <w:t>replace</w:t>
      </w:r>
      <w:r w:rsidRPr="005912C5">
        <w:rPr>
          <w:spacing w:val="-4"/>
        </w:rPr>
        <w:t xml:space="preserve"> </w:t>
      </w:r>
      <w:r w:rsidRPr="005912C5">
        <w:t>in-person</w:t>
      </w:r>
      <w:r w:rsidRPr="005912C5">
        <w:rPr>
          <w:spacing w:val="-6"/>
        </w:rPr>
        <w:t xml:space="preserve"> </w:t>
      </w:r>
      <w:r w:rsidRPr="005912C5">
        <w:t>exams</w:t>
      </w:r>
      <w:r w:rsidRPr="005912C5">
        <w:rPr>
          <w:spacing w:val="-4"/>
        </w:rPr>
        <w:t xml:space="preserve"> </w:t>
      </w:r>
      <w:r w:rsidRPr="005912C5">
        <w:t>when</w:t>
      </w:r>
      <w:r w:rsidRPr="005912C5">
        <w:rPr>
          <w:spacing w:val="-4"/>
        </w:rPr>
        <w:t xml:space="preserve"> </w:t>
      </w:r>
      <w:r w:rsidRPr="005912C5">
        <w:t>they</w:t>
      </w:r>
      <w:r w:rsidRPr="005912C5">
        <w:rPr>
          <w:spacing w:val="-4"/>
        </w:rPr>
        <w:t xml:space="preserve"> </w:t>
      </w:r>
      <w:r w:rsidRPr="005912C5">
        <w:t>are</w:t>
      </w:r>
      <w:r w:rsidRPr="005912C5">
        <w:rPr>
          <w:spacing w:val="-6"/>
        </w:rPr>
        <w:t xml:space="preserve"> </w:t>
      </w:r>
      <w:r w:rsidRPr="005912C5">
        <w:t>needed.</w:t>
      </w:r>
      <w:r w:rsidRPr="005912C5">
        <w:rPr>
          <w:spacing w:val="-7"/>
        </w:rPr>
        <w:t xml:space="preserve"> </w:t>
      </w:r>
      <w:r w:rsidRPr="005912C5">
        <w:t>These</w:t>
      </w:r>
      <w:r w:rsidRPr="005912C5">
        <w:rPr>
          <w:spacing w:val="-6"/>
        </w:rPr>
        <w:t xml:space="preserve"> </w:t>
      </w:r>
      <w:r w:rsidRPr="005912C5">
        <w:t>services</w:t>
      </w:r>
      <w:r w:rsidRPr="005912C5">
        <w:rPr>
          <w:spacing w:val="-4"/>
        </w:rPr>
        <w:t xml:space="preserve"> </w:t>
      </w:r>
      <w:r w:rsidRPr="005912C5">
        <w:t>do</w:t>
      </w:r>
      <w:r w:rsidRPr="005912C5">
        <w:rPr>
          <w:spacing w:val="-8"/>
        </w:rPr>
        <w:t xml:space="preserve"> </w:t>
      </w:r>
      <w:r w:rsidRPr="005912C5">
        <w:t>not</w:t>
      </w:r>
      <w:r w:rsidRPr="005912C5">
        <w:rPr>
          <w:spacing w:val="-7"/>
        </w:rPr>
        <w:t xml:space="preserve"> </w:t>
      </w:r>
      <w:r w:rsidRPr="005912C5">
        <w:t>replace</w:t>
      </w:r>
      <w:r w:rsidRPr="005912C5">
        <w:rPr>
          <w:spacing w:val="-6"/>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an individual to have a primary care physician.</w:t>
      </w:r>
    </w:p>
    <w:p w14:paraId="26839EF0" w14:textId="12269D88" w:rsidR="00291E71" w:rsidRPr="005912C5" w:rsidRDefault="00A31761" w:rsidP="00B67DB3">
      <w:r w:rsidRPr="005912C5">
        <w:t>The</w:t>
      </w:r>
      <w:r w:rsidRPr="005912C5">
        <w:rPr>
          <w:spacing w:val="-8"/>
        </w:rPr>
        <w:t xml:space="preserve"> </w:t>
      </w:r>
      <w:r w:rsidRPr="005912C5">
        <w:t>costs</w:t>
      </w:r>
      <w:r w:rsidRPr="005912C5">
        <w:rPr>
          <w:spacing w:val="-9"/>
        </w:rPr>
        <w:t xml:space="preserve"> </w:t>
      </w:r>
      <w:r w:rsidRPr="005912C5">
        <w:t>of</w:t>
      </w:r>
      <w:r w:rsidRPr="005912C5">
        <w:rPr>
          <w:spacing w:val="-9"/>
        </w:rPr>
        <w:t xml:space="preserve"> </w:t>
      </w:r>
      <w:r w:rsidRPr="005912C5">
        <w:t>HAC</w:t>
      </w:r>
      <w:r w:rsidRPr="005912C5">
        <w:rPr>
          <w:spacing w:val="-9"/>
        </w:rPr>
        <w:t xml:space="preserve"> </w:t>
      </w:r>
      <w:r w:rsidRPr="005912C5">
        <w:t>services</w:t>
      </w:r>
      <w:r w:rsidRPr="005912C5">
        <w:rPr>
          <w:spacing w:val="-9"/>
        </w:rPr>
        <w:t xml:space="preserve"> </w:t>
      </w:r>
      <w:r w:rsidRPr="005912C5">
        <w:t>must</w:t>
      </w:r>
      <w:r w:rsidRPr="005912C5">
        <w:rPr>
          <w:spacing w:val="-12"/>
        </w:rPr>
        <w:t xml:space="preserve"> </w:t>
      </w:r>
      <w:r w:rsidRPr="005912C5">
        <w:t>not</w:t>
      </w:r>
      <w:r w:rsidRPr="005912C5">
        <w:rPr>
          <w:spacing w:val="-10"/>
        </w:rPr>
        <w:t xml:space="preserve"> </w:t>
      </w:r>
      <w:r w:rsidRPr="005912C5">
        <w:t>exceed</w:t>
      </w:r>
      <w:r w:rsidRPr="005912C5">
        <w:rPr>
          <w:spacing w:val="-10"/>
        </w:rPr>
        <w:t xml:space="preserve"> </w:t>
      </w:r>
      <w:r w:rsidRPr="005912C5">
        <w:t>the</w:t>
      </w:r>
      <w:r w:rsidRPr="005912C5">
        <w:rPr>
          <w:spacing w:val="-11"/>
        </w:rPr>
        <w:t xml:space="preserve"> </w:t>
      </w:r>
      <w:r w:rsidR="00662199" w:rsidRPr="005912C5">
        <w:t>MHD</w:t>
      </w:r>
      <w:r w:rsidR="00662199" w:rsidRPr="005912C5">
        <w:rPr>
          <w:spacing w:val="-10"/>
        </w:rPr>
        <w:t xml:space="preserve"> </w:t>
      </w:r>
      <w:r w:rsidRPr="005912C5">
        <w:t>maximum</w:t>
      </w:r>
      <w:r w:rsidRPr="005912C5">
        <w:rPr>
          <w:spacing w:val="-9"/>
        </w:rPr>
        <w:t xml:space="preserve"> </w:t>
      </w:r>
      <w:r w:rsidRPr="005912C5">
        <w:t>rate</w:t>
      </w:r>
      <w:r w:rsidRPr="005912C5">
        <w:rPr>
          <w:spacing w:val="-11"/>
        </w:rPr>
        <w:t xml:space="preserve"> </w:t>
      </w:r>
      <w:r w:rsidRPr="005912C5">
        <w:t>per</w:t>
      </w:r>
      <w:r w:rsidRPr="005912C5">
        <w:rPr>
          <w:spacing w:val="-9"/>
        </w:rPr>
        <w:t xml:space="preserve"> </w:t>
      </w:r>
      <w:r w:rsidR="00F3341F" w:rsidRPr="005912C5">
        <w:rPr>
          <w:spacing w:val="-9"/>
        </w:rPr>
        <w:t xml:space="preserve">PCSP </w:t>
      </w:r>
      <w:r w:rsidRPr="005912C5">
        <w:t>year,</w:t>
      </w:r>
      <w:r w:rsidRPr="005912C5">
        <w:rPr>
          <w:spacing w:val="-10"/>
        </w:rPr>
        <w:t xml:space="preserve"> </w:t>
      </w:r>
      <w:r w:rsidRPr="005912C5">
        <w:t>per</w:t>
      </w:r>
      <w:r w:rsidRPr="005912C5">
        <w:rPr>
          <w:spacing w:val="-9"/>
        </w:rPr>
        <w:t xml:space="preserve"> </w:t>
      </w:r>
      <w:r w:rsidRPr="005912C5">
        <w:t>individual.</w:t>
      </w:r>
      <w:r w:rsidRPr="005912C5">
        <w:rPr>
          <w:spacing w:val="-13"/>
        </w:rPr>
        <w:t xml:space="preserve"> </w:t>
      </w:r>
      <w:r w:rsidR="00671275" w:rsidRPr="005912C5">
        <w:t>Refer to</w:t>
      </w:r>
      <w:r w:rsidRPr="005912C5">
        <w:t xml:space="preserve"> the Health Assessment and Coordination</w:t>
      </w:r>
      <w:r w:rsidR="00671275" w:rsidRPr="005912C5">
        <w:t xml:space="preserve"> Billing Information</w:t>
      </w:r>
      <w:r w:rsidRPr="005912C5">
        <w:t xml:space="preserve"> section</w:t>
      </w:r>
      <w:r w:rsidR="00671275" w:rsidRPr="005912C5">
        <w:t xml:space="preserve"> below</w:t>
      </w:r>
      <w:r w:rsidRPr="005912C5">
        <w:t xml:space="preserve"> for maximum units of service regarding HAC.</w:t>
      </w:r>
    </w:p>
    <w:p w14:paraId="3A88FACE" w14:textId="77777777" w:rsidR="005B7B2C" w:rsidRPr="00B3148F" w:rsidRDefault="005B7B2C" w:rsidP="00B3148F">
      <w:pPr>
        <w:pStyle w:val="Heading4"/>
      </w:pPr>
      <w:bookmarkStart w:id="459" w:name="_Toc223959066"/>
      <w:bookmarkStart w:id="460" w:name="_Toc224659443"/>
      <w:bookmarkStart w:id="461" w:name="_Hlk189208404"/>
      <w:r w:rsidRPr="00B3148F">
        <w:t>Virtual delivery</w:t>
      </w:r>
      <w:bookmarkEnd w:id="459"/>
      <w:bookmarkEnd w:id="460"/>
    </w:p>
    <w:p w14:paraId="340A96D0" w14:textId="2ECFFC54" w:rsidR="005B7B2C" w:rsidRPr="005912C5" w:rsidRDefault="005B7B2C" w:rsidP="00B67DB3">
      <w:r w:rsidRPr="005912C5">
        <w:t>When</w:t>
      </w:r>
      <w:r w:rsidRPr="005912C5">
        <w:rPr>
          <w:spacing w:val="-18"/>
        </w:rPr>
        <w:t xml:space="preserve"> </w:t>
      </w:r>
      <w:r w:rsidRPr="005912C5">
        <w:t>providing</w:t>
      </w:r>
      <w:r w:rsidRPr="005912C5">
        <w:rPr>
          <w:spacing w:val="-17"/>
        </w:rPr>
        <w:t xml:space="preserve"> </w:t>
      </w:r>
      <w:r w:rsidRPr="005912C5">
        <w:t>HAC</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B3148F">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22752306" w14:textId="6A3F889E" w:rsidR="00291E71" w:rsidRPr="005912C5" w:rsidRDefault="00A31761" w:rsidP="00B3148F">
      <w:pPr>
        <w:pStyle w:val="Heading4"/>
      </w:pPr>
      <w:bookmarkStart w:id="462" w:name="Provider_Requirements:_Health_Assessment"/>
      <w:bookmarkStart w:id="463" w:name="_Toc223959067"/>
      <w:bookmarkStart w:id="464" w:name="_Toc224659444"/>
      <w:bookmarkEnd w:id="461"/>
      <w:bookmarkEnd w:id="462"/>
      <w:r w:rsidRPr="005912C5">
        <w:t>Health</w:t>
      </w:r>
      <w:r w:rsidRPr="005912C5">
        <w:rPr>
          <w:spacing w:val="-13"/>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Provider</w:t>
      </w:r>
      <w:r w:rsidR="00764F93" w:rsidRPr="005912C5">
        <w:rPr>
          <w:spacing w:val="-13"/>
        </w:rPr>
        <w:t xml:space="preserve"> </w:t>
      </w:r>
      <w:r w:rsidR="00764F93" w:rsidRPr="005912C5">
        <w:t>Requirements</w:t>
      </w:r>
      <w:bookmarkEnd w:id="463"/>
      <w:bookmarkEnd w:id="464"/>
    </w:p>
    <w:p w14:paraId="02CD5BC0" w14:textId="6A16F795" w:rsidR="00291E71" w:rsidRPr="005912C5" w:rsidRDefault="00A31761" w:rsidP="00B67DB3">
      <w:r w:rsidRPr="005912C5">
        <w:t>The</w:t>
      </w:r>
      <w:r w:rsidRPr="005912C5">
        <w:rPr>
          <w:spacing w:val="-4"/>
        </w:rPr>
        <w:t xml:space="preserve"> </w:t>
      </w:r>
      <w:r w:rsidRPr="005912C5">
        <w:t>provider</w:t>
      </w:r>
      <w:r w:rsidRPr="005912C5">
        <w:rPr>
          <w:spacing w:val="-4"/>
        </w:rPr>
        <w:t xml:space="preserve"> </w:t>
      </w:r>
      <w:r w:rsidRPr="005912C5">
        <w:t>must</w:t>
      </w:r>
      <w:r w:rsidRPr="005912C5">
        <w:rPr>
          <w:spacing w:val="-5"/>
        </w:rPr>
        <w:t xml:space="preserve"> </w:t>
      </w:r>
      <w:r w:rsidRPr="005912C5">
        <w:t>satisfy</w:t>
      </w:r>
      <w:r w:rsidRPr="005912C5">
        <w:rPr>
          <w:spacing w:val="-3"/>
        </w:rPr>
        <w:t xml:space="preserve"> </w:t>
      </w:r>
      <w:r w:rsidRPr="005912C5">
        <w:t>the</w:t>
      </w:r>
      <w:r w:rsidRPr="005912C5">
        <w:rPr>
          <w:spacing w:val="-1"/>
        </w:rPr>
        <w:t xml:space="preserve"> </w:t>
      </w:r>
      <w:r w:rsidRPr="005912C5">
        <w:t>following</w:t>
      </w:r>
      <w:r w:rsidRPr="005912C5">
        <w:rPr>
          <w:spacing w:val="-5"/>
        </w:rPr>
        <w:t xml:space="preserve"> </w:t>
      </w:r>
      <w:r w:rsidRPr="005912C5">
        <w:t>requirements</w:t>
      </w:r>
      <w:r w:rsidRPr="005912C5">
        <w:rPr>
          <w:spacing w:val="-3"/>
        </w:rPr>
        <w:t xml:space="preserve"> </w:t>
      </w:r>
      <w:r w:rsidRPr="005912C5">
        <w:t>to</w:t>
      </w:r>
      <w:r w:rsidRPr="005912C5">
        <w:rPr>
          <w:spacing w:val="-3"/>
        </w:rPr>
        <w:t xml:space="preserve"> </w:t>
      </w:r>
      <w:r w:rsidRPr="005912C5">
        <w:t>offer</w:t>
      </w:r>
      <w:r w:rsidRPr="005912C5">
        <w:rPr>
          <w:spacing w:val="-4"/>
        </w:rPr>
        <w:t xml:space="preserve"> </w:t>
      </w:r>
      <w:r w:rsidRPr="005912C5">
        <w:t>HAC</w:t>
      </w:r>
      <w:r w:rsidRPr="005912C5">
        <w:rPr>
          <w:spacing w:val="-4"/>
        </w:rPr>
        <w:t xml:space="preserve"> </w:t>
      </w:r>
      <w:r w:rsidRPr="005912C5">
        <w:rPr>
          <w:spacing w:val="-2"/>
        </w:rPr>
        <w:t>services:</w:t>
      </w:r>
    </w:p>
    <w:p w14:paraId="1B457B91" w14:textId="77777777" w:rsidR="00291E71" w:rsidRPr="005912C5" w:rsidRDefault="00A31761" w:rsidP="00B3148F">
      <w:pPr>
        <w:pStyle w:val="ListBullet"/>
      </w:pPr>
      <w:r w:rsidRPr="005912C5">
        <w:t>Licensed</w:t>
      </w:r>
      <w:r w:rsidRPr="005912C5">
        <w:rPr>
          <w:spacing w:val="-7"/>
        </w:rPr>
        <w:t xml:space="preserve"> </w:t>
      </w:r>
      <w:r w:rsidRPr="005912C5">
        <w:t>in</w:t>
      </w:r>
      <w:r w:rsidRPr="005912C5">
        <w:rPr>
          <w:spacing w:val="-2"/>
        </w:rPr>
        <w:t xml:space="preserve"> </w:t>
      </w:r>
      <w:r w:rsidRPr="005912C5">
        <w:t>the</w:t>
      </w:r>
      <w:r w:rsidRPr="005912C5">
        <w:rPr>
          <w:spacing w:val="-2"/>
        </w:rPr>
        <w:t xml:space="preserve"> </w:t>
      </w:r>
      <w:r w:rsidRPr="005912C5">
        <w:t>State</w:t>
      </w:r>
      <w:r w:rsidRPr="005912C5">
        <w:rPr>
          <w:spacing w:val="-2"/>
        </w:rPr>
        <w:t xml:space="preserve"> </w:t>
      </w:r>
      <w:r w:rsidRPr="005912C5">
        <w:t>of</w:t>
      </w:r>
      <w:r w:rsidRPr="005912C5">
        <w:rPr>
          <w:spacing w:val="-5"/>
        </w:rPr>
        <w:t xml:space="preserve"> </w:t>
      </w:r>
      <w:r w:rsidRPr="005912C5">
        <w:t>Missouri,</w:t>
      </w:r>
      <w:r w:rsidRPr="005912C5">
        <w:rPr>
          <w:spacing w:val="-4"/>
        </w:rPr>
        <w:t xml:space="preserve"> </w:t>
      </w:r>
      <w:r w:rsidRPr="005912C5">
        <w:t>or</w:t>
      </w:r>
      <w:r w:rsidRPr="005912C5">
        <w:rPr>
          <w:spacing w:val="-5"/>
        </w:rPr>
        <w:t xml:space="preserve"> </w:t>
      </w:r>
      <w:r w:rsidRPr="005912C5">
        <w:t>have</w:t>
      </w:r>
      <w:r w:rsidRPr="005912C5">
        <w:rPr>
          <w:spacing w:val="-2"/>
        </w:rPr>
        <w:t xml:space="preserve"> </w:t>
      </w:r>
      <w:r w:rsidRPr="005912C5">
        <w:t>appropriate</w:t>
      </w:r>
      <w:r w:rsidRPr="005912C5">
        <w:rPr>
          <w:spacing w:val="-2"/>
        </w:rPr>
        <w:t xml:space="preserve"> reciprocity</w:t>
      </w:r>
    </w:p>
    <w:p w14:paraId="53A2209A" w14:textId="77777777" w:rsidR="00291E71" w:rsidRPr="005912C5" w:rsidRDefault="00A31761" w:rsidP="00B3148F">
      <w:pPr>
        <w:pStyle w:val="ListBullet"/>
      </w:pPr>
      <w:r w:rsidRPr="005912C5">
        <w:t>Licensed</w:t>
      </w:r>
      <w:r w:rsidRPr="005912C5">
        <w:rPr>
          <w:spacing w:val="-7"/>
        </w:rPr>
        <w:t xml:space="preserve"> </w:t>
      </w:r>
      <w:r w:rsidRPr="005912C5">
        <w:t>by</w:t>
      </w:r>
      <w:r w:rsidRPr="005912C5">
        <w:rPr>
          <w:spacing w:val="-3"/>
        </w:rPr>
        <w:t xml:space="preserve"> </w:t>
      </w:r>
      <w:r w:rsidRPr="005912C5">
        <w:t>the</w:t>
      </w:r>
      <w:r w:rsidRPr="005912C5">
        <w:rPr>
          <w:spacing w:val="-2"/>
        </w:rPr>
        <w:t xml:space="preserve"> </w:t>
      </w:r>
      <w:r w:rsidRPr="005912C5">
        <w:t>American</w:t>
      </w:r>
      <w:r w:rsidRPr="005912C5">
        <w:rPr>
          <w:spacing w:val="-2"/>
        </w:rPr>
        <w:t xml:space="preserve"> </w:t>
      </w:r>
      <w:r w:rsidRPr="005912C5">
        <w:t>Board</w:t>
      </w:r>
      <w:r w:rsidRPr="005912C5">
        <w:rPr>
          <w:spacing w:val="-4"/>
        </w:rPr>
        <w:t xml:space="preserve"> </w:t>
      </w:r>
      <w:r w:rsidRPr="005912C5">
        <w:t>of</w:t>
      </w:r>
      <w:r w:rsidRPr="005912C5">
        <w:rPr>
          <w:spacing w:val="-5"/>
        </w:rPr>
        <w:t xml:space="preserve"> </w:t>
      </w:r>
      <w:r w:rsidRPr="005912C5">
        <w:t>Medical</w:t>
      </w:r>
      <w:r w:rsidRPr="005912C5">
        <w:rPr>
          <w:spacing w:val="-3"/>
        </w:rPr>
        <w:t xml:space="preserve"> </w:t>
      </w:r>
      <w:r w:rsidRPr="005912C5">
        <w:t>Specialties</w:t>
      </w:r>
      <w:r w:rsidRPr="005912C5">
        <w:rPr>
          <w:spacing w:val="-3"/>
        </w:rPr>
        <w:t xml:space="preserve"> </w:t>
      </w:r>
      <w:r w:rsidRPr="005912C5">
        <w:rPr>
          <w:spacing w:val="-2"/>
        </w:rPr>
        <w:t>(ABMS)</w:t>
      </w:r>
    </w:p>
    <w:p w14:paraId="0DC983E6" w14:textId="77777777" w:rsidR="00291E71" w:rsidRPr="005912C5" w:rsidRDefault="00A31761" w:rsidP="00B3148F">
      <w:pPr>
        <w:pStyle w:val="ListBullet"/>
      </w:pPr>
      <w:r w:rsidRPr="005912C5">
        <w:t>Board</w:t>
      </w:r>
      <w:r w:rsidRPr="005912C5">
        <w:rPr>
          <w:spacing w:val="-5"/>
        </w:rPr>
        <w:t xml:space="preserve"> </w:t>
      </w:r>
      <w:r w:rsidRPr="005912C5">
        <w:t>certified</w:t>
      </w:r>
      <w:r w:rsidRPr="005912C5">
        <w:rPr>
          <w:spacing w:val="-5"/>
        </w:rPr>
        <w:t xml:space="preserve"> </w:t>
      </w:r>
      <w:r w:rsidRPr="005912C5">
        <w:t>or</w:t>
      </w:r>
      <w:r w:rsidRPr="005912C5">
        <w:rPr>
          <w:spacing w:val="-3"/>
        </w:rPr>
        <w:t xml:space="preserve"> </w:t>
      </w:r>
      <w:r w:rsidRPr="005912C5">
        <w:t>board</w:t>
      </w:r>
      <w:r w:rsidRPr="005912C5">
        <w:rPr>
          <w:spacing w:val="-7"/>
        </w:rPr>
        <w:t xml:space="preserve"> </w:t>
      </w:r>
      <w:r w:rsidRPr="005912C5">
        <w:t>eligible</w:t>
      </w:r>
      <w:r w:rsidRPr="005912C5">
        <w:rPr>
          <w:spacing w:val="-3"/>
        </w:rPr>
        <w:t xml:space="preserve"> </w:t>
      </w:r>
      <w:r w:rsidRPr="005912C5">
        <w:t>(Medical</w:t>
      </w:r>
      <w:r w:rsidRPr="005912C5">
        <w:rPr>
          <w:spacing w:val="-4"/>
        </w:rPr>
        <w:t xml:space="preserve"> </w:t>
      </w:r>
      <w:r w:rsidRPr="005912C5">
        <w:t>Doctor</w:t>
      </w:r>
      <w:r w:rsidRPr="005912C5">
        <w:rPr>
          <w:spacing w:val="-6"/>
        </w:rPr>
        <w:t xml:space="preserve"> </w:t>
      </w:r>
      <w:r w:rsidRPr="005912C5">
        <w:t>(MD)/Doctor</w:t>
      </w:r>
      <w:r w:rsidRPr="005912C5">
        <w:rPr>
          <w:spacing w:val="-3"/>
        </w:rPr>
        <w:t xml:space="preserve"> </w:t>
      </w:r>
      <w:r w:rsidRPr="005912C5">
        <w:t>of</w:t>
      </w:r>
      <w:r w:rsidRPr="005912C5">
        <w:rPr>
          <w:spacing w:val="-3"/>
        </w:rPr>
        <w:t xml:space="preserve"> </w:t>
      </w:r>
      <w:r w:rsidRPr="005912C5">
        <w:t>Osteopathic</w:t>
      </w:r>
      <w:r w:rsidRPr="005912C5">
        <w:rPr>
          <w:spacing w:val="-5"/>
        </w:rPr>
        <w:t xml:space="preserve"> </w:t>
      </w:r>
      <w:r w:rsidRPr="005912C5">
        <w:t xml:space="preserve">Medicine </w:t>
      </w:r>
      <w:r w:rsidRPr="005912C5">
        <w:rPr>
          <w:spacing w:val="-4"/>
        </w:rPr>
        <w:t>(DO))</w:t>
      </w:r>
    </w:p>
    <w:p w14:paraId="06D5BAC4" w14:textId="77777777" w:rsidR="00291E71" w:rsidRPr="005912C5" w:rsidRDefault="00A31761" w:rsidP="00B3148F">
      <w:pPr>
        <w:pStyle w:val="ListBullet"/>
      </w:pPr>
      <w:r w:rsidRPr="005912C5">
        <w:t>Completed</w:t>
      </w:r>
      <w:r w:rsidRPr="005912C5">
        <w:rPr>
          <w:spacing w:val="-5"/>
        </w:rPr>
        <w:t xml:space="preserve"> </w:t>
      </w:r>
      <w:r w:rsidRPr="005912C5">
        <w:t>specialized</w:t>
      </w:r>
      <w:r w:rsidRPr="005912C5">
        <w:rPr>
          <w:spacing w:val="-5"/>
        </w:rPr>
        <w:t xml:space="preserve"> </w:t>
      </w:r>
      <w:r w:rsidRPr="005912C5">
        <w:t>training/curriculum</w:t>
      </w:r>
      <w:r w:rsidRPr="005912C5">
        <w:rPr>
          <w:spacing w:val="-2"/>
        </w:rPr>
        <w:t xml:space="preserve"> </w:t>
      </w:r>
      <w:r w:rsidRPr="005912C5">
        <w:t>to</w:t>
      </w:r>
      <w:r w:rsidRPr="005912C5">
        <w:rPr>
          <w:spacing w:val="-5"/>
        </w:rPr>
        <w:t xml:space="preserve"> </w:t>
      </w:r>
      <w:r w:rsidRPr="005912C5">
        <w:t>care</w:t>
      </w:r>
      <w:r w:rsidRPr="005912C5">
        <w:rPr>
          <w:spacing w:val="-6"/>
        </w:rPr>
        <w:t xml:space="preserve"> </w:t>
      </w:r>
      <w:r w:rsidRPr="005912C5">
        <w:t>for</w:t>
      </w:r>
      <w:r w:rsidRPr="005912C5">
        <w:rPr>
          <w:spacing w:val="-2"/>
        </w:rPr>
        <w:t xml:space="preserve"> </w:t>
      </w:r>
      <w:r w:rsidRPr="005912C5">
        <w:t>individuals</w:t>
      </w:r>
      <w:r w:rsidRPr="005912C5">
        <w:rPr>
          <w:spacing w:val="-4"/>
        </w:rPr>
        <w:t xml:space="preserve"> </w:t>
      </w:r>
      <w:r w:rsidRPr="005912C5">
        <w:t>with</w:t>
      </w:r>
      <w:r w:rsidRPr="005912C5">
        <w:rPr>
          <w:spacing w:val="-3"/>
        </w:rPr>
        <w:t xml:space="preserve"> </w:t>
      </w:r>
      <w:r w:rsidRPr="005912C5">
        <w:rPr>
          <w:spacing w:val="-5"/>
        </w:rPr>
        <w:t>DD</w:t>
      </w:r>
    </w:p>
    <w:p w14:paraId="506AAB1F" w14:textId="77777777" w:rsidR="00291E71" w:rsidRPr="005912C5" w:rsidRDefault="00A31761" w:rsidP="00B3148F">
      <w:pPr>
        <w:pStyle w:val="ListBullet"/>
      </w:pPr>
      <w:r w:rsidRPr="005912C5">
        <w:t>Minimum of four (4) years’ experience in serving individuals with DD in their own homes, family</w:t>
      </w:r>
      <w:r w:rsidRPr="005912C5">
        <w:rPr>
          <w:spacing w:val="-15"/>
        </w:rPr>
        <w:t xml:space="preserve"> </w:t>
      </w:r>
      <w:r w:rsidRPr="005912C5">
        <w:t>homes,</w:t>
      </w:r>
      <w:r w:rsidRPr="005912C5">
        <w:rPr>
          <w:spacing w:val="-15"/>
        </w:rPr>
        <w:t xml:space="preserve"> </w:t>
      </w:r>
      <w:r w:rsidRPr="005912C5">
        <w:t>individual</w:t>
      </w:r>
      <w:r w:rsidRPr="005912C5">
        <w:rPr>
          <w:spacing w:val="-15"/>
        </w:rPr>
        <w:t xml:space="preserve"> </w:t>
      </w:r>
      <w:r w:rsidRPr="005912C5">
        <w:t>residential</w:t>
      </w:r>
      <w:r w:rsidRPr="005912C5">
        <w:rPr>
          <w:spacing w:val="-13"/>
        </w:rPr>
        <w:t xml:space="preserve"> </w:t>
      </w:r>
      <w:r w:rsidRPr="005912C5">
        <w:t>alternatives</w:t>
      </w:r>
      <w:r w:rsidRPr="005912C5">
        <w:rPr>
          <w:spacing w:val="-15"/>
        </w:rPr>
        <w:t xml:space="preserve"> </w:t>
      </w:r>
      <w:r w:rsidRPr="005912C5">
        <w:t>(IRAs),</w:t>
      </w:r>
      <w:r w:rsidRPr="005912C5">
        <w:rPr>
          <w:spacing w:val="-16"/>
        </w:rPr>
        <w:t xml:space="preserve"> </w:t>
      </w:r>
      <w:r w:rsidRPr="005912C5">
        <w:t>Intermediate</w:t>
      </w:r>
      <w:r w:rsidRPr="005912C5">
        <w:rPr>
          <w:spacing w:val="-13"/>
        </w:rPr>
        <w:t xml:space="preserve"> </w:t>
      </w:r>
      <w:r w:rsidRPr="005912C5">
        <w:t>Care</w:t>
      </w:r>
      <w:r w:rsidRPr="005912C5">
        <w:rPr>
          <w:spacing w:val="-13"/>
        </w:rPr>
        <w:t xml:space="preserve"> </w:t>
      </w:r>
      <w:r w:rsidRPr="005912C5">
        <w:t>Facilities</w:t>
      </w:r>
      <w:r w:rsidRPr="005912C5">
        <w:rPr>
          <w:spacing w:val="-15"/>
        </w:rPr>
        <w:t xml:space="preserve"> </w:t>
      </w:r>
      <w:r w:rsidRPr="005912C5">
        <w:t>(ICFs), as well as other types of long-term supports and services</w:t>
      </w:r>
    </w:p>
    <w:p w14:paraId="2733ADC3" w14:textId="77777777" w:rsidR="00291E71" w:rsidRPr="005912C5" w:rsidRDefault="00A31761" w:rsidP="00B3148F">
      <w:pPr>
        <w:pStyle w:val="ListBullet"/>
      </w:pPr>
      <w:r w:rsidRPr="005912C5">
        <w:t>Demonstrated</w:t>
      </w:r>
      <w:r w:rsidRPr="005912C5">
        <w:rPr>
          <w:spacing w:val="-9"/>
        </w:rPr>
        <w:t xml:space="preserve"> </w:t>
      </w:r>
      <w:r w:rsidRPr="005912C5">
        <w:t>evidence</w:t>
      </w:r>
      <w:r w:rsidRPr="005912C5">
        <w:rPr>
          <w:spacing w:val="-5"/>
        </w:rPr>
        <w:t xml:space="preserve"> </w:t>
      </w:r>
      <w:r w:rsidRPr="005912C5">
        <w:t>of</w:t>
      </w:r>
      <w:r w:rsidRPr="005912C5">
        <w:rPr>
          <w:spacing w:val="-2"/>
        </w:rPr>
        <w:t xml:space="preserve"> </w:t>
      </w:r>
      <w:r w:rsidRPr="005912C5">
        <w:t>positive</w:t>
      </w:r>
      <w:r w:rsidRPr="005912C5">
        <w:rPr>
          <w:spacing w:val="-3"/>
        </w:rPr>
        <w:t xml:space="preserve"> </w:t>
      </w:r>
      <w:r w:rsidRPr="005912C5">
        <w:t>outcomes</w:t>
      </w:r>
      <w:r w:rsidRPr="005912C5">
        <w:rPr>
          <w:spacing w:val="-5"/>
        </w:rPr>
        <w:t xml:space="preserve"> </w:t>
      </w:r>
      <w:r w:rsidRPr="005912C5">
        <w:t>for</w:t>
      </w:r>
      <w:r w:rsidRPr="005912C5">
        <w:rPr>
          <w:spacing w:val="-2"/>
        </w:rPr>
        <w:t xml:space="preserve"> </w:t>
      </w:r>
      <w:r w:rsidRPr="005912C5">
        <w:t>individuals</w:t>
      </w:r>
      <w:r w:rsidRPr="005912C5">
        <w:rPr>
          <w:spacing w:val="-5"/>
        </w:rPr>
        <w:t xml:space="preserve"> </w:t>
      </w:r>
      <w:r w:rsidRPr="005912C5">
        <w:rPr>
          <w:spacing w:val="-2"/>
        </w:rPr>
        <w:t>served</w:t>
      </w:r>
    </w:p>
    <w:p w14:paraId="049DE218" w14:textId="3945FEDE" w:rsidR="00291E71" w:rsidRPr="005912C5" w:rsidRDefault="00A31761" w:rsidP="00B3148F">
      <w:pPr>
        <w:pStyle w:val="ListBullet"/>
      </w:pPr>
      <w:r w:rsidRPr="005912C5">
        <w:t>Provide</w:t>
      </w:r>
      <w:r w:rsidRPr="005912C5">
        <w:rPr>
          <w:spacing w:val="-3"/>
        </w:rPr>
        <w:t xml:space="preserve"> </w:t>
      </w:r>
      <w:r w:rsidRPr="005912C5">
        <w:t>continuing</w:t>
      </w:r>
      <w:r w:rsidRPr="005912C5">
        <w:rPr>
          <w:spacing w:val="-4"/>
        </w:rPr>
        <w:t xml:space="preserve"> </w:t>
      </w:r>
      <w:r w:rsidRPr="005912C5">
        <w:t>education</w:t>
      </w:r>
      <w:r w:rsidRPr="005912C5">
        <w:rPr>
          <w:spacing w:val="-2"/>
        </w:rPr>
        <w:t xml:space="preserve"> </w:t>
      </w:r>
      <w:r w:rsidRPr="005912C5">
        <w:t>in</w:t>
      </w:r>
      <w:r w:rsidRPr="005912C5">
        <w:rPr>
          <w:spacing w:val="-3"/>
        </w:rPr>
        <w:t xml:space="preserve"> </w:t>
      </w:r>
      <w:r w:rsidRPr="005912C5">
        <w:t>the</w:t>
      </w:r>
      <w:r w:rsidRPr="005912C5">
        <w:rPr>
          <w:spacing w:val="-2"/>
        </w:rPr>
        <w:t xml:space="preserve"> </w:t>
      </w:r>
      <w:r w:rsidRPr="005912C5">
        <w:t>area</w:t>
      </w:r>
      <w:r w:rsidRPr="005912C5">
        <w:rPr>
          <w:spacing w:val="-4"/>
        </w:rPr>
        <w:t xml:space="preserve"> </w:t>
      </w:r>
      <w:r w:rsidRPr="005912C5">
        <w:t>of</w:t>
      </w:r>
      <w:r w:rsidRPr="005912C5">
        <w:rPr>
          <w:spacing w:val="-2"/>
        </w:rPr>
        <w:t xml:space="preserve"> </w:t>
      </w:r>
      <w:r w:rsidRPr="005912C5">
        <w:t>I/</w:t>
      </w:r>
      <w:r w:rsidR="00C84A78" w:rsidRPr="005912C5">
        <w:t>I</w:t>
      </w:r>
      <w:r w:rsidRPr="005912C5">
        <w:t>D</w:t>
      </w:r>
      <w:r w:rsidRPr="005912C5">
        <w:rPr>
          <w:spacing w:val="-4"/>
        </w:rPr>
        <w:t xml:space="preserve"> </w:t>
      </w:r>
      <w:r w:rsidRPr="005912C5">
        <w:t>to</w:t>
      </w:r>
      <w:r w:rsidRPr="005912C5">
        <w:rPr>
          <w:spacing w:val="-5"/>
        </w:rPr>
        <w:t xml:space="preserve"> </w:t>
      </w:r>
      <w:r w:rsidRPr="005912C5">
        <w:t>the</w:t>
      </w:r>
      <w:r w:rsidRPr="005912C5">
        <w:rPr>
          <w:spacing w:val="-2"/>
        </w:rPr>
        <w:t xml:space="preserve"> </w:t>
      </w:r>
      <w:r w:rsidRPr="005912C5">
        <w:t>provider’s</w:t>
      </w:r>
      <w:r w:rsidRPr="005912C5">
        <w:rPr>
          <w:spacing w:val="-3"/>
        </w:rPr>
        <w:t xml:space="preserve"> </w:t>
      </w:r>
      <w:r w:rsidRPr="005912C5">
        <w:t>physician</w:t>
      </w:r>
      <w:r w:rsidRPr="005912C5">
        <w:rPr>
          <w:spacing w:val="-2"/>
        </w:rPr>
        <w:t xml:space="preserve"> network</w:t>
      </w:r>
    </w:p>
    <w:p w14:paraId="37F75470" w14:textId="77777777" w:rsidR="00291E71" w:rsidRPr="005912C5" w:rsidRDefault="00A31761" w:rsidP="00B3148F">
      <w:pPr>
        <w:pStyle w:val="ListBullet"/>
      </w:pPr>
      <w:r w:rsidRPr="005912C5">
        <w:t>Meet</w:t>
      </w:r>
      <w:r w:rsidRPr="005912C5">
        <w:rPr>
          <w:spacing w:val="-4"/>
        </w:rPr>
        <w:t xml:space="preserve"> </w:t>
      </w:r>
      <w:r w:rsidRPr="005912C5">
        <w:t>technological</w:t>
      </w:r>
      <w:r w:rsidRPr="005912C5">
        <w:rPr>
          <w:spacing w:val="-4"/>
        </w:rPr>
        <w:t xml:space="preserve"> </w:t>
      </w:r>
      <w:r w:rsidRPr="005912C5">
        <w:t>and</w:t>
      </w:r>
      <w:r w:rsidRPr="005912C5">
        <w:rPr>
          <w:spacing w:val="-5"/>
        </w:rPr>
        <w:t xml:space="preserve"> </w:t>
      </w:r>
      <w:r w:rsidRPr="005912C5">
        <w:t>privacy</w:t>
      </w:r>
      <w:r w:rsidRPr="005912C5">
        <w:rPr>
          <w:spacing w:val="-3"/>
        </w:rPr>
        <w:t xml:space="preserve"> </w:t>
      </w:r>
      <w:r w:rsidRPr="005912C5">
        <w:t>requirements</w:t>
      </w:r>
      <w:r w:rsidRPr="005912C5">
        <w:rPr>
          <w:spacing w:val="-3"/>
        </w:rPr>
        <w:t xml:space="preserve"> </w:t>
      </w:r>
      <w:r w:rsidRPr="005912C5">
        <w:t>as</w:t>
      </w:r>
      <w:r w:rsidRPr="005912C5">
        <w:rPr>
          <w:spacing w:val="-5"/>
        </w:rPr>
        <w:t xml:space="preserve"> </w:t>
      </w:r>
      <w:r w:rsidRPr="005912C5">
        <w:t>set</w:t>
      </w:r>
      <w:r w:rsidRPr="005912C5">
        <w:rPr>
          <w:spacing w:val="-3"/>
        </w:rPr>
        <w:t xml:space="preserve"> </w:t>
      </w:r>
      <w:r w:rsidRPr="005912C5">
        <w:t>forth</w:t>
      </w:r>
      <w:r w:rsidRPr="005912C5">
        <w:rPr>
          <w:spacing w:val="-2"/>
        </w:rPr>
        <w:t xml:space="preserve"> </w:t>
      </w:r>
      <w:r w:rsidRPr="005912C5">
        <w:t>by</w:t>
      </w:r>
      <w:r w:rsidRPr="005912C5">
        <w:rPr>
          <w:spacing w:val="-3"/>
        </w:rPr>
        <w:t xml:space="preserve"> </w:t>
      </w:r>
      <w:r w:rsidRPr="005912C5">
        <w:t>the</w:t>
      </w:r>
      <w:r w:rsidRPr="005912C5">
        <w:rPr>
          <w:spacing w:val="-1"/>
        </w:rPr>
        <w:t xml:space="preserve"> </w:t>
      </w:r>
      <w:r w:rsidRPr="005912C5">
        <w:rPr>
          <w:spacing w:val="-2"/>
        </w:rPr>
        <w:t>state</w:t>
      </w:r>
    </w:p>
    <w:p w14:paraId="0FA4AC0C" w14:textId="77777777" w:rsidR="00291E71" w:rsidRPr="005912C5" w:rsidRDefault="00A31761" w:rsidP="00B3148F">
      <w:pPr>
        <w:pStyle w:val="ListBullet"/>
      </w:pPr>
      <w:r w:rsidRPr="005912C5">
        <w:t xml:space="preserve">Submit to DMH, prior to contract and at each contract renewal, successful results from a self-assessment validating staff qualifications, required documentation, policies and </w:t>
      </w:r>
      <w:r w:rsidRPr="005912C5">
        <w:rPr>
          <w:spacing w:val="-2"/>
        </w:rPr>
        <w:t>procedures</w:t>
      </w:r>
    </w:p>
    <w:p w14:paraId="3B690A86" w14:textId="77777777" w:rsidR="00291E71" w:rsidRPr="005912C5" w:rsidRDefault="00A31761" w:rsidP="00B3148F">
      <w:pPr>
        <w:pStyle w:val="ListBullet"/>
      </w:pPr>
      <w:r w:rsidRPr="005912C5">
        <w:t>A</w:t>
      </w:r>
      <w:r w:rsidRPr="005912C5">
        <w:rPr>
          <w:spacing w:val="-1"/>
        </w:rPr>
        <w:t xml:space="preserve"> </w:t>
      </w:r>
      <w:r w:rsidRPr="005912C5">
        <w:t>participant</w:t>
      </w:r>
      <w:r w:rsidRPr="005912C5">
        <w:rPr>
          <w:spacing w:val="-3"/>
        </w:rPr>
        <w:t xml:space="preserve"> </w:t>
      </w:r>
      <w:r w:rsidRPr="005912C5">
        <w:t>support</w:t>
      </w:r>
      <w:r w:rsidRPr="005912C5">
        <w:rPr>
          <w:spacing w:val="-3"/>
        </w:rPr>
        <w:t xml:space="preserve"> </w:t>
      </w:r>
      <w:r w:rsidRPr="005912C5">
        <w:t>call</w:t>
      </w:r>
      <w:r w:rsidRPr="005912C5">
        <w:rPr>
          <w:spacing w:val="-2"/>
        </w:rPr>
        <w:t xml:space="preserve"> </w:t>
      </w:r>
      <w:r w:rsidRPr="005912C5">
        <w:t>center</w:t>
      </w:r>
      <w:r w:rsidRPr="005912C5">
        <w:rPr>
          <w:spacing w:val="-1"/>
        </w:rPr>
        <w:t xml:space="preserve"> </w:t>
      </w:r>
      <w:r w:rsidRPr="005912C5">
        <w:t>that</w:t>
      </w:r>
      <w:r w:rsidRPr="005912C5">
        <w:rPr>
          <w:spacing w:val="-3"/>
        </w:rPr>
        <w:t xml:space="preserve"> </w:t>
      </w:r>
      <w:r w:rsidRPr="005912C5">
        <w:t>is</w:t>
      </w:r>
      <w:r w:rsidRPr="005912C5">
        <w:rPr>
          <w:spacing w:val="-2"/>
        </w:rPr>
        <w:t xml:space="preserve"> </w:t>
      </w:r>
      <w:r w:rsidRPr="005912C5">
        <w:t>staffed</w:t>
      </w:r>
      <w:r w:rsidRPr="005912C5">
        <w:rPr>
          <w:spacing w:val="-5"/>
        </w:rPr>
        <w:t xml:space="preserve"> </w:t>
      </w:r>
      <w:r w:rsidRPr="005912C5">
        <w:t>24</w:t>
      </w:r>
      <w:r w:rsidRPr="005912C5">
        <w:rPr>
          <w:spacing w:val="-3"/>
        </w:rPr>
        <w:t xml:space="preserve"> </w:t>
      </w:r>
      <w:r w:rsidRPr="005912C5">
        <w:t>hours</w:t>
      </w:r>
      <w:r w:rsidRPr="005912C5">
        <w:rPr>
          <w:spacing w:val="-2"/>
        </w:rPr>
        <w:t xml:space="preserve"> </w:t>
      </w:r>
      <w:r w:rsidRPr="005912C5">
        <w:t>a</w:t>
      </w:r>
      <w:r w:rsidRPr="005912C5">
        <w:rPr>
          <w:spacing w:val="-3"/>
        </w:rPr>
        <w:t xml:space="preserve"> </w:t>
      </w:r>
      <w:r w:rsidRPr="005912C5">
        <w:t>day,</w:t>
      </w:r>
      <w:r w:rsidRPr="005912C5">
        <w:rPr>
          <w:spacing w:val="-2"/>
        </w:rPr>
        <w:t xml:space="preserve"> </w:t>
      </w:r>
      <w:r w:rsidRPr="005912C5">
        <w:t>seven</w:t>
      </w:r>
      <w:r w:rsidRPr="005912C5">
        <w:rPr>
          <w:spacing w:val="-4"/>
        </w:rPr>
        <w:t xml:space="preserve"> </w:t>
      </w:r>
      <w:r w:rsidRPr="005912C5">
        <w:t>(7)</w:t>
      </w:r>
      <w:r w:rsidRPr="005912C5">
        <w:rPr>
          <w:spacing w:val="-2"/>
        </w:rPr>
        <w:t xml:space="preserve"> </w:t>
      </w:r>
      <w:r w:rsidRPr="005912C5">
        <w:t>days</w:t>
      </w:r>
      <w:r w:rsidRPr="005912C5">
        <w:rPr>
          <w:spacing w:val="-2"/>
        </w:rPr>
        <w:t xml:space="preserve"> </w:t>
      </w:r>
      <w:r w:rsidRPr="005912C5">
        <w:t>a</w:t>
      </w:r>
      <w:r w:rsidRPr="005912C5">
        <w:rPr>
          <w:spacing w:val="-2"/>
        </w:rPr>
        <w:t xml:space="preserve"> </w:t>
      </w:r>
      <w:r w:rsidRPr="005912C5">
        <w:rPr>
          <w:spacing w:val="-4"/>
        </w:rPr>
        <w:t>week</w:t>
      </w:r>
    </w:p>
    <w:p w14:paraId="47C57911" w14:textId="77777777" w:rsidR="00291E71" w:rsidRPr="005912C5" w:rsidRDefault="00A31761" w:rsidP="00B3148F">
      <w:pPr>
        <w:pStyle w:val="ListBullet"/>
      </w:pPr>
      <w:r w:rsidRPr="005912C5">
        <w:t>References</w:t>
      </w:r>
      <w:r w:rsidRPr="005912C5">
        <w:rPr>
          <w:spacing w:val="-7"/>
        </w:rPr>
        <w:t xml:space="preserve"> </w:t>
      </w:r>
      <w:r w:rsidRPr="005912C5">
        <w:t>related</w:t>
      </w:r>
      <w:r w:rsidRPr="005912C5">
        <w:rPr>
          <w:spacing w:val="-3"/>
        </w:rPr>
        <w:t xml:space="preserve"> </w:t>
      </w:r>
      <w:r w:rsidRPr="005912C5">
        <w:t>to</w:t>
      </w:r>
      <w:r w:rsidRPr="005912C5">
        <w:rPr>
          <w:spacing w:val="-3"/>
        </w:rPr>
        <w:t xml:space="preserve"> </w:t>
      </w:r>
      <w:r w:rsidRPr="005912C5">
        <w:t>the</w:t>
      </w:r>
      <w:r w:rsidRPr="005912C5">
        <w:rPr>
          <w:spacing w:val="-1"/>
        </w:rPr>
        <w:t xml:space="preserve"> </w:t>
      </w:r>
      <w:r w:rsidRPr="005912C5">
        <w:t>provider’s</w:t>
      </w:r>
      <w:r w:rsidRPr="005912C5">
        <w:rPr>
          <w:spacing w:val="-4"/>
        </w:rPr>
        <w:t xml:space="preserve"> </w:t>
      </w:r>
      <w:r w:rsidRPr="005912C5">
        <w:t>business</w:t>
      </w:r>
      <w:r w:rsidRPr="005912C5">
        <w:rPr>
          <w:spacing w:val="-4"/>
        </w:rPr>
        <w:t xml:space="preserve"> </w:t>
      </w:r>
      <w:r w:rsidRPr="005912C5">
        <w:t>history</w:t>
      </w:r>
      <w:r w:rsidRPr="005912C5">
        <w:rPr>
          <w:spacing w:val="-2"/>
        </w:rPr>
        <w:t xml:space="preserve"> </w:t>
      </w:r>
      <w:r w:rsidRPr="005912C5">
        <w:t>and</w:t>
      </w:r>
      <w:r w:rsidRPr="005912C5">
        <w:rPr>
          <w:spacing w:val="-3"/>
        </w:rPr>
        <w:t xml:space="preserve"> </w:t>
      </w:r>
      <w:r w:rsidRPr="005912C5">
        <w:rPr>
          <w:spacing w:val="-2"/>
        </w:rPr>
        <w:t>practices</w:t>
      </w:r>
    </w:p>
    <w:p w14:paraId="7DC25877" w14:textId="7C0152DD" w:rsidR="00291E71" w:rsidRPr="005912C5" w:rsidRDefault="00A31761" w:rsidP="00B3148F">
      <w:pPr>
        <w:pStyle w:val="ListBullet"/>
      </w:pPr>
      <w:r w:rsidRPr="005912C5">
        <w:t>A Comprehensive quality review program and provide a report via secure e-mail of their aggregated</w:t>
      </w:r>
      <w:r w:rsidRPr="005912C5">
        <w:rPr>
          <w:spacing w:val="-16"/>
        </w:rPr>
        <w:t xml:space="preserve"> </w:t>
      </w:r>
      <w:r w:rsidRPr="005912C5">
        <w:t>findings</w:t>
      </w:r>
      <w:r w:rsidRPr="005912C5">
        <w:rPr>
          <w:spacing w:val="-15"/>
        </w:rPr>
        <w:t xml:space="preserve"> </w:t>
      </w:r>
      <w:r w:rsidRPr="005912C5">
        <w:t>at</w:t>
      </w:r>
      <w:r w:rsidRPr="005912C5">
        <w:rPr>
          <w:spacing w:val="-16"/>
        </w:rPr>
        <w:t xml:space="preserve"> </w:t>
      </w:r>
      <w:r w:rsidRPr="005912C5">
        <w:t>the</w:t>
      </w:r>
      <w:r w:rsidRPr="005912C5">
        <w:rPr>
          <w:spacing w:val="-15"/>
        </w:rPr>
        <w:t xml:space="preserve"> </w:t>
      </w:r>
      <w:r w:rsidRPr="005912C5">
        <w:t>end</w:t>
      </w:r>
      <w:r w:rsidRPr="005912C5">
        <w:rPr>
          <w:spacing w:val="-16"/>
        </w:rPr>
        <w:t xml:space="preserve"> </w:t>
      </w:r>
      <w:r w:rsidRPr="005912C5">
        <w:t>of</w:t>
      </w:r>
      <w:r w:rsidRPr="005912C5">
        <w:rPr>
          <w:spacing w:val="-15"/>
        </w:rPr>
        <w:t xml:space="preserve"> </w:t>
      </w:r>
      <w:r w:rsidRPr="005912C5">
        <w:t>each</w:t>
      </w:r>
      <w:r w:rsidRPr="005912C5">
        <w:rPr>
          <w:spacing w:val="-15"/>
        </w:rPr>
        <w:t xml:space="preserve"> </w:t>
      </w:r>
      <w:r w:rsidRPr="005912C5">
        <w:t>month,</w:t>
      </w:r>
      <w:r w:rsidRPr="005912C5">
        <w:rPr>
          <w:spacing w:val="-16"/>
        </w:rPr>
        <w:t xml:space="preserve"> </w:t>
      </w:r>
      <w:r w:rsidRPr="005912C5">
        <w:t>as</w:t>
      </w:r>
      <w:r w:rsidRPr="005912C5">
        <w:rPr>
          <w:spacing w:val="-15"/>
        </w:rPr>
        <w:t xml:space="preserve"> </w:t>
      </w:r>
      <w:r w:rsidRPr="005912C5">
        <w:t>well</w:t>
      </w:r>
      <w:r w:rsidRPr="005912C5">
        <w:rPr>
          <w:spacing w:val="-16"/>
        </w:rPr>
        <w:t xml:space="preserve"> </w:t>
      </w:r>
      <w:r w:rsidRPr="005912C5">
        <w:t>as</w:t>
      </w:r>
      <w:r w:rsidRPr="005912C5">
        <w:rPr>
          <w:spacing w:val="-15"/>
        </w:rPr>
        <w:t xml:space="preserve"> </w:t>
      </w:r>
      <w:r w:rsidRPr="005912C5">
        <w:t>one</w:t>
      </w:r>
      <w:r w:rsidRPr="005912C5">
        <w:rPr>
          <w:spacing w:val="-15"/>
        </w:rPr>
        <w:t xml:space="preserve"> </w:t>
      </w:r>
      <w:r w:rsidR="00722518" w:rsidRPr="005912C5">
        <w:rPr>
          <w:spacing w:val="-15"/>
        </w:rPr>
        <w:t xml:space="preserve">(1) </w:t>
      </w:r>
      <w:r w:rsidRPr="005912C5">
        <w:t>time</w:t>
      </w:r>
      <w:r w:rsidRPr="005912C5">
        <w:rPr>
          <w:spacing w:val="-15"/>
        </w:rPr>
        <w:t xml:space="preserve"> </w:t>
      </w:r>
      <w:r w:rsidRPr="005912C5">
        <w:t>annually,</w:t>
      </w:r>
      <w:r w:rsidRPr="005912C5">
        <w:rPr>
          <w:spacing w:val="-16"/>
        </w:rPr>
        <w:t xml:space="preserve"> </w:t>
      </w:r>
      <w:r w:rsidRPr="005912C5">
        <w:t>to</w:t>
      </w:r>
      <w:r w:rsidRPr="005912C5">
        <w:rPr>
          <w:spacing w:val="-16"/>
        </w:rPr>
        <w:t xml:space="preserve"> </w:t>
      </w:r>
      <w:r w:rsidRPr="005912C5">
        <w:t>DMH,</w:t>
      </w:r>
      <w:r w:rsidRPr="005912C5">
        <w:rPr>
          <w:spacing w:val="-16"/>
        </w:rPr>
        <w:t xml:space="preserve"> </w:t>
      </w:r>
      <w:r w:rsidRPr="005912C5">
        <w:t>which must include, at a minimum, the following:</w:t>
      </w:r>
    </w:p>
    <w:p w14:paraId="23C8BE86" w14:textId="77777777" w:rsidR="00291E71" w:rsidRPr="005912C5" w:rsidRDefault="00A31761" w:rsidP="00B3148F">
      <w:pPr>
        <w:pStyle w:val="ListBullet2"/>
      </w:pPr>
      <w:r w:rsidRPr="005912C5">
        <w:t>Data</w:t>
      </w:r>
      <w:r w:rsidRPr="005912C5">
        <w:rPr>
          <w:spacing w:val="-7"/>
        </w:rPr>
        <w:t xml:space="preserve"> </w:t>
      </w:r>
      <w:r w:rsidRPr="005912C5">
        <w:t>analysis</w:t>
      </w:r>
    </w:p>
    <w:p w14:paraId="6741E6BB" w14:textId="77777777" w:rsidR="00291E71" w:rsidRPr="005912C5" w:rsidRDefault="00A31761" w:rsidP="00B3148F">
      <w:pPr>
        <w:pStyle w:val="ListBullet2"/>
      </w:pPr>
      <w:r w:rsidRPr="005912C5">
        <w:t>Service outcomes</w:t>
      </w:r>
    </w:p>
    <w:p w14:paraId="663D7BC8" w14:textId="77777777" w:rsidR="00291E71" w:rsidRPr="005912C5" w:rsidRDefault="00A31761" w:rsidP="00B3148F">
      <w:pPr>
        <w:pStyle w:val="ListBullet2"/>
      </w:pPr>
      <w:r w:rsidRPr="005912C5">
        <w:t>Individual,</w:t>
      </w:r>
      <w:r w:rsidRPr="005912C5">
        <w:rPr>
          <w:spacing w:val="-7"/>
        </w:rPr>
        <w:t xml:space="preserve"> </w:t>
      </w:r>
      <w:r w:rsidRPr="005912C5">
        <w:t>family</w:t>
      </w:r>
      <w:r w:rsidRPr="005912C5">
        <w:rPr>
          <w:spacing w:val="-4"/>
        </w:rPr>
        <w:t xml:space="preserve"> </w:t>
      </w:r>
      <w:r w:rsidRPr="005912C5">
        <w:t>and/or</w:t>
      </w:r>
      <w:r w:rsidRPr="005912C5">
        <w:rPr>
          <w:spacing w:val="-3"/>
        </w:rPr>
        <w:t xml:space="preserve"> </w:t>
      </w:r>
      <w:r w:rsidRPr="005912C5">
        <w:t>caregivers</w:t>
      </w:r>
      <w:r w:rsidRPr="005912C5">
        <w:rPr>
          <w:spacing w:val="-5"/>
        </w:rPr>
        <w:t xml:space="preserve"> </w:t>
      </w:r>
      <w:r w:rsidRPr="005912C5">
        <w:t>of</w:t>
      </w:r>
      <w:r w:rsidRPr="005912C5">
        <w:rPr>
          <w:spacing w:val="-3"/>
        </w:rPr>
        <w:t xml:space="preserve"> </w:t>
      </w:r>
      <w:r w:rsidRPr="005912C5">
        <w:t>individuals,</w:t>
      </w:r>
      <w:r w:rsidRPr="005912C5">
        <w:rPr>
          <w:spacing w:val="-5"/>
        </w:rPr>
        <w:t xml:space="preserve"> </w:t>
      </w:r>
      <w:r w:rsidRPr="005912C5">
        <w:t>and</w:t>
      </w:r>
      <w:r w:rsidRPr="005912C5">
        <w:rPr>
          <w:spacing w:val="-5"/>
        </w:rPr>
        <w:t xml:space="preserve"> </w:t>
      </w:r>
      <w:r w:rsidRPr="005912C5">
        <w:t>provider</w:t>
      </w:r>
      <w:r w:rsidRPr="005912C5">
        <w:rPr>
          <w:spacing w:val="-3"/>
        </w:rPr>
        <w:t xml:space="preserve"> </w:t>
      </w:r>
      <w:r w:rsidRPr="005912C5">
        <w:t>satisfaction</w:t>
      </w:r>
    </w:p>
    <w:p w14:paraId="5FC29E6A" w14:textId="77777777" w:rsidR="00291E71" w:rsidRPr="005912C5" w:rsidRDefault="00A31761" w:rsidP="00B3148F">
      <w:pPr>
        <w:pStyle w:val="ListBullet2"/>
      </w:pPr>
      <w:bookmarkStart w:id="465" w:name="Billing_Information:__Health_Assessment_"/>
      <w:bookmarkEnd w:id="465"/>
      <w:r w:rsidRPr="005912C5">
        <w:t>Complaints</w:t>
      </w:r>
      <w:r w:rsidRPr="005912C5">
        <w:rPr>
          <w:spacing w:val="-3"/>
        </w:rPr>
        <w:t xml:space="preserve"> </w:t>
      </w:r>
      <w:r w:rsidRPr="005912C5">
        <w:t>and</w:t>
      </w:r>
      <w:r w:rsidRPr="005912C5">
        <w:rPr>
          <w:spacing w:val="-3"/>
        </w:rPr>
        <w:t xml:space="preserve"> </w:t>
      </w:r>
      <w:r w:rsidRPr="005912C5">
        <w:t>resolution</w:t>
      </w:r>
    </w:p>
    <w:p w14:paraId="7E13A662" w14:textId="6FAA4824" w:rsidR="00291E71" w:rsidRPr="005912C5" w:rsidRDefault="00A31761" w:rsidP="00B3148F">
      <w:pPr>
        <w:pStyle w:val="Heading4"/>
      </w:pPr>
      <w:bookmarkStart w:id="466" w:name="_Toc223959068"/>
      <w:bookmarkStart w:id="467" w:name="_Toc224659445"/>
      <w:r w:rsidRPr="005912C5">
        <w:t>Health</w:t>
      </w:r>
      <w:r w:rsidRPr="005912C5">
        <w:rPr>
          <w:spacing w:val="-10"/>
        </w:rPr>
        <w:t xml:space="preserve"> </w:t>
      </w:r>
      <w:r w:rsidRPr="005912C5">
        <w:t>Assessment</w:t>
      </w:r>
      <w:r w:rsidRPr="005912C5">
        <w:rPr>
          <w:spacing w:val="-11"/>
        </w:rPr>
        <w:t xml:space="preserve"> </w:t>
      </w:r>
      <w:r w:rsidRPr="005912C5">
        <w:t>and</w:t>
      </w:r>
      <w:r w:rsidRPr="005912C5">
        <w:rPr>
          <w:spacing w:val="-10"/>
        </w:rPr>
        <w:t xml:space="preserve"> </w:t>
      </w:r>
      <w:r w:rsidRPr="005912C5">
        <w:t>Coordination</w:t>
      </w:r>
      <w:r w:rsidRPr="005912C5">
        <w:rPr>
          <w:spacing w:val="-10"/>
        </w:rPr>
        <w:t xml:space="preserve"> </w:t>
      </w:r>
      <w:r w:rsidRPr="005912C5">
        <w:rPr>
          <w:spacing w:val="-2"/>
        </w:rPr>
        <w:t>Services</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466"/>
      <w:bookmarkEnd w:id="467"/>
    </w:p>
    <w:tbl>
      <w:tblPr>
        <w:tblW w:w="10151" w:type="dxa"/>
        <w:tblCellSpacing w:w="8"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86"/>
        <w:gridCol w:w="1619"/>
        <w:gridCol w:w="1799"/>
        <w:gridCol w:w="3747"/>
      </w:tblGrid>
      <w:tr w:rsidR="00291E71" w:rsidRPr="005912C5" w14:paraId="0253A9C3" w14:textId="77777777" w:rsidTr="00B67DB3">
        <w:trPr>
          <w:trHeight w:val="908"/>
          <w:tblCellSpacing w:w="8" w:type="dxa"/>
        </w:trPr>
        <w:tc>
          <w:tcPr>
            <w:tcW w:w="2962" w:type="dxa"/>
            <w:shd w:val="clear" w:color="auto" w:fill="04427D"/>
            <w:vAlign w:val="center"/>
          </w:tcPr>
          <w:p w14:paraId="661EDCF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03" w:type="dxa"/>
            <w:shd w:val="clear" w:color="auto" w:fill="04427D"/>
            <w:vAlign w:val="center"/>
          </w:tcPr>
          <w:p w14:paraId="490FBD35" w14:textId="729E82F0" w:rsidR="00291E71" w:rsidRPr="005912C5" w:rsidRDefault="00A31761" w:rsidP="00F46F10">
            <w:pPr>
              <w:pStyle w:val="TableParagraph"/>
              <w:ind w:left="98" w:right="170"/>
              <w:jc w:val="center"/>
              <w:rPr>
                <w:b/>
                <w:sz w:val="26"/>
              </w:rPr>
            </w:pPr>
            <w:r w:rsidRPr="005912C5">
              <w:rPr>
                <w:b/>
                <w:color w:val="FFFFFF"/>
                <w:spacing w:val="-2"/>
                <w:sz w:val="26"/>
              </w:rPr>
              <w:t>Procedure Code</w:t>
            </w:r>
          </w:p>
        </w:tc>
        <w:tc>
          <w:tcPr>
            <w:tcW w:w="1783" w:type="dxa"/>
            <w:shd w:val="clear" w:color="auto" w:fill="04427D"/>
            <w:vAlign w:val="center"/>
          </w:tcPr>
          <w:p w14:paraId="05965A8D" w14:textId="77777777" w:rsidR="00291E71" w:rsidRPr="005912C5" w:rsidRDefault="00A31761" w:rsidP="00F46F10">
            <w:pPr>
              <w:pStyle w:val="TableParagraph"/>
              <w:ind w:left="98"/>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3723" w:type="dxa"/>
            <w:shd w:val="clear" w:color="auto" w:fill="04427D"/>
            <w:vAlign w:val="center"/>
          </w:tcPr>
          <w:p w14:paraId="05E6CD03" w14:textId="77777777" w:rsidR="00291E71" w:rsidRPr="005912C5" w:rsidRDefault="00A31761" w:rsidP="00F46F10">
            <w:pPr>
              <w:pStyle w:val="TableParagraph"/>
              <w:ind w:left="98"/>
              <w:jc w:val="center"/>
              <w:rPr>
                <w:b/>
                <w:sz w:val="26"/>
              </w:rPr>
            </w:pPr>
            <w:r w:rsidRPr="005912C5">
              <w:rPr>
                <w:b/>
                <w:color w:val="FFFFFF"/>
                <w:sz w:val="26"/>
              </w:rPr>
              <w:t>Maximum</w:t>
            </w:r>
            <w:r w:rsidRPr="005912C5">
              <w:rPr>
                <w:b/>
                <w:color w:val="FFFFFF"/>
                <w:spacing w:val="-8"/>
                <w:sz w:val="26"/>
              </w:rPr>
              <w:t xml:space="preserve"> </w:t>
            </w:r>
            <w:r w:rsidRPr="005912C5">
              <w:rPr>
                <w:b/>
                <w:color w:val="FFFFFF"/>
                <w:sz w:val="26"/>
              </w:rPr>
              <w:t>Units</w:t>
            </w:r>
            <w:r w:rsidRPr="005912C5">
              <w:rPr>
                <w:b/>
                <w:color w:val="FFFFFF"/>
                <w:spacing w:val="-7"/>
                <w:sz w:val="26"/>
              </w:rPr>
              <w:t xml:space="preserve"> </w:t>
            </w:r>
            <w:r w:rsidRPr="005912C5">
              <w:rPr>
                <w:b/>
                <w:color w:val="FFFFFF"/>
                <w:sz w:val="26"/>
              </w:rPr>
              <w:t>of</w:t>
            </w:r>
            <w:r w:rsidRPr="005912C5">
              <w:rPr>
                <w:b/>
                <w:color w:val="FFFFFF"/>
                <w:spacing w:val="-9"/>
                <w:sz w:val="26"/>
              </w:rPr>
              <w:t xml:space="preserve"> </w:t>
            </w:r>
            <w:r w:rsidRPr="005912C5">
              <w:rPr>
                <w:b/>
                <w:color w:val="FFFFFF"/>
                <w:spacing w:val="-2"/>
                <w:sz w:val="26"/>
              </w:rPr>
              <w:t>Service</w:t>
            </w:r>
          </w:p>
        </w:tc>
      </w:tr>
      <w:tr w:rsidR="00291E71" w:rsidRPr="005912C5" w14:paraId="2DC02720" w14:textId="77777777" w:rsidTr="00B67DB3">
        <w:trPr>
          <w:trHeight w:val="731"/>
          <w:tblCellSpacing w:w="8" w:type="dxa"/>
        </w:trPr>
        <w:tc>
          <w:tcPr>
            <w:tcW w:w="2962" w:type="dxa"/>
            <w:shd w:val="clear" w:color="auto" w:fill="F8CAAC"/>
          </w:tcPr>
          <w:p w14:paraId="5EA43DC2" w14:textId="1741949F" w:rsidR="00291E71" w:rsidRPr="005912C5" w:rsidRDefault="00A31761" w:rsidP="00F46F10">
            <w:pPr>
              <w:pStyle w:val="TableParagraph"/>
              <w:ind w:left="107"/>
            </w:pPr>
            <w:r w:rsidRPr="005912C5">
              <w:t>Health</w:t>
            </w:r>
            <w:r w:rsidRPr="005912C5">
              <w:rPr>
                <w:spacing w:val="-18"/>
              </w:rPr>
              <w:t xml:space="preserve"> </w:t>
            </w:r>
            <w:r w:rsidRPr="005912C5">
              <w:t>Assessment</w:t>
            </w:r>
            <w:r w:rsidRPr="005912C5">
              <w:rPr>
                <w:spacing w:val="-17"/>
              </w:rPr>
              <w:t xml:space="preserve"> </w:t>
            </w:r>
            <w:r w:rsidRPr="005912C5">
              <w:t>and Coordination Services</w:t>
            </w:r>
          </w:p>
        </w:tc>
        <w:tc>
          <w:tcPr>
            <w:tcW w:w="1603" w:type="dxa"/>
            <w:shd w:val="clear" w:color="auto" w:fill="F8CAAC"/>
            <w:vAlign w:val="center"/>
          </w:tcPr>
          <w:p w14:paraId="47865403" w14:textId="77777777" w:rsidR="00291E71" w:rsidRPr="005912C5" w:rsidRDefault="00A31761" w:rsidP="00F46F10">
            <w:pPr>
              <w:pStyle w:val="TableParagraph"/>
              <w:ind w:left="98"/>
              <w:jc w:val="center"/>
            </w:pPr>
            <w:r w:rsidRPr="005912C5">
              <w:rPr>
                <w:spacing w:val="-2"/>
              </w:rPr>
              <w:t>99499</w:t>
            </w:r>
          </w:p>
        </w:tc>
        <w:tc>
          <w:tcPr>
            <w:tcW w:w="1783" w:type="dxa"/>
            <w:shd w:val="clear" w:color="auto" w:fill="F8CAAC"/>
            <w:vAlign w:val="center"/>
          </w:tcPr>
          <w:p w14:paraId="6847B1F3" w14:textId="77777777" w:rsidR="00291E71" w:rsidRPr="005912C5" w:rsidRDefault="00A31761" w:rsidP="00F46F10">
            <w:pPr>
              <w:pStyle w:val="TableParagraph"/>
              <w:ind w:left="98"/>
              <w:jc w:val="center"/>
            </w:pPr>
            <w:r w:rsidRPr="005912C5">
              <w:t>per</w:t>
            </w:r>
            <w:r w:rsidRPr="005912C5">
              <w:rPr>
                <w:spacing w:val="-4"/>
              </w:rPr>
              <w:t xml:space="preserve"> </w:t>
            </w:r>
            <w:r w:rsidRPr="005912C5">
              <w:rPr>
                <w:spacing w:val="-2"/>
              </w:rPr>
              <w:t>month</w:t>
            </w:r>
          </w:p>
        </w:tc>
        <w:tc>
          <w:tcPr>
            <w:tcW w:w="3723" w:type="dxa"/>
            <w:shd w:val="clear" w:color="auto" w:fill="F8CAAC"/>
          </w:tcPr>
          <w:p w14:paraId="2182B0AA" w14:textId="461226C0" w:rsidR="00291E71" w:rsidRPr="005912C5" w:rsidRDefault="00764F93" w:rsidP="00F46F10">
            <w:pPr>
              <w:pStyle w:val="TableParagraph"/>
              <w:ind w:left="98"/>
            </w:pPr>
            <w:r w:rsidRPr="005912C5">
              <w:t>One (</w:t>
            </w:r>
            <w:r w:rsidR="00A31761" w:rsidRPr="005912C5">
              <w:t>1</w:t>
            </w:r>
            <w:r w:rsidRPr="005912C5">
              <w:t>)</w:t>
            </w:r>
            <w:r w:rsidR="00A31761" w:rsidRPr="005912C5">
              <w:rPr>
                <w:spacing w:val="-7"/>
              </w:rPr>
              <w:t xml:space="preserve"> </w:t>
            </w:r>
            <w:r w:rsidR="00A31761" w:rsidRPr="005912C5">
              <w:t>per</w:t>
            </w:r>
            <w:r w:rsidR="00A31761" w:rsidRPr="005912C5">
              <w:rPr>
                <w:spacing w:val="-6"/>
              </w:rPr>
              <w:t xml:space="preserve"> </w:t>
            </w:r>
            <w:r w:rsidR="00A31761" w:rsidRPr="005912C5">
              <w:t>month,</w:t>
            </w:r>
            <w:r w:rsidR="00A31761" w:rsidRPr="005912C5">
              <w:rPr>
                <w:spacing w:val="-7"/>
              </w:rPr>
              <w:t xml:space="preserve"> </w:t>
            </w:r>
            <w:r w:rsidR="00A31761" w:rsidRPr="005912C5">
              <w:t>12</w:t>
            </w:r>
            <w:r w:rsidR="00A31761" w:rsidRPr="005912C5">
              <w:rPr>
                <w:spacing w:val="-7"/>
              </w:rPr>
              <w:t xml:space="preserve"> </w:t>
            </w:r>
            <w:r w:rsidR="00A31761" w:rsidRPr="005912C5">
              <w:t>per</w:t>
            </w:r>
            <w:r w:rsidR="00A31761" w:rsidRPr="005912C5">
              <w:rPr>
                <w:spacing w:val="-6"/>
              </w:rPr>
              <w:t xml:space="preserve"> </w:t>
            </w:r>
            <w:r w:rsidR="00A31761" w:rsidRPr="005912C5">
              <w:t>individual</w:t>
            </w:r>
            <w:r w:rsidR="00A31761" w:rsidRPr="005912C5">
              <w:rPr>
                <w:spacing w:val="-7"/>
              </w:rPr>
              <w:t xml:space="preserve"> </w:t>
            </w:r>
            <w:r w:rsidR="00A31761" w:rsidRPr="005912C5">
              <w:t xml:space="preserve">per annual </w:t>
            </w:r>
            <w:r w:rsidR="00BA4105" w:rsidRPr="005912C5">
              <w:t>PCSP</w:t>
            </w:r>
            <w:r w:rsidR="00A31761" w:rsidRPr="005912C5">
              <w:t xml:space="preserve"> year</w:t>
            </w:r>
          </w:p>
        </w:tc>
      </w:tr>
    </w:tbl>
    <w:p w14:paraId="3FA9C766" w14:textId="3BA2B738" w:rsidR="00291E71" w:rsidRPr="005912C5" w:rsidRDefault="00A31761" w:rsidP="00B3148F">
      <w:pPr>
        <w:pStyle w:val="Heading4"/>
      </w:pPr>
      <w:bookmarkStart w:id="468" w:name="Services_Documentation:_Health_Assessmen"/>
      <w:bookmarkStart w:id="469" w:name="_Toc223959069"/>
      <w:bookmarkStart w:id="470" w:name="_Toc224659446"/>
      <w:bookmarkEnd w:id="468"/>
      <w:r w:rsidRPr="005912C5">
        <w:t>Health</w:t>
      </w:r>
      <w:r w:rsidRPr="005912C5">
        <w:rPr>
          <w:spacing w:val="-13"/>
        </w:rPr>
        <w:t xml:space="preserve"> </w:t>
      </w:r>
      <w:r w:rsidRPr="005912C5">
        <w:t>Assessment</w:t>
      </w:r>
      <w:r w:rsidRPr="005912C5">
        <w:rPr>
          <w:spacing w:val="-12"/>
        </w:rPr>
        <w:t xml:space="preserve"> </w:t>
      </w:r>
      <w:r w:rsidRPr="005912C5">
        <w:t>and</w:t>
      </w:r>
      <w:r w:rsidRPr="005912C5">
        <w:rPr>
          <w:spacing w:val="-12"/>
        </w:rPr>
        <w:t xml:space="preserve"> </w:t>
      </w:r>
      <w:r w:rsidRPr="005912C5">
        <w:rPr>
          <w:spacing w:val="-2"/>
        </w:rPr>
        <w:t>Coordination</w:t>
      </w:r>
      <w:r w:rsidR="00764F93" w:rsidRPr="005912C5">
        <w:rPr>
          <w:spacing w:val="-2"/>
        </w:rPr>
        <w:t xml:space="preserve"> </w:t>
      </w:r>
      <w:r w:rsidR="00764F93" w:rsidRPr="005912C5">
        <w:t>Services</w:t>
      </w:r>
      <w:r w:rsidR="00764F93" w:rsidRPr="005912C5">
        <w:rPr>
          <w:spacing w:val="-12"/>
        </w:rPr>
        <w:t xml:space="preserve"> </w:t>
      </w:r>
      <w:r w:rsidR="00764F93" w:rsidRPr="005912C5">
        <w:t>Documentation</w:t>
      </w:r>
      <w:bookmarkEnd w:id="469"/>
      <w:bookmarkEnd w:id="470"/>
    </w:p>
    <w:p w14:paraId="6F53668C" w14:textId="0BBDF998" w:rsidR="00291E71" w:rsidRPr="005912C5" w:rsidRDefault="00A31761" w:rsidP="00B67DB3">
      <w:r w:rsidRPr="005912C5">
        <w:t xml:space="preserve">The provider shall document the provision of authorized services and </w:t>
      </w:r>
      <w:r w:rsidR="006473B1" w:rsidRPr="005912C5">
        <w:t xml:space="preserve">individual </w:t>
      </w:r>
      <w:r w:rsidRPr="005912C5">
        <w:t xml:space="preserve">progress. The provider must maintain all documentation as per the requirements set forth in </w:t>
      </w:r>
      <w:hyperlink w:anchor="_Section_3:_Documentation" w:history="1">
        <w:r w:rsidRPr="00B3148F">
          <w:rPr>
            <w:rStyle w:val="Hyperlink"/>
          </w:rPr>
          <w:t>Section 3</w:t>
        </w:r>
      </w:hyperlink>
      <w:r w:rsidRPr="005912C5">
        <w:t xml:space="preserve"> of this </w:t>
      </w:r>
      <w:r w:rsidRPr="005912C5">
        <w:rPr>
          <w:spacing w:val="-2"/>
        </w:rPr>
        <w:t>manual.</w:t>
      </w:r>
    </w:p>
    <w:p w14:paraId="6D920889" w14:textId="7C3844EB" w:rsidR="00291E71" w:rsidRPr="005912C5" w:rsidRDefault="00A31761" w:rsidP="00B67DB3">
      <w:r w:rsidRPr="005912C5">
        <w:t>The</w:t>
      </w:r>
      <w:r w:rsidRPr="005912C5">
        <w:rPr>
          <w:spacing w:val="-13"/>
        </w:rPr>
        <w:t xml:space="preserve"> </w:t>
      </w:r>
      <w:r w:rsidRPr="005912C5">
        <w:t>provider</w:t>
      </w:r>
      <w:r w:rsidRPr="005912C5">
        <w:rPr>
          <w:spacing w:val="-16"/>
        </w:rPr>
        <w:t xml:space="preserve"> </w:t>
      </w:r>
      <w:r w:rsidRPr="005912C5">
        <w:t>must</w:t>
      </w:r>
      <w:r w:rsidRPr="005912C5">
        <w:rPr>
          <w:spacing w:val="-15"/>
        </w:rPr>
        <w:t xml:space="preserve"> </w:t>
      </w:r>
      <w:r w:rsidRPr="005912C5">
        <w:t>also</w:t>
      </w:r>
      <w:r w:rsidRPr="005912C5">
        <w:rPr>
          <w:spacing w:val="-17"/>
        </w:rPr>
        <w:t xml:space="preserve"> </w:t>
      </w:r>
      <w:r w:rsidRPr="005912C5">
        <w:t>document</w:t>
      </w:r>
      <w:r w:rsidRPr="005912C5">
        <w:rPr>
          <w:spacing w:val="-15"/>
        </w:rPr>
        <w:t xml:space="preserve"> </w:t>
      </w:r>
      <w:r w:rsidRPr="005912C5">
        <w:t>and</w:t>
      </w:r>
      <w:r w:rsidRPr="005912C5">
        <w:rPr>
          <w:spacing w:val="-17"/>
        </w:rPr>
        <w:t xml:space="preserve"> </w:t>
      </w:r>
      <w:r w:rsidRPr="005912C5">
        <w:t>maintain</w:t>
      </w:r>
      <w:r w:rsidRPr="005912C5">
        <w:rPr>
          <w:spacing w:val="-16"/>
        </w:rPr>
        <w:t xml:space="preserve"> </w:t>
      </w:r>
      <w:r w:rsidRPr="005912C5">
        <w:t>records</w:t>
      </w:r>
      <w:r w:rsidRPr="005912C5">
        <w:rPr>
          <w:spacing w:val="-16"/>
        </w:rPr>
        <w:t xml:space="preserve"> </w:t>
      </w:r>
      <w:r w:rsidRPr="005912C5">
        <w:t>of</w:t>
      </w:r>
      <w:r w:rsidRPr="005912C5">
        <w:rPr>
          <w:spacing w:val="-13"/>
        </w:rPr>
        <w:t xml:space="preserve"> </w:t>
      </w:r>
      <w:r w:rsidRPr="005912C5">
        <w:t>services</w:t>
      </w:r>
      <w:r w:rsidRPr="005912C5">
        <w:rPr>
          <w:spacing w:val="-16"/>
        </w:rPr>
        <w:t xml:space="preserve"> </w:t>
      </w:r>
      <w:r w:rsidRPr="005912C5">
        <w:t>provided</w:t>
      </w:r>
      <w:r w:rsidRPr="005912C5">
        <w:rPr>
          <w:spacing w:val="-15"/>
        </w:rPr>
        <w:t xml:space="preserve"> </w:t>
      </w:r>
      <w:r w:rsidRPr="005912C5">
        <w:t>and</w:t>
      </w:r>
      <w:r w:rsidRPr="005912C5">
        <w:rPr>
          <w:spacing w:val="-15"/>
        </w:rPr>
        <w:t xml:space="preserve"> </w:t>
      </w:r>
      <w:r w:rsidR="006473B1" w:rsidRPr="005912C5">
        <w:t>individual</w:t>
      </w:r>
      <w:r w:rsidR="006473B1" w:rsidRPr="005912C5">
        <w:rPr>
          <w:spacing w:val="-13"/>
        </w:rPr>
        <w:t xml:space="preserve"> </w:t>
      </w:r>
      <w:r w:rsidRPr="005912C5">
        <w:t>progress. In</w:t>
      </w:r>
      <w:r w:rsidRPr="005912C5">
        <w:rPr>
          <w:spacing w:val="-18"/>
        </w:rPr>
        <w:t xml:space="preserve"> </w:t>
      </w:r>
      <w:r w:rsidRPr="005912C5">
        <w:t>the</w:t>
      </w:r>
      <w:r w:rsidRPr="005912C5">
        <w:rPr>
          <w:spacing w:val="-18"/>
        </w:rPr>
        <w:t xml:space="preserve"> </w:t>
      </w:r>
      <w:r w:rsidRPr="005912C5">
        <w:t>event</w:t>
      </w:r>
      <w:r w:rsidRPr="005912C5">
        <w:rPr>
          <w:spacing w:val="-18"/>
        </w:rPr>
        <w:t xml:space="preserve"> </w:t>
      </w:r>
      <w:r w:rsidRPr="005912C5">
        <w:t>the</w:t>
      </w:r>
      <w:r w:rsidRPr="005912C5">
        <w:rPr>
          <w:spacing w:val="-18"/>
        </w:rPr>
        <w:t xml:space="preserve"> </w:t>
      </w:r>
      <w:r w:rsidRPr="005912C5">
        <w:t>provider</w:t>
      </w:r>
      <w:r w:rsidRPr="005912C5">
        <w:rPr>
          <w:spacing w:val="-18"/>
        </w:rPr>
        <w:t xml:space="preserve"> </w:t>
      </w:r>
      <w:r w:rsidRPr="005912C5">
        <w:t>provides</w:t>
      </w:r>
      <w:r w:rsidRPr="005912C5">
        <w:rPr>
          <w:spacing w:val="-18"/>
        </w:rPr>
        <w:t xml:space="preserve"> </w:t>
      </w:r>
      <w:r w:rsidRPr="005912C5">
        <w:t>waiver</w:t>
      </w:r>
      <w:r w:rsidRPr="005912C5">
        <w:rPr>
          <w:spacing w:val="-18"/>
        </w:rPr>
        <w:t xml:space="preserve"> </w:t>
      </w:r>
      <w:r w:rsidRPr="005912C5">
        <w:t>services,</w:t>
      </w:r>
      <w:r w:rsidRPr="005912C5">
        <w:rPr>
          <w:spacing w:val="-18"/>
        </w:rPr>
        <w:t xml:space="preserve"> </w:t>
      </w:r>
      <w:r w:rsidRPr="005912C5">
        <w:t>the</w:t>
      </w:r>
      <w:r w:rsidRPr="005912C5">
        <w:rPr>
          <w:spacing w:val="-18"/>
        </w:rPr>
        <w:t xml:space="preserve"> </w:t>
      </w:r>
      <w:r w:rsidRPr="005912C5">
        <w:t>provider</w:t>
      </w:r>
      <w:r w:rsidRPr="005912C5">
        <w:rPr>
          <w:spacing w:val="-18"/>
        </w:rPr>
        <w:t xml:space="preserve"> </w:t>
      </w:r>
      <w:r w:rsidRPr="005912C5">
        <w:t>must</w:t>
      </w:r>
      <w:r w:rsidRPr="005912C5">
        <w:rPr>
          <w:spacing w:val="-18"/>
        </w:rPr>
        <w:t xml:space="preserve"> </w:t>
      </w:r>
      <w:r w:rsidRPr="005912C5">
        <w:t>document</w:t>
      </w:r>
      <w:r w:rsidRPr="005912C5">
        <w:rPr>
          <w:spacing w:val="-18"/>
        </w:rPr>
        <w:t xml:space="preserve"> </w:t>
      </w:r>
      <w:r w:rsidRPr="005912C5">
        <w:t>and</w:t>
      </w:r>
      <w:r w:rsidRPr="005912C5">
        <w:rPr>
          <w:spacing w:val="-18"/>
        </w:rPr>
        <w:t xml:space="preserve"> </w:t>
      </w:r>
      <w:r w:rsidRPr="005912C5">
        <w:t>maintain</w:t>
      </w:r>
      <w:r w:rsidRPr="005912C5">
        <w:rPr>
          <w:spacing w:val="-18"/>
        </w:rPr>
        <w:t xml:space="preserve"> </w:t>
      </w:r>
      <w:r w:rsidRPr="005912C5">
        <w:t>records of waiver services in accordance with any MHD requirements.</w:t>
      </w:r>
    </w:p>
    <w:p w14:paraId="165E5D64" w14:textId="77777777" w:rsidR="00291E71" w:rsidRPr="005912C5" w:rsidRDefault="00A31761" w:rsidP="00B67DB3">
      <w:r w:rsidRPr="005912C5">
        <w:t>Service records must be provided to the DMH, as requested, and shall include, but are not limited to the information listed below:</w:t>
      </w:r>
    </w:p>
    <w:p w14:paraId="3D319547" w14:textId="77777777" w:rsidR="00291E71" w:rsidRPr="005912C5" w:rsidRDefault="00A31761" w:rsidP="00B3148F">
      <w:pPr>
        <w:pStyle w:val="ListBullet"/>
      </w:pPr>
      <w:r w:rsidRPr="005912C5">
        <w:t>Service</w:t>
      </w:r>
      <w:r w:rsidRPr="005912C5">
        <w:rPr>
          <w:spacing w:val="-1"/>
        </w:rPr>
        <w:t xml:space="preserve"> </w:t>
      </w:r>
      <w:r w:rsidRPr="005912C5">
        <w:t>type</w:t>
      </w:r>
      <w:r w:rsidRPr="005912C5">
        <w:rPr>
          <w:spacing w:val="-1"/>
        </w:rPr>
        <w:t xml:space="preserve"> </w:t>
      </w:r>
      <w:r w:rsidRPr="005912C5">
        <w:t>and</w:t>
      </w:r>
      <w:r w:rsidRPr="005912C5">
        <w:rPr>
          <w:spacing w:val="-5"/>
        </w:rPr>
        <w:t xml:space="preserve"> </w:t>
      </w:r>
      <w:r w:rsidRPr="005912C5">
        <w:t>number</w:t>
      </w:r>
      <w:r w:rsidRPr="005912C5">
        <w:rPr>
          <w:spacing w:val="-1"/>
        </w:rPr>
        <w:t xml:space="preserve"> </w:t>
      </w:r>
      <w:r w:rsidRPr="005912C5">
        <w:t>of</w:t>
      </w:r>
      <w:r w:rsidRPr="005912C5">
        <w:rPr>
          <w:spacing w:val="-4"/>
        </w:rPr>
        <w:t xml:space="preserve"> </w:t>
      </w:r>
      <w:r w:rsidRPr="005912C5">
        <w:t>units</w:t>
      </w:r>
      <w:r w:rsidRPr="005912C5">
        <w:rPr>
          <w:spacing w:val="-1"/>
        </w:rPr>
        <w:t xml:space="preserve"> </w:t>
      </w:r>
      <w:r w:rsidRPr="005912C5">
        <w:rPr>
          <w:spacing w:val="-2"/>
        </w:rPr>
        <w:t>provided</w:t>
      </w:r>
    </w:p>
    <w:p w14:paraId="3238975D" w14:textId="77777777" w:rsidR="00291E71" w:rsidRPr="005912C5" w:rsidRDefault="00A31761" w:rsidP="00B3148F">
      <w:pPr>
        <w:pStyle w:val="ListBullet"/>
      </w:pPr>
      <w:r w:rsidRPr="005912C5">
        <w:t>Activity</w:t>
      </w:r>
      <w:r w:rsidRPr="005912C5">
        <w:rPr>
          <w:spacing w:val="-3"/>
        </w:rPr>
        <w:t xml:space="preserve"> </w:t>
      </w:r>
      <w:r w:rsidRPr="005912C5">
        <w:t>related</w:t>
      </w:r>
      <w:r w:rsidRPr="005912C5">
        <w:rPr>
          <w:spacing w:val="-3"/>
        </w:rPr>
        <w:t xml:space="preserve"> </w:t>
      </w:r>
      <w:r w:rsidRPr="005912C5">
        <w:t>to</w:t>
      </w:r>
      <w:r w:rsidRPr="005912C5">
        <w:rPr>
          <w:spacing w:val="-4"/>
        </w:rPr>
        <w:t xml:space="preserve"> </w:t>
      </w:r>
      <w:r w:rsidRPr="005912C5">
        <w:t>the</w:t>
      </w:r>
      <w:r w:rsidRPr="005912C5">
        <w:rPr>
          <w:spacing w:val="-1"/>
        </w:rPr>
        <w:t xml:space="preserve"> </w:t>
      </w:r>
      <w:r w:rsidRPr="005912C5">
        <w:t>personal</w:t>
      </w:r>
      <w:r w:rsidRPr="005912C5">
        <w:rPr>
          <w:spacing w:val="-2"/>
        </w:rPr>
        <w:t xml:space="preserve"> </w:t>
      </w:r>
      <w:r w:rsidRPr="005912C5">
        <w:rPr>
          <w:spacing w:val="-4"/>
        </w:rPr>
        <w:t>plan</w:t>
      </w:r>
    </w:p>
    <w:p w14:paraId="4013AB11" w14:textId="77777777" w:rsidR="00291E71" w:rsidRPr="005912C5" w:rsidRDefault="00A31761" w:rsidP="00B3148F">
      <w:pPr>
        <w:pStyle w:val="ListBullet"/>
      </w:pPr>
      <w:r w:rsidRPr="005912C5">
        <w:t>Date</w:t>
      </w:r>
      <w:r w:rsidRPr="005912C5">
        <w:rPr>
          <w:spacing w:val="-1"/>
        </w:rPr>
        <w:t xml:space="preserve"> </w:t>
      </w:r>
      <w:r w:rsidRPr="005912C5">
        <w:t>of</w:t>
      </w:r>
      <w:r w:rsidRPr="005912C5">
        <w:rPr>
          <w:spacing w:val="-1"/>
        </w:rPr>
        <w:t xml:space="preserve"> </w:t>
      </w:r>
      <w:r w:rsidRPr="005912C5">
        <w:t>service and</w:t>
      </w:r>
      <w:r w:rsidRPr="005912C5">
        <w:rPr>
          <w:spacing w:val="-3"/>
        </w:rPr>
        <w:t xml:space="preserve"> </w:t>
      </w:r>
      <w:r w:rsidRPr="005912C5">
        <w:t>the</w:t>
      </w:r>
      <w:r w:rsidRPr="005912C5">
        <w:rPr>
          <w:spacing w:val="-4"/>
        </w:rPr>
        <w:t xml:space="preserve"> </w:t>
      </w:r>
      <w:r w:rsidRPr="005912C5">
        <w:t>start</w:t>
      </w:r>
      <w:r w:rsidRPr="005912C5">
        <w:rPr>
          <w:spacing w:val="-2"/>
        </w:rPr>
        <w:t xml:space="preserve"> </w:t>
      </w:r>
      <w:r w:rsidRPr="005912C5">
        <w:t>and</w:t>
      </w:r>
      <w:r w:rsidRPr="005912C5">
        <w:rPr>
          <w:spacing w:val="-3"/>
        </w:rPr>
        <w:t xml:space="preserve"> </w:t>
      </w:r>
      <w:r w:rsidRPr="005912C5">
        <w:t>end</w:t>
      </w:r>
      <w:r w:rsidRPr="005912C5">
        <w:rPr>
          <w:spacing w:val="-2"/>
        </w:rPr>
        <w:t xml:space="preserve"> </w:t>
      </w:r>
      <w:r w:rsidRPr="005912C5">
        <w:rPr>
          <w:spacing w:val="-4"/>
        </w:rPr>
        <w:t>times</w:t>
      </w:r>
    </w:p>
    <w:p w14:paraId="4D9694AD" w14:textId="77777777" w:rsidR="00291E71" w:rsidRPr="005912C5" w:rsidRDefault="00A31761" w:rsidP="00B3148F">
      <w:pPr>
        <w:pStyle w:val="ListBullet"/>
      </w:pPr>
      <w:r w:rsidRPr="005912C5">
        <w:t>Name</w:t>
      </w:r>
      <w:r w:rsidRPr="005912C5">
        <w:rPr>
          <w:spacing w:val="-4"/>
        </w:rPr>
        <w:t xml:space="preserve"> </w:t>
      </w:r>
      <w:r w:rsidRPr="005912C5">
        <w:t>of</w:t>
      </w:r>
      <w:r w:rsidRPr="005912C5">
        <w:rPr>
          <w:spacing w:val="-2"/>
        </w:rPr>
        <w:t xml:space="preserve"> </w:t>
      </w:r>
      <w:r w:rsidRPr="005912C5">
        <w:t>the</w:t>
      </w:r>
      <w:r w:rsidRPr="005912C5">
        <w:rPr>
          <w:spacing w:val="-4"/>
        </w:rPr>
        <w:t xml:space="preserve"> </w:t>
      </w:r>
      <w:r w:rsidRPr="005912C5">
        <w:t>staff</w:t>
      </w:r>
      <w:r w:rsidRPr="005912C5">
        <w:rPr>
          <w:spacing w:val="-2"/>
        </w:rPr>
        <w:t xml:space="preserve"> </w:t>
      </w:r>
      <w:r w:rsidRPr="005912C5">
        <w:t>person</w:t>
      </w:r>
      <w:r w:rsidRPr="005912C5">
        <w:rPr>
          <w:spacing w:val="-1"/>
        </w:rPr>
        <w:t xml:space="preserve"> </w:t>
      </w:r>
      <w:r w:rsidRPr="005912C5">
        <w:t>providing</w:t>
      </w:r>
      <w:r w:rsidRPr="005912C5">
        <w:rPr>
          <w:spacing w:val="-4"/>
        </w:rPr>
        <w:t xml:space="preserve"> </w:t>
      </w:r>
      <w:r w:rsidRPr="005912C5">
        <w:t>the</w:t>
      </w:r>
      <w:r w:rsidRPr="005912C5">
        <w:rPr>
          <w:spacing w:val="-4"/>
        </w:rPr>
        <w:t xml:space="preserve"> </w:t>
      </w:r>
      <w:r w:rsidRPr="005912C5">
        <w:rPr>
          <w:spacing w:val="-2"/>
        </w:rPr>
        <w:t>service</w:t>
      </w:r>
    </w:p>
    <w:p w14:paraId="24D28119" w14:textId="70550D9D" w:rsidR="00291E71" w:rsidRPr="005912C5" w:rsidRDefault="00A31761" w:rsidP="00B3148F">
      <w:pPr>
        <w:pStyle w:val="ListBullet"/>
      </w:pPr>
      <w:r w:rsidRPr="005912C5">
        <w:t>Name</w:t>
      </w:r>
      <w:r w:rsidRPr="005912C5">
        <w:rPr>
          <w:spacing w:val="-2"/>
        </w:rPr>
        <w:t xml:space="preserve"> </w:t>
      </w:r>
      <w:r w:rsidRPr="005912C5">
        <w:t>of</w:t>
      </w:r>
      <w:r w:rsidRPr="005912C5">
        <w:rPr>
          <w:spacing w:val="-1"/>
        </w:rPr>
        <w:t xml:space="preserve"> </w:t>
      </w:r>
      <w:r w:rsidRPr="005912C5">
        <w:t>the</w:t>
      </w:r>
      <w:r w:rsidRPr="005912C5">
        <w:rPr>
          <w:spacing w:val="-1"/>
        </w:rPr>
        <w:t xml:space="preserve"> </w:t>
      </w:r>
      <w:r w:rsidR="006473B1" w:rsidRPr="005912C5">
        <w:t>individual</w:t>
      </w:r>
      <w:r w:rsidR="006473B1" w:rsidRPr="005912C5">
        <w:rPr>
          <w:spacing w:val="-4"/>
        </w:rPr>
        <w:t xml:space="preserve"> </w:t>
      </w:r>
      <w:r w:rsidRPr="005912C5">
        <w:t>receiving</w:t>
      </w:r>
      <w:r w:rsidRPr="005912C5">
        <w:rPr>
          <w:spacing w:val="-5"/>
        </w:rPr>
        <w:t xml:space="preserve"> </w:t>
      </w:r>
      <w:r w:rsidRPr="005912C5">
        <w:rPr>
          <w:spacing w:val="-2"/>
        </w:rPr>
        <w:t>services</w:t>
      </w:r>
    </w:p>
    <w:p w14:paraId="3AAF642A" w14:textId="77777777" w:rsidR="00291E71" w:rsidRPr="005912C5" w:rsidRDefault="00A31761" w:rsidP="00B3148F">
      <w:pPr>
        <w:pStyle w:val="ListBullet"/>
      </w:pPr>
      <w:r w:rsidRPr="005912C5">
        <w:t>Location</w:t>
      </w:r>
      <w:r w:rsidRPr="005912C5">
        <w:rPr>
          <w:spacing w:val="-3"/>
        </w:rPr>
        <w:t xml:space="preserve"> </w:t>
      </w:r>
      <w:r w:rsidRPr="005912C5">
        <w:t>where</w:t>
      </w:r>
      <w:r w:rsidRPr="005912C5">
        <w:rPr>
          <w:spacing w:val="-5"/>
        </w:rPr>
        <w:t xml:space="preserve"> </w:t>
      </w:r>
      <w:r w:rsidRPr="005912C5">
        <w:t>services</w:t>
      </w:r>
      <w:r w:rsidRPr="005912C5">
        <w:rPr>
          <w:spacing w:val="-5"/>
        </w:rPr>
        <w:t xml:space="preserve"> </w:t>
      </w:r>
      <w:r w:rsidRPr="005912C5">
        <w:t>were</w:t>
      </w:r>
      <w:r w:rsidRPr="005912C5">
        <w:rPr>
          <w:spacing w:val="-4"/>
        </w:rPr>
        <w:t xml:space="preserve"> </w:t>
      </w:r>
      <w:r w:rsidRPr="005912C5">
        <w:rPr>
          <w:spacing w:val="-2"/>
        </w:rPr>
        <w:t>provided</w:t>
      </w:r>
    </w:p>
    <w:p w14:paraId="75A26F0E" w14:textId="77777777" w:rsidR="00291E71" w:rsidRPr="005912C5" w:rsidRDefault="00A31761" w:rsidP="00B3148F">
      <w:pPr>
        <w:pStyle w:val="ListBullet"/>
      </w:pPr>
      <w:r w:rsidRPr="005912C5">
        <w:t>Signature</w:t>
      </w:r>
      <w:r w:rsidRPr="005912C5">
        <w:rPr>
          <w:spacing w:val="-6"/>
        </w:rPr>
        <w:t xml:space="preserve"> </w:t>
      </w:r>
      <w:r w:rsidRPr="005912C5">
        <w:t>and</w:t>
      </w:r>
      <w:r w:rsidRPr="005912C5">
        <w:rPr>
          <w:spacing w:val="-4"/>
        </w:rPr>
        <w:t xml:space="preserve"> </w:t>
      </w:r>
      <w:r w:rsidRPr="005912C5">
        <w:t>title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program</w:t>
      </w:r>
      <w:r w:rsidRPr="005912C5">
        <w:rPr>
          <w:spacing w:val="-2"/>
        </w:rPr>
        <w:t xml:space="preserve"> supervisor/provider</w:t>
      </w:r>
    </w:p>
    <w:p w14:paraId="738B5715" w14:textId="77777777" w:rsidR="00291E71" w:rsidRPr="005912C5" w:rsidRDefault="00A31761" w:rsidP="00B3148F">
      <w:pPr>
        <w:pStyle w:val="ListBullet"/>
      </w:pPr>
      <w:r w:rsidRPr="005912C5">
        <w:t>Other</w:t>
      </w:r>
      <w:r w:rsidRPr="005912C5">
        <w:rPr>
          <w:spacing w:val="-6"/>
        </w:rPr>
        <w:t xml:space="preserve"> </w:t>
      </w:r>
      <w:r w:rsidRPr="005912C5">
        <w:t>information</w:t>
      </w:r>
      <w:r w:rsidRPr="005912C5">
        <w:rPr>
          <w:spacing w:val="-3"/>
        </w:rPr>
        <w:t xml:space="preserve"> </w:t>
      </w:r>
      <w:r w:rsidRPr="005912C5">
        <w:t>deemed</w:t>
      </w:r>
      <w:r w:rsidRPr="005912C5">
        <w:rPr>
          <w:spacing w:val="-5"/>
        </w:rPr>
        <w:t xml:space="preserve"> </w:t>
      </w:r>
      <w:r w:rsidRPr="005912C5">
        <w:t>necessary</w:t>
      </w:r>
      <w:r w:rsidRPr="005912C5">
        <w:rPr>
          <w:spacing w:val="-4"/>
        </w:rPr>
        <w:t xml:space="preserve"> </w:t>
      </w:r>
      <w:r w:rsidRPr="005912C5">
        <w:t>by</w:t>
      </w:r>
      <w:r w:rsidRPr="005912C5">
        <w:rPr>
          <w:spacing w:val="-3"/>
        </w:rPr>
        <w:t xml:space="preserve"> </w:t>
      </w:r>
      <w:r w:rsidRPr="005912C5">
        <w:rPr>
          <w:spacing w:val="-5"/>
        </w:rPr>
        <w:t>DMH</w:t>
      </w:r>
    </w:p>
    <w:p w14:paraId="529E25FE" w14:textId="03EEA547" w:rsidR="00291E71" w:rsidRPr="005912C5" w:rsidRDefault="00B3148F" w:rsidP="00B3148F">
      <w:pPr>
        <w:pStyle w:val="Heading3"/>
      </w:pPr>
      <w:bookmarkStart w:id="471" w:name="6.15_Home_Delivered_Meals"/>
      <w:bookmarkStart w:id="472" w:name="_Home_Delivered_Meals"/>
      <w:bookmarkStart w:id="473" w:name="_Toc223958490"/>
      <w:bookmarkStart w:id="474" w:name="_Toc223959070"/>
      <w:bookmarkStart w:id="475" w:name="_Toc224659229"/>
      <w:bookmarkStart w:id="476" w:name="_Toc224659447"/>
      <w:bookmarkEnd w:id="471"/>
      <w:bookmarkEnd w:id="472"/>
      <w:r>
        <w:t xml:space="preserve">6.15 </w:t>
      </w:r>
      <w:r w:rsidR="00A31761" w:rsidRPr="005912C5">
        <w:t>Home</w:t>
      </w:r>
      <w:r w:rsidR="00A31761" w:rsidRPr="005912C5">
        <w:rPr>
          <w:spacing w:val="-6"/>
        </w:rPr>
        <w:t xml:space="preserve"> </w:t>
      </w:r>
      <w:r w:rsidR="00A31761" w:rsidRPr="005912C5">
        <w:t>Delivered</w:t>
      </w:r>
      <w:r w:rsidR="00A31761" w:rsidRPr="005912C5">
        <w:rPr>
          <w:spacing w:val="-4"/>
        </w:rPr>
        <w:t xml:space="preserve"> Meals</w:t>
      </w:r>
      <w:bookmarkEnd w:id="473"/>
      <w:bookmarkEnd w:id="474"/>
      <w:bookmarkEnd w:id="475"/>
      <w:bookmarkEnd w:id="476"/>
    </w:p>
    <w:p w14:paraId="18245F89" w14:textId="43D9A64B" w:rsidR="00291E71" w:rsidRPr="005912C5" w:rsidRDefault="00A31761" w:rsidP="00B67DB3">
      <w:r w:rsidRPr="005912C5">
        <w:t>The</w:t>
      </w:r>
      <w:r w:rsidRPr="005912C5">
        <w:rPr>
          <w:spacing w:val="-5"/>
        </w:rPr>
        <w:t xml:space="preserve"> </w:t>
      </w:r>
      <w:r w:rsidRPr="005912C5">
        <w:t>Home</w:t>
      </w:r>
      <w:r w:rsidRPr="005912C5">
        <w:rPr>
          <w:spacing w:val="-5"/>
        </w:rPr>
        <w:t xml:space="preserve"> </w:t>
      </w:r>
      <w:r w:rsidRPr="005912C5">
        <w:t>Delivered</w:t>
      </w:r>
      <w:r w:rsidRPr="005912C5">
        <w:rPr>
          <w:spacing w:val="-4"/>
        </w:rPr>
        <w:t xml:space="preserve"> </w:t>
      </w:r>
      <w:r w:rsidRPr="005912C5">
        <w:t>Meals</w:t>
      </w:r>
      <w:r w:rsidR="00722518" w:rsidRPr="005912C5">
        <w:t xml:space="preserve"> (HDM)</w:t>
      </w:r>
      <w:r w:rsidRPr="005912C5">
        <w:rPr>
          <w:spacing w:val="-4"/>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3"/>
        </w:rPr>
        <w:t xml:space="preserve"> </w:t>
      </w:r>
      <w:r w:rsidRPr="005912C5">
        <w:t>in</w:t>
      </w:r>
      <w:r w:rsidRPr="005912C5">
        <w:rPr>
          <w:spacing w:val="-2"/>
        </w:rPr>
        <w:t xml:space="preserve"> </w:t>
      </w:r>
      <w:r w:rsidRPr="005912C5">
        <w:t>the</w:t>
      </w:r>
      <w:r w:rsidRPr="005912C5">
        <w:rPr>
          <w:spacing w:val="-3"/>
        </w:rPr>
        <w:t xml:space="preserve"> </w:t>
      </w:r>
      <w:r w:rsidRPr="005912C5">
        <w:t>Community</w:t>
      </w:r>
      <w:r w:rsidRPr="005912C5">
        <w:rPr>
          <w:spacing w:val="-3"/>
        </w:rPr>
        <w:t xml:space="preserve"> </w:t>
      </w:r>
      <w:r w:rsidRPr="005912C5">
        <w:t>Support</w:t>
      </w:r>
      <w:r w:rsidRPr="005912C5">
        <w:rPr>
          <w:spacing w:val="-4"/>
        </w:rPr>
        <w:t xml:space="preserve"> </w:t>
      </w:r>
      <w:r w:rsidRPr="005912C5">
        <w:t>waiver</w:t>
      </w:r>
      <w:r w:rsidRPr="005912C5">
        <w:rPr>
          <w:spacing w:val="-2"/>
        </w:rPr>
        <w:t xml:space="preserve"> only.</w:t>
      </w:r>
    </w:p>
    <w:p w14:paraId="4671D194" w14:textId="4BC974FE" w:rsidR="00291E71" w:rsidRPr="005912C5" w:rsidRDefault="00A31761" w:rsidP="00B3148F">
      <w:pPr>
        <w:pStyle w:val="Heading4"/>
      </w:pPr>
      <w:bookmarkStart w:id="477" w:name="Service_Description:__Home_Delivered_Mea"/>
      <w:bookmarkStart w:id="478" w:name="_Toc223959071"/>
      <w:bookmarkStart w:id="479" w:name="_Toc224659448"/>
      <w:bookmarkEnd w:id="477"/>
      <w:r w:rsidRPr="005912C5">
        <w:t>Home</w:t>
      </w:r>
      <w:r w:rsidRPr="005912C5">
        <w:rPr>
          <w:spacing w:val="-10"/>
        </w:rPr>
        <w:t xml:space="preserve"> </w:t>
      </w:r>
      <w:r w:rsidRPr="005912C5">
        <w:t>Delivered</w:t>
      </w:r>
      <w:r w:rsidRPr="005912C5">
        <w:rPr>
          <w:spacing w:val="-10"/>
        </w:rPr>
        <w:t xml:space="preserve"> </w:t>
      </w:r>
      <w:r w:rsidRPr="005912C5">
        <w:rPr>
          <w:spacing w:val="-2"/>
        </w:rPr>
        <w:t>Meals</w:t>
      </w:r>
      <w:r w:rsidR="00764F93" w:rsidRPr="005912C5">
        <w:rPr>
          <w:spacing w:val="-2"/>
        </w:rPr>
        <w:t xml:space="preserve"> </w:t>
      </w:r>
      <w:r w:rsidR="00764F93" w:rsidRPr="005912C5">
        <w:t>Service</w:t>
      </w:r>
      <w:r w:rsidR="00764F93" w:rsidRPr="005912C5">
        <w:rPr>
          <w:spacing w:val="-10"/>
        </w:rPr>
        <w:t xml:space="preserve"> </w:t>
      </w:r>
      <w:r w:rsidR="00764F93" w:rsidRPr="005912C5">
        <w:t>Description</w:t>
      </w:r>
      <w:bookmarkEnd w:id="478"/>
      <w:bookmarkEnd w:id="479"/>
    </w:p>
    <w:p w14:paraId="1781E732" w14:textId="7DEA3A17" w:rsidR="00291E71" w:rsidRPr="005912C5" w:rsidRDefault="00A31761" w:rsidP="00B67DB3">
      <w:r w:rsidRPr="005912C5">
        <w:t>HDM</w:t>
      </w:r>
      <w:r w:rsidRPr="005912C5">
        <w:rPr>
          <w:spacing w:val="-10"/>
        </w:rPr>
        <w:t xml:space="preserve"> </w:t>
      </w:r>
      <w:r w:rsidRPr="005912C5">
        <w:t>means</w:t>
      </w:r>
      <w:r w:rsidRPr="005912C5">
        <w:rPr>
          <w:spacing w:val="-10"/>
        </w:rPr>
        <w:t xml:space="preserve"> </w:t>
      </w:r>
      <w:r w:rsidRPr="005912C5">
        <w:t>the</w:t>
      </w:r>
      <w:r w:rsidRPr="005912C5">
        <w:rPr>
          <w:spacing w:val="-9"/>
        </w:rPr>
        <w:t xml:space="preserve"> </w:t>
      </w:r>
      <w:r w:rsidRPr="005912C5">
        <w:t>preparation,</w:t>
      </w:r>
      <w:r w:rsidRPr="005912C5">
        <w:rPr>
          <w:spacing w:val="-11"/>
        </w:rPr>
        <w:t xml:space="preserve"> </w:t>
      </w:r>
      <w:r w:rsidRPr="005912C5">
        <w:t>packaging</w:t>
      </w:r>
      <w:r w:rsidR="00722518" w:rsidRPr="005912C5">
        <w:t>,</w:t>
      </w:r>
      <w:r w:rsidRPr="005912C5">
        <w:rPr>
          <w:spacing w:val="-11"/>
        </w:rPr>
        <w:t xml:space="preserve"> </w:t>
      </w:r>
      <w:r w:rsidRPr="005912C5">
        <w:t>and</w:t>
      </w:r>
      <w:r w:rsidRPr="005912C5">
        <w:rPr>
          <w:spacing w:val="-11"/>
        </w:rPr>
        <w:t xml:space="preserve"> </w:t>
      </w:r>
      <w:r w:rsidRPr="005912C5">
        <w:t>delivery</w:t>
      </w:r>
      <w:r w:rsidRPr="005912C5">
        <w:rPr>
          <w:spacing w:val="-10"/>
        </w:rPr>
        <w:t xml:space="preserve"> </w:t>
      </w:r>
      <w:r w:rsidRPr="005912C5">
        <w:t>of</w:t>
      </w:r>
      <w:r w:rsidRPr="005912C5">
        <w:rPr>
          <w:spacing w:val="-12"/>
        </w:rPr>
        <w:t xml:space="preserve"> </w:t>
      </w:r>
      <w:r w:rsidRPr="005912C5">
        <w:t>meals</w:t>
      </w:r>
      <w:r w:rsidRPr="005912C5">
        <w:rPr>
          <w:spacing w:val="-10"/>
        </w:rPr>
        <w:t xml:space="preserve"> </w:t>
      </w:r>
      <w:r w:rsidRPr="005912C5">
        <w:t>to</w:t>
      </w:r>
      <w:r w:rsidRPr="005912C5">
        <w:rPr>
          <w:spacing w:val="-11"/>
        </w:rPr>
        <w:t xml:space="preserve"> </w:t>
      </w:r>
      <w:r w:rsidRPr="005912C5">
        <w:t>individuals who are unable to prepare or obtain nourishing meals. The intent of HDM is to allow individuals to remain in their natural home environment without paid staff who would not otherwise be able to without the delivery of meals. A full regimen of three (3) meals a day shall not be provided under the HCBS waiver.</w:t>
      </w:r>
    </w:p>
    <w:p w14:paraId="6D8F2721" w14:textId="0FCD6B4F" w:rsidR="00291E71" w:rsidRPr="005912C5" w:rsidRDefault="00A31761" w:rsidP="00B67DB3">
      <w:r w:rsidRPr="005912C5">
        <w:t>The provision of HDM is the most cost-effective method of ensuring a nutritiously adequate meal. The goal of the HDM service is to supplement, not replace, the local home-delivered meal services provided</w:t>
      </w:r>
      <w:r w:rsidRPr="005912C5">
        <w:rPr>
          <w:spacing w:val="-14"/>
        </w:rPr>
        <w:t xml:space="preserve"> </w:t>
      </w:r>
      <w:r w:rsidRPr="005912C5">
        <w:t>at</w:t>
      </w:r>
      <w:r w:rsidRPr="005912C5">
        <w:rPr>
          <w:spacing w:val="-12"/>
        </w:rPr>
        <w:t xml:space="preserve"> </w:t>
      </w:r>
      <w:r w:rsidRPr="005912C5">
        <w:t>no</w:t>
      </w:r>
      <w:r w:rsidRPr="005912C5">
        <w:rPr>
          <w:spacing w:val="-15"/>
        </w:rPr>
        <w:t xml:space="preserve"> </w:t>
      </w:r>
      <w:r w:rsidRPr="005912C5">
        <w:t>cost.</w:t>
      </w:r>
      <w:r w:rsidRPr="005912C5">
        <w:rPr>
          <w:spacing w:val="-12"/>
        </w:rPr>
        <w:t xml:space="preserve"> </w:t>
      </w:r>
      <w:r w:rsidRPr="005912C5">
        <w:t>HDM</w:t>
      </w:r>
      <w:r w:rsidRPr="005912C5">
        <w:rPr>
          <w:spacing w:val="-12"/>
        </w:rPr>
        <w:t xml:space="preserve"> </w:t>
      </w:r>
      <w:r w:rsidRPr="005912C5">
        <w:t>must</w:t>
      </w:r>
      <w:r w:rsidRPr="005912C5">
        <w:rPr>
          <w:spacing w:val="-12"/>
        </w:rPr>
        <w:t xml:space="preserve"> </w:t>
      </w:r>
      <w:r w:rsidRPr="005912C5">
        <w:t>be</w:t>
      </w:r>
      <w:r w:rsidRPr="005912C5">
        <w:rPr>
          <w:spacing w:val="-11"/>
        </w:rPr>
        <w:t xml:space="preserve"> </w:t>
      </w:r>
      <w:r w:rsidRPr="005912C5">
        <w:t>in</w:t>
      </w:r>
      <w:r w:rsidRPr="005912C5">
        <w:rPr>
          <w:spacing w:val="-11"/>
        </w:rPr>
        <w:t xml:space="preserve"> </w:t>
      </w:r>
      <w:r w:rsidRPr="005912C5">
        <w:t>lieu</w:t>
      </w:r>
      <w:r w:rsidRPr="005912C5">
        <w:rPr>
          <w:spacing w:val="-13"/>
        </w:rPr>
        <w:t xml:space="preserve"> </w:t>
      </w:r>
      <w:r w:rsidRPr="005912C5">
        <w:t>of</w:t>
      </w:r>
      <w:r w:rsidRPr="005912C5">
        <w:rPr>
          <w:spacing w:val="-11"/>
        </w:rPr>
        <w:t xml:space="preserve"> </w:t>
      </w:r>
      <w:r w:rsidRPr="005912C5">
        <w:t>paid</w:t>
      </w:r>
      <w:r w:rsidRPr="005912C5">
        <w:rPr>
          <w:spacing w:val="-12"/>
        </w:rPr>
        <w:t xml:space="preserve"> </w:t>
      </w:r>
      <w:r w:rsidRPr="005912C5">
        <w:t>staff.</w:t>
      </w:r>
      <w:r w:rsidRPr="005912C5">
        <w:rPr>
          <w:spacing w:val="-14"/>
        </w:rPr>
        <w:t xml:space="preserve"> </w:t>
      </w:r>
      <w:r w:rsidRPr="005912C5">
        <w:t>This</w:t>
      </w:r>
      <w:r w:rsidRPr="005912C5">
        <w:rPr>
          <w:spacing w:val="-14"/>
        </w:rPr>
        <w:t xml:space="preserve"> </w:t>
      </w:r>
      <w:r w:rsidRPr="005912C5">
        <w:t>service</w:t>
      </w:r>
      <w:r w:rsidRPr="005912C5">
        <w:rPr>
          <w:spacing w:val="-11"/>
        </w:rPr>
        <w:t xml:space="preserve"> </w:t>
      </w:r>
      <w:r w:rsidRPr="005912C5">
        <w:t>alone</w:t>
      </w:r>
      <w:r w:rsidRPr="005912C5">
        <w:rPr>
          <w:spacing w:val="-11"/>
        </w:rPr>
        <w:t xml:space="preserve"> </w:t>
      </w:r>
      <w:r w:rsidRPr="005912C5">
        <w:t>or</w:t>
      </w:r>
      <w:r w:rsidRPr="005912C5">
        <w:rPr>
          <w:spacing w:val="-13"/>
        </w:rPr>
        <w:t xml:space="preserve"> </w:t>
      </w:r>
      <w:r w:rsidRPr="005912C5">
        <w:t>in</w:t>
      </w:r>
      <w:r w:rsidRPr="005912C5">
        <w:rPr>
          <w:spacing w:val="-13"/>
        </w:rPr>
        <w:t xml:space="preserve"> </w:t>
      </w:r>
      <w:r w:rsidRPr="005912C5">
        <w:t>conjunction</w:t>
      </w:r>
      <w:r w:rsidRPr="005912C5">
        <w:rPr>
          <w:spacing w:val="-13"/>
        </w:rPr>
        <w:t xml:space="preserve"> </w:t>
      </w:r>
      <w:r w:rsidRPr="005912C5">
        <w:t>with</w:t>
      </w:r>
      <w:r w:rsidRPr="005912C5">
        <w:rPr>
          <w:spacing w:val="-16"/>
        </w:rPr>
        <w:t xml:space="preserve"> </w:t>
      </w:r>
      <w:r w:rsidRPr="005912C5">
        <w:t>other services benefits health, enhances independence, promotes quality of life</w:t>
      </w:r>
      <w:r w:rsidR="00722518" w:rsidRPr="005912C5">
        <w:t>,</w:t>
      </w:r>
      <w:r w:rsidRPr="005912C5">
        <w:t xml:space="preserve"> and prevents institutionalization of the individual.</w:t>
      </w:r>
    </w:p>
    <w:p w14:paraId="27DCFF25" w14:textId="77777777" w:rsidR="00291E71" w:rsidRPr="005912C5" w:rsidRDefault="00A31761" w:rsidP="00B67DB3">
      <w:r w:rsidRPr="005912C5">
        <w:t>The</w:t>
      </w:r>
      <w:r w:rsidRPr="005912C5">
        <w:rPr>
          <w:spacing w:val="-5"/>
        </w:rPr>
        <w:t xml:space="preserve"> </w:t>
      </w:r>
      <w:r w:rsidRPr="005912C5">
        <w:t>individual</w:t>
      </w:r>
      <w:r w:rsidRPr="005912C5">
        <w:rPr>
          <w:spacing w:val="-2"/>
        </w:rPr>
        <w:t xml:space="preserve"> </w:t>
      </w:r>
      <w:r w:rsidRPr="005912C5">
        <w:rPr>
          <w:spacing w:val="-4"/>
        </w:rPr>
        <w:t>must:</w:t>
      </w:r>
    </w:p>
    <w:p w14:paraId="6435067B" w14:textId="3CB079BC" w:rsidR="00291E71" w:rsidRPr="005912C5" w:rsidRDefault="00A31761" w:rsidP="00B3148F">
      <w:pPr>
        <w:pStyle w:val="ListBullet"/>
      </w:pPr>
      <w:r w:rsidRPr="005912C5">
        <w:t>Be</w:t>
      </w:r>
      <w:r w:rsidRPr="005912C5">
        <w:rPr>
          <w:spacing w:val="-5"/>
        </w:rPr>
        <w:t xml:space="preserve"> </w:t>
      </w:r>
      <w:r w:rsidRPr="005912C5">
        <w:t>unable</w:t>
      </w:r>
      <w:r w:rsidRPr="005912C5">
        <w:rPr>
          <w:spacing w:val="-1"/>
        </w:rPr>
        <w:t xml:space="preserve"> </w:t>
      </w:r>
      <w:r w:rsidRPr="005912C5">
        <w:t>to</w:t>
      </w:r>
      <w:r w:rsidRPr="005912C5">
        <w:rPr>
          <w:spacing w:val="-3"/>
        </w:rPr>
        <w:t xml:space="preserve"> </w:t>
      </w:r>
      <w:r w:rsidRPr="005912C5">
        <w:t>prepare</w:t>
      </w:r>
      <w:r w:rsidRPr="005912C5">
        <w:rPr>
          <w:spacing w:val="-4"/>
        </w:rPr>
        <w:t xml:space="preserve"> </w:t>
      </w:r>
      <w:r w:rsidRPr="005912C5">
        <w:t>some</w:t>
      </w:r>
      <w:r w:rsidRPr="005912C5">
        <w:rPr>
          <w:spacing w:val="-1"/>
        </w:rPr>
        <w:t xml:space="preserve"> </w:t>
      </w:r>
      <w:r w:rsidRPr="005912C5">
        <w:t>or</w:t>
      </w:r>
      <w:r w:rsidRPr="005912C5">
        <w:rPr>
          <w:spacing w:val="-1"/>
        </w:rPr>
        <w:t xml:space="preserve"> </w:t>
      </w:r>
      <w:r w:rsidRPr="005912C5">
        <w:t>all</w:t>
      </w:r>
      <w:r w:rsidRPr="005912C5">
        <w:rPr>
          <w:spacing w:val="-1"/>
        </w:rPr>
        <w:t xml:space="preserve"> </w:t>
      </w:r>
      <w:r w:rsidRPr="005912C5">
        <w:t>their</w:t>
      </w:r>
      <w:r w:rsidRPr="005912C5">
        <w:rPr>
          <w:spacing w:val="-1"/>
        </w:rPr>
        <w:t xml:space="preserve"> </w:t>
      </w:r>
      <w:r w:rsidRPr="005912C5">
        <w:t>own</w:t>
      </w:r>
      <w:r w:rsidRPr="005912C5">
        <w:rPr>
          <w:spacing w:val="-4"/>
        </w:rPr>
        <w:t xml:space="preserve"> </w:t>
      </w:r>
      <w:r w:rsidRPr="005912C5">
        <w:rPr>
          <w:spacing w:val="-2"/>
        </w:rPr>
        <w:t>meals</w:t>
      </w:r>
    </w:p>
    <w:p w14:paraId="614686EE" w14:textId="77777777" w:rsidR="00291E71" w:rsidRPr="005912C5" w:rsidRDefault="00A31761" w:rsidP="00B3148F">
      <w:pPr>
        <w:pStyle w:val="ListBullet"/>
      </w:pPr>
      <w:r w:rsidRPr="005912C5">
        <w:t>Have</w:t>
      </w:r>
      <w:r w:rsidRPr="005912C5">
        <w:rPr>
          <w:spacing w:val="-4"/>
        </w:rPr>
        <w:t xml:space="preserve"> </w:t>
      </w:r>
      <w:r w:rsidRPr="005912C5">
        <w:t>no</w:t>
      </w:r>
      <w:r w:rsidRPr="005912C5">
        <w:rPr>
          <w:spacing w:val="-4"/>
        </w:rPr>
        <w:t xml:space="preserve"> </w:t>
      </w:r>
      <w:r w:rsidRPr="005912C5">
        <w:t>other</w:t>
      </w:r>
      <w:r w:rsidRPr="005912C5">
        <w:rPr>
          <w:spacing w:val="-2"/>
        </w:rPr>
        <w:t xml:space="preserve"> </w:t>
      </w:r>
      <w:r w:rsidRPr="005912C5">
        <w:t>natural</w:t>
      </w:r>
      <w:r w:rsidRPr="005912C5">
        <w:rPr>
          <w:spacing w:val="-3"/>
        </w:rPr>
        <w:t xml:space="preserve"> </w:t>
      </w:r>
      <w:r w:rsidRPr="005912C5">
        <w:t>support</w:t>
      </w:r>
      <w:r w:rsidRPr="005912C5">
        <w:rPr>
          <w:spacing w:val="-3"/>
        </w:rPr>
        <w:t xml:space="preserve"> </w:t>
      </w:r>
      <w:r w:rsidRPr="005912C5">
        <w:t>to</w:t>
      </w:r>
      <w:r w:rsidRPr="005912C5">
        <w:rPr>
          <w:spacing w:val="-4"/>
        </w:rPr>
        <w:t xml:space="preserve"> </w:t>
      </w:r>
      <w:r w:rsidRPr="005912C5">
        <w:t>prepare</w:t>
      </w:r>
      <w:r w:rsidRPr="005912C5">
        <w:rPr>
          <w:spacing w:val="-2"/>
        </w:rPr>
        <w:t xml:space="preserve"> </w:t>
      </w:r>
      <w:r w:rsidRPr="005912C5">
        <w:t>their</w:t>
      </w:r>
      <w:r w:rsidRPr="005912C5">
        <w:rPr>
          <w:spacing w:val="-4"/>
        </w:rPr>
        <w:t xml:space="preserve"> </w:t>
      </w:r>
      <w:r w:rsidRPr="005912C5">
        <w:rPr>
          <w:spacing w:val="-2"/>
        </w:rPr>
        <w:t>meals</w:t>
      </w:r>
    </w:p>
    <w:p w14:paraId="69B34807" w14:textId="1DC38F33" w:rsidR="00291E71" w:rsidRPr="005912C5" w:rsidRDefault="00A31761" w:rsidP="00B3148F">
      <w:pPr>
        <w:pStyle w:val="ListBullet"/>
      </w:pPr>
      <w:r w:rsidRPr="005912C5">
        <w:t>Have</w:t>
      </w:r>
      <w:r w:rsidRPr="005912C5">
        <w:rPr>
          <w:spacing w:val="-2"/>
        </w:rPr>
        <w:t xml:space="preserve"> </w:t>
      </w:r>
      <w:r w:rsidRPr="005912C5">
        <w:t>the</w:t>
      </w:r>
      <w:r w:rsidRPr="005912C5">
        <w:rPr>
          <w:spacing w:val="-2"/>
        </w:rPr>
        <w:t xml:space="preserve"> </w:t>
      </w:r>
      <w:r w:rsidRPr="005912C5">
        <w:t>provision</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HDM</w:t>
      </w:r>
      <w:r w:rsidRPr="005912C5">
        <w:rPr>
          <w:spacing w:val="-3"/>
        </w:rPr>
        <w:t xml:space="preserve"> </w:t>
      </w:r>
      <w:r w:rsidRPr="005912C5">
        <w:t>included</w:t>
      </w:r>
      <w:r w:rsidRPr="005912C5">
        <w:rPr>
          <w:spacing w:val="-4"/>
        </w:rPr>
        <w:t xml:space="preserve"> </w:t>
      </w:r>
      <w:r w:rsidRPr="005912C5">
        <w:t>in</w:t>
      </w:r>
      <w:r w:rsidRPr="005912C5">
        <w:rPr>
          <w:spacing w:val="-4"/>
        </w:rPr>
        <w:t xml:space="preserve"> </w:t>
      </w:r>
      <w:r w:rsidRPr="005912C5">
        <w:t>their</w:t>
      </w:r>
      <w:r w:rsidRPr="005912C5">
        <w:rPr>
          <w:spacing w:val="-4"/>
        </w:rPr>
        <w:t xml:space="preserve"> </w:t>
      </w:r>
      <w:r w:rsidR="00304F85" w:rsidRPr="005912C5">
        <w:rPr>
          <w:spacing w:val="-5"/>
        </w:rPr>
        <w:t>PCSP</w:t>
      </w:r>
    </w:p>
    <w:p w14:paraId="1DDF2024" w14:textId="77777777" w:rsidR="00291E71" w:rsidRPr="005912C5" w:rsidRDefault="00A31761" w:rsidP="00B67DB3">
      <w:r w:rsidRPr="005912C5">
        <w:t>Providers</w:t>
      </w:r>
      <w:r w:rsidRPr="005912C5">
        <w:rPr>
          <w:spacing w:val="-5"/>
        </w:rPr>
        <w:t xml:space="preserve"> </w:t>
      </w:r>
      <w:r w:rsidRPr="005912C5">
        <w:t>of</w:t>
      </w:r>
      <w:r w:rsidRPr="005912C5">
        <w:rPr>
          <w:spacing w:val="-1"/>
        </w:rPr>
        <w:t xml:space="preserve"> </w:t>
      </w:r>
      <w:r w:rsidRPr="005912C5">
        <w:t>HDM</w:t>
      </w:r>
      <w:r w:rsidRPr="005912C5">
        <w:rPr>
          <w:spacing w:val="-5"/>
        </w:rPr>
        <w:t xml:space="preserve"> </w:t>
      </w:r>
      <w:r w:rsidRPr="005912C5">
        <w:rPr>
          <w:spacing w:val="-4"/>
        </w:rPr>
        <w:t>must:</w:t>
      </w:r>
    </w:p>
    <w:p w14:paraId="13E0D8A0" w14:textId="72596154" w:rsidR="00291E71" w:rsidRPr="005912C5" w:rsidRDefault="00A31761" w:rsidP="00B3148F">
      <w:pPr>
        <w:pStyle w:val="ListBullet"/>
      </w:pPr>
      <w:r w:rsidRPr="005912C5">
        <w:t>Initiate</w:t>
      </w:r>
      <w:r w:rsidRPr="005912C5">
        <w:rPr>
          <w:spacing w:val="-4"/>
        </w:rPr>
        <w:t xml:space="preserve"> </w:t>
      </w:r>
      <w:r w:rsidRPr="005912C5">
        <w:t>new</w:t>
      </w:r>
      <w:r w:rsidRPr="005912C5">
        <w:rPr>
          <w:spacing w:val="-3"/>
        </w:rPr>
        <w:t xml:space="preserve"> </w:t>
      </w:r>
      <w:r w:rsidRPr="005912C5">
        <w:t>orders</w:t>
      </w:r>
      <w:r w:rsidRPr="005912C5">
        <w:rPr>
          <w:spacing w:val="-1"/>
        </w:rPr>
        <w:t xml:space="preserve"> </w:t>
      </w:r>
      <w:r w:rsidRPr="005912C5">
        <w:t>for</w:t>
      </w:r>
      <w:r w:rsidRPr="005912C5">
        <w:rPr>
          <w:spacing w:val="-4"/>
        </w:rPr>
        <w:t xml:space="preserve"> </w:t>
      </w:r>
      <w:r w:rsidRPr="005912C5">
        <w:t>HDM</w:t>
      </w:r>
      <w:r w:rsidRPr="005912C5">
        <w:rPr>
          <w:spacing w:val="-1"/>
        </w:rPr>
        <w:t xml:space="preserve"> </w:t>
      </w:r>
      <w:r w:rsidRPr="005912C5">
        <w:t>within</w:t>
      </w:r>
      <w:r w:rsidRPr="005912C5">
        <w:rPr>
          <w:spacing w:val="-1"/>
        </w:rPr>
        <w:t xml:space="preserve"> </w:t>
      </w:r>
      <w:r w:rsidRPr="005912C5">
        <w:t>72</w:t>
      </w:r>
      <w:r w:rsidRPr="005912C5">
        <w:rPr>
          <w:spacing w:val="-2"/>
        </w:rPr>
        <w:t xml:space="preserve"> </w:t>
      </w:r>
      <w:r w:rsidRPr="005912C5">
        <w:t>hours</w:t>
      </w:r>
      <w:r w:rsidRPr="005912C5">
        <w:rPr>
          <w:spacing w:val="-2"/>
        </w:rPr>
        <w:t xml:space="preserve"> </w:t>
      </w:r>
      <w:r w:rsidRPr="005912C5">
        <w:t>of</w:t>
      </w:r>
      <w:r w:rsidRPr="005912C5">
        <w:rPr>
          <w:spacing w:val="-4"/>
        </w:rPr>
        <w:t xml:space="preserve"> </w:t>
      </w:r>
      <w:r w:rsidRPr="005912C5">
        <w:t>referral</w:t>
      </w:r>
      <w:r w:rsidRPr="005912C5">
        <w:rPr>
          <w:spacing w:val="-1"/>
        </w:rPr>
        <w:t xml:space="preserve"> </w:t>
      </w:r>
      <w:r w:rsidRPr="005912C5">
        <w:t>if</w:t>
      </w:r>
      <w:r w:rsidRPr="005912C5">
        <w:rPr>
          <w:spacing w:val="-4"/>
        </w:rPr>
        <w:t xml:space="preserve"> </w:t>
      </w:r>
      <w:r w:rsidRPr="005912C5">
        <w:t>specified</w:t>
      </w:r>
      <w:r w:rsidRPr="005912C5">
        <w:rPr>
          <w:spacing w:val="-2"/>
        </w:rPr>
        <w:t xml:space="preserve"> </w:t>
      </w:r>
      <w:r w:rsidRPr="005912C5">
        <w:t>by</w:t>
      </w:r>
      <w:r w:rsidRPr="005912C5">
        <w:rPr>
          <w:spacing w:val="-2"/>
        </w:rPr>
        <w:t xml:space="preserve"> </w:t>
      </w:r>
      <w:r w:rsidRPr="005912C5">
        <w:t xml:space="preserve">the </w:t>
      </w:r>
      <w:r w:rsidR="00304F85" w:rsidRPr="005912C5">
        <w:rPr>
          <w:spacing w:val="-5"/>
        </w:rPr>
        <w:t>PCSP</w:t>
      </w:r>
    </w:p>
    <w:p w14:paraId="33E339E8" w14:textId="77777777" w:rsidR="00291E71" w:rsidRPr="005912C5" w:rsidRDefault="00A31761" w:rsidP="00B3148F">
      <w:pPr>
        <w:pStyle w:val="ListBullet"/>
      </w:pPr>
      <w:r w:rsidRPr="005912C5">
        <w:t>Have</w:t>
      </w:r>
      <w:r w:rsidRPr="005912C5">
        <w:rPr>
          <w:spacing w:val="-2"/>
        </w:rPr>
        <w:t xml:space="preserve"> </w:t>
      </w:r>
      <w:r w:rsidRPr="005912C5">
        <w:t>the</w:t>
      </w:r>
      <w:r w:rsidRPr="005912C5">
        <w:rPr>
          <w:spacing w:val="-1"/>
        </w:rPr>
        <w:t xml:space="preserve"> </w:t>
      </w:r>
      <w:r w:rsidRPr="005912C5">
        <w:t>capacity</w:t>
      </w:r>
      <w:r w:rsidRPr="005912C5">
        <w:rPr>
          <w:spacing w:val="-2"/>
        </w:rPr>
        <w:t xml:space="preserve"> </w:t>
      </w:r>
      <w:r w:rsidRPr="005912C5">
        <w:t>to</w:t>
      </w:r>
      <w:r w:rsidRPr="005912C5">
        <w:rPr>
          <w:spacing w:val="-3"/>
        </w:rPr>
        <w:t xml:space="preserve"> </w:t>
      </w:r>
      <w:r w:rsidRPr="005912C5">
        <w:t>provide</w:t>
      </w:r>
      <w:r w:rsidRPr="005912C5">
        <w:rPr>
          <w:spacing w:val="-1"/>
        </w:rPr>
        <w:t xml:space="preserve"> </w:t>
      </w:r>
      <w:r w:rsidRPr="005912C5">
        <w:t>two</w:t>
      </w:r>
      <w:r w:rsidRPr="005912C5">
        <w:rPr>
          <w:spacing w:val="-3"/>
        </w:rPr>
        <w:t xml:space="preserve"> </w:t>
      </w:r>
      <w:r w:rsidRPr="005912C5">
        <w:t>(2)</w:t>
      </w:r>
      <w:r w:rsidRPr="005912C5">
        <w:rPr>
          <w:spacing w:val="-4"/>
        </w:rPr>
        <w:t xml:space="preserve"> </w:t>
      </w:r>
      <w:r w:rsidRPr="005912C5">
        <w:t>meals</w:t>
      </w:r>
      <w:r w:rsidRPr="005912C5">
        <w:rPr>
          <w:spacing w:val="-2"/>
        </w:rPr>
        <w:t xml:space="preserve"> </w:t>
      </w:r>
      <w:r w:rsidRPr="005912C5">
        <w:t>per</w:t>
      </w:r>
      <w:r w:rsidRPr="005912C5">
        <w:rPr>
          <w:spacing w:val="-4"/>
        </w:rPr>
        <w:t xml:space="preserve"> </w:t>
      </w:r>
      <w:r w:rsidRPr="005912C5">
        <w:t>day,</w:t>
      </w:r>
      <w:r w:rsidRPr="005912C5">
        <w:rPr>
          <w:spacing w:val="-3"/>
        </w:rPr>
        <w:t xml:space="preserve"> </w:t>
      </w:r>
      <w:r w:rsidRPr="005912C5">
        <w:t>seven</w:t>
      </w:r>
      <w:r w:rsidRPr="005912C5">
        <w:rPr>
          <w:spacing w:val="-4"/>
        </w:rPr>
        <w:t xml:space="preserve"> </w:t>
      </w:r>
      <w:r w:rsidRPr="005912C5">
        <w:t>(7)</w:t>
      </w:r>
      <w:r w:rsidRPr="005912C5">
        <w:rPr>
          <w:spacing w:val="-2"/>
        </w:rPr>
        <w:t xml:space="preserve"> </w:t>
      </w:r>
      <w:r w:rsidRPr="005912C5">
        <w:t>days</w:t>
      </w:r>
      <w:r w:rsidRPr="005912C5">
        <w:rPr>
          <w:spacing w:val="-2"/>
        </w:rPr>
        <w:t xml:space="preserve"> </w:t>
      </w:r>
      <w:r w:rsidRPr="005912C5">
        <w:t>per</w:t>
      </w:r>
      <w:r w:rsidRPr="005912C5">
        <w:rPr>
          <w:spacing w:val="-1"/>
        </w:rPr>
        <w:t xml:space="preserve"> </w:t>
      </w:r>
      <w:r w:rsidRPr="005912C5">
        <w:rPr>
          <w:spacing w:val="-4"/>
        </w:rPr>
        <w:t>week</w:t>
      </w:r>
    </w:p>
    <w:p w14:paraId="2F315392" w14:textId="69F7D07E" w:rsidR="00291E71" w:rsidRPr="005912C5" w:rsidRDefault="00A31761" w:rsidP="00B3148F">
      <w:pPr>
        <w:pStyle w:val="ListBullet"/>
      </w:pPr>
      <w:r w:rsidRPr="005912C5">
        <w:t>Assure</w:t>
      </w:r>
      <w:r w:rsidRPr="005912C5">
        <w:rPr>
          <w:spacing w:val="-3"/>
        </w:rPr>
        <w:t xml:space="preserve"> </w:t>
      </w:r>
      <w:r w:rsidRPr="005912C5">
        <w:t>that</w:t>
      </w:r>
      <w:r w:rsidRPr="005912C5">
        <w:rPr>
          <w:spacing w:val="-3"/>
        </w:rPr>
        <w:t xml:space="preserve"> </w:t>
      </w:r>
      <w:r w:rsidRPr="005912C5">
        <w:t>HDM</w:t>
      </w:r>
      <w:r w:rsidRPr="005912C5">
        <w:rPr>
          <w:spacing w:val="-3"/>
        </w:rPr>
        <w:t xml:space="preserve"> </w:t>
      </w:r>
      <w:r w:rsidRPr="005912C5">
        <w:t>are</w:t>
      </w:r>
      <w:r w:rsidRPr="005912C5">
        <w:rPr>
          <w:spacing w:val="-3"/>
        </w:rPr>
        <w:t xml:space="preserve"> </w:t>
      </w:r>
      <w:r w:rsidRPr="005912C5">
        <w:t>delivered</w:t>
      </w:r>
      <w:r w:rsidRPr="005912C5">
        <w:rPr>
          <w:spacing w:val="-3"/>
        </w:rPr>
        <w:t xml:space="preserve"> </w:t>
      </w:r>
      <w:r w:rsidRPr="005912C5">
        <w:t>to</w:t>
      </w:r>
      <w:r w:rsidRPr="005912C5">
        <w:rPr>
          <w:spacing w:val="-6"/>
        </w:rPr>
        <w:t xml:space="preserve"> </w:t>
      </w:r>
      <w:r w:rsidRPr="005912C5">
        <w:t>each</w:t>
      </w:r>
      <w:r w:rsidRPr="005912C5">
        <w:rPr>
          <w:spacing w:val="-2"/>
        </w:rPr>
        <w:t xml:space="preserve"> </w:t>
      </w:r>
      <w:r w:rsidRPr="005912C5">
        <w:t>individual</w:t>
      </w:r>
      <w:r w:rsidRPr="005912C5">
        <w:rPr>
          <w:spacing w:val="-3"/>
        </w:rPr>
        <w:t xml:space="preserve"> </w:t>
      </w:r>
      <w:r w:rsidRPr="005912C5">
        <w:t>in</w:t>
      </w:r>
      <w:r w:rsidRPr="005912C5">
        <w:rPr>
          <w:spacing w:val="-2"/>
        </w:rPr>
        <w:t xml:space="preserve"> </w:t>
      </w:r>
      <w:r w:rsidRPr="005912C5">
        <w:t>accordance</w:t>
      </w:r>
      <w:r w:rsidRPr="005912C5">
        <w:rPr>
          <w:spacing w:val="-2"/>
        </w:rPr>
        <w:t xml:space="preserve"> </w:t>
      </w:r>
      <w:r w:rsidRPr="005912C5">
        <w:t>with</w:t>
      </w:r>
      <w:r w:rsidRPr="005912C5">
        <w:rPr>
          <w:spacing w:val="-2"/>
        </w:rPr>
        <w:t xml:space="preserve"> </w:t>
      </w:r>
      <w:r w:rsidRPr="005912C5">
        <w:t>the</w:t>
      </w:r>
      <w:r w:rsidRPr="005912C5">
        <w:rPr>
          <w:spacing w:val="-2"/>
        </w:rPr>
        <w:t xml:space="preserve"> </w:t>
      </w:r>
      <w:r w:rsidRPr="005912C5">
        <w:t>individual’s</w:t>
      </w:r>
      <w:r w:rsidRPr="005912C5">
        <w:rPr>
          <w:spacing w:val="-3"/>
        </w:rPr>
        <w:t xml:space="preserve"> </w:t>
      </w:r>
      <w:r w:rsidR="00304F85" w:rsidRPr="005912C5">
        <w:rPr>
          <w:spacing w:val="-5"/>
        </w:rPr>
        <w:t>PCSP</w:t>
      </w:r>
    </w:p>
    <w:p w14:paraId="125FDD29" w14:textId="77777777" w:rsidR="00291E71" w:rsidRPr="005912C5" w:rsidRDefault="00A31761" w:rsidP="00B3148F">
      <w:pPr>
        <w:pStyle w:val="ListBullet"/>
      </w:pPr>
      <w:r w:rsidRPr="005912C5">
        <w:t>Ensure</w:t>
      </w:r>
      <w:r w:rsidRPr="005912C5">
        <w:rPr>
          <w:spacing w:val="-18"/>
        </w:rPr>
        <w:t xml:space="preserve"> </w:t>
      </w:r>
      <w:r w:rsidRPr="005912C5">
        <w:t>that</w:t>
      </w:r>
      <w:r w:rsidRPr="005912C5">
        <w:rPr>
          <w:spacing w:val="-18"/>
        </w:rPr>
        <w:t xml:space="preserve"> </w:t>
      </w:r>
      <w:r w:rsidRPr="005912C5">
        <w:t>each</w:t>
      </w:r>
      <w:r w:rsidRPr="005912C5">
        <w:rPr>
          <w:spacing w:val="-18"/>
        </w:rPr>
        <w:t xml:space="preserve"> </w:t>
      </w:r>
      <w:r w:rsidRPr="005912C5">
        <w:t>meal</w:t>
      </w:r>
      <w:r w:rsidRPr="005912C5">
        <w:rPr>
          <w:spacing w:val="-18"/>
        </w:rPr>
        <w:t xml:space="preserve"> </w:t>
      </w:r>
      <w:r w:rsidRPr="005912C5">
        <w:t>served</w:t>
      </w:r>
      <w:r w:rsidRPr="005912C5">
        <w:rPr>
          <w:spacing w:val="-18"/>
        </w:rPr>
        <w:t xml:space="preserve"> </w:t>
      </w:r>
      <w:r w:rsidRPr="005912C5">
        <w:t>contains</w:t>
      </w:r>
      <w:r w:rsidRPr="005912C5">
        <w:rPr>
          <w:spacing w:val="-18"/>
        </w:rPr>
        <w:t xml:space="preserve"> </w:t>
      </w:r>
      <w:r w:rsidRPr="005912C5">
        <w:t>at</w:t>
      </w:r>
      <w:r w:rsidRPr="005912C5">
        <w:rPr>
          <w:spacing w:val="-18"/>
        </w:rPr>
        <w:t xml:space="preserve"> </w:t>
      </w:r>
      <w:r w:rsidRPr="005912C5">
        <w:t>least</w:t>
      </w:r>
      <w:r w:rsidRPr="005912C5">
        <w:rPr>
          <w:spacing w:val="-18"/>
        </w:rPr>
        <w:t xml:space="preserve"> </w:t>
      </w:r>
      <w:r w:rsidRPr="005912C5">
        <w:t>one-third</w:t>
      </w:r>
      <w:r w:rsidRPr="005912C5">
        <w:rPr>
          <w:spacing w:val="-18"/>
        </w:rPr>
        <w:t xml:space="preserve"> </w:t>
      </w:r>
      <w:r w:rsidRPr="005912C5">
        <w:t>(1/3)</w:t>
      </w:r>
      <w:r w:rsidRPr="005912C5">
        <w:rPr>
          <w:spacing w:val="-18"/>
        </w:rPr>
        <w:t xml:space="preserve"> </w:t>
      </w:r>
      <w:r w:rsidRPr="005912C5">
        <w:t>of</w:t>
      </w:r>
      <w:r w:rsidRPr="005912C5">
        <w:rPr>
          <w:spacing w:val="-18"/>
        </w:rPr>
        <w:t xml:space="preserve"> </w:t>
      </w:r>
      <w:r w:rsidRPr="005912C5">
        <w:t>the</w:t>
      </w:r>
      <w:r w:rsidRPr="005912C5">
        <w:rPr>
          <w:spacing w:val="-18"/>
        </w:rPr>
        <w:t xml:space="preserve"> </w:t>
      </w:r>
      <w:r w:rsidRPr="005912C5">
        <w:t>current</w:t>
      </w:r>
      <w:r w:rsidRPr="005912C5">
        <w:rPr>
          <w:spacing w:val="-18"/>
        </w:rPr>
        <w:t xml:space="preserve"> </w:t>
      </w:r>
      <w:r w:rsidRPr="005912C5">
        <w:t>recommended dietary</w:t>
      </w:r>
      <w:r w:rsidRPr="005912C5">
        <w:rPr>
          <w:spacing w:val="-8"/>
        </w:rPr>
        <w:t xml:space="preserve"> </w:t>
      </w:r>
      <w:r w:rsidRPr="005912C5">
        <w:t>allowance</w:t>
      </w:r>
      <w:r w:rsidRPr="005912C5">
        <w:rPr>
          <w:spacing w:val="-7"/>
        </w:rPr>
        <w:t xml:space="preserve"> </w:t>
      </w:r>
      <w:r w:rsidRPr="005912C5">
        <w:t>as</w:t>
      </w:r>
      <w:r w:rsidRPr="005912C5">
        <w:rPr>
          <w:spacing w:val="-8"/>
        </w:rPr>
        <w:t xml:space="preserve"> </w:t>
      </w:r>
      <w:r w:rsidRPr="005912C5">
        <w:t>established</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Food</w:t>
      </w:r>
      <w:r w:rsidRPr="005912C5">
        <w:rPr>
          <w:spacing w:val="-8"/>
        </w:rPr>
        <w:t xml:space="preserve"> </w:t>
      </w:r>
      <w:r w:rsidRPr="005912C5">
        <w:t>and</w:t>
      </w:r>
      <w:r w:rsidRPr="005912C5">
        <w:rPr>
          <w:spacing w:val="-8"/>
        </w:rPr>
        <w:t xml:space="preserve"> </w:t>
      </w:r>
      <w:r w:rsidRPr="005912C5">
        <w:t>Nutrition</w:t>
      </w:r>
      <w:r w:rsidRPr="005912C5">
        <w:rPr>
          <w:spacing w:val="-9"/>
        </w:rPr>
        <w:t xml:space="preserve"> </w:t>
      </w:r>
      <w:r w:rsidRPr="005912C5">
        <w:t>Board</w:t>
      </w:r>
      <w:r w:rsidRPr="005912C5">
        <w:rPr>
          <w:spacing w:val="-8"/>
        </w:rPr>
        <w:t xml:space="preserve"> </w:t>
      </w:r>
      <w:r w:rsidRPr="005912C5">
        <w:t>of</w:t>
      </w:r>
      <w:r w:rsidRPr="005912C5">
        <w:rPr>
          <w:spacing w:val="-9"/>
        </w:rPr>
        <w:t xml:space="preserve"> </w:t>
      </w:r>
      <w:r w:rsidRPr="005912C5">
        <w:t>the</w:t>
      </w:r>
      <w:r w:rsidRPr="005912C5">
        <w:rPr>
          <w:spacing w:val="-9"/>
        </w:rPr>
        <w:t xml:space="preserve"> </w:t>
      </w:r>
      <w:r w:rsidRPr="005912C5">
        <w:t>National</w:t>
      </w:r>
      <w:r w:rsidRPr="005912C5">
        <w:rPr>
          <w:spacing w:val="-8"/>
        </w:rPr>
        <w:t xml:space="preserve"> </w:t>
      </w:r>
      <w:r w:rsidRPr="005912C5">
        <w:t>Academy of Sciences National Research Council</w:t>
      </w:r>
    </w:p>
    <w:p w14:paraId="02B42E90" w14:textId="77777777" w:rsidR="00291E71" w:rsidRPr="005912C5" w:rsidRDefault="00A31761" w:rsidP="00B3148F">
      <w:pPr>
        <w:pStyle w:val="ListBullet"/>
      </w:pPr>
      <w:r w:rsidRPr="005912C5">
        <w:t xml:space="preserve">Must provide special menus to meet the particular dietary needs arising from the health requirements, religious requirements or ethnic backgrounds of service recipients, where </w:t>
      </w:r>
      <w:r w:rsidRPr="005912C5">
        <w:rPr>
          <w:spacing w:val="-2"/>
        </w:rPr>
        <w:t>appropriate</w:t>
      </w:r>
    </w:p>
    <w:p w14:paraId="556AF46C" w14:textId="77777777" w:rsidR="00291E71" w:rsidRPr="005912C5" w:rsidRDefault="00A31761" w:rsidP="00B3148F">
      <w:pPr>
        <w:pStyle w:val="ListBullet"/>
      </w:pPr>
      <w:r w:rsidRPr="005912C5">
        <w:t>Plan, prepare and serve special meals for health requirements under the supervision/consultation of a dietitian</w:t>
      </w:r>
    </w:p>
    <w:p w14:paraId="032FB03A" w14:textId="77777777" w:rsidR="00291E71" w:rsidRPr="005912C5" w:rsidRDefault="00A31761" w:rsidP="00B3148F">
      <w:pPr>
        <w:pStyle w:val="ListBullet"/>
      </w:pPr>
      <w:r w:rsidRPr="005912C5">
        <w:t>Train the person(s) responsible for the service of special diets to make appropriate substitutions based on food values</w:t>
      </w:r>
    </w:p>
    <w:p w14:paraId="57885525" w14:textId="4FD3030D" w:rsidR="00291E71" w:rsidRPr="005912C5" w:rsidRDefault="00A31761" w:rsidP="00B3148F">
      <w:pPr>
        <w:pStyle w:val="Heading4"/>
      </w:pPr>
      <w:bookmarkStart w:id="480" w:name="Service_Limitations:__Home_Delivered_Mea"/>
      <w:bookmarkStart w:id="481" w:name="_Toc223959072"/>
      <w:bookmarkStart w:id="482" w:name="_Toc224659449"/>
      <w:bookmarkEnd w:id="480"/>
      <w:r w:rsidRPr="005912C5">
        <w:t>Home</w:t>
      </w:r>
      <w:r w:rsidRPr="005912C5">
        <w:rPr>
          <w:spacing w:val="-9"/>
        </w:rPr>
        <w:t xml:space="preserve"> </w:t>
      </w:r>
      <w:r w:rsidRPr="005912C5">
        <w:t>Delivered</w:t>
      </w:r>
      <w:r w:rsidRPr="005912C5">
        <w:rPr>
          <w:spacing w:val="-9"/>
        </w:rPr>
        <w:t xml:space="preserve"> </w:t>
      </w:r>
      <w:r w:rsidRPr="005912C5">
        <w:rPr>
          <w:spacing w:val="-2"/>
        </w:rPr>
        <w:t>Meals</w:t>
      </w:r>
      <w:r w:rsidR="00764F93" w:rsidRPr="005912C5">
        <w:rPr>
          <w:spacing w:val="-2"/>
        </w:rPr>
        <w:t xml:space="preserve"> </w:t>
      </w:r>
      <w:r w:rsidR="00764F93" w:rsidRPr="005912C5">
        <w:t>Service</w:t>
      </w:r>
      <w:r w:rsidR="00764F93" w:rsidRPr="005912C5">
        <w:rPr>
          <w:spacing w:val="-10"/>
        </w:rPr>
        <w:t xml:space="preserve"> </w:t>
      </w:r>
      <w:r w:rsidR="00764F93" w:rsidRPr="005912C5">
        <w:t>Limitations</w:t>
      </w:r>
      <w:bookmarkEnd w:id="481"/>
      <w:bookmarkEnd w:id="482"/>
    </w:p>
    <w:p w14:paraId="24374F80" w14:textId="3F797686" w:rsidR="00291E71" w:rsidRPr="005912C5" w:rsidRDefault="00A31761" w:rsidP="00B67DB3">
      <w:r w:rsidRPr="005912C5">
        <w:t>The</w:t>
      </w:r>
      <w:r w:rsidRPr="005912C5">
        <w:rPr>
          <w:spacing w:val="-3"/>
        </w:rPr>
        <w:t xml:space="preserve"> </w:t>
      </w:r>
      <w:r w:rsidRPr="005912C5">
        <w:t>individual’s</w:t>
      </w:r>
      <w:r w:rsidRPr="005912C5">
        <w:rPr>
          <w:spacing w:val="-3"/>
        </w:rPr>
        <w:t xml:space="preserve"> </w:t>
      </w:r>
      <w:r w:rsidR="00304F85" w:rsidRPr="005912C5">
        <w:t>PCSP</w:t>
      </w:r>
      <w:r w:rsidR="00304F85" w:rsidRPr="005912C5">
        <w:rPr>
          <w:spacing w:val="-3"/>
        </w:rPr>
        <w:t xml:space="preserve"> </w:t>
      </w:r>
      <w:r w:rsidRPr="005912C5">
        <w:t>addresses</w:t>
      </w:r>
      <w:r w:rsidRPr="005912C5">
        <w:rPr>
          <w:spacing w:val="-5"/>
        </w:rPr>
        <w:t xml:space="preserve"> </w:t>
      </w:r>
      <w:r w:rsidRPr="005912C5">
        <w:t>how</w:t>
      </w:r>
      <w:r w:rsidRPr="005912C5">
        <w:rPr>
          <w:spacing w:val="-4"/>
        </w:rPr>
        <w:t xml:space="preserve"> </w:t>
      </w:r>
      <w:r w:rsidRPr="005912C5">
        <w:t>the</w:t>
      </w:r>
      <w:r w:rsidRPr="005912C5">
        <w:rPr>
          <w:spacing w:val="-2"/>
        </w:rPr>
        <w:t xml:space="preserve"> </w:t>
      </w:r>
      <w:r w:rsidRPr="005912C5">
        <w:t>individual’s</w:t>
      </w:r>
      <w:r w:rsidRPr="005912C5">
        <w:rPr>
          <w:spacing w:val="-3"/>
        </w:rPr>
        <w:t xml:space="preserve"> </w:t>
      </w:r>
      <w:r w:rsidRPr="005912C5">
        <w:t>health</w:t>
      </w:r>
      <w:r w:rsidRPr="005912C5">
        <w:rPr>
          <w:spacing w:val="-2"/>
        </w:rPr>
        <w:t xml:space="preserve"> </w:t>
      </w:r>
      <w:r w:rsidRPr="005912C5">
        <w:t>care</w:t>
      </w:r>
      <w:r w:rsidRPr="005912C5">
        <w:rPr>
          <w:spacing w:val="-2"/>
        </w:rPr>
        <w:t xml:space="preserve"> </w:t>
      </w:r>
      <w:r w:rsidRPr="005912C5">
        <w:t>needs</w:t>
      </w:r>
      <w:r w:rsidRPr="005912C5">
        <w:rPr>
          <w:spacing w:val="-3"/>
        </w:rPr>
        <w:t xml:space="preserve"> </w:t>
      </w:r>
      <w:r w:rsidRPr="005912C5">
        <w:t>are</w:t>
      </w:r>
      <w:r w:rsidRPr="005912C5">
        <w:rPr>
          <w:spacing w:val="-3"/>
        </w:rPr>
        <w:t xml:space="preserve"> </w:t>
      </w:r>
      <w:r w:rsidRPr="005912C5">
        <w:t>being</w:t>
      </w:r>
      <w:r w:rsidRPr="005912C5">
        <w:rPr>
          <w:spacing w:val="-5"/>
        </w:rPr>
        <w:t xml:space="preserve"> </w:t>
      </w:r>
      <w:r w:rsidRPr="005912C5">
        <w:rPr>
          <w:spacing w:val="-4"/>
        </w:rPr>
        <w:t>met.</w:t>
      </w:r>
    </w:p>
    <w:p w14:paraId="6B1D3C40" w14:textId="63435A61" w:rsidR="00291E71" w:rsidRPr="005912C5" w:rsidRDefault="00A31761" w:rsidP="00B67DB3">
      <w:r w:rsidRPr="005912C5">
        <w:t>The</w:t>
      </w:r>
      <w:r w:rsidRPr="005912C5">
        <w:rPr>
          <w:spacing w:val="-1"/>
        </w:rPr>
        <w:t xml:space="preserve"> </w:t>
      </w:r>
      <w:r w:rsidRPr="005912C5">
        <w:t>utilization of HDM</w:t>
      </w:r>
      <w:r w:rsidRPr="005912C5">
        <w:rPr>
          <w:spacing w:val="-5"/>
        </w:rPr>
        <w:t xml:space="preserve"> </w:t>
      </w:r>
      <w:r w:rsidRPr="005912C5">
        <w:t>may not</w:t>
      </w:r>
      <w:r w:rsidRPr="005912C5">
        <w:rPr>
          <w:spacing w:val="-3"/>
        </w:rPr>
        <w:t xml:space="preserve"> </w:t>
      </w:r>
      <w:r w:rsidRPr="005912C5">
        <w:t>occur if another paid or</w:t>
      </w:r>
      <w:r w:rsidRPr="005912C5">
        <w:rPr>
          <w:spacing w:val="-1"/>
        </w:rPr>
        <w:t xml:space="preserve"> </w:t>
      </w:r>
      <w:r w:rsidRPr="005912C5">
        <w:t>natural support is required during the</w:t>
      </w:r>
      <w:r w:rsidRPr="005912C5">
        <w:rPr>
          <w:spacing w:val="-1"/>
        </w:rPr>
        <w:t xml:space="preserve"> </w:t>
      </w:r>
      <w:r w:rsidRPr="005912C5">
        <w:t xml:space="preserve">meal time. </w:t>
      </w:r>
      <w:r w:rsidR="00E32A45" w:rsidRPr="005912C5">
        <w:t>Refer to</w:t>
      </w:r>
      <w:r w:rsidRPr="005912C5">
        <w:t xml:space="preserve"> the Home Delivered Meals </w:t>
      </w:r>
      <w:r w:rsidR="00E32A45" w:rsidRPr="005912C5">
        <w:t xml:space="preserve">Billing Information </w:t>
      </w:r>
      <w:r w:rsidRPr="005912C5">
        <w:t>section</w:t>
      </w:r>
      <w:r w:rsidR="00E32A45" w:rsidRPr="005912C5">
        <w:t xml:space="preserve"> below</w:t>
      </w:r>
      <w:r w:rsidRPr="005912C5">
        <w:t xml:space="preserve"> for maximum units of service regarding HDM.</w:t>
      </w:r>
    </w:p>
    <w:p w14:paraId="5B9D6074" w14:textId="48458D1F" w:rsidR="00291E71" w:rsidRPr="005912C5" w:rsidRDefault="00A31761" w:rsidP="00B3148F">
      <w:pPr>
        <w:pStyle w:val="Heading4"/>
      </w:pPr>
      <w:bookmarkStart w:id="483" w:name="Provider_Requirements:__Home_Delivered_M"/>
      <w:bookmarkStart w:id="484" w:name="_Toc223959073"/>
      <w:bookmarkStart w:id="485" w:name="_Toc224659450"/>
      <w:bookmarkEnd w:id="483"/>
      <w:r w:rsidRPr="005912C5">
        <w:t>Home</w:t>
      </w:r>
      <w:r w:rsidRPr="005912C5">
        <w:rPr>
          <w:spacing w:val="-10"/>
        </w:rPr>
        <w:t xml:space="preserve"> </w:t>
      </w:r>
      <w:r w:rsidRPr="005912C5">
        <w:t>Delivered</w:t>
      </w:r>
      <w:r w:rsidRPr="005912C5">
        <w:rPr>
          <w:spacing w:val="-11"/>
        </w:rPr>
        <w:t xml:space="preserve"> </w:t>
      </w:r>
      <w:r w:rsidRPr="005912C5">
        <w:rPr>
          <w:spacing w:val="-2"/>
        </w:rPr>
        <w:t>Meals</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484"/>
      <w:bookmarkEnd w:id="485"/>
    </w:p>
    <w:p w14:paraId="3F8A3010" w14:textId="09734BC6" w:rsidR="00291E71" w:rsidRPr="005912C5" w:rsidRDefault="00A31761" w:rsidP="00B67DB3">
      <w:r w:rsidRPr="005912C5">
        <w:t>HDM</w:t>
      </w:r>
      <w:r w:rsidRPr="005912C5">
        <w:rPr>
          <w:spacing w:val="-7"/>
        </w:rPr>
        <w:t xml:space="preserve"> </w:t>
      </w:r>
      <w:r w:rsidRPr="005912C5">
        <w:t>service</w:t>
      </w:r>
      <w:r w:rsidRPr="005912C5">
        <w:rPr>
          <w:spacing w:val="-6"/>
        </w:rPr>
        <w:t xml:space="preserve"> </w:t>
      </w:r>
      <w:r w:rsidRPr="005912C5">
        <w:t>can</w:t>
      </w:r>
      <w:r w:rsidRPr="005912C5">
        <w:rPr>
          <w:spacing w:val="-6"/>
        </w:rPr>
        <w:t xml:space="preserve"> </w:t>
      </w:r>
      <w:r w:rsidRPr="005912C5">
        <w:t>be</w:t>
      </w:r>
      <w:r w:rsidRPr="005912C5">
        <w:rPr>
          <w:spacing w:val="-6"/>
        </w:rPr>
        <w:t xml:space="preserve"> </w:t>
      </w:r>
      <w:r w:rsidRPr="005912C5">
        <w:t>provided</w:t>
      </w:r>
      <w:r w:rsidRPr="005912C5">
        <w:rPr>
          <w:spacing w:val="-7"/>
        </w:rPr>
        <w:t xml:space="preserve"> </w:t>
      </w:r>
      <w:r w:rsidRPr="005912C5">
        <w:t>by</w:t>
      </w:r>
      <w:r w:rsidRPr="005912C5">
        <w:rPr>
          <w:spacing w:val="-7"/>
        </w:rPr>
        <w:t xml:space="preserve"> </w:t>
      </w:r>
      <w:r w:rsidRPr="005912C5">
        <w:t>an</w:t>
      </w:r>
      <w:r w:rsidRPr="005912C5">
        <w:rPr>
          <w:spacing w:val="-6"/>
        </w:rPr>
        <w:t xml:space="preserve"> </w:t>
      </w:r>
      <w:r w:rsidRPr="005912C5">
        <w:t>agency</w:t>
      </w:r>
      <w:r w:rsidRPr="005912C5">
        <w:rPr>
          <w:spacing w:val="-7"/>
        </w:rPr>
        <w:t xml:space="preserve"> </w:t>
      </w:r>
      <w:r w:rsidRPr="005912C5">
        <w:t>HDM</w:t>
      </w:r>
      <w:r w:rsidRPr="005912C5">
        <w:rPr>
          <w:spacing w:val="-7"/>
        </w:rPr>
        <w:t xml:space="preserve"> </w:t>
      </w:r>
      <w:r w:rsidRPr="005912C5">
        <w:t>provider.</w:t>
      </w:r>
      <w:r w:rsidRPr="005912C5">
        <w:rPr>
          <w:spacing w:val="-7"/>
        </w:rPr>
        <w:t xml:space="preserve"> </w:t>
      </w:r>
      <w:r w:rsidRPr="005912C5">
        <w:t>An</w:t>
      </w:r>
      <w:r w:rsidRPr="005912C5">
        <w:rPr>
          <w:spacing w:val="-6"/>
        </w:rPr>
        <w:t xml:space="preserve"> </w:t>
      </w:r>
      <w:r w:rsidRPr="005912C5">
        <w:t>agency</w:t>
      </w:r>
      <w:r w:rsidRPr="005912C5">
        <w:rPr>
          <w:spacing w:val="-9"/>
        </w:rPr>
        <w:t xml:space="preserve"> </w:t>
      </w:r>
      <w:r w:rsidRPr="005912C5">
        <w:t>must</w:t>
      </w:r>
      <w:r w:rsidRPr="005912C5">
        <w:rPr>
          <w:spacing w:val="-10"/>
        </w:rPr>
        <w:t xml:space="preserve"> </w:t>
      </w:r>
      <w:r w:rsidRPr="005912C5">
        <w:t>have</w:t>
      </w:r>
      <w:r w:rsidRPr="005912C5">
        <w:rPr>
          <w:spacing w:val="-6"/>
        </w:rPr>
        <w:t xml:space="preserve"> </w:t>
      </w:r>
      <w:r w:rsidRPr="005912C5">
        <w:t>a</w:t>
      </w:r>
      <w:r w:rsidRPr="005912C5">
        <w:rPr>
          <w:spacing w:val="-8"/>
        </w:rPr>
        <w:t xml:space="preserve"> </w:t>
      </w:r>
      <w:r w:rsidRPr="005912C5">
        <w:t>DMH</w:t>
      </w:r>
      <w:r w:rsidRPr="005912C5">
        <w:rPr>
          <w:spacing w:val="-7"/>
        </w:rPr>
        <w:t xml:space="preserve"> </w:t>
      </w:r>
      <w:r w:rsidRPr="005912C5">
        <w:t>Contract</w:t>
      </w:r>
      <w:r w:rsidRPr="005912C5">
        <w:rPr>
          <w:spacing w:val="-7"/>
        </w:rPr>
        <w:t xml:space="preserve"> </w:t>
      </w:r>
      <w:r w:rsidRPr="005912C5">
        <w:t xml:space="preserve">as a HDM provider and be enrolled through Missouri Medicaid Audit and Compliance (MMAC). HDM providers shall comply with the sanitation standards and processes contained in the </w:t>
      </w:r>
      <w:r w:rsidR="00764F93" w:rsidRPr="00B3148F">
        <w:rPr>
          <w:rStyle w:val="Hyperlink"/>
        </w:rPr>
        <w:t>DHSS Missouri Food</w:t>
      </w:r>
      <w:r w:rsidRPr="00B3148F">
        <w:rPr>
          <w:rStyle w:val="Hyperlink"/>
        </w:rPr>
        <w:t xml:space="preserve"> </w:t>
      </w:r>
      <w:hyperlink r:id="rId91">
        <w:r w:rsidRPr="00B3148F">
          <w:rPr>
            <w:rStyle w:val="Hyperlink"/>
          </w:rPr>
          <w:t>Code</w:t>
        </w:r>
      </w:hyperlink>
      <w:r w:rsidRPr="00B3148F">
        <w:rPr>
          <w:rStyle w:val="Hyperlink"/>
        </w:rPr>
        <w:t xml:space="preserve"> </w:t>
      </w:r>
      <w:r w:rsidR="00764F93" w:rsidRPr="00B3148F">
        <w:rPr>
          <w:rStyle w:val="Hyperlink"/>
        </w:rPr>
        <w:t>for the Food Establishments of the State of Missouri</w:t>
      </w:r>
      <w:r w:rsidRPr="005912C5">
        <w:t xml:space="preserve">, as referenced in </w:t>
      </w:r>
      <w:hyperlink r:id="rId92">
        <w:r w:rsidRPr="00B3148F">
          <w:rPr>
            <w:rStyle w:val="Hyperlink"/>
          </w:rPr>
          <w:t>19 CSR 20-1.025</w:t>
        </w:r>
      </w:hyperlink>
      <w:r w:rsidRPr="005912C5">
        <w:t>. HDM providers must provide an assurance in their area</w:t>
      </w:r>
      <w:r w:rsidRPr="005912C5">
        <w:rPr>
          <w:spacing w:val="-1"/>
        </w:rPr>
        <w:t xml:space="preserve"> </w:t>
      </w:r>
      <w:r w:rsidRPr="005912C5">
        <w:t>plans that any person who provides</w:t>
      </w:r>
      <w:r w:rsidRPr="005912C5">
        <w:rPr>
          <w:spacing w:val="-2"/>
        </w:rPr>
        <w:t xml:space="preserve"> </w:t>
      </w:r>
      <w:r w:rsidRPr="005912C5">
        <w:t>or applies to provide direct services in the</w:t>
      </w:r>
      <w:r w:rsidRPr="005912C5">
        <w:rPr>
          <w:spacing w:val="-1"/>
        </w:rPr>
        <w:t xml:space="preserve"> </w:t>
      </w:r>
      <w:r w:rsidRPr="005912C5">
        <w:t xml:space="preserve">home will be checked against the </w:t>
      </w:r>
      <w:hyperlink r:id="rId93">
        <w:r w:rsidRPr="00B3148F">
          <w:rPr>
            <w:rStyle w:val="Hyperlink"/>
          </w:rPr>
          <w:t>DHSS Family Care Safety Registry</w:t>
        </w:r>
      </w:hyperlink>
      <w:r w:rsidRPr="005912C5">
        <w:rPr>
          <w:b/>
          <w:color w:val="F79546"/>
        </w:rPr>
        <w:t xml:space="preserve"> </w:t>
      </w:r>
      <w:r w:rsidRPr="005912C5">
        <w:t xml:space="preserve">(FCSR) and the </w:t>
      </w:r>
      <w:hyperlink r:id="rId94">
        <w:r w:rsidRPr="00B3148F">
          <w:rPr>
            <w:rStyle w:val="Hyperlink"/>
          </w:rPr>
          <w:t>DHSS Employee</w:t>
        </w:r>
      </w:hyperlink>
      <w:r w:rsidRPr="00B3148F">
        <w:rPr>
          <w:rStyle w:val="Hyperlink"/>
        </w:rPr>
        <w:t xml:space="preserve"> </w:t>
      </w:r>
      <w:hyperlink r:id="rId95">
        <w:r w:rsidRPr="00B3148F">
          <w:rPr>
            <w:rStyle w:val="Hyperlink"/>
          </w:rPr>
          <w:t>Disqualification List</w:t>
        </w:r>
      </w:hyperlink>
      <w:r w:rsidRPr="00B3148F">
        <w:t>.</w:t>
      </w:r>
    </w:p>
    <w:p w14:paraId="33629B32" w14:textId="77777777" w:rsidR="00291E71" w:rsidRPr="005912C5" w:rsidRDefault="00A31761" w:rsidP="00B67DB3">
      <w:r w:rsidRPr="005912C5">
        <w:t>There must be an administrator who shall be responsible for the operation of the service center (where HDMs are prepared before delivery) and the HDM service. The administrator, or a person designated</w:t>
      </w:r>
      <w:r w:rsidRPr="005912C5">
        <w:rPr>
          <w:spacing w:val="-12"/>
        </w:rPr>
        <w:t xml:space="preserve"> </w:t>
      </w:r>
      <w:r w:rsidRPr="005912C5">
        <w:t>by</w:t>
      </w:r>
      <w:r w:rsidRPr="005912C5">
        <w:rPr>
          <w:spacing w:val="-11"/>
        </w:rPr>
        <w:t xml:space="preserve"> </w:t>
      </w:r>
      <w:r w:rsidRPr="005912C5">
        <w:t>the</w:t>
      </w:r>
      <w:r w:rsidRPr="005912C5">
        <w:rPr>
          <w:spacing w:val="-11"/>
        </w:rPr>
        <w:t xml:space="preserve"> </w:t>
      </w:r>
      <w:r w:rsidRPr="005912C5">
        <w:t>administrator,</w:t>
      </w:r>
      <w:r w:rsidRPr="005912C5">
        <w:rPr>
          <w:spacing w:val="-14"/>
        </w:rPr>
        <w:t xml:space="preserve"> </w:t>
      </w:r>
      <w:r w:rsidRPr="005912C5">
        <w:t>must</w:t>
      </w:r>
      <w:r w:rsidRPr="005912C5">
        <w:rPr>
          <w:spacing w:val="-12"/>
        </w:rPr>
        <w:t xml:space="preserve"> </w:t>
      </w:r>
      <w:r w:rsidRPr="005912C5">
        <w:t>be</w:t>
      </w:r>
      <w:r w:rsidRPr="005912C5">
        <w:rPr>
          <w:spacing w:val="-11"/>
        </w:rPr>
        <w:t xml:space="preserve"> </w:t>
      </w:r>
      <w:r w:rsidRPr="005912C5">
        <w:t>present</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service</w:t>
      </w:r>
      <w:r w:rsidRPr="005912C5">
        <w:rPr>
          <w:spacing w:val="-11"/>
        </w:rPr>
        <w:t xml:space="preserve"> </w:t>
      </w:r>
      <w:r w:rsidRPr="005912C5">
        <w:t>center</w:t>
      </w:r>
      <w:r w:rsidRPr="005912C5">
        <w:rPr>
          <w:spacing w:val="-13"/>
        </w:rPr>
        <w:t xml:space="preserve"> </w:t>
      </w:r>
      <w:r w:rsidRPr="005912C5">
        <w:t>at</w:t>
      </w:r>
      <w:r w:rsidRPr="005912C5">
        <w:rPr>
          <w:spacing w:val="-12"/>
        </w:rPr>
        <w:t xml:space="preserve"> </w:t>
      </w:r>
      <w:r w:rsidRPr="005912C5">
        <w:t>all</w:t>
      </w:r>
      <w:r w:rsidRPr="005912C5">
        <w:rPr>
          <w:spacing w:val="-12"/>
        </w:rPr>
        <w:t xml:space="preserve"> </w:t>
      </w:r>
      <w:r w:rsidRPr="005912C5">
        <w:t>times</w:t>
      </w:r>
      <w:r w:rsidRPr="005912C5">
        <w:rPr>
          <w:spacing w:val="-12"/>
        </w:rPr>
        <w:t xml:space="preserve"> </w:t>
      </w:r>
      <w:r w:rsidRPr="005912C5">
        <w:t>the</w:t>
      </w:r>
      <w:r w:rsidRPr="005912C5">
        <w:rPr>
          <w:spacing w:val="-11"/>
        </w:rPr>
        <w:t xml:space="preserve"> </w:t>
      </w:r>
      <w:r w:rsidRPr="005912C5">
        <w:t>service</w:t>
      </w:r>
      <w:r w:rsidRPr="005912C5">
        <w:rPr>
          <w:spacing w:val="-11"/>
        </w:rPr>
        <w:t xml:space="preserve"> </w:t>
      </w:r>
      <w:r w:rsidRPr="005912C5">
        <w:t>center is open.</w:t>
      </w:r>
    </w:p>
    <w:p w14:paraId="68E8AEA5" w14:textId="272EA800" w:rsidR="00291E71" w:rsidRDefault="00A31761" w:rsidP="00B67DB3">
      <w:r w:rsidRPr="005912C5">
        <w:t>There</w:t>
      </w:r>
      <w:r w:rsidRPr="005912C5">
        <w:rPr>
          <w:spacing w:val="-18"/>
        </w:rPr>
        <w:t xml:space="preserve"> </w:t>
      </w:r>
      <w:r w:rsidRPr="005912C5">
        <w:t>must</w:t>
      </w:r>
      <w:r w:rsidRPr="005912C5">
        <w:rPr>
          <w:spacing w:val="-18"/>
        </w:rPr>
        <w:t xml:space="preserve"> </w:t>
      </w:r>
      <w:r w:rsidRPr="005912C5">
        <w:t>be</w:t>
      </w:r>
      <w:r w:rsidRPr="005912C5">
        <w:rPr>
          <w:spacing w:val="-18"/>
        </w:rPr>
        <w:t xml:space="preserve"> </w:t>
      </w:r>
      <w:r w:rsidRPr="005912C5">
        <w:t>an</w:t>
      </w:r>
      <w:r w:rsidRPr="005912C5">
        <w:rPr>
          <w:spacing w:val="-18"/>
        </w:rPr>
        <w:t xml:space="preserve"> </w:t>
      </w:r>
      <w:r w:rsidRPr="005912C5">
        <w:t>adequate</w:t>
      </w:r>
      <w:r w:rsidRPr="005912C5">
        <w:rPr>
          <w:spacing w:val="-18"/>
        </w:rPr>
        <w:t xml:space="preserve"> </w:t>
      </w:r>
      <w:r w:rsidRPr="005912C5">
        <w:t>number</w:t>
      </w:r>
      <w:r w:rsidRPr="005912C5">
        <w:rPr>
          <w:spacing w:val="-18"/>
        </w:rPr>
        <w:t xml:space="preserve"> </w:t>
      </w:r>
      <w:r w:rsidRPr="005912C5">
        <w:t>of</w:t>
      </w:r>
      <w:r w:rsidRPr="005912C5">
        <w:rPr>
          <w:spacing w:val="-18"/>
        </w:rPr>
        <w:t xml:space="preserve"> </w:t>
      </w:r>
      <w:r w:rsidRPr="005912C5">
        <w:t>staff</w:t>
      </w:r>
      <w:r w:rsidRPr="005912C5">
        <w:rPr>
          <w:spacing w:val="-18"/>
        </w:rPr>
        <w:t xml:space="preserve"> </w:t>
      </w:r>
      <w:r w:rsidRPr="005912C5">
        <w:t>(paid</w:t>
      </w:r>
      <w:r w:rsidRPr="005912C5">
        <w:rPr>
          <w:spacing w:val="-18"/>
        </w:rPr>
        <w:t xml:space="preserve"> </w:t>
      </w:r>
      <w:r w:rsidRPr="005912C5">
        <w:t>or</w:t>
      </w:r>
      <w:r w:rsidRPr="005912C5">
        <w:rPr>
          <w:spacing w:val="-18"/>
        </w:rPr>
        <w:t xml:space="preserve"> </w:t>
      </w:r>
      <w:r w:rsidRPr="005912C5">
        <w:t>volunteer)</w:t>
      </w:r>
      <w:r w:rsidRPr="005912C5">
        <w:rPr>
          <w:spacing w:val="-18"/>
        </w:rPr>
        <w:t xml:space="preserve"> </w:t>
      </w:r>
      <w:r w:rsidRPr="005912C5">
        <w:t>who</w:t>
      </w:r>
      <w:r w:rsidRPr="005912C5">
        <w:rPr>
          <w:spacing w:val="-18"/>
        </w:rPr>
        <w:t xml:space="preserve"> </w:t>
      </w:r>
      <w:r w:rsidRPr="005912C5">
        <w:t>are</w:t>
      </w:r>
      <w:r w:rsidRPr="005912C5">
        <w:rPr>
          <w:spacing w:val="-18"/>
        </w:rPr>
        <w:t xml:space="preserve"> </w:t>
      </w:r>
      <w:r w:rsidRPr="005912C5">
        <w:t>qualified</w:t>
      </w:r>
      <w:r w:rsidRPr="005912C5">
        <w:rPr>
          <w:spacing w:val="-18"/>
        </w:rPr>
        <w:t xml:space="preserve"> </w:t>
      </w:r>
      <w:r w:rsidRPr="005912C5">
        <w:t>to</w:t>
      </w:r>
      <w:r w:rsidRPr="005912C5">
        <w:rPr>
          <w:spacing w:val="-18"/>
        </w:rPr>
        <w:t xml:space="preserve"> </w:t>
      </w:r>
      <w:r w:rsidRPr="005912C5">
        <w:t>perform</w:t>
      </w:r>
      <w:r w:rsidRPr="005912C5">
        <w:rPr>
          <w:spacing w:val="-18"/>
        </w:rPr>
        <w:t xml:space="preserve"> </w:t>
      </w:r>
      <w:r w:rsidRPr="005912C5">
        <w:t>assigned functions to implement the activities and services of the service center.</w:t>
      </w:r>
    </w:p>
    <w:p w14:paraId="4180D5D8" w14:textId="708B28D5" w:rsidR="00291E71" w:rsidRPr="005912C5" w:rsidRDefault="00A31761" w:rsidP="00B3148F">
      <w:pPr>
        <w:pStyle w:val="Heading4"/>
      </w:pPr>
      <w:bookmarkStart w:id="486" w:name="Billing_Information:__Home_Delivered_Mea"/>
      <w:bookmarkStart w:id="487" w:name="_Toc223959074"/>
      <w:bookmarkStart w:id="488" w:name="_Toc224659451"/>
      <w:bookmarkEnd w:id="486"/>
      <w:r w:rsidRPr="005912C5">
        <w:t>Home</w:t>
      </w:r>
      <w:r w:rsidRPr="005912C5">
        <w:rPr>
          <w:spacing w:val="-10"/>
        </w:rPr>
        <w:t xml:space="preserve"> </w:t>
      </w:r>
      <w:r w:rsidRPr="005912C5">
        <w:t>Delivered</w:t>
      </w:r>
      <w:r w:rsidRPr="005912C5">
        <w:rPr>
          <w:spacing w:val="-9"/>
        </w:rPr>
        <w:t xml:space="preserve"> </w:t>
      </w:r>
      <w:r w:rsidRPr="005912C5">
        <w:rPr>
          <w:spacing w:val="-2"/>
        </w:rPr>
        <w:t>Meals</w:t>
      </w:r>
      <w:r w:rsidR="00764F93" w:rsidRPr="005912C5">
        <w:rPr>
          <w:spacing w:val="-2"/>
        </w:rPr>
        <w:t xml:space="preserve"> </w:t>
      </w:r>
      <w:r w:rsidR="00764F93" w:rsidRPr="005912C5">
        <w:t>Billing</w:t>
      </w:r>
      <w:r w:rsidR="00764F93" w:rsidRPr="005912C5">
        <w:rPr>
          <w:spacing w:val="-10"/>
        </w:rPr>
        <w:t xml:space="preserve"> </w:t>
      </w:r>
      <w:r w:rsidR="00764F93" w:rsidRPr="005912C5">
        <w:t>Information</w:t>
      </w:r>
      <w:bookmarkEnd w:id="487"/>
      <w:bookmarkEnd w:id="488"/>
    </w:p>
    <w:tbl>
      <w:tblPr>
        <w:tblW w:w="10166" w:type="dxa"/>
        <w:tblCellSpacing w:w="7"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170"/>
        <w:gridCol w:w="1712"/>
        <w:gridCol w:w="1442"/>
        <w:gridCol w:w="3842"/>
      </w:tblGrid>
      <w:tr w:rsidR="00291E71" w:rsidRPr="005912C5" w14:paraId="69855A8B" w14:textId="77777777" w:rsidTr="00B67DB3">
        <w:trPr>
          <w:trHeight w:val="822"/>
          <w:tblCellSpacing w:w="7" w:type="dxa"/>
        </w:trPr>
        <w:tc>
          <w:tcPr>
            <w:tcW w:w="3149" w:type="dxa"/>
            <w:shd w:val="clear" w:color="auto" w:fill="04427D"/>
            <w:vAlign w:val="center"/>
          </w:tcPr>
          <w:p w14:paraId="7E2BDD2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98" w:type="dxa"/>
            <w:shd w:val="clear" w:color="auto" w:fill="04427D"/>
            <w:vAlign w:val="center"/>
          </w:tcPr>
          <w:p w14:paraId="73CFF562" w14:textId="36E64AB7" w:rsidR="00291E71" w:rsidRPr="005912C5" w:rsidRDefault="00A31761" w:rsidP="00F46F10">
            <w:pPr>
              <w:pStyle w:val="TableParagraph"/>
              <w:ind w:left="99"/>
              <w:jc w:val="center"/>
              <w:rPr>
                <w:b/>
                <w:sz w:val="26"/>
              </w:rPr>
            </w:pPr>
            <w:r w:rsidRPr="005912C5">
              <w:rPr>
                <w:b/>
                <w:color w:val="FFFFFF"/>
                <w:spacing w:val="-2"/>
                <w:sz w:val="26"/>
              </w:rPr>
              <w:t>Procedure Code</w:t>
            </w:r>
          </w:p>
        </w:tc>
        <w:tc>
          <w:tcPr>
            <w:tcW w:w="1428" w:type="dxa"/>
            <w:shd w:val="clear" w:color="auto" w:fill="04427D"/>
            <w:vAlign w:val="center"/>
          </w:tcPr>
          <w:p w14:paraId="0C05B71A" w14:textId="77777777" w:rsidR="00291E71" w:rsidRPr="005912C5" w:rsidRDefault="00A31761" w:rsidP="00F46F10">
            <w:pPr>
              <w:pStyle w:val="TableParagraph"/>
              <w:tabs>
                <w:tab w:val="left" w:pos="1010"/>
              </w:tabs>
              <w:ind w:left="100"/>
              <w:jc w:val="center"/>
              <w:rPr>
                <w:b/>
                <w:sz w:val="26"/>
              </w:rPr>
            </w:pPr>
            <w:r w:rsidRPr="005912C5">
              <w:rPr>
                <w:b/>
                <w:color w:val="FFFFFF"/>
                <w:spacing w:val="-2"/>
                <w:sz w:val="26"/>
              </w:rPr>
              <w:t xml:space="preserve">Service </w:t>
            </w:r>
            <w:r w:rsidRPr="005912C5">
              <w:rPr>
                <w:b/>
                <w:color w:val="FFFFFF"/>
                <w:spacing w:val="-4"/>
                <w:sz w:val="26"/>
              </w:rPr>
              <w:t>Unit</w:t>
            </w:r>
          </w:p>
        </w:tc>
        <w:tc>
          <w:tcPr>
            <w:tcW w:w="3821" w:type="dxa"/>
            <w:shd w:val="clear" w:color="auto" w:fill="04427D"/>
            <w:vAlign w:val="center"/>
          </w:tcPr>
          <w:p w14:paraId="18A4134E"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8"/>
                <w:sz w:val="26"/>
              </w:rPr>
              <w:t xml:space="preserve"> </w:t>
            </w:r>
            <w:r w:rsidRPr="005912C5">
              <w:rPr>
                <w:b/>
                <w:color w:val="FFFFFF"/>
                <w:sz w:val="26"/>
              </w:rPr>
              <w:t>Units</w:t>
            </w:r>
            <w:r w:rsidRPr="005912C5">
              <w:rPr>
                <w:b/>
                <w:color w:val="FFFFFF"/>
                <w:spacing w:val="-7"/>
                <w:sz w:val="26"/>
              </w:rPr>
              <w:t xml:space="preserve"> </w:t>
            </w:r>
            <w:r w:rsidRPr="005912C5">
              <w:rPr>
                <w:b/>
                <w:color w:val="FFFFFF"/>
                <w:sz w:val="26"/>
              </w:rPr>
              <w:t>of</w:t>
            </w:r>
            <w:r w:rsidRPr="005912C5">
              <w:rPr>
                <w:b/>
                <w:color w:val="FFFFFF"/>
                <w:spacing w:val="-9"/>
                <w:sz w:val="26"/>
              </w:rPr>
              <w:t xml:space="preserve"> </w:t>
            </w:r>
            <w:r w:rsidRPr="005912C5">
              <w:rPr>
                <w:b/>
                <w:color w:val="FFFFFF"/>
                <w:spacing w:val="-2"/>
                <w:sz w:val="26"/>
              </w:rPr>
              <w:t>Service</w:t>
            </w:r>
          </w:p>
        </w:tc>
      </w:tr>
      <w:tr w:rsidR="00291E71" w:rsidRPr="005912C5" w14:paraId="7DC76163" w14:textId="77777777" w:rsidTr="00B67DB3">
        <w:trPr>
          <w:trHeight w:val="749"/>
          <w:tblCellSpacing w:w="7" w:type="dxa"/>
        </w:trPr>
        <w:tc>
          <w:tcPr>
            <w:tcW w:w="3149" w:type="dxa"/>
            <w:shd w:val="clear" w:color="auto" w:fill="F8CAAC"/>
          </w:tcPr>
          <w:p w14:paraId="6EAAB739" w14:textId="0AD59680" w:rsidR="00291E71" w:rsidRPr="005912C5" w:rsidRDefault="00A31761" w:rsidP="00F46F10">
            <w:pPr>
              <w:pStyle w:val="TableParagraph"/>
              <w:ind w:left="107"/>
            </w:pPr>
            <w:r w:rsidRPr="005912C5">
              <w:t>Home</w:t>
            </w:r>
            <w:r w:rsidRPr="005912C5">
              <w:rPr>
                <w:spacing w:val="-4"/>
              </w:rPr>
              <w:t xml:space="preserve"> </w:t>
            </w:r>
            <w:r w:rsidRPr="005912C5">
              <w:t>Delivered</w:t>
            </w:r>
            <w:r w:rsidRPr="005912C5">
              <w:rPr>
                <w:spacing w:val="-3"/>
              </w:rPr>
              <w:t xml:space="preserve"> </w:t>
            </w:r>
            <w:r w:rsidRPr="005912C5">
              <w:rPr>
                <w:spacing w:val="-4"/>
              </w:rPr>
              <w:t>Meals</w:t>
            </w:r>
          </w:p>
        </w:tc>
        <w:tc>
          <w:tcPr>
            <w:tcW w:w="1698" w:type="dxa"/>
            <w:shd w:val="clear" w:color="auto" w:fill="F8CAAC"/>
            <w:vAlign w:val="center"/>
          </w:tcPr>
          <w:p w14:paraId="1930BE27" w14:textId="3F695EB0" w:rsidR="00291E71" w:rsidRPr="005912C5" w:rsidRDefault="00A31761" w:rsidP="00F46F10">
            <w:pPr>
              <w:pStyle w:val="TableParagraph"/>
              <w:ind w:left="99"/>
              <w:jc w:val="center"/>
            </w:pPr>
            <w:r w:rsidRPr="005912C5">
              <w:rPr>
                <w:spacing w:val="-2"/>
              </w:rPr>
              <w:t>S5170</w:t>
            </w:r>
          </w:p>
        </w:tc>
        <w:tc>
          <w:tcPr>
            <w:tcW w:w="1428" w:type="dxa"/>
            <w:shd w:val="clear" w:color="auto" w:fill="F8CAAC"/>
            <w:vAlign w:val="center"/>
          </w:tcPr>
          <w:p w14:paraId="3842CAC7" w14:textId="5D3607FE" w:rsidR="00291E71" w:rsidRPr="005912C5" w:rsidRDefault="00764F93" w:rsidP="00F46F10">
            <w:pPr>
              <w:pStyle w:val="TableParagraph"/>
              <w:jc w:val="center"/>
            </w:pPr>
            <w:r w:rsidRPr="005912C5">
              <w:t>One (</w:t>
            </w:r>
            <w:r w:rsidR="00A31761" w:rsidRPr="005912C5">
              <w:t>1</w:t>
            </w:r>
            <w:r w:rsidRPr="005912C5">
              <w:t>)</w:t>
            </w:r>
            <w:r w:rsidR="00A31761" w:rsidRPr="005912C5">
              <w:rPr>
                <w:spacing w:val="-1"/>
              </w:rPr>
              <w:t xml:space="preserve"> </w:t>
            </w:r>
            <w:r w:rsidR="00A31761" w:rsidRPr="005912C5">
              <w:rPr>
                <w:spacing w:val="-4"/>
              </w:rPr>
              <w:t>meal</w:t>
            </w:r>
          </w:p>
        </w:tc>
        <w:tc>
          <w:tcPr>
            <w:tcW w:w="3821" w:type="dxa"/>
            <w:shd w:val="clear" w:color="auto" w:fill="F8CAAC"/>
          </w:tcPr>
          <w:p w14:paraId="7569FACC" w14:textId="0744CD25" w:rsidR="00291E71" w:rsidRPr="005912C5" w:rsidRDefault="00764F93" w:rsidP="00F46F10">
            <w:pPr>
              <w:pStyle w:val="TableParagraph"/>
              <w:ind w:left="100" w:right="230"/>
            </w:pPr>
            <w:r w:rsidRPr="005912C5">
              <w:t>Two (</w:t>
            </w:r>
            <w:r w:rsidR="00A31761" w:rsidRPr="005912C5">
              <w:t>2</w:t>
            </w:r>
            <w:r w:rsidRPr="005912C5">
              <w:t>)</w:t>
            </w:r>
            <w:r w:rsidR="00A31761" w:rsidRPr="005912C5">
              <w:rPr>
                <w:spacing w:val="-8"/>
              </w:rPr>
              <w:t xml:space="preserve"> </w:t>
            </w:r>
            <w:r w:rsidR="00A31761" w:rsidRPr="005912C5">
              <w:t>meals</w:t>
            </w:r>
            <w:r w:rsidR="00A31761" w:rsidRPr="005912C5">
              <w:rPr>
                <w:spacing w:val="-7"/>
              </w:rPr>
              <w:t xml:space="preserve"> </w:t>
            </w:r>
            <w:r w:rsidR="00A31761" w:rsidRPr="005912C5">
              <w:t>per</w:t>
            </w:r>
            <w:r w:rsidR="00A31761" w:rsidRPr="005912C5">
              <w:rPr>
                <w:spacing w:val="-7"/>
              </w:rPr>
              <w:t xml:space="preserve"> </w:t>
            </w:r>
            <w:r w:rsidR="00A31761" w:rsidRPr="005912C5">
              <w:t>day/14</w:t>
            </w:r>
            <w:r w:rsidR="00A31761" w:rsidRPr="005912C5">
              <w:rPr>
                <w:spacing w:val="-8"/>
              </w:rPr>
              <w:t xml:space="preserve"> </w:t>
            </w:r>
            <w:r w:rsidR="00A31761" w:rsidRPr="005912C5">
              <w:t>meals</w:t>
            </w:r>
            <w:r w:rsidR="00A31761" w:rsidRPr="005912C5">
              <w:rPr>
                <w:spacing w:val="-7"/>
              </w:rPr>
              <w:t xml:space="preserve"> </w:t>
            </w:r>
            <w:r w:rsidR="00A31761" w:rsidRPr="005912C5">
              <w:t xml:space="preserve">per </w:t>
            </w:r>
            <w:r w:rsidR="00A31761" w:rsidRPr="005912C5">
              <w:rPr>
                <w:spacing w:val="-4"/>
              </w:rPr>
              <w:t>week</w:t>
            </w:r>
          </w:p>
        </w:tc>
      </w:tr>
    </w:tbl>
    <w:p w14:paraId="64F007C7" w14:textId="53005C80" w:rsidR="00291E71" w:rsidRPr="005912C5" w:rsidRDefault="00A31761" w:rsidP="00B3148F">
      <w:pPr>
        <w:pStyle w:val="Heading4"/>
      </w:pPr>
      <w:bookmarkStart w:id="489" w:name="Services_Documentation:_Home_Delivered_M"/>
      <w:bookmarkStart w:id="490" w:name="_Toc223959075"/>
      <w:bookmarkStart w:id="491" w:name="_Toc224659452"/>
      <w:bookmarkEnd w:id="489"/>
      <w:r w:rsidRPr="005912C5">
        <w:t>Home</w:t>
      </w:r>
      <w:r w:rsidRPr="005912C5">
        <w:rPr>
          <w:spacing w:val="-13"/>
        </w:rPr>
        <w:t xml:space="preserve"> </w:t>
      </w:r>
      <w:r w:rsidRPr="005912C5">
        <w:t>Delivered</w:t>
      </w:r>
      <w:r w:rsidRPr="005912C5">
        <w:rPr>
          <w:spacing w:val="-13"/>
        </w:rPr>
        <w:t xml:space="preserve"> </w:t>
      </w:r>
      <w:r w:rsidRPr="005912C5">
        <w:rPr>
          <w:spacing w:val="-2"/>
        </w:rPr>
        <w:t>Meals</w:t>
      </w:r>
      <w:r w:rsidR="00764F93" w:rsidRPr="005912C5">
        <w:rPr>
          <w:spacing w:val="-2"/>
        </w:rPr>
        <w:t xml:space="preserve"> </w:t>
      </w:r>
      <w:r w:rsidR="00764F93" w:rsidRPr="005912C5">
        <w:t>Services</w:t>
      </w:r>
      <w:r w:rsidR="00764F93" w:rsidRPr="005912C5">
        <w:rPr>
          <w:spacing w:val="-13"/>
        </w:rPr>
        <w:t xml:space="preserve"> </w:t>
      </w:r>
      <w:r w:rsidR="00764F93" w:rsidRPr="005912C5">
        <w:t>Documentation</w:t>
      </w:r>
      <w:bookmarkEnd w:id="490"/>
      <w:bookmarkEnd w:id="491"/>
    </w:p>
    <w:p w14:paraId="67673E06" w14:textId="358A7E16"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6"/>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2"/>
        </w:rPr>
        <w:t xml:space="preserve"> </w:t>
      </w:r>
      <w:r w:rsidRPr="005912C5">
        <w:t>the</w:t>
      </w:r>
      <w:r w:rsidRPr="005912C5">
        <w:rPr>
          <w:spacing w:val="-5"/>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732EE1">
          <w:rPr>
            <w:rStyle w:val="Hyperlink"/>
          </w:rPr>
          <w:t>Section 3</w:t>
        </w:r>
      </w:hyperlink>
      <w:r w:rsidRPr="005912C5">
        <w:rPr>
          <w:spacing w:val="-5"/>
        </w:rPr>
        <w:t xml:space="preserve"> </w:t>
      </w:r>
      <w:r w:rsidRPr="005912C5">
        <w:t xml:space="preserve">of </w:t>
      </w:r>
      <w:bookmarkStart w:id="492" w:name="6.16_Individual_Directed_Goods_and_Servi"/>
      <w:bookmarkEnd w:id="492"/>
      <w:r w:rsidRPr="005912C5">
        <w:t>this manual.</w:t>
      </w:r>
    </w:p>
    <w:p w14:paraId="7EC3591F" w14:textId="697B0922" w:rsidR="00291E71" w:rsidRPr="005912C5" w:rsidRDefault="00732EE1" w:rsidP="00732EE1">
      <w:pPr>
        <w:pStyle w:val="Heading3"/>
      </w:pPr>
      <w:bookmarkStart w:id="493" w:name="_Individual_Directed_Goods"/>
      <w:bookmarkStart w:id="494" w:name="_Toc223958491"/>
      <w:bookmarkStart w:id="495" w:name="_Toc223959076"/>
      <w:bookmarkStart w:id="496" w:name="_Toc224659230"/>
      <w:bookmarkStart w:id="497" w:name="_Toc224659453"/>
      <w:bookmarkEnd w:id="493"/>
      <w:r>
        <w:t xml:space="preserve">6.16 </w:t>
      </w:r>
      <w:r w:rsidR="00A31761" w:rsidRPr="005912C5">
        <w:t>Individual</w:t>
      </w:r>
      <w:r w:rsidR="00A31761" w:rsidRPr="005912C5">
        <w:rPr>
          <w:spacing w:val="-8"/>
        </w:rPr>
        <w:t xml:space="preserve"> </w:t>
      </w:r>
      <w:r w:rsidR="00A31761" w:rsidRPr="005912C5">
        <w:t>Directed</w:t>
      </w:r>
      <w:r w:rsidR="00A31761" w:rsidRPr="005912C5">
        <w:rPr>
          <w:spacing w:val="-5"/>
        </w:rPr>
        <w:t xml:space="preserve"> </w:t>
      </w:r>
      <w:r w:rsidR="00A31761" w:rsidRPr="005912C5">
        <w:t>Goods</w:t>
      </w:r>
      <w:r w:rsidR="00A31761" w:rsidRPr="005912C5">
        <w:rPr>
          <w:spacing w:val="-6"/>
        </w:rPr>
        <w:t xml:space="preserve"> </w:t>
      </w:r>
      <w:r w:rsidR="00A31761" w:rsidRPr="005912C5">
        <w:t>and</w:t>
      </w:r>
      <w:r w:rsidR="00A31761" w:rsidRPr="005912C5">
        <w:rPr>
          <w:spacing w:val="-5"/>
        </w:rPr>
        <w:t xml:space="preserve"> </w:t>
      </w:r>
      <w:r w:rsidR="00A31761" w:rsidRPr="005912C5">
        <w:rPr>
          <w:spacing w:val="-2"/>
        </w:rPr>
        <w:t>Services</w:t>
      </w:r>
      <w:bookmarkEnd w:id="494"/>
      <w:bookmarkEnd w:id="495"/>
      <w:bookmarkEnd w:id="496"/>
      <w:bookmarkEnd w:id="497"/>
    </w:p>
    <w:p w14:paraId="273EFE83" w14:textId="63FAFFF9" w:rsidR="00291E71" w:rsidRPr="005912C5" w:rsidRDefault="00A31761" w:rsidP="00B67DB3">
      <w:bookmarkStart w:id="498" w:name="Service_Description:__Individual_Directe"/>
      <w:bookmarkEnd w:id="498"/>
      <w:r w:rsidRPr="005912C5">
        <w:t>The</w:t>
      </w:r>
      <w:r w:rsidRPr="005912C5">
        <w:rPr>
          <w:spacing w:val="-4"/>
        </w:rPr>
        <w:t xml:space="preserve"> </w:t>
      </w:r>
      <w:r w:rsidRPr="005912C5">
        <w:t>Individual</w:t>
      </w:r>
      <w:r w:rsidRPr="005912C5">
        <w:rPr>
          <w:spacing w:val="-2"/>
        </w:rPr>
        <w:t xml:space="preserve"> </w:t>
      </w:r>
      <w:r w:rsidRPr="005912C5">
        <w:t>Directed</w:t>
      </w:r>
      <w:r w:rsidRPr="005912C5">
        <w:rPr>
          <w:spacing w:val="-5"/>
        </w:rPr>
        <w:t xml:space="preserve"> </w:t>
      </w:r>
      <w:r w:rsidRPr="005912C5">
        <w:t>Goods</w:t>
      </w:r>
      <w:r w:rsidRPr="005912C5">
        <w:rPr>
          <w:spacing w:val="-2"/>
        </w:rPr>
        <w:t xml:space="preserve"> </w:t>
      </w:r>
      <w:r w:rsidRPr="005912C5">
        <w:t>and</w:t>
      </w:r>
      <w:r w:rsidRPr="005912C5">
        <w:rPr>
          <w:spacing w:val="-4"/>
        </w:rPr>
        <w:t xml:space="preserve"> </w:t>
      </w:r>
      <w:r w:rsidRPr="005912C5">
        <w:t>Services</w:t>
      </w:r>
      <w:r w:rsidRPr="005912C5">
        <w:rPr>
          <w:spacing w:val="-2"/>
        </w:rPr>
        <w:t xml:space="preserve"> </w:t>
      </w:r>
      <w:r w:rsidRPr="005912C5">
        <w:t>(ID</w:t>
      </w:r>
      <w:r w:rsidR="00FB7CF9" w:rsidRPr="005912C5">
        <w:t>G</w:t>
      </w:r>
      <w:r w:rsidRPr="005912C5">
        <w:t>S)</w:t>
      </w:r>
      <w:r w:rsidRPr="005912C5">
        <w:rPr>
          <w:spacing w:val="-2"/>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4"/>
        </w:rPr>
        <w:t xml:space="preserve"> </w:t>
      </w:r>
      <w:r w:rsidRPr="005912C5">
        <w:t>all</w:t>
      </w:r>
      <w:r w:rsidRPr="005912C5">
        <w:rPr>
          <w:spacing w:val="-2"/>
        </w:rPr>
        <w:t xml:space="preserve"> </w:t>
      </w:r>
      <w:r w:rsidRPr="005912C5">
        <w:t>four</w:t>
      </w:r>
      <w:r w:rsidR="00764F93" w:rsidRPr="005912C5">
        <w:t xml:space="preserve"> (4)</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36B6B1FF" w14:textId="4FC70CB3" w:rsidR="00291E71" w:rsidRPr="005912C5" w:rsidRDefault="00A31761" w:rsidP="00732EE1">
      <w:pPr>
        <w:pStyle w:val="Heading4"/>
      </w:pPr>
      <w:bookmarkStart w:id="499" w:name="_Toc223959077"/>
      <w:bookmarkStart w:id="500" w:name="_Toc224659454"/>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10"/>
        </w:rPr>
        <w:t xml:space="preserve"> </w:t>
      </w:r>
      <w:r w:rsidRPr="005912C5">
        <w:t>and</w:t>
      </w:r>
      <w:r w:rsidRPr="005912C5">
        <w:rPr>
          <w:spacing w:val="-10"/>
        </w:rPr>
        <w:t xml:space="preserve"> </w:t>
      </w:r>
      <w:r w:rsidRPr="005912C5">
        <w:rPr>
          <w:spacing w:val="-2"/>
        </w:rPr>
        <w:t>Services</w:t>
      </w:r>
      <w:r w:rsidR="00764F93" w:rsidRPr="005912C5">
        <w:rPr>
          <w:spacing w:val="-2"/>
        </w:rPr>
        <w:t xml:space="preserve"> </w:t>
      </w:r>
      <w:r w:rsidR="00764F93" w:rsidRPr="005912C5">
        <w:t>Service</w:t>
      </w:r>
      <w:r w:rsidR="00764F93" w:rsidRPr="005912C5">
        <w:rPr>
          <w:spacing w:val="-11"/>
        </w:rPr>
        <w:t xml:space="preserve"> </w:t>
      </w:r>
      <w:r w:rsidR="00764F93" w:rsidRPr="005912C5">
        <w:t>Description</w:t>
      </w:r>
      <w:bookmarkEnd w:id="499"/>
      <w:bookmarkEnd w:id="500"/>
    </w:p>
    <w:p w14:paraId="19D74547" w14:textId="4E6582BF" w:rsidR="00291E71" w:rsidRPr="005912C5" w:rsidRDefault="00A31761" w:rsidP="00B67DB3">
      <w:r w:rsidRPr="005912C5">
        <w:t>ID</w:t>
      </w:r>
      <w:r w:rsidR="00FB7CF9" w:rsidRPr="005912C5">
        <w:t>G</w:t>
      </w:r>
      <w:r w:rsidRPr="005912C5">
        <w:t>S</w:t>
      </w:r>
      <w:r w:rsidRPr="005912C5">
        <w:rPr>
          <w:spacing w:val="29"/>
        </w:rPr>
        <w:t xml:space="preserve"> </w:t>
      </w:r>
      <w:r w:rsidRPr="005912C5">
        <w:t>refers</w:t>
      </w:r>
      <w:r w:rsidRPr="005912C5">
        <w:rPr>
          <w:spacing w:val="31"/>
        </w:rPr>
        <w:t xml:space="preserve"> </w:t>
      </w:r>
      <w:r w:rsidRPr="005912C5">
        <w:t>to</w:t>
      </w:r>
      <w:r w:rsidRPr="005912C5">
        <w:rPr>
          <w:spacing w:val="28"/>
        </w:rPr>
        <w:t xml:space="preserve"> </w:t>
      </w:r>
      <w:r w:rsidRPr="005912C5">
        <w:t>a</w:t>
      </w:r>
      <w:r w:rsidRPr="005912C5">
        <w:rPr>
          <w:spacing w:val="29"/>
        </w:rPr>
        <w:t xml:space="preserve"> </w:t>
      </w:r>
      <w:r w:rsidRPr="005912C5">
        <w:t>service,</w:t>
      </w:r>
      <w:r w:rsidRPr="005912C5">
        <w:rPr>
          <w:spacing w:val="30"/>
        </w:rPr>
        <w:t xml:space="preserve"> </w:t>
      </w:r>
      <w:r w:rsidRPr="005912C5">
        <w:t>support</w:t>
      </w:r>
      <w:r w:rsidR="00192111" w:rsidRPr="005912C5">
        <w:t>,</w:t>
      </w:r>
      <w:r w:rsidRPr="005912C5">
        <w:rPr>
          <w:spacing w:val="30"/>
        </w:rPr>
        <w:t xml:space="preserve"> </w:t>
      </w:r>
      <w:r w:rsidRPr="005912C5">
        <w:t>or</w:t>
      </w:r>
      <w:r w:rsidRPr="005912C5">
        <w:rPr>
          <w:spacing w:val="29"/>
        </w:rPr>
        <w:t xml:space="preserve"> </w:t>
      </w:r>
      <w:r w:rsidRPr="005912C5">
        <w:t>good</w:t>
      </w:r>
      <w:r w:rsidRPr="005912C5">
        <w:rPr>
          <w:spacing w:val="30"/>
        </w:rPr>
        <w:t xml:space="preserve"> </w:t>
      </w:r>
      <w:r w:rsidRPr="005912C5">
        <w:t>that</w:t>
      </w:r>
      <w:r w:rsidRPr="005912C5">
        <w:rPr>
          <w:spacing w:val="28"/>
        </w:rPr>
        <w:t xml:space="preserve"> </w:t>
      </w:r>
      <w:r w:rsidRPr="005912C5">
        <w:t>enhances</w:t>
      </w:r>
      <w:r w:rsidRPr="005912C5">
        <w:rPr>
          <w:spacing w:val="31"/>
        </w:rPr>
        <w:t xml:space="preserve"> </w:t>
      </w:r>
      <w:r w:rsidRPr="005912C5">
        <w:t>the</w:t>
      </w:r>
      <w:r w:rsidRPr="005912C5">
        <w:rPr>
          <w:spacing w:val="29"/>
        </w:rPr>
        <w:t xml:space="preserve"> </w:t>
      </w:r>
      <w:r w:rsidRPr="005912C5">
        <w:t>individuals’</w:t>
      </w:r>
      <w:r w:rsidRPr="005912C5">
        <w:rPr>
          <w:spacing w:val="30"/>
        </w:rPr>
        <w:t xml:space="preserve"> </w:t>
      </w:r>
      <w:r w:rsidRPr="005912C5">
        <w:t>opportunities</w:t>
      </w:r>
      <w:r w:rsidRPr="005912C5">
        <w:rPr>
          <w:spacing w:val="31"/>
        </w:rPr>
        <w:t xml:space="preserve"> </w:t>
      </w:r>
      <w:r w:rsidRPr="005912C5">
        <w:t>to</w:t>
      </w:r>
      <w:r w:rsidRPr="005912C5">
        <w:rPr>
          <w:spacing w:val="30"/>
        </w:rPr>
        <w:t xml:space="preserve"> </w:t>
      </w:r>
      <w:r w:rsidRPr="005912C5">
        <w:t>achieve outcomes related to full membership in the community.</w:t>
      </w:r>
    </w:p>
    <w:p w14:paraId="72896CC3" w14:textId="77777777" w:rsidR="00291E71" w:rsidRPr="005912C5" w:rsidRDefault="00A31761" w:rsidP="00B67DB3">
      <w:r w:rsidRPr="005912C5">
        <w:t>Each</w:t>
      </w:r>
      <w:r w:rsidRPr="005912C5">
        <w:rPr>
          <w:spacing w:val="-1"/>
        </w:rPr>
        <w:t xml:space="preserve"> </w:t>
      </w:r>
      <w:r w:rsidRPr="005912C5">
        <w:t>service,</w:t>
      </w:r>
      <w:r w:rsidRPr="005912C5">
        <w:rPr>
          <w:spacing w:val="-5"/>
        </w:rPr>
        <w:t xml:space="preserve"> </w:t>
      </w:r>
      <w:r w:rsidRPr="005912C5">
        <w:t>support</w:t>
      </w:r>
      <w:r w:rsidRPr="005912C5">
        <w:rPr>
          <w:spacing w:val="-3"/>
        </w:rPr>
        <w:t xml:space="preserve"> </w:t>
      </w:r>
      <w:r w:rsidRPr="005912C5">
        <w:t>or</w:t>
      </w:r>
      <w:r w:rsidRPr="005912C5">
        <w:rPr>
          <w:spacing w:val="-4"/>
        </w:rPr>
        <w:t xml:space="preserve"> </w:t>
      </w:r>
      <w:r w:rsidRPr="005912C5">
        <w:t>good</w:t>
      </w:r>
      <w:r w:rsidRPr="005912C5">
        <w:rPr>
          <w:spacing w:val="-3"/>
        </w:rPr>
        <w:t xml:space="preserve"> </w:t>
      </w:r>
      <w:r w:rsidRPr="005912C5">
        <w:t>selected</w:t>
      </w:r>
      <w:r w:rsidRPr="005912C5">
        <w:rPr>
          <w:spacing w:val="-3"/>
        </w:rPr>
        <w:t xml:space="preserve"> </w:t>
      </w:r>
      <w:r w:rsidRPr="005912C5">
        <w:t>must</w:t>
      </w:r>
      <w:r w:rsidRPr="005912C5">
        <w:rPr>
          <w:spacing w:val="-5"/>
        </w:rPr>
        <w:t xml:space="preserve"> </w:t>
      </w:r>
      <w:r w:rsidRPr="005912C5">
        <w:t>meet</w:t>
      </w:r>
      <w:r w:rsidRPr="005912C5">
        <w:rPr>
          <w:spacing w:val="-3"/>
        </w:rPr>
        <w:t xml:space="preserve"> </w:t>
      </w:r>
      <w:r w:rsidRPr="005912C5">
        <w:t>each</w:t>
      </w:r>
      <w:r w:rsidRPr="005912C5">
        <w:rPr>
          <w:spacing w:val="-1"/>
        </w:rPr>
        <w:t xml:space="preserve"> </w:t>
      </w:r>
      <w:r w:rsidRPr="005912C5">
        <w:t>of</w:t>
      </w:r>
      <w:r w:rsidRPr="005912C5">
        <w:rPr>
          <w:spacing w:val="-1"/>
        </w:rPr>
        <w:t xml:space="preserve"> </w:t>
      </w:r>
      <w:r w:rsidRPr="005912C5">
        <w:t>the</w:t>
      </w:r>
      <w:r w:rsidRPr="005912C5">
        <w:rPr>
          <w:spacing w:val="-1"/>
        </w:rPr>
        <w:t xml:space="preserve"> </w:t>
      </w:r>
      <w:r w:rsidRPr="005912C5">
        <w:t>following</w:t>
      </w:r>
      <w:r w:rsidRPr="005912C5">
        <w:rPr>
          <w:spacing w:val="-5"/>
        </w:rPr>
        <w:t xml:space="preserve"> </w:t>
      </w:r>
      <w:r w:rsidRPr="005912C5">
        <w:t>eight</w:t>
      </w:r>
      <w:r w:rsidRPr="005912C5">
        <w:rPr>
          <w:spacing w:val="-5"/>
        </w:rPr>
        <w:t xml:space="preserve"> </w:t>
      </w:r>
      <w:r w:rsidRPr="005912C5">
        <w:t>(8)</w:t>
      </w:r>
      <w:r w:rsidRPr="005912C5">
        <w:rPr>
          <w:spacing w:val="-1"/>
        </w:rPr>
        <w:t xml:space="preserve"> </w:t>
      </w:r>
      <w:r w:rsidRPr="005912C5">
        <w:rPr>
          <w:spacing w:val="-2"/>
        </w:rPr>
        <w:t>criteria:</w:t>
      </w:r>
    </w:p>
    <w:p w14:paraId="32AE2DA4" w14:textId="7B10F61E" w:rsidR="00291E71" w:rsidRPr="005912C5" w:rsidRDefault="00A31761" w:rsidP="00732EE1">
      <w:pPr>
        <w:pStyle w:val="ListNumber"/>
      </w:pPr>
      <w:r w:rsidRPr="005912C5">
        <w:t>Meet</w:t>
      </w:r>
      <w:r w:rsidRPr="005912C5">
        <w:rPr>
          <w:spacing w:val="-7"/>
        </w:rPr>
        <w:t xml:space="preserve"> </w:t>
      </w:r>
      <w:r w:rsidRPr="005912C5">
        <w:t>the</w:t>
      </w:r>
      <w:r w:rsidRPr="005912C5">
        <w:rPr>
          <w:spacing w:val="-6"/>
        </w:rPr>
        <w:t xml:space="preserve"> </w:t>
      </w:r>
      <w:r w:rsidRPr="005912C5">
        <w:t>individual’s</w:t>
      </w:r>
      <w:r w:rsidRPr="005912C5">
        <w:rPr>
          <w:spacing w:val="-7"/>
        </w:rPr>
        <w:t xml:space="preserve"> </w:t>
      </w:r>
      <w:r w:rsidRPr="005912C5">
        <w:t>safety</w:t>
      </w:r>
      <w:r w:rsidRPr="005912C5">
        <w:rPr>
          <w:spacing w:val="-7"/>
        </w:rPr>
        <w:t xml:space="preserve"> </w:t>
      </w:r>
      <w:r w:rsidRPr="005912C5">
        <w:t>needs,</w:t>
      </w:r>
      <w:r w:rsidRPr="005912C5">
        <w:rPr>
          <w:spacing w:val="-7"/>
        </w:rPr>
        <w:t xml:space="preserve"> </w:t>
      </w:r>
      <w:r w:rsidRPr="005912C5">
        <w:t>community</w:t>
      </w:r>
      <w:r w:rsidRPr="005912C5">
        <w:rPr>
          <w:spacing w:val="-9"/>
        </w:rPr>
        <w:t xml:space="preserve"> </w:t>
      </w:r>
      <w:r w:rsidRPr="005912C5">
        <w:t>membership</w:t>
      </w:r>
      <w:r w:rsidRPr="005912C5">
        <w:rPr>
          <w:spacing w:val="-7"/>
        </w:rPr>
        <w:t xml:space="preserve"> </w:t>
      </w:r>
      <w:r w:rsidRPr="005912C5">
        <w:t>and</w:t>
      </w:r>
      <w:r w:rsidRPr="005912C5">
        <w:rPr>
          <w:spacing w:val="-7"/>
        </w:rPr>
        <w:t xml:space="preserve"> </w:t>
      </w:r>
      <w:r w:rsidRPr="005912C5">
        <w:t>also</w:t>
      </w:r>
      <w:r w:rsidRPr="005912C5">
        <w:rPr>
          <w:spacing w:val="-7"/>
        </w:rPr>
        <w:t xml:space="preserve"> </w:t>
      </w:r>
      <w:r w:rsidRPr="005912C5">
        <w:t>advances</w:t>
      </w:r>
      <w:r w:rsidRPr="005912C5">
        <w:rPr>
          <w:spacing w:val="-7"/>
        </w:rPr>
        <w:t xml:space="preserve"> </w:t>
      </w:r>
      <w:r w:rsidRPr="005912C5">
        <w:t>the</w:t>
      </w:r>
      <w:r w:rsidRPr="005912C5">
        <w:rPr>
          <w:spacing w:val="-6"/>
        </w:rPr>
        <w:t xml:space="preserve"> </w:t>
      </w:r>
      <w:r w:rsidRPr="005912C5">
        <w:t xml:space="preserve">desired outcomes in their </w:t>
      </w:r>
      <w:r w:rsidR="00304F85" w:rsidRPr="005912C5">
        <w:t>PCSP</w:t>
      </w:r>
    </w:p>
    <w:p w14:paraId="5F19B8DB" w14:textId="77777777" w:rsidR="00291E71" w:rsidRPr="005912C5" w:rsidRDefault="00A31761" w:rsidP="00732EE1">
      <w:pPr>
        <w:pStyle w:val="ListNumber"/>
      </w:pPr>
      <w:r w:rsidRPr="005912C5">
        <w:t>Increase</w:t>
      </w:r>
      <w:r w:rsidRPr="005912C5">
        <w:rPr>
          <w:spacing w:val="-5"/>
        </w:rPr>
        <w:t xml:space="preserve"> </w:t>
      </w:r>
      <w:r w:rsidRPr="005912C5">
        <w:t>independence,</w:t>
      </w:r>
      <w:r w:rsidRPr="005912C5">
        <w:rPr>
          <w:spacing w:val="-6"/>
        </w:rPr>
        <w:t xml:space="preserve"> </w:t>
      </w:r>
      <w:r w:rsidRPr="005912C5">
        <w:t>substitute</w:t>
      </w:r>
      <w:r w:rsidRPr="005912C5">
        <w:rPr>
          <w:spacing w:val="-5"/>
        </w:rPr>
        <w:t xml:space="preserve"> </w:t>
      </w:r>
      <w:r w:rsidRPr="005912C5">
        <w:t>for</w:t>
      </w:r>
      <w:r w:rsidRPr="005912C5">
        <w:rPr>
          <w:spacing w:val="-5"/>
        </w:rPr>
        <w:t xml:space="preserve"> </w:t>
      </w:r>
      <w:r w:rsidRPr="005912C5">
        <w:t>human</w:t>
      </w:r>
      <w:r w:rsidRPr="005912C5">
        <w:rPr>
          <w:spacing w:val="-2"/>
        </w:rPr>
        <w:t xml:space="preserve"> assistance</w:t>
      </w:r>
    </w:p>
    <w:p w14:paraId="78D57FF3" w14:textId="77777777" w:rsidR="00291E71" w:rsidRPr="005912C5" w:rsidRDefault="00A31761" w:rsidP="00732EE1">
      <w:pPr>
        <w:pStyle w:val="ListNumber"/>
      </w:pPr>
      <w:r w:rsidRPr="005912C5">
        <w:t>Reduce</w:t>
      </w:r>
      <w:r w:rsidRPr="005912C5">
        <w:rPr>
          <w:spacing w:val="-1"/>
        </w:rPr>
        <w:t xml:space="preserve"> </w:t>
      </w:r>
      <w:r w:rsidRPr="005912C5">
        <w:t>the</w:t>
      </w:r>
      <w:r w:rsidRPr="005912C5">
        <w:rPr>
          <w:spacing w:val="-3"/>
        </w:rPr>
        <w:t xml:space="preserve"> </w:t>
      </w:r>
      <w:r w:rsidRPr="005912C5">
        <w:t>need</w:t>
      </w:r>
      <w:r w:rsidRPr="005912C5">
        <w:rPr>
          <w:spacing w:val="-2"/>
        </w:rPr>
        <w:t xml:space="preserve"> </w:t>
      </w:r>
      <w:r w:rsidRPr="005912C5">
        <w:t>for</w:t>
      </w:r>
      <w:r w:rsidRPr="005912C5">
        <w:rPr>
          <w:spacing w:val="-1"/>
        </w:rPr>
        <w:t xml:space="preserve"> </w:t>
      </w:r>
      <w:r w:rsidRPr="005912C5">
        <w:t>a</w:t>
      </w:r>
      <w:r w:rsidRPr="005912C5">
        <w:rPr>
          <w:spacing w:val="-5"/>
        </w:rPr>
        <w:t xml:space="preserve"> </w:t>
      </w:r>
      <w:r w:rsidRPr="005912C5">
        <w:t>MO</w:t>
      </w:r>
      <w:r w:rsidRPr="005912C5">
        <w:rPr>
          <w:spacing w:val="-1"/>
        </w:rPr>
        <w:t xml:space="preserve"> </w:t>
      </w:r>
      <w:r w:rsidRPr="005912C5">
        <w:t>HealthNet</w:t>
      </w:r>
      <w:r w:rsidRPr="005912C5">
        <w:rPr>
          <w:spacing w:val="-2"/>
        </w:rPr>
        <w:t xml:space="preserve"> </w:t>
      </w:r>
      <w:r w:rsidRPr="005912C5">
        <w:t xml:space="preserve">waiver </w:t>
      </w:r>
      <w:r w:rsidRPr="005912C5">
        <w:rPr>
          <w:spacing w:val="-2"/>
        </w:rPr>
        <w:t>service</w:t>
      </w:r>
    </w:p>
    <w:p w14:paraId="319A77AD" w14:textId="54BEDE4C" w:rsidR="00291E71" w:rsidRPr="005912C5" w:rsidRDefault="00A31761" w:rsidP="00732EE1">
      <w:pPr>
        <w:pStyle w:val="ListNumber"/>
      </w:pPr>
      <w:r w:rsidRPr="005912C5">
        <w:t>Have</w:t>
      </w:r>
      <w:r w:rsidRPr="005912C5">
        <w:rPr>
          <w:spacing w:val="-3"/>
        </w:rPr>
        <w:t xml:space="preserve"> </w:t>
      </w:r>
      <w:r w:rsidRPr="005912C5">
        <w:t>documented</w:t>
      </w:r>
      <w:r w:rsidRPr="005912C5">
        <w:rPr>
          <w:spacing w:val="-5"/>
        </w:rPr>
        <w:t xml:space="preserve"> </w:t>
      </w:r>
      <w:r w:rsidRPr="005912C5">
        <w:t>outcomes</w:t>
      </w:r>
      <w:r w:rsidRPr="005912C5">
        <w:rPr>
          <w:spacing w:val="-4"/>
        </w:rPr>
        <w:t xml:space="preserve"> </w:t>
      </w:r>
      <w:r w:rsidRPr="005912C5">
        <w:t>in</w:t>
      </w:r>
      <w:r w:rsidRPr="005912C5">
        <w:rPr>
          <w:spacing w:val="-3"/>
        </w:rPr>
        <w:t xml:space="preserve"> </w:t>
      </w:r>
      <w:r w:rsidRPr="005912C5">
        <w:t>the</w:t>
      </w:r>
      <w:r w:rsidRPr="005912C5">
        <w:rPr>
          <w:spacing w:val="-2"/>
        </w:rPr>
        <w:t xml:space="preserve"> </w:t>
      </w:r>
      <w:r w:rsidR="00304F85" w:rsidRPr="005912C5">
        <w:rPr>
          <w:spacing w:val="-5"/>
        </w:rPr>
        <w:t>PCSP</w:t>
      </w:r>
    </w:p>
    <w:p w14:paraId="0DEDFEFE" w14:textId="77777777" w:rsidR="00291E71" w:rsidRPr="005912C5" w:rsidRDefault="00A31761" w:rsidP="00732EE1">
      <w:pPr>
        <w:pStyle w:val="ListNumber"/>
      </w:pPr>
      <w:r w:rsidRPr="005912C5">
        <w:t>Not</w:t>
      </w:r>
      <w:r w:rsidRPr="005912C5">
        <w:rPr>
          <w:spacing w:val="-6"/>
        </w:rPr>
        <w:t xml:space="preserve"> </w:t>
      </w:r>
      <w:r w:rsidRPr="005912C5">
        <w:t>prohibited</w:t>
      </w:r>
      <w:r w:rsidRPr="005912C5">
        <w:rPr>
          <w:spacing w:val="-3"/>
        </w:rPr>
        <w:t xml:space="preserve"> </w:t>
      </w:r>
      <w:r w:rsidRPr="005912C5">
        <w:t>by</w:t>
      </w:r>
      <w:r w:rsidRPr="005912C5">
        <w:rPr>
          <w:spacing w:val="-4"/>
        </w:rPr>
        <w:t xml:space="preserve"> </w:t>
      </w:r>
      <w:r w:rsidRPr="005912C5">
        <w:t>federal</w:t>
      </w:r>
      <w:r w:rsidRPr="005912C5">
        <w:rPr>
          <w:spacing w:val="-3"/>
        </w:rPr>
        <w:t xml:space="preserve"> </w:t>
      </w:r>
      <w:r w:rsidRPr="005912C5">
        <w:t>and</w:t>
      </w:r>
      <w:r w:rsidRPr="005912C5">
        <w:rPr>
          <w:spacing w:val="-3"/>
        </w:rPr>
        <w:t xml:space="preserve"> </w:t>
      </w:r>
      <w:r w:rsidRPr="005912C5">
        <w:t>state</w:t>
      </w:r>
      <w:r w:rsidRPr="005912C5">
        <w:rPr>
          <w:spacing w:val="-1"/>
        </w:rPr>
        <w:t xml:space="preserve"> </w:t>
      </w:r>
      <w:r w:rsidRPr="005912C5">
        <w:t>statutes</w:t>
      </w:r>
      <w:r w:rsidRPr="005912C5">
        <w:rPr>
          <w:spacing w:val="-3"/>
        </w:rPr>
        <w:t xml:space="preserve"> </w:t>
      </w:r>
      <w:r w:rsidRPr="005912C5">
        <w:t>and</w:t>
      </w:r>
      <w:r w:rsidRPr="005912C5">
        <w:rPr>
          <w:spacing w:val="-3"/>
        </w:rPr>
        <w:t xml:space="preserve"> </w:t>
      </w:r>
      <w:r w:rsidRPr="005912C5">
        <w:rPr>
          <w:spacing w:val="-2"/>
        </w:rPr>
        <w:t>regulations</w:t>
      </w:r>
    </w:p>
    <w:p w14:paraId="7E5C1343" w14:textId="77777777" w:rsidR="00291E71" w:rsidRPr="005912C5" w:rsidRDefault="00A31761" w:rsidP="00732EE1">
      <w:pPr>
        <w:pStyle w:val="ListNumber"/>
      </w:pPr>
      <w:r w:rsidRPr="005912C5">
        <w:t>Not be</w:t>
      </w:r>
      <w:r w:rsidRPr="005912C5">
        <w:rPr>
          <w:spacing w:val="22"/>
        </w:rPr>
        <w:t xml:space="preserve"> </w:t>
      </w:r>
      <w:r w:rsidRPr="005912C5">
        <w:t>available through</w:t>
      </w:r>
      <w:r w:rsidRPr="005912C5">
        <w:rPr>
          <w:spacing w:val="22"/>
        </w:rPr>
        <w:t xml:space="preserve"> </w:t>
      </w:r>
      <w:r w:rsidRPr="005912C5">
        <w:t>another</w:t>
      </w:r>
      <w:r w:rsidRPr="005912C5">
        <w:rPr>
          <w:spacing w:val="22"/>
        </w:rPr>
        <w:t xml:space="preserve"> </w:t>
      </w:r>
      <w:r w:rsidRPr="005912C5">
        <w:t>source and the individual does not have</w:t>
      </w:r>
      <w:r w:rsidRPr="005912C5">
        <w:rPr>
          <w:spacing w:val="22"/>
        </w:rPr>
        <w:t xml:space="preserve"> </w:t>
      </w:r>
      <w:r w:rsidRPr="005912C5">
        <w:t>the funds to purchase it</w:t>
      </w:r>
    </w:p>
    <w:p w14:paraId="2D5BEC00" w14:textId="77777777" w:rsidR="00291E71" w:rsidRPr="005912C5" w:rsidRDefault="00A31761" w:rsidP="00732EE1">
      <w:pPr>
        <w:pStyle w:val="ListNumber"/>
      </w:pPr>
      <w:r w:rsidRPr="005912C5">
        <w:t>Be</w:t>
      </w:r>
      <w:r w:rsidRPr="005912C5">
        <w:rPr>
          <w:spacing w:val="30"/>
        </w:rPr>
        <w:t xml:space="preserve"> </w:t>
      </w:r>
      <w:r w:rsidRPr="005912C5">
        <w:t>acquired</w:t>
      </w:r>
      <w:r w:rsidRPr="005912C5">
        <w:rPr>
          <w:spacing w:val="29"/>
        </w:rPr>
        <w:t xml:space="preserve"> </w:t>
      </w:r>
      <w:r w:rsidRPr="005912C5">
        <w:t>based</w:t>
      </w:r>
      <w:r w:rsidRPr="005912C5">
        <w:rPr>
          <w:spacing w:val="29"/>
        </w:rPr>
        <w:t xml:space="preserve"> </w:t>
      </w:r>
      <w:r w:rsidRPr="005912C5">
        <w:t>upon</w:t>
      </w:r>
      <w:r w:rsidRPr="005912C5">
        <w:rPr>
          <w:spacing w:val="30"/>
        </w:rPr>
        <w:t xml:space="preserve"> </w:t>
      </w:r>
      <w:r w:rsidRPr="005912C5">
        <w:t>anticipated</w:t>
      </w:r>
      <w:r w:rsidRPr="005912C5">
        <w:rPr>
          <w:spacing w:val="27"/>
        </w:rPr>
        <w:t xml:space="preserve"> </w:t>
      </w:r>
      <w:r w:rsidRPr="005912C5">
        <w:t>use</w:t>
      </w:r>
      <w:r w:rsidRPr="005912C5">
        <w:rPr>
          <w:spacing w:val="30"/>
        </w:rPr>
        <w:t xml:space="preserve"> </w:t>
      </w:r>
      <w:r w:rsidRPr="005912C5">
        <w:t>and</w:t>
      </w:r>
      <w:r w:rsidRPr="005912C5">
        <w:rPr>
          <w:spacing w:val="27"/>
        </w:rPr>
        <w:t xml:space="preserve"> </w:t>
      </w:r>
      <w:r w:rsidRPr="005912C5">
        <w:t>most</w:t>
      </w:r>
      <w:r w:rsidRPr="005912C5">
        <w:rPr>
          <w:spacing w:val="29"/>
        </w:rPr>
        <w:t xml:space="preserve"> </w:t>
      </w:r>
      <w:r w:rsidRPr="005912C5">
        <w:t>cost-effective</w:t>
      </w:r>
      <w:r w:rsidRPr="005912C5">
        <w:rPr>
          <w:spacing w:val="28"/>
        </w:rPr>
        <w:t xml:space="preserve"> </w:t>
      </w:r>
      <w:r w:rsidRPr="005912C5">
        <w:t>method</w:t>
      </w:r>
      <w:r w:rsidRPr="005912C5">
        <w:rPr>
          <w:spacing w:val="29"/>
        </w:rPr>
        <w:t xml:space="preserve"> </w:t>
      </w:r>
      <w:r w:rsidRPr="005912C5">
        <w:t>(rental,</w:t>
      </w:r>
      <w:r w:rsidRPr="005912C5">
        <w:rPr>
          <w:spacing w:val="29"/>
        </w:rPr>
        <w:t xml:space="preserve"> </w:t>
      </w:r>
      <w:r w:rsidRPr="005912C5">
        <w:t>lease and/or purchase)</w:t>
      </w:r>
    </w:p>
    <w:p w14:paraId="3A797CD0" w14:textId="77777777" w:rsidR="00291E71" w:rsidRPr="005912C5" w:rsidRDefault="00A31761" w:rsidP="00732EE1">
      <w:pPr>
        <w:pStyle w:val="ListNumber"/>
      </w:pPr>
      <w:r w:rsidRPr="005912C5">
        <w:t>Not</w:t>
      </w:r>
      <w:r w:rsidRPr="005912C5">
        <w:rPr>
          <w:spacing w:val="-4"/>
        </w:rPr>
        <w:t xml:space="preserve"> </w:t>
      </w:r>
      <w:r w:rsidRPr="005912C5">
        <w:t>be</w:t>
      </w:r>
      <w:r w:rsidRPr="005912C5">
        <w:rPr>
          <w:spacing w:val="-3"/>
        </w:rPr>
        <w:t xml:space="preserve"> </w:t>
      </w:r>
      <w:r w:rsidRPr="005912C5">
        <w:t>experimental</w:t>
      </w:r>
      <w:r w:rsidRPr="005912C5">
        <w:rPr>
          <w:spacing w:val="-3"/>
        </w:rPr>
        <w:t xml:space="preserve"> </w:t>
      </w:r>
      <w:r w:rsidRPr="005912C5">
        <w:t>or</w:t>
      </w:r>
      <w:r w:rsidRPr="005912C5">
        <w:rPr>
          <w:spacing w:val="-4"/>
        </w:rPr>
        <w:t xml:space="preserve"> </w:t>
      </w:r>
      <w:r w:rsidRPr="005912C5">
        <w:rPr>
          <w:spacing w:val="-2"/>
        </w:rPr>
        <w:t>prohibited</w:t>
      </w:r>
    </w:p>
    <w:p w14:paraId="61B615F8" w14:textId="28B60D08" w:rsidR="00291E71" w:rsidRPr="005912C5" w:rsidRDefault="00A31761" w:rsidP="00732EE1">
      <w:pPr>
        <w:pStyle w:val="Heading4"/>
      </w:pPr>
      <w:bookmarkStart w:id="501" w:name="Service_Limitations:__Individual_Directe"/>
      <w:bookmarkStart w:id="502" w:name="_Toc223959078"/>
      <w:bookmarkStart w:id="503" w:name="_Toc224659455"/>
      <w:bookmarkEnd w:id="501"/>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9"/>
        </w:rPr>
        <w:t xml:space="preserve"> </w:t>
      </w:r>
      <w:r w:rsidRPr="005912C5">
        <w:t>and</w:t>
      </w:r>
      <w:r w:rsidRPr="005912C5">
        <w:rPr>
          <w:spacing w:val="-10"/>
        </w:rPr>
        <w:t xml:space="preserve"> </w:t>
      </w:r>
      <w:r w:rsidRPr="005912C5">
        <w:rPr>
          <w:spacing w:val="-2"/>
        </w:rPr>
        <w:t>Services</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502"/>
      <w:bookmarkEnd w:id="503"/>
    </w:p>
    <w:p w14:paraId="2175C634" w14:textId="160A32EF" w:rsidR="00291E71" w:rsidRPr="005912C5" w:rsidRDefault="00A31761" w:rsidP="00B67DB3">
      <w:r w:rsidRPr="005912C5">
        <w:t>The annual limit for ID</w:t>
      </w:r>
      <w:r w:rsidR="00FB7CF9" w:rsidRPr="005912C5">
        <w:t>G</w:t>
      </w:r>
      <w:r w:rsidRPr="005912C5">
        <w:t xml:space="preserve">S services corresponds to the </w:t>
      </w:r>
      <w:r w:rsidR="00937486" w:rsidRPr="005912C5">
        <w:t>PCSP</w:t>
      </w:r>
      <w:r w:rsidRPr="005912C5">
        <w:t xml:space="preserve"> year. </w:t>
      </w:r>
      <w:r w:rsidR="00E32A45" w:rsidRPr="005912C5">
        <w:t>Refer to</w:t>
      </w:r>
      <w:r w:rsidRPr="005912C5">
        <w:t xml:space="preserve"> the Individual Directed Goods and Services </w:t>
      </w:r>
      <w:r w:rsidR="00E32A45" w:rsidRPr="005912C5">
        <w:t xml:space="preserve">Billing Information </w:t>
      </w:r>
      <w:r w:rsidRPr="005912C5">
        <w:t>section</w:t>
      </w:r>
      <w:r w:rsidR="00E32A45" w:rsidRPr="005912C5">
        <w:t xml:space="preserve"> below</w:t>
      </w:r>
      <w:r w:rsidRPr="005912C5">
        <w:t xml:space="preserve"> for maximum units of service regarding ID</w:t>
      </w:r>
      <w:r w:rsidR="00FB7CF9" w:rsidRPr="005912C5">
        <w:t>G</w:t>
      </w:r>
      <w:r w:rsidRPr="005912C5">
        <w:t>S.</w:t>
      </w:r>
    </w:p>
    <w:p w14:paraId="3E417D13" w14:textId="7848269F" w:rsidR="00291E71" w:rsidRPr="005912C5" w:rsidRDefault="00A31761" w:rsidP="00732EE1">
      <w:pPr>
        <w:pStyle w:val="Heading4"/>
      </w:pPr>
      <w:bookmarkStart w:id="504" w:name="Provider_Requirements:__Individual_Direc"/>
      <w:bookmarkStart w:id="505" w:name="_Toc223959079"/>
      <w:bookmarkStart w:id="506" w:name="_Toc224659456"/>
      <w:bookmarkEnd w:id="504"/>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10"/>
        </w:rPr>
        <w:t xml:space="preserve"> </w:t>
      </w:r>
      <w:r w:rsidRPr="005912C5">
        <w:t>and</w:t>
      </w:r>
      <w:r w:rsidRPr="005912C5">
        <w:rPr>
          <w:spacing w:val="-8"/>
        </w:rPr>
        <w:t xml:space="preserve"> </w:t>
      </w:r>
      <w:r w:rsidRPr="005912C5">
        <w:rPr>
          <w:spacing w:val="-2"/>
        </w:rPr>
        <w:t>Services</w:t>
      </w:r>
      <w:r w:rsidR="00764F93" w:rsidRPr="005912C5">
        <w:rPr>
          <w:spacing w:val="-2"/>
        </w:rPr>
        <w:t xml:space="preserve"> </w:t>
      </w:r>
      <w:r w:rsidR="00764F93" w:rsidRPr="005912C5">
        <w:t>Provider</w:t>
      </w:r>
      <w:r w:rsidR="00764F93" w:rsidRPr="005912C5">
        <w:rPr>
          <w:spacing w:val="-11"/>
        </w:rPr>
        <w:t xml:space="preserve"> </w:t>
      </w:r>
      <w:r w:rsidR="00764F93" w:rsidRPr="005912C5">
        <w:t>Requirements</w:t>
      </w:r>
      <w:bookmarkEnd w:id="505"/>
      <w:bookmarkEnd w:id="506"/>
    </w:p>
    <w:p w14:paraId="716826FA" w14:textId="5E7CA1FA" w:rsidR="00291E71" w:rsidRPr="005912C5" w:rsidRDefault="00A31761" w:rsidP="00B67DB3">
      <w:r w:rsidRPr="005912C5">
        <w:t>ID</w:t>
      </w:r>
      <w:r w:rsidR="00FB7CF9" w:rsidRPr="005912C5">
        <w:t>G</w:t>
      </w:r>
      <w:r w:rsidRPr="005912C5">
        <w:t>S service can</w:t>
      </w:r>
      <w:r w:rsidR="00FB7CF9" w:rsidRPr="005912C5">
        <w:t xml:space="preserve"> only</w:t>
      </w:r>
      <w:r w:rsidRPr="005912C5">
        <w:t xml:space="preserve"> be provided by the vendor Fiscal/Employer Agent (F/EA) Financial Management Services. The vendor must comply with all requirements specified in the current contract between the vendor F/EA and DMH.</w:t>
      </w:r>
    </w:p>
    <w:p w14:paraId="43AC464C" w14:textId="48FB3465" w:rsidR="00291E71" w:rsidRPr="005912C5" w:rsidRDefault="00A31761" w:rsidP="00732EE1">
      <w:pPr>
        <w:pStyle w:val="Heading4"/>
      </w:pPr>
      <w:bookmarkStart w:id="507" w:name="Billing_Information:__Individual_Directe"/>
      <w:bookmarkStart w:id="508" w:name="_Toc223959080"/>
      <w:bookmarkStart w:id="509" w:name="_Toc224659457"/>
      <w:bookmarkEnd w:id="507"/>
      <w:r w:rsidRPr="005912C5">
        <w:t>Individual</w:t>
      </w:r>
      <w:r w:rsidRPr="005912C5">
        <w:rPr>
          <w:spacing w:val="-10"/>
        </w:rPr>
        <w:t xml:space="preserve"> </w:t>
      </w:r>
      <w:r w:rsidRPr="005912C5">
        <w:t>Directed</w:t>
      </w:r>
      <w:r w:rsidRPr="005912C5">
        <w:rPr>
          <w:spacing w:val="-10"/>
        </w:rPr>
        <w:t xml:space="preserve"> </w:t>
      </w:r>
      <w:r w:rsidRPr="005912C5">
        <w:t>Goods</w:t>
      </w:r>
      <w:r w:rsidRPr="005912C5">
        <w:rPr>
          <w:spacing w:val="-9"/>
        </w:rPr>
        <w:t xml:space="preserve"> </w:t>
      </w:r>
      <w:r w:rsidRPr="005912C5">
        <w:t>and</w:t>
      </w:r>
      <w:r w:rsidRPr="005912C5">
        <w:rPr>
          <w:spacing w:val="-11"/>
        </w:rPr>
        <w:t xml:space="preserve"> </w:t>
      </w:r>
      <w:r w:rsidRPr="005912C5">
        <w:rPr>
          <w:spacing w:val="-2"/>
        </w:rPr>
        <w:t>Services</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508"/>
      <w:bookmarkEnd w:id="509"/>
    </w:p>
    <w:tbl>
      <w:tblPr>
        <w:tblW w:w="1016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35"/>
        <w:gridCol w:w="1887"/>
        <w:gridCol w:w="1346"/>
        <w:gridCol w:w="3494"/>
      </w:tblGrid>
      <w:tr w:rsidR="00291E71" w:rsidRPr="005912C5" w14:paraId="05692C98" w14:textId="77777777" w:rsidTr="00B67DB3">
        <w:trPr>
          <w:trHeight w:val="792"/>
        </w:trPr>
        <w:tc>
          <w:tcPr>
            <w:tcW w:w="3435" w:type="dxa"/>
            <w:shd w:val="clear" w:color="auto" w:fill="04427D"/>
            <w:vAlign w:val="center"/>
          </w:tcPr>
          <w:p w14:paraId="227A982B"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87" w:type="dxa"/>
            <w:shd w:val="clear" w:color="auto" w:fill="04427D"/>
            <w:vAlign w:val="center"/>
          </w:tcPr>
          <w:p w14:paraId="542C5FDE" w14:textId="45E16231" w:rsidR="00291E71" w:rsidRPr="005912C5" w:rsidRDefault="00A31761" w:rsidP="00F46F10">
            <w:pPr>
              <w:pStyle w:val="TableParagraph"/>
              <w:ind w:left="103" w:right="431"/>
              <w:jc w:val="center"/>
              <w:rPr>
                <w:b/>
                <w:sz w:val="26"/>
              </w:rPr>
            </w:pPr>
            <w:r w:rsidRPr="005912C5">
              <w:rPr>
                <w:b/>
                <w:color w:val="FFFFFF"/>
                <w:spacing w:val="-2"/>
                <w:sz w:val="26"/>
              </w:rPr>
              <w:t>Procedure Code</w:t>
            </w:r>
          </w:p>
        </w:tc>
        <w:tc>
          <w:tcPr>
            <w:tcW w:w="1346" w:type="dxa"/>
            <w:shd w:val="clear" w:color="auto" w:fill="04427D"/>
            <w:vAlign w:val="center"/>
          </w:tcPr>
          <w:p w14:paraId="4566B4F8" w14:textId="77777777" w:rsidR="00291E71" w:rsidRPr="005912C5" w:rsidRDefault="00A31761" w:rsidP="00F46F10">
            <w:pPr>
              <w:pStyle w:val="TableParagraph"/>
              <w:ind w:left="103" w:right="269"/>
              <w:jc w:val="center"/>
              <w:rPr>
                <w:b/>
                <w:sz w:val="26"/>
              </w:rPr>
            </w:pPr>
            <w:r w:rsidRPr="005912C5">
              <w:rPr>
                <w:b/>
                <w:color w:val="FFFFFF"/>
                <w:spacing w:val="-2"/>
                <w:sz w:val="26"/>
              </w:rPr>
              <w:t xml:space="preserve">Service </w:t>
            </w:r>
            <w:r w:rsidRPr="005912C5">
              <w:rPr>
                <w:b/>
                <w:color w:val="FFFFFF"/>
                <w:spacing w:val="-4"/>
                <w:sz w:val="26"/>
              </w:rPr>
              <w:t>Unit</w:t>
            </w:r>
          </w:p>
        </w:tc>
        <w:tc>
          <w:tcPr>
            <w:tcW w:w="3494" w:type="dxa"/>
            <w:shd w:val="clear" w:color="auto" w:fill="04427D"/>
            <w:vAlign w:val="center"/>
          </w:tcPr>
          <w:p w14:paraId="10396876" w14:textId="77777777" w:rsidR="00291E71" w:rsidRPr="005912C5" w:rsidRDefault="00A31761" w:rsidP="00F46F10">
            <w:pPr>
              <w:pStyle w:val="TableParagraph"/>
              <w:ind w:left="103" w:right="114"/>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610B2B9" w14:textId="77777777" w:rsidTr="00B67DB3">
        <w:trPr>
          <w:trHeight w:val="722"/>
        </w:trPr>
        <w:tc>
          <w:tcPr>
            <w:tcW w:w="3435" w:type="dxa"/>
            <w:shd w:val="clear" w:color="auto" w:fill="F8CAAC"/>
          </w:tcPr>
          <w:p w14:paraId="2EE07FC3" w14:textId="1F846B10" w:rsidR="00291E71" w:rsidRPr="005912C5" w:rsidRDefault="00A31761" w:rsidP="00F46F10">
            <w:pPr>
              <w:pStyle w:val="TableParagraph"/>
              <w:ind w:left="107"/>
            </w:pPr>
            <w:r w:rsidRPr="005912C5">
              <w:t>Individual</w:t>
            </w:r>
            <w:r w:rsidRPr="005912C5">
              <w:rPr>
                <w:spacing w:val="-12"/>
              </w:rPr>
              <w:t xml:space="preserve"> </w:t>
            </w:r>
            <w:r w:rsidRPr="005912C5">
              <w:t>Directed</w:t>
            </w:r>
            <w:r w:rsidRPr="005912C5">
              <w:rPr>
                <w:spacing w:val="-12"/>
              </w:rPr>
              <w:t xml:space="preserve"> </w:t>
            </w:r>
            <w:r w:rsidRPr="005912C5">
              <w:t>Goods</w:t>
            </w:r>
            <w:r w:rsidRPr="005912C5">
              <w:rPr>
                <w:spacing w:val="-12"/>
              </w:rPr>
              <w:t xml:space="preserve"> </w:t>
            </w:r>
            <w:r w:rsidRPr="005912C5">
              <w:t xml:space="preserve">and </w:t>
            </w:r>
            <w:r w:rsidRPr="005912C5">
              <w:rPr>
                <w:spacing w:val="-2"/>
              </w:rPr>
              <w:t>Services</w:t>
            </w:r>
          </w:p>
        </w:tc>
        <w:tc>
          <w:tcPr>
            <w:tcW w:w="1887" w:type="dxa"/>
            <w:shd w:val="clear" w:color="auto" w:fill="F8CAAC"/>
            <w:vAlign w:val="center"/>
          </w:tcPr>
          <w:p w14:paraId="03C93568" w14:textId="2EAEA1EB" w:rsidR="00291E71" w:rsidRPr="005912C5" w:rsidRDefault="00A31761" w:rsidP="00F46F10">
            <w:pPr>
              <w:pStyle w:val="TableParagraph"/>
              <w:ind w:left="103"/>
              <w:jc w:val="center"/>
            </w:pPr>
            <w:r w:rsidRPr="005912C5">
              <w:rPr>
                <w:spacing w:val="-2"/>
              </w:rPr>
              <w:t>T2028</w:t>
            </w:r>
          </w:p>
        </w:tc>
        <w:tc>
          <w:tcPr>
            <w:tcW w:w="1346" w:type="dxa"/>
            <w:shd w:val="clear" w:color="auto" w:fill="F8CAAC"/>
            <w:vAlign w:val="center"/>
          </w:tcPr>
          <w:p w14:paraId="36A25F69" w14:textId="050AE977" w:rsidR="00291E71" w:rsidRPr="005912C5" w:rsidRDefault="00764F93" w:rsidP="00F46F10">
            <w:pPr>
              <w:pStyle w:val="TableParagraph"/>
              <w:ind w:left="103"/>
              <w:jc w:val="center"/>
            </w:pPr>
            <w:r w:rsidRPr="005912C5">
              <w:t>One (</w:t>
            </w:r>
            <w:r w:rsidR="00A31761" w:rsidRPr="005912C5">
              <w:t>1</w:t>
            </w:r>
            <w:r w:rsidRPr="005912C5">
              <w:t>)</w:t>
            </w:r>
            <w:r w:rsidR="00A31761" w:rsidRPr="005912C5">
              <w:rPr>
                <w:spacing w:val="-1"/>
              </w:rPr>
              <w:t xml:space="preserve"> </w:t>
            </w:r>
            <w:r w:rsidR="00A31761" w:rsidRPr="005912C5">
              <w:rPr>
                <w:spacing w:val="-5"/>
              </w:rPr>
              <w:t>job</w:t>
            </w:r>
          </w:p>
        </w:tc>
        <w:tc>
          <w:tcPr>
            <w:tcW w:w="3494" w:type="dxa"/>
            <w:shd w:val="clear" w:color="auto" w:fill="F8CAAC"/>
          </w:tcPr>
          <w:p w14:paraId="0E330342" w14:textId="6B3F2C67" w:rsidR="00291E71" w:rsidRPr="005912C5" w:rsidRDefault="00A31761" w:rsidP="00F46F10">
            <w:pPr>
              <w:pStyle w:val="TableParagraph"/>
              <w:ind w:left="103" w:right="114"/>
            </w:pPr>
            <w:r w:rsidRPr="005912C5">
              <w:t>$3,000</w:t>
            </w:r>
            <w:r w:rsidRPr="005912C5">
              <w:rPr>
                <w:spacing w:val="-11"/>
              </w:rPr>
              <w:t xml:space="preserve"> </w:t>
            </w:r>
            <w:r w:rsidRPr="005912C5">
              <w:t>per</w:t>
            </w:r>
            <w:r w:rsidRPr="005912C5">
              <w:rPr>
                <w:spacing w:val="-9"/>
              </w:rPr>
              <w:t xml:space="preserve"> </w:t>
            </w:r>
            <w:r w:rsidRPr="005912C5">
              <w:t>annual</w:t>
            </w:r>
            <w:r w:rsidRPr="005912C5">
              <w:rPr>
                <w:spacing w:val="-10"/>
              </w:rPr>
              <w:t xml:space="preserve"> </w:t>
            </w:r>
            <w:r w:rsidR="00BA4105" w:rsidRPr="005912C5">
              <w:t>PCSP</w:t>
            </w:r>
            <w:r w:rsidRPr="005912C5">
              <w:t xml:space="preserve"> year per individual</w:t>
            </w:r>
          </w:p>
        </w:tc>
      </w:tr>
    </w:tbl>
    <w:p w14:paraId="59A54271" w14:textId="3D3C913A" w:rsidR="00291E71" w:rsidRPr="005912C5" w:rsidRDefault="00A31761" w:rsidP="00732EE1">
      <w:pPr>
        <w:pStyle w:val="Heading4"/>
      </w:pPr>
      <w:bookmarkStart w:id="510" w:name="Services_Documentation:_Individual_Direc"/>
      <w:bookmarkStart w:id="511" w:name="_Toc223959081"/>
      <w:bookmarkStart w:id="512" w:name="_Toc224659458"/>
      <w:bookmarkEnd w:id="510"/>
      <w:r w:rsidRPr="005912C5">
        <w:t>Individual</w:t>
      </w:r>
      <w:r w:rsidRPr="005912C5">
        <w:rPr>
          <w:spacing w:val="-9"/>
        </w:rPr>
        <w:t xml:space="preserve"> </w:t>
      </w:r>
      <w:r w:rsidRPr="005912C5">
        <w:t>Directed</w:t>
      </w:r>
      <w:r w:rsidRPr="005912C5">
        <w:rPr>
          <w:spacing w:val="-13"/>
        </w:rPr>
        <w:t xml:space="preserve"> </w:t>
      </w:r>
      <w:r w:rsidRPr="005912C5">
        <w:t>Goods</w:t>
      </w:r>
      <w:r w:rsidRPr="005912C5">
        <w:rPr>
          <w:spacing w:val="-11"/>
        </w:rPr>
        <w:t xml:space="preserve"> </w:t>
      </w:r>
      <w:r w:rsidRPr="005912C5">
        <w:t>and</w:t>
      </w:r>
      <w:r w:rsidRPr="005912C5">
        <w:rPr>
          <w:spacing w:val="-13"/>
        </w:rPr>
        <w:t xml:space="preserve"> </w:t>
      </w:r>
      <w:r w:rsidRPr="005912C5">
        <w:rPr>
          <w:spacing w:val="-2"/>
        </w:rPr>
        <w:t>Services</w:t>
      </w:r>
      <w:r w:rsidR="00764F93" w:rsidRPr="005912C5">
        <w:rPr>
          <w:spacing w:val="-12"/>
        </w:rPr>
        <w:t xml:space="preserve"> </w:t>
      </w:r>
      <w:r w:rsidR="00764F93" w:rsidRPr="005912C5">
        <w:t>Documentation</w:t>
      </w:r>
      <w:bookmarkEnd w:id="511"/>
      <w:bookmarkEnd w:id="512"/>
    </w:p>
    <w:p w14:paraId="33F2BDB9" w14:textId="171BFC7C"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6"/>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2"/>
        </w:rPr>
        <w:t xml:space="preserve"> </w:t>
      </w:r>
      <w:r w:rsidRPr="005912C5">
        <w:t>the</w:t>
      </w:r>
      <w:r w:rsidRPr="005912C5">
        <w:rPr>
          <w:spacing w:val="-5"/>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2"/>
        </w:rPr>
        <w:t xml:space="preserve"> </w:t>
      </w:r>
      <w:r w:rsidRPr="005912C5">
        <w:t>in</w:t>
      </w:r>
      <w:r w:rsidRPr="005912C5">
        <w:rPr>
          <w:spacing w:val="-2"/>
        </w:rPr>
        <w:t xml:space="preserve"> </w:t>
      </w:r>
      <w:hyperlink w:anchor="_Section_3:_Documentation" w:history="1">
        <w:r w:rsidRPr="00732EE1">
          <w:rPr>
            <w:rStyle w:val="Hyperlink"/>
          </w:rPr>
          <w:t>Section 3</w:t>
        </w:r>
      </w:hyperlink>
      <w:r w:rsidRPr="005912C5">
        <w:rPr>
          <w:spacing w:val="-5"/>
        </w:rPr>
        <w:t xml:space="preserve"> </w:t>
      </w:r>
      <w:r w:rsidRPr="005912C5">
        <w:t xml:space="preserve">of </w:t>
      </w:r>
      <w:bookmarkStart w:id="513" w:name="6.17_Individualized_Skill_Development"/>
      <w:bookmarkEnd w:id="513"/>
      <w:r w:rsidRPr="005912C5">
        <w:t>this manual.</w:t>
      </w:r>
    </w:p>
    <w:p w14:paraId="02651F6D" w14:textId="0FEEAEEB" w:rsidR="00291E71" w:rsidRPr="005912C5" w:rsidRDefault="00732EE1" w:rsidP="00732EE1">
      <w:pPr>
        <w:pStyle w:val="Heading3"/>
      </w:pPr>
      <w:bookmarkStart w:id="514" w:name="_Individualized_Skill_Development"/>
      <w:bookmarkStart w:id="515" w:name="_Toc223958492"/>
      <w:bookmarkStart w:id="516" w:name="_Toc223959082"/>
      <w:bookmarkStart w:id="517" w:name="_Toc224659231"/>
      <w:bookmarkStart w:id="518" w:name="_Toc224659459"/>
      <w:bookmarkEnd w:id="514"/>
      <w:r>
        <w:t xml:space="preserve">6.17 </w:t>
      </w:r>
      <w:r w:rsidR="00A31761" w:rsidRPr="005912C5">
        <w:t>Individualized</w:t>
      </w:r>
      <w:r w:rsidR="00A31761" w:rsidRPr="005912C5">
        <w:rPr>
          <w:spacing w:val="-9"/>
        </w:rPr>
        <w:t xml:space="preserve"> </w:t>
      </w:r>
      <w:r w:rsidR="00A31761" w:rsidRPr="005912C5">
        <w:t>Skill</w:t>
      </w:r>
      <w:r w:rsidR="00A31761" w:rsidRPr="005912C5">
        <w:rPr>
          <w:spacing w:val="-9"/>
        </w:rPr>
        <w:t xml:space="preserve"> </w:t>
      </w:r>
      <w:r w:rsidR="00A31761" w:rsidRPr="005912C5">
        <w:rPr>
          <w:spacing w:val="-2"/>
        </w:rPr>
        <w:t>Development</w:t>
      </w:r>
      <w:bookmarkEnd w:id="515"/>
      <w:bookmarkEnd w:id="516"/>
      <w:bookmarkEnd w:id="517"/>
      <w:bookmarkEnd w:id="518"/>
    </w:p>
    <w:p w14:paraId="7C735B6E" w14:textId="699CE329" w:rsidR="00291E71" w:rsidRPr="005912C5" w:rsidRDefault="00A31761" w:rsidP="00B67DB3">
      <w:r w:rsidRPr="005912C5">
        <w:t>The</w:t>
      </w:r>
      <w:r w:rsidRPr="005912C5">
        <w:rPr>
          <w:spacing w:val="-2"/>
        </w:rPr>
        <w:t xml:space="preserve"> </w:t>
      </w:r>
      <w:r w:rsidRPr="005912C5">
        <w:t>Individualized</w:t>
      </w:r>
      <w:r w:rsidRPr="005912C5">
        <w:rPr>
          <w:spacing w:val="-4"/>
        </w:rPr>
        <w:t xml:space="preserve"> </w:t>
      </w:r>
      <w:r w:rsidRPr="005912C5">
        <w:t>Skill</w:t>
      </w:r>
      <w:r w:rsidRPr="005912C5">
        <w:rPr>
          <w:spacing w:val="-6"/>
        </w:rPr>
        <w:t xml:space="preserve"> </w:t>
      </w:r>
      <w:r w:rsidRPr="005912C5">
        <w:t>Development</w:t>
      </w:r>
      <w:r w:rsidRPr="005912C5">
        <w:rPr>
          <w:spacing w:val="-3"/>
        </w:rPr>
        <w:t xml:space="preserve"> </w:t>
      </w:r>
      <w:r w:rsidRPr="005912C5">
        <w:t>(ISD)</w:t>
      </w:r>
      <w:r w:rsidRPr="005912C5">
        <w:rPr>
          <w:spacing w:val="-3"/>
        </w:rPr>
        <w:t xml:space="preserve"> </w:t>
      </w:r>
      <w:r w:rsidRPr="005912C5">
        <w:t>service</w:t>
      </w:r>
      <w:r w:rsidRPr="005912C5">
        <w:rPr>
          <w:spacing w:val="-2"/>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2"/>
        </w:rPr>
        <w:t xml:space="preserve"> </w:t>
      </w:r>
      <w:r w:rsidRPr="005912C5">
        <w:t>all</w:t>
      </w:r>
      <w:r w:rsidRPr="005912C5">
        <w:rPr>
          <w:spacing w:val="-3"/>
        </w:rPr>
        <w:t xml:space="preserve"> </w:t>
      </w:r>
      <w:r w:rsidRPr="005912C5">
        <w:t>four</w:t>
      </w:r>
      <w:r w:rsidRPr="005912C5">
        <w:rPr>
          <w:spacing w:val="-1"/>
        </w:rPr>
        <w:t xml:space="preserve"> </w:t>
      </w:r>
      <w:r w:rsidR="00764F93" w:rsidRPr="005912C5">
        <w:rPr>
          <w:spacing w:val="-1"/>
        </w:rPr>
        <w:t xml:space="preserve">(4)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70878C10" w14:textId="45671CFA" w:rsidR="00291E71" w:rsidRPr="005912C5" w:rsidRDefault="00A31761" w:rsidP="00732EE1">
      <w:pPr>
        <w:pStyle w:val="Heading4"/>
      </w:pPr>
      <w:bookmarkStart w:id="519" w:name="Service_Description:__Individualized_Ski"/>
      <w:bookmarkStart w:id="520" w:name="_Toc223959083"/>
      <w:bookmarkStart w:id="521" w:name="_Toc224659460"/>
      <w:bookmarkEnd w:id="519"/>
      <w:r w:rsidRPr="005912C5">
        <w:t>Individualized</w:t>
      </w:r>
      <w:r w:rsidRPr="005912C5">
        <w:rPr>
          <w:spacing w:val="-11"/>
        </w:rPr>
        <w:t xml:space="preserve"> </w:t>
      </w:r>
      <w:r w:rsidRPr="005912C5">
        <w:t>Skill</w:t>
      </w:r>
      <w:r w:rsidRPr="005912C5">
        <w:rPr>
          <w:spacing w:val="-11"/>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2"/>
        </w:rPr>
        <w:t xml:space="preserve"> </w:t>
      </w:r>
      <w:r w:rsidR="00764F93" w:rsidRPr="005912C5">
        <w:t>Description</w:t>
      </w:r>
      <w:bookmarkEnd w:id="520"/>
      <w:bookmarkEnd w:id="521"/>
    </w:p>
    <w:p w14:paraId="171441EA" w14:textId="47315A58" w:rsidR="00291E71" w:rsidRPr="005912C5" w:rsidRDefault="00A31761" w:rsidP="00B67DB3">
      <w:r w:rsidRPr="005912C5">
        <w:t>ISD services are individualized supports, delivered in a personalized manner, to support individuals who</w:t>
      </w:r>
      <w:r w:rsidRPr="005912C5">
        <w:rPr>
          <w:spacing w:val="-18"/>
        </w:rPr>
        <w:t xml:space="preserve"> </w:t>
      </w:r>
      <w:r w:rsidRPr="005912C5">
        <w:t>live</w:t>
      </w:r>
      <w:r w:rsidRPr="005912C5">
        <w:rPr>
          <w:spacing w:val="-18"/>
        </w:rPr>
        <w:t xml:space="preserve"> </w:t>
      </w:r>
      <w:r w:rsidRPr="005912C5">
        <w:t>in</w:t>
      </w:r>
      <w:r w:rsidRPr="005912C5">
        <w:rPr>
          <w:spacing w:val="-18"/>
        </w:rPr>
        <w:t xml:space="preserve"> </w:t>
      </w:r>
      <w:r w:rsidRPr="005912C5">
        <w:t>their</w:t>
      </w:r>
      <w:r w:rsidRPr="005912C5">
        <w:rPr>
          <w:spacing w:val="-18"/>
        </w:rPr>
        <w:t xml:space="preserve"> </w:t>
      </w:r>
      <w:r w:rsidRPr="005912C5">
        <w:t>own</w:t>
      </w:r>
      <w:r w:rsidRPr="005912C5">
        <w:rPr>
          <w:spacing w:val="-18"/>
        </w:rPr>
        <w:t xml:space="preserve"> </w:t>
      </w:r>
      <w:r w:rsidRPr="005912C5">
        <w:t>or</w:t>
      </w:r>
      <w:r w:rsidRPr="005912C5">
        <w:rPr>
          <w:spacing w:val="-18"/>
        </w:rPr>
        <w:t xml:space="preserve"> </w:t>
      </w:r>
      <w:r w:rsidRPr="005912C5">
        <w:t>family</w:t>
      </w:r>
      <w:r w:rsidRPr="005912C5">
        <w:rPr>
          <w:spacing w:val="-18"/>
        </w:rPr>
        <w:t xml:space="preserve"> </w:t>
      </w:r>
      <w:r w:rsidRPr="005912C5">
        <w:t>homes</w:t>
      </w:r>
      <w:r w:rsidRPr="005912C5">
        <w:rPr>
          <w:spacing w:val="-18"/>
        </w:rPr>
        <w:t xml:space="preserve"> </w:t>
      </w:r>
      <w:r w:rsidRPr="005912C5">
        <w:t>with</w:t>
      </w:r>
      <w:r w:rsidRPr="005912C5">
        <w:rPr>
          <w:spacing w:val="-18"/>
        </w:rPr>
        <w:t xml:space="preserve"> </w:t>
      </w:r>
      <w:r w:rsidRPr="005912C5">
        <w:t>acquiring,</w:t>
      </w:r>
      <w:r w:rsidRPr="005912C5">
        <w:rPr>
          <w:spacing w:val="-18"/>
        </w:rPr>
        <w:t xml:space="preserve"> </w:t>
      </w:r>
      <w:r w:rsidRPr="005912C5">
        <w:t>building</w:t>
      </w:r>
      <w:r w:rsidR="00192111" w:rsidRPr="005912C5">
        <w:t>,</w:t>
      </w:r>
      <w:r w:rsidRPr="005912C5">
        <w:rPr>
          <w:spacing w:val="-18"/>
        </w:rPr>
        <w:t xml:space="preserve"> </w:t>
      </w:r>
      <w:r w:rsidRPr="005912C5">
        <w:t>or</w:t>
      </w:r>
      <w:r w:rsidRPr="005912C5">
        <w:rPr>
          <w:spacing w:val="-18"/>
        </w:rPr>
        <w:t xml:space="preserve"> </w:t>
      </w:r>
      <w:r w:rsidRPr="005912C5">
        <w:t>maintaining</w:t>
      </w:r>
      <w:r w:rsidRPr="005912C5">
        <w:rPr>
          <w:spacing w:val="-18"/>
        </w:rPr>
        <w:t xml:space="preserve"> </w:t>
      </w:r>
      <w:r w:rsidRPr="005912C5">
        <w:t>complex</w:t>
      </w:r>
      <w:r w:rsidRPr="005912C5">
        <w:rPr>
          <w:spacing w:val="-18"/>
        </w:rPr>
        <w:t xml:space="preserve"> </w:t>
      </w:r>
      <w:r w:rsidRPr="005912C5">
        <w:t>skills</w:t>
      </w:r>
      <w:r w:rsidRPr="005912C5">
        <w:rPr>
          <w:spacing w:val="-18"/>
        </w:rPr>
        <w:t xml:space="preserve"> </w:t>
      </w:r>
      <w:r w:rsidRPr="005912C5">
        <w:t>necessary to maximize their personal independence. Teaching methods are individualized to what the participant wants to accomplish, learn</w:t>
      </w:r>
      <w:r w:rsidR="00192111" w:rsidRPr="005912C5">
        <w:t>,</w:t>
      </w:r>
      <w:r w:rsidRPr="005912C5">
        <w:t xml:space="preserve"> and/or change based on the identified skill as developed in the</w:t>
      </w:r>
      <w:r w:rsidRPr="005912C5">
        <w:rPr>
          <w:spacing w:val="-5"/>
        </w:rPr>
        <w:t xml:space="preserve"> </w:t>
      </w:r>
      <w:r w:rsidRPr="005912C5">
        <w:t>person-centered</w:t>
      </w:r>
      <w:r w:rsidRPr="005912C5">
        <w:rPr>
          <w:spacing w:val="-6"/>
        </w:rPr>
        <w:t xml:space="preserve"> </w:t>
      </w:r>
      <w:r w:rsidRPr="005912C5">
        <w:t>planning</w:t>
      </w:r>
      <w:r w:rsidRPr="005912C5">
        <w:rPr>
          <w:spacing w:val="-6"/>
        </w:rPr>
        <w:t xml:space="preserve"> </w:t>
      </w:r>
      <w:r w:rsidRPr="005912C5">
        <w:t>process</w:t>
      </w:r>
      <w:r w:rsidRPr="005912C5">
        <w:rPr>
          <w:spacing w:val="-8"/>
        </w:rPr>
        <w:t xml:space="preserve"> </w:t>
      </w:r>
      <w:r w:rsidRPr="005912C5">
        <w:t>and</w:t>
      </w:r>
      <w:r w:rsidRPr="005912C5">
        <w:rPr>
          <w:spacing w:val="-6"/>
        </w:rPr>
        <w:t xml:space="preserve"> </w:t>
      </w:r>
      <w:r w:rsidRPr="005912C5">
        <w:t>provided</w:t>
      </w:r>
      <w:r w:rsidRPr="005912C5">
        <w:rPr>
          <w:spacing w:val="-6"/>
        </w:rPr>
        <w:t xml:space="preserve"> </w:t>
      </w:r>
      <w:r w:rsidRPr="005912C5">
        <w:t>in</w:t>
      </w:r>
      <w:r w:rsidRPr="005912C5">
        <w:rPr>
          <w:spacing w:val="-5"/>
        </w:rPr>
        <w:t xml:space="preserve"> </w:t>
      </w:r>
      <w:r w:rsidRPr="005912C5">
        <w:t>accordance</w:t>
      </w:r>
      <w:r w:rsidRPr="005912C5">
        <w:rPr>
          <w:spacing w:val="-7"/>
        </w:rPr>
        <w:t xml:space="preserve"> </w:t>
      </w:r>
      <w:r w:rsidRPr="005912C5">
        <w:t>with</w:t>
      </w:r>
      <w:r w:rsidRPr="005912C5">
        <w:rPr>
          <w:spacing w:val="-7"/>
        </w:rPr>
        <w:t xml:space="preserve"> </w:t>
      </w:r>
      <w:r w:rsidRPr="005912C5">
        <w:t>the</w:t>
      </w:r>
      <w:r w:rsidRPr="005912C5">
        <w:rPr>
          <w:spacing w:val="-7"/>
        </w:rPr>
        <w:t xml:space="preserve"> </w:t>
      </w:r>
      <w:r w:rsidR="00304F85" w:rsidRPr="005912C5">
        <w:t>PCSP</w:t>
      </w:r>
      <w:r w:rsidR="00304F85" w:rsidRPr="005912C5">
        <w:rPr>
          <w:spacing w:val="-6"/>
        </w:rPr>
        <w:t xml:space="preserve"> </w:t>
      </w:r>
      <w:r w:rsidRPr="005912C5">
        <w:t>to</w:t>
      </w:r>
      <w:r w:rsidRPr="005912C5">
        <w:rPr>
          <w:spacing w:val="-6"/>
        </w:rPr>
        <w:t xml:space="preserve"> </w:t>
      </w:r>
      <w:r w:rsidRPr="005912C5">
        <w:t>achieve</w:t>
      </w:r>
      <w:r w:rsidRPr="005912C5">
        <w:rPr>
          <w:spacing w:val="-7"/>
        </w:rPr>
        <w:t xml:space="preserve"> </w:t>
      </w:r>
      <w:r w:rsidRPr="005912C5">
        <w:t xml:space="preserve">identified </w:t>
      </w:r>
      <w:r w:rsidRPr="005912C5">
        <w:rPr>
          <w:spacing w:val="-2"/>
        </w:rPr>
        <w:t>outcomes.</w:t>
      </w:r>
    </w:p>
    <w:p w14:paraId="7F316228" w14:textId="1E5E35A4" w:rsidR="00291E71" w:rsidRPr="005912C5" w:rsidRDefault="00A31761" w:rsidP="00B67DB3">
      <w:r w:rsidRPr="005912C5">
        <w:t>Complex skills development include</w:t>
      </w:r>
      <w:r w:rsidR="00192111" w:rsidRPr="005912C5">
        <w:t>s</w:t>
      </w:r>
      <w:r w:rsidRPr="005912C5">
        <w:t xml:space="preserve"> but are not limited to domestic and home maintenance, budgeting</w:t>
      </w:r>
      <w:r w:rsidRPr="005912C5">
        <w:rPr>
          <w:spacing w:val="-6"/>
        </w:rPr>
        <w:t xml:space="preserve"> </w:t>
      </w:r>
      <w:r w:rsidRPr="005912C5">
        <w:t>and</w:t>
      </w:r>
      <w:r w:rsidRPr="005912C5">
        <w:rPr>
          <w:spacing w:val="-6"/>
        </w:rPr>
        <w:t xml:space="preserve"> </w:t>
      </w:r>
      <w:r w:rsidRPr="005912C5">
        <w:t>money</w:t>
      </w:r>
      <w:r w:rsidRPr="005912C5">
        <w:rPr>
          <w:spacing w:val="-5"/>
        </w:rPr>
        <w:t xml:space="preserve"> </w:t>
      </w:r>
      <w:r w:rsidRPr="005912C5">
        <w:t>management</w:t>
      </w:r>
      <w:r w:rsidRPr="005912C5">
        <w:rPr>
          <w:spacing w:val="-6"/>
        </w:rPr>
        <w:t xml:space="preserve"> </w:t>
      </w:r>
      <w:r w:rsidRPr="005912C5">
        <w:t>and</w:t>
      </w:r>
      <w:r w:rsidRPr="005912C5">
        <w:rPr>
          <w:spacing w:val="-6"/>
        </w:rPr>
        <w:t xml:space="preserve"> </w:t>
      </w:r>
      <w:r w:rsidRPr="005912C5">
        <w:t>using</w:t>
      </w:r>
      <w:r w:rsidRPr="005912C5">
        <w:rPr>
          <w:spacing w:val="-8"/>
        </w:rPr>
        <w:t xml:space="preserve"> </w:t>
      </w:r>
      <w:r w:rsidRPr="005912C5">
        <w:t>public</w:t>
      </w:r>
      <w:r w:rsidRPr="005912C5">
        <w:rPr>
          <w:spacing w:val="-6"/>
        </w:rPr>
        <w:t xml:space="preserve"> </w:t>
      </w:r>
      <w:r w:rsidRPr="005912C5">
        <w:t>transportation.</w:t>
      </w:r>
      <w:r w:rsidRPr="005912C5">
        <w:rPr>
          <w:spacing w:val="-6"/>
        </w:rPr>
        <w:t xml:space="preserve"> </w:t>
      </w:r>
      <w:r w:rsidRPr="005912C5">
        <w:t>Transportation</w:t>
      </w:r>
      <w:r w:rsidRPr="005912C5">
        <w:rPr>
          <w:spacing w:val="-5"/>
        </w:rPr>
        <w:t xml:space="preserve"> </w:t>
      </w:r>
      <w:r w:rsidRPr="005912C5">
        <w:t>costs</w:t>
      </w:r>
      <w:r w:rsidRPr="005912C5">
        <w:rPr>
          <w:spacing w:val="-5"/>
        </w:rPr>
        <w:t xml:space="preserve"> </w:t>
      </w:r>
      <w:r w:rsidRPr="005912C5">
        <w:t>related</w:t>
      </w:r>
      <w:r w:rsidRPr="005912C5">
        <w:rPr>
          <w:spacing w:val="-6"/>
        </w:rPr>
        <w:t xml:space="preserve"> </w:t>
      </w:r>
      <w:r w:rsidRPr="005912C5">
        <w:t>to the provision of this service in the community are included in the service rate.</w:t>
      </w:r>
    </w:p>
    <w:p w14:paraId="248F828F" w14:textId="4B63B417" w:rsidR="00291E71" w:rsidRPr="005912C5" w:rsidRDefault="00A31761" w:rsidP="00B67DB3">
      <w:r w:rsidRPr="005912C5">
        <w:t xml:space="preserve">This is episodic support of a clearly identified skill developed through a </w:t>
      </w:r>
      <w:r w:rsidR="00BB29CB" w:rsidRPr="005912C5">
        <w:t>person-centered</w:t>
      </w:r>
      <w:r w:rsidRPr="005912C5">
        <w:t xml:space="preserve"> planning process and provided in accordance with the </w:t>
      </w:r>
      <w:r w:rsidR="00304F85" w:rsidRPr="005912C5">
        <w:t>PCSP</w:t>
      </w:r>
      <w:r w:rsidRPr="005912C5">
        <w:t>.</w:t>
      </w:r>
    </w:p>
    <w:p w14:paraId="30905C53" w14:textId="4B00B331" w:rsidR="00291E71" w:rsidRPr="005912C5" w:rsidRDefault="00A31761" w:rsidP="00B67DB3">
      <w:r w:rsidRPr="005912C5">
        <w:t>PA</w:t>
      </w:r>
      <w:r w:rsidRPr="005912C5">
        <w:rPr>
          <w:spacing w:val="-4"/>
        </w:rPr>
        <w:t xml:space="preserve"> </w:t>
      </w:r>
      <w:r w:rsidRPr="005912C5">
        <w:t>services</w:t>
      </w:r>
      <w:r w:rsidRPr="005912C5">
        <w:rPr>
          <w:spacing w:val="-4"/>
        </w:rPr>
        <w:t xml:space="preserve"> </w:t>
      </w:r>
      <w:r w:rsidRPr="005912C5">
        <w:t>may</w:t>
      </w:r>
      <w:r w:rsidRPr="005912C5">
        <w:rPr>
          <w:spacing w:val="-4"/>
        </w:rPr>
        <w:t xml:space="preserve"> </w:t>
      </w:r>
      <w:r w:rsidRPr="005912C5">
        <w:t>be</w:t>
      </w:r>
      <w:r w:rsidRPr="005912C5">
        <w:rPr>
          <w:spacing w:val="-4"/>
        </w:rPr>
        <w:t xml:space="preserve"> </w:t>
      </w:r>
      <w:r w:rsidRPr="005912C5">
        <w:t>a</w:t>
      </w:r>
      <w:r w:rsidRPr="005912C5">
        <w:rPr>
          <w:spacing w:val="-6"/>
        </w:rPr>
        <w:t xml:space="preserve"> </w:t>
      </w:r>
      <w:r w:rsidRPr="005912C5">
        <w:t>component</w:t>
      </w:r>
      <w:r w:rsidRPr="005912C5">
        <w:rPr>
          <w:spacing w:val="-5"/>
        </w:rPr>
        <w:t xml:space="preserve"> </w:t>
      </w:r>
      <w:r w:rsidRPr="005912C5">
        <w:t>of</w:t>
      </w:r>
      <w:r w:rsidRPr="005912C5">
        <w:rPr>
          <w:spacing w:val="-4"/>
        </w:rPr>
        <w:t xml:space="preserve"> </w:t>
      </w:r>
      <w:r w:rsidRPr="005912C5">
        <w:t>ISD</w:t>
      </w:r>
      <w:r w:rsidRPr="005912C5">
        <w:rPr>
          <w:spacing w:val="-5"/>
        </w:rPr>
        <w:t xml:space="preserve"> </w:t>
      </w:r>
      <w:r w:rsidRPr="005912C5">
        <w:t>as</w:t>
      </w:r>
      <w:r w:rsidRPr="005912C5">
        <w:rPr>
          <w:spacing w:val="-4"/>
        </w:rPr>
        <w:t xml:space="preserve"> </w:t>
      </w:r>
      <w:r w:rsidRPr="005912C5">
        <w:t>necessary</w:t>
      </w:r>
      <w:r w:rsidRPr="005912C5">
        <w:rPr>
          <w:spacing w:val="-4"/>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participate</w:t>
      </w:r>
      <w:r w:rsidRPr="005912C5">
        <w:rPr>
          <w:spacing w:val="-4"/>
        </w:rPr>
        <w:t xml:space="preserve"> </w:t>
      </w:r>
      <w:r w:rsidRPr="005912C5">
        <w:t>in</w:t>
      </w:r>
      <w:r w:rsidRPr="005912C5">
        <w:rPr>
          <w:spacing w:val="-4"/>
        </w:rPr>
        <w:t xml:space="preserve"> </w:t>
      </w:r>
      <w:r w:rsidRPr="005912C5">
        <w:t>the</w:t>
      </w:r>
      <w:r w:rsidRPr="005912C5">
        <w:rPr>
          <w:spacing w:val="-4"/>
        </w:rPr>
        <w:t xml:space="preserve"> </w:t>
      </w:r>
      <w:r w:rsidRPr="005912C5">
        <w:t>service but may not comprise the entirety of the service.</w:t>
      </w:r>
    </w:p>
    <w:p w14:paraId="2D32B4B8" w14:textId="5FDEF15C" w:rsidR="00291E71" w:rsidRPr="005912C5" w:rsidRDefault="00A31761" w:rsidP="00B67DB3">
      <w:r w:rsidRPr="005912C5">
        <w:t xml:space="preserve">The UR Process, authorized under </w:t>
      </w:r>
      <w:hyperlink r:id="rId96">
        <w:r w:rsidRPr="00732EE1">
          <w:rPr>
            <w:rStyle w:val="Hyperlink"/>
          </w:rPr>
          <w:t>9 CSR 45-2.017</w:t>
        </w:r>
      </w:hyperlink>
      <w:r w:rsidRPr="005912C5">
        <w:rPr>
          <w:b/>
          <w:color w:val="F79546"/>
        </w:rPr>
        <w:t xml:space="preserve"> </w:t>
      </w:r>
      <w:r w:rsidRPr="005912C5">
        <w:t>has the responsibility to ensure all services authorized are necessary based on the needs of the individual.</w:t>
      </w:r>
    </w:p>
    <w:p w14:paraId="0D4BC526" w14:textId="1C5CE988" w:rsidR="00291E71" w:rsidRPr="005912C5" w:rsidRDefault="00A31761" w:rsidP="00732EE1">
      <w:pPr>
        <w:pStyle w:val="Heading4"/>
      </w:pPr>
      <w:bookmarkStart w:id="522" w:name="Service_Limitations:__Individualized_Ski"/>
      <w:bookmarkStart w:id="523" w:name="_Toc223959084"/>
      <w:bookmarkStart w:id="524" w:name="_Toc224659461"/>
      <w:bookmarkEnd w:id="522"/>
      <w:r w:rsidRPr="005912C5">
        <w:t>Individualized</w:t>
      </w:r>
      <w:r w:rsidRPr="005912C5">
        <w:rPr>
          <w:spacing w:val="-9"/>
        </w:rPr>
        <w:t xml:space="preserve"> </w:t>
      </w:r>
      <w:r w:rsidRPr="005912C5">
        <w:t>Skill</w:t>
      </w:r>
      <w:r w:rsidRPr="005912C5">
        <w:rPr>
          <w:spacing w:val="-10"/>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1"/>
        </w:rPr>
        <w:t xml:space="preserve"> </w:t>
      </w:r>
      <w:r w:rsidR="00764F93" w:rsidRPr="005912C5">
        <w:t>Limitations</w:t>
      </w:r>
      <w:bookmarkEnd w:id="523"/>
      <w:bookmarkEnd w:id="524"/>
    </w:p>
    <w:p w14:paraId="2ED6EF2A" w14:textId="1F3C8549" w:rsidR="00291E71" w:rsidRPr="005912C5" w:rsidRDefault="00A31761" w:rsidP="00B67DB3">
      <w:r w:rsidRPr="005912C5">
        <w:t>Individuals receiving Group Home, ISL</w:t>
      </w:r>
      <w:r w:rsidR="00192111" w:rsidRPr="005912C5">
        <w:t>,</w:t>
      </w:r>
      <w:r w:rsidRPr="005912C5">
        <w:t xml:space="preserve"> or Shared Living may not</w:t>
      </w:r>
      <w:r w:rsidRPr="005912C5">
        <w:rPr>
          <w:spacing w:val="-3"/>
        </w:rPr>
        <w:t xml:space="preserve"> </w:t>
      </w:r>
      <w:r w:rsidRPr="005912C5">
        <w:t>receive ISD</w:t>
      </w:r>
      <w:r w:rsidRPr="005912C5">
        <w:rPr>
          <w:spacing w:val="-1"/>
        </w:rPr>
        <w:t xml:space="preserve"> </w:t>
      </w:r>
      <w:r w:rsidRPr="005912C5">
        <w:t>services because they are incorporated in these services and would result in duplication. An individual receiving these services may receive DH, but not ISD at the DH location.</w:t>
      </w:r>
    </w:p>
    <w:p w14:paraId="06A1E61E" w14:textId="1FCECF3A" w:rsidR="00291E71" w:rsidRPr="005912C5" w:rsidRDefault="00A31761" w:rsidP="00B67DB3">
      <w:r w:rsidRPr="005912C5">
        <w:t>When</w:t>
      </w:r>
      <w:r w:rsidRPr="005912C5">
        <w:rPr>
          <w:spacing w:val="-18"/>
        </w:rPr>
        <w:t xml:space="preserve"> </w:t>
      </w:r>
      <w:r w:rsidRPr="005912C5">
        <w:t>ISD</w:t>
      </w:r>
      <w:r w:rsidRPr="005912C5">
        <w:rPr>
          <w:spacing w:val="-18"/>
        </w:rPr>
        <w:t xml:space="preserve"> </w:t>
      </w:r>
      <w:r w:rsidRPr="005912C5">
        <w:t>services</w:t>
      </w:r>
      <w:r w:rsidRPr="005912C5">
        <w:rPr>
          <w:spacing w:val="-18"/>
        </w:rPr>
        <w:t xml:space="preserve"> </w:t>
      </w:r>
      <w:r w:rsidRPr="005912C5">
        <w:t>are</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minor</w:t>
      </w:r>
      <w:r w:rsidRPr="005912C5">
        <w:rPr>
          <w:spacing w:val="-18"/>
        </w:rPr>
        <w:t xml:space="preserve"> </w:t>
      </w:r>
      <w:r w:rsidRPr="005912C5">
        <w:t>children</w:t>
      </w:r>
      <w:r w:rsidRPr="005912C5">
        <w:rPr>
          <w:spacing w:val="-18"/>
        </w:rPr>
        <w:t xml:space="preserve"> </w:t>
      </w:r>
      <w:r w:rsidRPr="005912C5">
        <w:t>living</w:t>
      </w:r>
      <w:r w:rsidRPr="005912C5">
        <w:rPr>
          <w:spacing w:val="-18"/>
        </w:rPr>
        <w:t xml:space="preserve"> </w:t>
      </w:r>
      <w:r w:rsidRPr="005912C5">
        <w:t>with</w:t>
      </w:r>
      <w:r w:rsidRPr="005912C5">
        <w:rPr>
          <w:spacing w:val="-18"/>
        </w:rPr>
        <w:t xml:space="preserve"> </w:t>
      </w:r>
      <w:r w:rsidRPr="005912C5">
        <w:t>their</w:t>
      </w:r>
      <w:r w:rsidRPr="005912C5">
        <w:rPr>
          <w:spacing w:val="-18"/>
        </w:rPr>
        <w:t xml:space="preserve"> </w:t>
      </w:r>
      <w:r w:rsidRPr="005912C5">
        <w:t>parents</w:t>
      </w:r>
      <w:r w:rsidRPr="005912C5">
        <w:rPr>
          <w:spacing w:val="-18"/>
        </w:rPr>
        <w:t xml:space="preserve"> </w:t>
      </w:r>
      <w:r w:rsidRPr="005912C5">
        <w:t>or</w:t>
      </w:r>
      <w:r w:rsidRPr="005912C5">
        <w:rPr>
          <w:spacing w:val="-18"/>
        </w:rPr>
        <w:t xml:space="preserve"> </w:t>
      </w:r>
      <w:r w:rsidRPr="005912C5">
        <w:t>guardians</w:t>
      </w:r>
      <w:r w:rsidR="009C5BD6" w:rsidRPr="005912C5">
        <w:t xml:space="preserve"> </w:t>
      </w:r>
      <w:r w:rsidRPr="005912C5">
        <w:t>(if</w:t>
      </w:r>
      <w:r w:rsidRPr="005912C5">
        <w:rPr>
          <w:spacing w:val="-18"/>
        </w:rPr>
        <w:t xml:space="preserve"> </w:t>
      </w:r>
      <w:r w:rsidRPr="005912C5">
        <w:t>applicable), they must not replace the cost and provision of support normally provided by parents to children without disabilities, educationally related services and support that are the responsibility of local education authorities, or services provided through HCY.</w:t>
      </w:r>
    </w:p>
    <w:p w14:paraId="0C05C7CC" w14:textId="32A2036A" w:rsidR="00291E71" w:rsidRPr="005912C5" w:rsidRDefault="00A31761" w:rsidP="00B67DB3">
      <w:r w:rsidRPr="005912C5">
        <w:t>ISD</w:t>
      </w:r>
      <w:r w:rsidRPr="005912C5">
        <w:rPr>
          <w:spacing w:val="-6"/>
        </w:rPr>
        <w:t xml:space="preserve"> </w:t>
      </w:r>
      <w:r w:rsidRPr="005912C5">
        <w:t>service</w:t>
      </w:r>
      <w:r w:rsidRPr="005912C5">
        <w:rPr>
          <w:spacing w:val="-1"/>
        </w:rPr>
        <w:t xml:space="preserve"> </w:t>
      </w:r>
      <w:r w:rsidRPr="005912C5">
        <w:t>may</w:t>
      </w:r>
      <w:r w:rsidRPr="005912C5">
        <w:rPr>
          <w:spacing w:val="-4"/>
        </w:rPr>
        <w:t xml:space="preserve"> </w:t>
      </w:r>
      <w:r w:rsidRPr="005912C5">
        <w:t>not</w:t>
      </w:r>
      <w:r w:rsidRPr="005912C5">
        <w:rPr>
          <w:spacing w:val="-3"/>
        </w:rPr>
        <w:t xml:space="preserve"> </w:t>
      </w:r>
      <w:r w:rsidRPr="005912C5">
        <w:t>be</w:t>
      </w:r>
      <w:r w:rsidRPr="005912C5">
        <w:rPr>
          <w:spacing w:val="-6"/>
        </w:rPr>
        <w:t xml:space="preserve"> </w:t>
      </w:r>
      <w:r w:rsidRPr="005912C5">
        <w:t>provided</w:t>
      </w:r>
      <w:r w:rsidRPr="005912C5">
        <w:rPr>
          <w:spacing w:val="-3"/>
        </w:rPr>
        <w:t xml:space="preserve"> </w:t>
      </w:r>
      <w:r w:rsidRPr="005912C5">
        <w:t>by</w:t>
      </w:r>
      <w:r w:rsidRPr="005912C5">
        <w:rPr>
          <w:spacing w:val="-2"/>
        </w:rPr>
        <w:t xml:space="preserve"> </w:t>
      </w:r>
      <w:r w:rsidRPr="005912C5">
        <w:t>a</w:t>
      </w:r>
      <w:r w:rsidRPr="005912C5">
        <w:rPr>
          <w:spacing w:val="-3"/>
        </w:rPr>
        <w:t xml:space="preserve"> </w:t>
      </w:r>
      <w:r w:rsidRPr="005912C5">
        <w:t>family</w:t>
      </w:r>
      <w:r w:rsidRPr="005912C5">
        <w:rPr>
          <w:spacing w:val="-2"/>
        </w:rPr>
        <w:t xml:space="preserve"> </w:t>
      </w:r>
      <w:r w:rsidRPr="005912C5">
        <w:t>member</w:t>
      </w:r>
      <w:r w:rsidRPr="005912C5">
        <w:rPr>
          <w:spacing w:val="-1"/>
        </w:rPr>
        <w:t xml:space="preserve"> </w:t>
      </w:r>
      <w:r w:rsidRPr="005912C5">
        <w:t>or</w:t>
      </w:r>
      <w:r w:rsidRPr="005912C5">
        <w:rPr>
          <w:spacing w:val="-1"/>
        </w:rPr>
        <w:t xml:space="preserve"> </w:t>
      </w:r>
      <w:r w:rsidRPr="005912C5">
        <w:t>guardian</w:t>
      </w:r>
      <w:r w:rsidRPr="005912C5">
        <w:rPr>
          <w:spacing w:val="-4"/>
        </w:rPr>
        <w:t xml:space="preserve"> </w:t>
      </w:r>
      <w:r w:rsidRPr="005912C5">
        <w:t>(if</w:t>
      </w:r>
      <w:r w:rsidRPr="005912C5">
        <w:rPr>
          <w:spacing w:val="-1"/>
        </w:rPr>
        <w:t xml:space="preserve"> </w:t>
      </w:r>
      <w:r w:rsidRPr="005912C5">
        <w:rPr>
          <w:spacing w:val="-2"/>
        </w:rPr>
        <w:t>applicable).</w:t>
      </w:r>
    </w:p>
    <w:p w14:paraId="54CE87BE" w14:textId="77777777" w:rsidR="00291E71" w:rsidRPr="005912C5" w:rsidRDefault="00A31761" w:rsidP="00B67DB3">
      <w:r w:rsidRPr="005912C5">
        <w:t>ISD</w:t>
      </w:r>
      <w:r w:rsidRPr="005912C5">
        <w:rPr>
          <w:spacing w:val="-5"/>
        </w:rPr>
        <w:t xml:space="preserve"> </w:t>
      </w:r>
      <w:r w:rsidRPr="005912C5">
        <w:t>services</w:t>
      </w:r>
      <w:r w:rsidRPr="005912C5">
        <w:rPr>
          <w:spacing w:val="-7"/>
        </w:rPr>
        <w:t xml:space="preserve"> </w:t>
      </w:r>
      <w:r w:rsidRPr="005912C5">
        <w:t>may</w:t>
      </w:r>
      <w:r w:rsidRPr="005912C5">
        <w:rPr>
          <w:spacing w:val="-7"/>
        </w:rPr>
        <w:t xml:space="preserve"> </w:t>
      </w:r>
      <w:r w:rsidRPr="005912C5">
        <w:t>be</w:t>
      </w:r>
      <w:r w:rsidRPr="005912C5">
        <w:rPr>
          <w:spacing w:val="-6"/>
        </w:rPr>
        <w:t xml:space="preserve"> </w:t>
      </w:r>
      <w:r w:rsidRPr="005912C5">
        <w:t>provided</w:t>
      </w:r>
      <w:r w:rsidRPr="005912C5">
        <w:rPr>
          <w:spacing w:val="-5"/>
        </w:rPr>
        <w:t xml:space="preserve"> </w:t>
      </w:r>
      <w:r w:rsidRPr="005912C5">
        <w:t>individually</w:t>
      </w:r>
      <w:r w:rsidRPr="005912C5">
        <w:rPr>
          <w:spacing w:val="-7"/>
        </w:rPr>
        <w:t xml:space="preserve"> </w:t>
      </w:r>
      <w:r w:rsidRPr="005912C5">
        <w:t>or</w:t>
      </w:r>
      <w:r w:rsidRPr="005912C5">
        <w:rPr>
          <w:spacing w:val="-4"/>
        </w:rPr>
        <w:t xml:space="preserve"> </w:t>
      </w:r>
      <w:r w:rsidRPr="005912C5">
        <w:t>in</w:t>
      </w:r>
      <w:r w:rsidRPr="005912C5">
        <w:rPr>
          <w:spacing w:val="-6"/>
        </w:rPr>
        <w:t xml:space="preserve"> </w:t>
      </w:r>
      <w:r w:rsidRPr="005912C5">
        <w:t>a</w:t>
      </w:r>
      <w:r w:rsidRPr="005912C5">
        <w:rPr>
          <w:spacing w:val="-6"/>
        </w:rPr>
        <w:t xml:space="preserve"> </w:t>
      </w:r>
      <w:r w:rsidRPr="005912C5">
        <w:t>group</w:t>
      </w:r>
      <w:r w:rsidRPr="005912C5">
        <w:rPr>
          <w:spacing w:val="-7"/>
        </w:rPr>
        <w:t xml:space="preserve"> </w:t>
      </w:r>
      <w:r w:rsidRPr="005912C5">
        <w:t>setting.</w:t>
      </w:r>
      <w:r w:rsidRPr="005912C5">
        <w:rPr>
          <w:spacing w:val="-5"/>
        </w:rPr>
        <w:t xml:space="preserve"> </w:t>
      </w:r>
      <w:r w:rsidRPr="005912C5">
        <w:t>Group</w:t>
      </w:r>
      <w:r w:rsidRPr="005912C5">
        <w:rPr>
          <w:spacing w:val="-7"/>
        </w:rPr>
        <w:t xml:space="preserve"> </w:t>
      </w:r>
      <w:r w:rsidRPr="005912C5">
        <w:t>ISD</w:t>
      </w:r>
      <w:r w:rsidRPr="005912C5">
        <w:rPr>
          <w:spacing w:val="-5"/>
        </w:rPr>
        <w:t xml:space="preserve"> </w:t>
      </w:r>
      <w:r w:rsidRPr="005912C5">
        <w:t>may</w:t>
      </w:r>
      <w:r w:rsidRPr="005912C5">
        <w:rPr>
          <w:spacing w:val="-4"/>
        </w:rPr>
        <w:t xml:space="preserve"> </w:t>
      </w:r>
      <w:r w:rsidRPr="005912C5">
        <w:t>not</w:t>
      </w:r>
      <w:r w:rsidRPr="005912C5">
        <w:rPr>
          <w:spacing w:val="-7"/>
        </w:rPr>
        <w:t xml:space="preserve"> </w:t>
      </w:r>
      <w:r w:rsidRPr="005912C5">
        <w:t>have</w:t>
      </w:r>
      <w:r w:rsidRPr="005912C5">
        <w:rPr>
          <w:spacing w:val="-6"/>
        </w:rPr>
        <w:t xml:space="preserve"> </w:t>
      </w:r>
      <w:r w:rsidRPr="005912C5">
        <w:t>more</w:t>
      </w:r>
      <w:r w:rsidRPr="005912C5">
        <w:rPr>
          <w:spacing w:val="-6"/>
        </w:rPr>
        <w:t xml:space="preserve"> </w:t>
      </w:r>
      <w:r w:rsidRPr="005912C5">
        <w:t>than four (4) individuals in a group.</w:t>
      </w:r>
    </w:p>
    <w:p w14:paraId="123A6B6D" w14:textId="107C2BE2" w:rsidR="00291E71" w:rsidRPr="005912C5" w:rsidRDefault="00E32A45" w:rsidP="00B67DB3">
      <w:r w:rsidRPr="005912C5">
        <w:t>Refer to</w:t>
      </w:r>
      <w:r w:rsidR="00A31761" w:rsidRPr="005912C5">
        <w:t xml:space="preserve"> the Individualized Skill Development </w:t>
      </w:r>
      <w:r w:rsidRPr="005912C5">
        <w:t xml:space="preserve">Billing Information </w:t>
      </w:r>
      <w:r w:rsidR="00A31761" w:rsidRPr="005912C5">
        <w:t>section</w:t>
      </w:r>
      <w:r w:rsidRPr="005912C5">
        <w:t xml:space="preserve"> below</w:t>
      </w:r>
      <w:r w:rsidR="00A31761" w:rsidRPr="005912C5">
        <w:t xml:space="preserve"> for maximum units of service regarding ISD.</w:t>
      </w:r>
    </w:p>
    <w:p w14:paraId="6638018C" w14:textId="449572F8" w:rsidR="00291E71" w:rsidRPr="005912C5" w:rsidRDefault="00A31761" w:rsidP="00732EE1">
      <w:pPr>
        <w:pStyle w:val="Heading4"/>
      </w:pPr>
      <w:bookmarkStart w:id="525" w:name="Provider_Requirements:__Individualized_S"/>
      <w:bookmarkStart w:id="526" w:name="_Toc223959085"/>
      <w:bookmarkStart w:id="527" w:name="_Toc224659462"/>
      <w:bookmarkEnd w:id="525"/>
      <w:r w:rsidRPr="005912C5">
        <w:t>Individualized</w:t>
      </w:r>
      <w:r w:rsidRPr="005912C5">
        <w:rPr>
          <w:spacing w:val="-11"/>
        </w:rPr>
        <w:t xml:space="preserve"> </w:t>
      </w:r>
      <w:r w:rsidRPr="005912C5">
        <w:t>Skill</w:t>
      </w:r>
      <w:r w:rsidRPr="005912C5">
        <w:rPr>
          <w:spacing w:val="-11"/>
        </w:rPr>
        <w:t xml:space="preserve"> </w:t>
      </w:r>
      <w:r w:rsidRPr="005912C5">
        <w:rPr>
          <w:spacing w:val="-2"/>
        </w:rPr>
        <w:t>Development</w:t>
      </w:r>
      <w:r w:rsidR="00764F93" w:rsidRPr="005912C5">
        <w:rPr>
          <w:spacing w:val="-2"/>
        </w:rPr>
        <w:t xml:space="preserve"> </w:t>
      </w:r>
      <w:r w:rsidR="00764F93" w:rsidRPr="005912C5">
        <w:t>Provider</w:t>
      </w:r>
      <w:r w:rsidR="00764F93" w:rsidRPr="005912C5">
        <w:rPr>
          <w:spacing w:val="-12"/>
        </w:rPr>
        <w:t xml:space="preserve"> </w:t>
      </w:r>
      <w:r w:rsidR="00764F93" w:rsidRPr="005912C5">
        <w:t>Requirements</w:t>
      </w:r>
      <w:bookmarkEnd w:id="526"/>
      <w:bookmarkEnd w:id="527"/>
    </w:p>
    <w:p w14:paraId="0DA0469B" w14:textId="06DE44CC" w:rsidR="00291E71" w:rsidRPr="005912C5" w:rsidRDefault="00A31761" w:rsidP="00B67DB3">
      <w:r w:rsidRPr="005912C5">
        <w:t>ISD</w:t>
      </w:r>
      <w:r w:rsidRPr="005912C5">
        <w:rPr>
          <w:spacing w:val="-7"/>
        </w:rPr>
        <w:t xml:space="preserve"> </w:t>
      </w:r>
      <w:r w:rsidRPr="005912C5">
        <w:t>service</w:t>
      </w:r>
      <w:r w:rsidRPr="005912C5">
        <w:rPr>
          <w:spacing w:val="-6"/>
        </w:rPr>
        <w:t xml:space="preserve"> </w:t>
      </w:r>
      <w:r w:rsidRPr="005912C5">
        <w:t>can</w:t>
      </w:r>
      <w:r w:rsidRPr="005912C5">
        <w:rPr>
          <w:spacing w:val="-6"/>
        </w:rPr>
        <w:t xml:space="preserve"> </w:t>
      </w:r>
      <w:r w:rsidRPr="005912C5">
        <w:t>be</w:t>
      </w:r>
      <w:r w:rsidRPr="005912C5">
        <w:rPr>
          <w:spacing w:val="-6"/>
        </w:rPr>
        <w:t xml:space="preserve"> </w:t>
      </w:r>
      <w:r w:rsidRPr="005912C5">
        <w:t>provided</w:t>
      </w:r>
      <w:r w:rsidRPr="005912C5">
        <w:rPr>
          <w:spacing w:val="-7"/>
        </w:rPr>
        <w:t xml:space="preserve"> </w:t>
      </w:r>
      <w:r w:rsidRPr="005912C5">
        <w:t>by</w:t>
      </w:r>
      <w:r w:rsidRPr="005912C5">
        <w:rPr>
          <w:spacing w:val="-7"/>
        </w:rPr>
        <w:t xml:space="preserve"> </w:t>
      </w:r>
      <w:r w:rsidRPr="005912C5">
        <w:t>an</w:t>
      </w:r>
      <w:r w:rsidRPr="005912C5">
        <w:rPr>
          <w:spacing w:val="-6"/>
        </w:rPr>
        <w:t xml:space="preserve"> </w:t>
      </w:r>
      <w:r w:rsidRPr="005912C5">
        <w:t>ISD</w:t>
      </w:r>
      <w:r w:rsidRPr="005912C5">
        <w:rPr>
          <w:spacing w:val="-7"/>
        </w:rPr>
        <w:t xml:space="preserve"> </w:t>
      </w:r>
      <w:r w:rsidRPr="005912C5">
        <w:t>agency</w:t>
      </w:r>
      <w:r w:rsidRPr="005912C5">
        <w:rPr>
          <w:spacing w:val="-7"/>
        </w:rPr>
        <w:t xml:space="preserve"> </w:t>
      </w:r>
      <w:r w:rsidRPr="005912C5">
        <w:t>or</w:t>
      </w:r>
      <w:r w:rsidRPr="005912C5">
        <w:rPr>
          <w:spacing w:val="-6"/>
        </w:rPr>
        <w:t xml:space="preserve"> </w:t>
      </w:r>
      <w:r w:rsidRPr="005912C5">
        <w:t>a</w:t>
      </w:r>
      <w:r w:rsidRPr="005912C5">
        <w:rPr>
          <w:spacing w:val="-8"/>
        </w:rPr>
        <w:t xml:space="preserve"> </w:t>
      </w:r>
      <w:r w:rsidRPr="005912C5">
        <w:t>DH</w:t>
      </w:r>
      <w:r w:rsidRPr="005912C5">
        <w:rPr>
          <w:spacing w:val="-7"/>
        </w:rPr>
        <w:t xml:space="preserve"> </w:t>
      </w:r>
      <w:r w:rsidRPr="005912C5">
        <w:t>agency.</w:t>
      </w:r>
      <w:r w:rsidRPr="005912C5">
        <w:rPr>
          <w:spacing w:val="-7"/>
        </w:rPr>
        <w:t xml:space="preserve"> </w:t>
      </w:r>
      <w:r w:rsidRPr="005912C5">
        <w:t>An</w:t>
      </w:r>
      <w:r w:rsidRPr="005912C5">
        <w:rPr>
          <w:spacing w:val="-6"/>
        </w:rPr>
        <w:t xml:space="preserve"> </w:t>
      </w:r>
      <w:r w:rsidRPr="005912C5">
        <w:t>ISD</w:t>
      </w:r>
      <w:r w:rsidRPr="005912C5">
        <w:rPr>
          <w:spacing w:val="-7"/>
        </w:rPr>
        <w:t xml:space="preserve"> </w:t>
      </w:r>
      <w:r w:rsidRPr="005912C5">
        <w:t>agency</w:t>
      </w:r>
      <w:r w:rsidRPr="005912C5">
        <w:rPr>
          <w:spacing w:val="-7"/>
        </w:rPr>
        <w:t xml:space="preserve"> </w:t>
      </w:r>
      <w:r w:rsidRPr="005912C5">
        <w:t>is</w:t>
      </w:r>
      <w:r w:rsidRPr="005912C5">
        <w:rPr>
          <w:spacing w:val="-7"/>
        </w:rPr>
        <w:t xml:space="preserve"> </w:t>
      </w:r>
      <w:r w:rsidRPr="005912C5">
        <w:t>certified</w:t>
      </w:r>
      <w:r w:rsidRPr="005912C5">
        <w:rPr>
          <w:spacing w:val="-7"/>
        </w:rPr>
        <w:t xml:space="preserve"> </w:t>
      </w:r>
      <w:r w:rsidRPr="005912C5">
        <w:t>according to</w:t>
      </w:r>
      <w:r w:rsidR="009F1207" w:rsidRPr="005912C5">
        <w:t xml:space="preserve"> </w:t>
      </w:r>
      <w:hyperlink r:id="rId97">
        <w:r w:rsidR="009F1207" w:rsidRPr="00732EE1">
          <w:rPr>
            <w:rStyle w:val="Hyperlink"/>
          </w:rPr>
          <w:t>9 CSR 45-5.010</w:t>
        </w:r>
      </w:hyperlink>
      <w:r w:rsidRPr="005912C5">
        <w:t>, or CARF, CQL or Joint Commission accredited to provide ISD services. The agency</w:t>
      </w:r>
      <w:r w:rsidRPr="005912C5">
        <w:rPr>
          <w:spacing w:val="-11"/>
        </w:rPr>
        <w:t xml:space="preserve"> </w:t>
      </w:r>
      <w:r w:rsidRPr="005912C5">
        <w:t>must</w:t>
      </w:r>
      <w:r w:rsidRPr="005912C5">
        <w:rPr>
          <w:spacing w:val="-15"/>
        </w:rPr>
        <w:t xml:space="preserve"> </w:t>
      </w:r>
      <w:r w:rsidRPr="005912C5">
        <w:t>have</w:t>
      </w:r>
      <w:r w:rsidRPr="005912C5">
        <w:rPr>
          <w:spacing w:val="-11"/>
        </w:rPr>
        <w:t xml:space="preserve"> </w:t>
      </w:r>
      <w:r w:rsidRPr="005912C5">
        <w:t>a</w:t>
      </w:r>
      <w:r w:rsidRPr="005912C5">
        <w:rPr>
          <w:spacing w:val="-13"/>
        </w:rPr>
        <w:t xml:space="preserve"> </w:t>
      </w:r>
      <w:r w:rsidRPr="005912C5">
        <w:t>DMH</w:t>
      </w:r>
      <w:r w:rsidRPr="005912C5">
        <w:rPr>
          <w:spacing w:val="-12"/>
        </w:rPr>
        <w:t xml:space="preserve"> </w:t>
      </w:r>
      <w:r w:rsidRPr="005912C5">
        <w:t>contract</w:t>
      </w:r>
      <w:r w:rsidRPr="005912C5">
        <w:rPr>
          <w:spacing w:val="-12"/>
        </w:rPr>
        <w:t xml:space="preserve"> </w:t>
      </w:r>
      <w:r w:rsidRPr="005912C5">
        <w:t>and</w:t>
      </w:r>
      <w:r w:rsidRPr="005912C5">
        <w:rPr>
          <w:spacing w:val="-12"/>
        </w:rPr>
        <w:t xml:space="preserve"> </w:t>
      </w:r>
      <w:r w:rsidRPr="005912C5">
        <w:t>staff</w:t>
      </w:r>
      <w:r w:rsidRPr="005912C5">
        <w:rPr>
          <w:spacing w:val="-11"/>
        </w:rPr>
        <w:t xml:space="preserve"> </w:t>
      </w:r>
      <w:r w:rsidRPr="005912C5">
        <w:t>that</w:t>
      </w:r>
      <w:r w:rsidRPr="005912C5">
        <w:rPr>
          <w:spacing w:val="-15"/>
        </w:rPr>
        <w:t xml:space="preserve"> </w:t>
      </w:r>
      <w:r w:rsidRPr="005912C5">
        <w:t>have</w:t>
      </w:r>
      <w:r w:rsidRPr="005912C5">
        <w:rPr>
          <w:spacing w:val="-11"/>
        </w:rPr>
        <w:t xml:space="preserve"> </w:t>
      </w:r>
      <w:r w:rsidRPr="005912C5">
        <w:t>successfully</w:t>
      </w:r>
      <w:r w:rsidRPr="005912C5">
        <w:rPr>
          <w:spacing w:val="-11"/>
        </w:rPr>
        <w:t xml:space="preserve"> </w:t>
      </w:r>
      <w:r w:rsidRPr="005912C5">
        <w:t>completed</w:t>
      </w:r>
      <w:r w:rsidRPr="005912C5">
        <w:rPr>
          <w:spacing w:val="-12"/>
        </w:rPr>
        <w:t xml:space="preserve"> </w:t>
      </w:r>
      <w:r w:rsidRPr="005912C5">
        <w:t>the</w:t>
      </w:r>
      <w:r w:rsidRPr="005912C5">
        <w:rPr>
          <w:spacing w:val="-13"/>
        </w:rPr>
        <w:t xml:space="preserve"> </w:t>
      </w:r>
      <w:r w:rsidRPr="005912C5">
        <w:t>state</w:t>
      </w:r>
      <w:r w:rsidRPr="005912C5">
        <w:rPr>
          <w:spacing w:val="-11"/>
        </w:rPr>
        <w:t xml:space="preserve"> </w:t>
      </w:r>
      <w:r w:rsidRPr="005912C5">
        <w:t xml:space="preserve">credentialing </w:t>
      </w:r>
      <w:r w:rsidRPr="005912C5">
        <w:rPr>
          <w:spacing w:val="-2"/>
        </w:rPr>
        <w:t>process.</w:t>
      </w:r>
    </w:p>
    <w:p w14:paraId="0F9720EA" w14:textId="1801E894" w:rsidR="00291E71" w:rsidRPr="005912C5" w:rsidRDefault="00A31761" w:rsidP="00B67DB3">
      <w:r w:rsidRPr="005912C5">
        <w:t>A DH agency is licensed</w:t>
      </w:r>
      <w:r w:rsidRPr="005912C5">
        <w:rPr>
          <w:spacing w:val="-1"/>
        </w:rPr>
        <w:t xml:space="preserve"> </w:t>
      </w:r>
      <w:r w:rsidRPr="005912C5">
        <w:t xml:space="preserve">according to </w:t>
      </w:r>
      <w:hyperlink r:id="rId98" w:anchor="9-40">
        <w:r w:rsidRPr="00732EE1">
          <w:rPr>
            <w:rStyle w:val="Hyperlink"/>
          </w:rPr>
          <w:t>9 CSR 40-1,2,9</w:t>
        </w:r>
      </w:hyperlink>
      <w:r w:rsidRPr="005912C5">
        <w:t xml:space="preserve">, certified according to </w:t>
      </w:r>
      <w:hyperlink r:id="rId99">
        <w:r w:rsidRPr="00732EE1">
          <w:rPr>
            <w:rStyle w:val="Hyperlink"/>
          </w:rPr>
          <w:t>9 CSR 45-5.010</w:t>
        </w:r>
      </w:hyperlink>
      <w:r w:rsidRPr="005912C5">
        <w:t>, or CARF, CQL or Joint Commission accredited to provide ISD service and must have a DMH contract. Direct</w:t>
      </w:r>
      <w:r w:rsidRPr="005912C5">
        <w:rPr>
          <w:spacing w:val="-7"/>
        </w:rPr>
        <w:t xml:space="preserve"> </w:t>
      </w:r>
      <w:r w:rsidRPr="005912C5">
        <w:t>contact</w:t>
      </w:r>
      <w:r w:rsidRPr="005912C5">
        <w:rPr>
          <w:spacing w:val="-7"/>
        </w:rPr>
        <w:t xml:space="preserve"> </w:t>
      </w:r>
      <w:r w:rsidRPr="005912C5">
        <w:t>staff</w:t>
      </w:r>
      <w:r w:rsidRPr="005912C5">
        <w:rPr>
          <w:spacing w:val="-9"/>
        </w:rPr>
        <w:t xml:space="preserve"> </w:t>
      </w:r>
      <w:r w:rsidRPr="005912C5">
        <w:t>must</w:t>
      </w:r>
      <w:r w:rsidRPr="005912C5">
        <w:rPr>
          <w:spacing w:val="-7"/>
        </w:rPr>
        <w:t xml:space="preserve"> </w:t>
      </w:r>
      <w:r w:rsidRPr="005912C5">
        <w:t>have</w:t>
      </w:r>
      <w:r w:rsidRPr="005912C5">
        <w:rPr>
          <w:spacing w:val="-8"/>
        </w:rPr>
        <w:t xml:space="preserve"> </w:t>
      </w:r>
      <w:r w:rsidRPr="005912C5">
        <w:t>a</w:t>
      </w:r>
      <w:r w:rsidRPr="005912C5">
        <w:rPr>
          <w:spacing w:val="-8"/>
        </w:rPr>
        <w:t xml:space="preserve"> </w:t>
      </w:r>
      <w:r w:rsidRPr="005912C5">
        <w:t>HS</w:t>
      </w:r>
      <w:r w:rsidRPr="005912C5">
        <w:rPr>
          <w:spacing w:val="-8"/>
        </w:rPr>
        <w:t xml:space="preserve"> </w:t>
      </w:r>
      <w:r w:rsidRPr="005912C5">
        <w:t>diploma</w:t>
      </w:r>
      <w:r w:rsidRPr="005912C5">
        <w:rPr>
          <w:spacing w:val="-8"/>
        </w:rPr>
        <w:t xml:space="preserve"> </w:t>
      </w:r>
      <w:r w:rsidRPr="005912C5">
        <w:t>or</w:t>
      </w:r>
      <w:r w:rsidRPr="005912C5">
        <w:rPr>
          <w:spacing w:val="-6"/>
        </w:rPr>
        <w:t xml:space="preserve"> </w:t>
      </w:r>
      <w:r w:rsidRPr="005912C5">
        <w:t>its</w:t>
      </w:r>
      <w:r w:rsidRPr="005912C5">
        <w:rPr>
          <w:spacing w:val="-7"/>
        </w:rPr>
        <w:t xml:space="preserve"> </w:t>
      </w:r>
      <w:r w:rsidRPr="005912C5">
        <w:t>equivalent,</w:t>
      </w:r>
      <w:r w:rsidRPr="005912C5">
        <w:rPr>
          <w:spacing w:val="-7"/>
        </w:rPr>
        <w:t xml:space="preserve"> </w:t>
      </w:r>
      <w:r w:rsidRPr="005912C5">
        <w:t>training</w:t>
      </w:r>
      <w:r w:rsidRPr="005912C5">
        <w:rPr>
          <w:spacing w:val="-7"/>
        </w:rPr>
        <w:t xml:space="preserve"> </w:t>
      </w:r>
      <w:r w:rsidRPr="005912C5">
        <w:t>in</w:t>
      </w:r>
      <w:r w:rsidRPr="005912C5">
        <w:rPr>
          <w:spacing w:val="-8"/>
        </w:rPr>
        <w:t xml:space="preserve"> </w:t>
      </w:r>
      <w:r w:rsidRPr="005912C5">
        <w:t>CPR</w:t>
      </w:r>
      <w:r w:rsidRPr="005912C5">
        <w:rPr>
          <w:spacing w:val="-8"/>
        </w:rPr>
        <w:t xml:space="preserve"> </w:t>
      </w:r>
      <w:r w:rsidRPr="005912C5">
        <w:t>and</w:t>
      </w:r>
      <w:r w:rsidRPr="005912C5">
        <w:rPr>
          <w:spacing w:val="-7"/>
        </w:rPr>
        <w:t xml:space="preserve"> </w:t>
      </w:r>
      <w:r w:rsidRPr="005912C5">
        <w:t>First</w:t>
      </w:r>
      <w:r w:rsidRPr="005912C5">
        <w:rPr>
          <w:spacing w:val="-10"/>
        </w:rPr>
        <w:t xml:space="preserve"> </w:t>
      </w:r>
      <w:r w:rsidRPr="005912C5">
        <w:t>Aid</w:t>
      </w:r>
      <w:r w:rsidRPr="005912C5">
        <w:rPr>
          <w:spacing w:val="-8"/>
        </w:rPr>
        <w:t xml:space="preserve"> </w:t>
      </w:r>
      <w:r w:rsidRPr="005912C5">
        <w:t>and</w:t>
      </w:r>
      <w:r w:rsidRPr="005912C5">
        <w:rPr>
          <w:spacing w:val="-7"/>
        </w:rPr>
        <w:t xml:space="preserve"> </w:t>
      </w:r>
      <w:r w:rsidRPr="005912C5">
        <w:t>state credentialing in skill development. Program staff administering medication must have successfully completed a course on medication administration approved by the Division of DD regional office. Medication</w:t>
      </w:r>
      <w:r w:rsidRPr="005912C5">
        <w:rPr>
          <w:spacing w:val="-9"/>
        </w:rPr>
        <w:t xml:space="preserve"> </w:t>
      </w:r>
      <w:r w:rsidRPr="005912C5">
        <w:t>administration</w:t>
      </w:r>
      <w:r w:rsidRPr="005912C5">
        <w:rPr>
          <w:spacing w:val="-7"/>
        </w:rPr>
        <w:t xml:space="preserve"> </w:t>
      </w:r>
      <w:r w:rsidRPr="005912C5">
        <w:t>training</w:t>
      </w:r>
      <w:r w:rsidRPr="005912C5">
        <w:rPr>
          <w:spacing w:val="-8"/>
        </w:rPr>
        <w:t xml:space="preserve"> </w:t>
      </w:r>
      <w:r w:rsidRPr="005912C5">
        <w:t>must</w:t>
      </w:r>
      <w:r w:rsidRPr="005912C5">
        <w:rPr>
          <w:spacing w:val="-8"/>
        </w:rPr>
        <w:t xml:space="preserve"> </w:t>
      </w:r>
      <w:r w:rsidRPr="005912C5">
        <w:t>be</w:t>
      </w:r>
      <w:r w:rsidRPr="005912C5">
        <w:rPr>
          <w:spacing w:val="-7"/>
        </w:rPr>
        <w:t xml:space="preserve"> </w:t>
      </w:r>
      <w:r w:rsidRPr="005912C5">
        <w:t>updated</w:t>
      </w:r>
      <w:r w:rsidRPr="005912C5">
        <w:rPr>
          <w:spacing w:val="-8"/>
        </w:rPr>
        <w:t xml:space="preserve"> </w:t>
      </w:r>
      <w:r w:rsidRPr="005912C5">
        <w:t>every</w:t>
      </w:r>
      <w:r w:rsidRPr="005912C5">
        <w:rPr>
          <w:spacing w:val="-7"/>
        </w:rPr>
        <w:t xml:space="preserve"> </w:t>
      </w:r>
      <w:r w:rsidRPr="005912C5">
        <w:t>two</w:t>
      </w:r>
      <w:r w:rsidRPr="005912C5">
        <w:rPr>
          <w:spacing w:val="-8"/>
        </w:rPr>
        <w:t xml:space="preserve"> </w:t>
      </w:r>
      <w:r w:rsidRPr="005912C5">
        <w:t>(2)</w:t>
      </w:r>
      <w:r w:rsidRPr="005912C5">
        <w:rPr>
          <w:spacing w:val="-10"/>
        </w:rPr>
        <w:t xml:space="preserve"> </w:t>
      </w:r>
      <w:r w:rsidRPr="005912C5">
        <w:t>years</w:t>
      </w:r>
      <w:r w:rsidRPr="005912C5">
        <w:rPr>
          <w:spacing w:val="-8"/>
        </w:rPr>
        <w:t xml:space="preserve"> </w:t>
      </w:r>
      <w:r w:rsidRPr="005912C5">
        <w:t>with</w:t>
      </w:r>
      <w:r w:rsidRPr="005912C5">
        <w:rPr>
          <w:spacing w:val="-7"/>
        </w:rPr>
        <w:t xml:space="preserve"> </w:t>
      </w:r>
      <w:r w:rsidRPr="005912C5">
        <w:t>successful</w:t>
      </w:r>
      <w:r w:rsidRPr="005912C5">
        <w:rPr>
          <w:spacing w:val="-7"/>
        </w:rPr>
        <w:t xml:space="preserve"> </w:t>
      </w:r>
      <w:r w:rsidRPr="005912C5">
        <w:rPr>
          <w:spacing w:val="-2"/>
        </w:rPr>
        <w:t>completion.</w:t>
      </w:r>
    </w:p>
    <w:p w14:paraId="33D674AB" w14:textId="77777777" w:rsidR="00291E71" w:rsidRPr="00732EE1" w:rsidRDefault="00A31761" w:rsidP="00732EE1">
      <w:pPr>
        <w:pStyle w:val="Heading4"/>
      </w:pPr>
      <w:bookmarkStart w:id="528" w:name="_Toc223959086"/>
      <w:bookmarkStart w:id="529" w:name="_Toc224659463"/>
      <w:r w:rsidRPr="00732EE1">
        <w:t>Staff Requirements</w:t>
      </w:r>
      <w:bookmarkEnd w:id="528"/>
      <w:bookmarkEnd w:id="529"/>
    </w:p>
    <w:p w14:paraId="45469EC9"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the HS diploma/GED requirement:</w:t>
      </w:r>
    </w:p>
    <w:p w14:paraId="4146569E" w14:textId="62372057" w:rsidR="00291E71" w:rsidRPr="005912C5" w:rsidRDefault="00A31761" w:rsidP="00732EE1">
      <w:pPr>
        <w:pStyle w:val="ListBullet"/>
      </w:pPr>
      <w:r w:rsidRPr="005912C5">
        <w:t>Staff without diplomas or GEDs employed by the same provider prior to July 1, 1996</w:t>
      </w:r>
      <w:r w:rsidR="007C22CE" w:rsidRPr="005912C5">
        <w:t>,</w:t>
      </w:r>
      <w:r w:rsidRPr="005912C5">
        <w:t xml:space="preserve"> will be </w:t>
      </w:r>
      <w:r w:rsidR="001837E8">
        <w:t>‘grandfathered.’</w:t>
      </w:r>
    </w:p>
    <w:p w14:paraId="4275BDD2" w14:textId="77777777" w:rsidR="00291E71" w:rsidRPr="005912C5" w:rsidRDefault="00A31761" w:rsidP="00732EE1">
      <w:pPr>
        <w:pStyle w:val="ListBullet"/>
      </w:pPr>
      <w:r w:rsidRPr="005912C5">
        <w:t>Staff without diplomas or GEDs may be employed for up to one (1) year while working toward the requirement. The provider must document the staff’s enrollment in school or GED courses.</w:t>
      </w:r>
    </w:p>
    <w:p w14:paraId="39FFF3A3" w14:textId="77777777" w:rsidR="00291E71" w:rsidRPr="005912C5" w:rsidRDefault="00A31761" w:rsidP="00732EE1">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2B327F98" w14:textId="77777777" w:rsidR="00291E71" w:rsidRPr="005912C5" w:rsidRDefault="00A31761" w:rsidP="00732EE1">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4B55B9B8" w14:textId="77777777" w:rsidR="00291E71" w:rsidRPr="005912C5" w:rsidRDefault="00A31761" w:rsidP="00732EE1">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32C296F8"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6E267ABD" w14:textId="4C2078D4" w:rsidR="00291E71" w:rsidRPr="00732EE1" w:rsidRDefault="00A31761" w:rsidP="00732EE1">
      <w:pPr>
        <w:pStyle w:val="ListBullet"/>
      </w:pPr>
      <w:r w:rsidRPr="00732EE1">
        <w:t xml:space="preserve">Training, procedures and expectations related to this service in regard to following and implementing the </w:t>
      </w:r>
      <w:r w:rsidR="00304F85" w:rsidRPr="00732EE1">
        <w:t>PCSP</w:t>
      </w:r>
    </w:p>
    <w:p w14:paraId="553F8BE9" w14:textId="14C83B0E" w:rsidR="00291E71" w:rsidRPr="00732EE1" w:rsidRDefault="00A31761" w:rsidP="00732EE1">
      <w:pPr>
        <w:pStyle w:val="ListBullet"/>
      </w:pPr>
      <w:r w:rsidRPr="00732EE1">
        <w:t xml:space="preserve">Training in implementation of each individual’s current </w:t>
      </w:r>
      <w:r w:rsidR="00BA4105" w:rsidRPr="00732EE1">
        <w:t>PCSP</w:t>
      </w:r>
      <w:r w:rsidRPr="00732EE1">
        <w:t>/addendums shall be completed within one (1) month of the implementation date of the current plan, or within one (1) month of employment for new staff</w:t>
      </w:r>
    </w:p>
    <w:p w14:paraId="01E74F2D" w14:textId="77777777" w:rsidR="00291E71" w:rsidRPr="00732EE1" w:rsidRDefault="00A31761" w:rsidP="00732EE1">
      <w:pPr>
        <w:pStyle w:val="ListBullet"/>
      </w:pPr>
      <w:r w:rsidRPr="00732EE1">
        <w:t>Training in preventing, detecting and reporting of abuse/neglect prior to providing direct support</w:t>
      </w:r>
    </w:p>
    <w:p w14:paraId="21D5298C" w14:textId="77777777" w:rsidR="00291E71" w:rsidRPr="00732EE1" w:rsidRDefault="00A31761" w:rsidP="00732EE1">
      <w:pPr>
        <w:pStyle w:val="ListBullet"/>
      </w:pPr>
      <w:r w:rsidRPr="00732EE1">
        <w:t>Current certification in competency-based CPR and First Aid courses</w:t>
      </w:r>
    </w:p>
    <w:p w14:paraId="09A79C2F" w14:textId="45B7C1A0" w:rsidR="00291E71" w:rsidRPr="005912C5" w:rsidRDefault="00A31761" w:rsidP="00732EE1">
      <w:pPr>
        <w:pStyle w:val="ListBullet"/>
        <w:rPr>
          <w:b/>
        </w:rPr>
      </w:pPr>
      <w:r w:rsidRPr="005912C5">
        <w:t xml:space="preserve">Staff administering medication and/or supervising self-administration of meds must have successfully met the requirements of </w:t>
      </w:r>
      <w:hyperlink r:id="rId100">
        <w:r w:rsidRPr="00732EE1">
          <w:rPr>
            <w:rStyle w:val="Hyperlink"/>
          </w:rPr>
          <w:t>9 CSR 45-3.070</w:t>
        </w:r>
      </w:hyperlink>
      <w:r w:rsidR="001003A4" w:rsidRPr="00732EE1">
        <w:rPr>
          <w:bCs/>
        </w:rPr>
        <w:t>.</w:t>
      </w:r>
    </w:p>
    <w:p w14:paraId="7E1F63A7" w14:textId="77777777" w:rsidR="00291E71" w:rsidRPr="00732EE1" w:rsidRDefault="00A31761" w:rsidP="00732EE1">
      <w:pPr>
        <w:pStyle w:val="ListBullet"/>
      </w:pPr>
      <w:r w:rsidRPr="00732EE1">
        <w:t>Training in positive behavior support curriculum approved by the Division of DD within three (3) months of employment</w:t>
      </w:r>
    </w:p>
    <w:p w14:paraId="153F00CC" w14:textId="77777777" w:rsidR="00291E71" w:rsidRPr="00732EE1" w:rsidRDefault="00A31761" w:rsidP="00732EE1">
      <w:pPr>
        <w:pStyle w:val="ListBullet"/>
      </w:pPr>
      <w:r w:rsidRPr="00732EE1">
        <w:t>Staff must successfully complete one of the following courses and demonstrate mastery on the final exam as defined by:</w:t>
      </w:r>
    </w:p>
    <w:p w14:paraId="16D86572" w14:textId="02432B02" w:rsidR="00291E71" w:rsidRPr="005912C5" w:rsidRDefault="00A31761" w:rsidP="002D63D4">
      <w:pPr>
        <w:pStyle w:val="ListParagraph"/>
        <w:numPr>
          <w:ilvl w:val="1"/>
          <w:numId w:val="1"/>
        </w:numPr>
        <w:tabs>
          <w:tab w:val="left" w:pos="1920"/>
        </w:tabs>
        <w:ind w:left="1339"/>
      </w:pPr>
      <w:r w:rsidRPr="005912C5">
        <w:t>College of Direct Supports - Teaching People with Developmental Disabilities</w:t>
      </w:r>
    </w:p>
    <w:p w14:paraId="3DA6997C" w14:textId="77777777" w:rsidR="00D160AF" w:rsidRPr="005912C5" w:rsidRDefault="00D160AF" w:rsidP="002D63D4">
      <w:pPr>
        <w:pStyle w:val="ListParagraph"/>
        <w:numPr>
          <w:ilvl w:val="1"/>
          <w:numId w:val="1"/>
        </w:numPr>
        <w:tabs>
          <w:tab w:val="left" w:pos="1920"/>
        </w:tabs>
        <w:ind w:left="1339"/>
      </w:pPr>
      <w:r w:rsidRPr="005912C5">
        <w:t>R</w:t>
      </w:r>
      <w:r w:rsidR="00A31761" w:rsidRPr="005912C5">
        <w:t xml:space="preserve">elias Learning – Systematic Instruction Strategies </w:t>
      </w:r>
    </w:p>
    <w:p w14:paraId="06B874A6" w14:textId="7D3B3F2F" w:rsidR="00291E71" w:rsidRPr="005912C5" w:rsidRDefault="00A31761" w:rsidP="00B67DB3">
      <w:r w:rsidRPr="005912C5">
        <w:t>Certificate of completion demonstrates compliance with the credentialing</w:t>
      </w:r>
      <w:r w:rsidR="00446422" w:rsidRPr="005912C5">
        <w:t xml:space="preserve"> </w:t>
      </w:r>
      <w:r w:rsidRPr="005912C5">
        <w:t>requirement.</w:t>
      </w:r>
    </w:p>
    <w:p w14:paraId="0C84A08C" w14:textId="69EA5127" w:rsidR="00291E71" w:rsidRPr="005912C5" w:rsidRDefault="00A31761" w:rsidP="00732EE1">
      <w:pPr>
        <w:pStyle w:val="Heading4"/>
      </w:pPr>
      <w:bookmarkStart w:id="530" w:name="Billing_Information:__Individualized_Ski"/>
      <w:bookmarkStart w:id="531" w:name="_Toc223959087"/>
      <w:bookmarkStart w:id="532" w:name="_Toc224659464"/>
      <w:bookmarkEnd w:id="530"/>
      <w:r w:rsidRPr="005912C5">
        <w:t>Individualized</w:t>
      </w:r>
      <w:r w:rsidRPr="005912C5">
        <w:rPr>
          <w:spacing w:val="-11"/>
        </w:rPr>
        <w:t xml:space="preserve"> </w:t>
      </w:r>
      <w:r w:rsidRPr="005912C5">
        <w:t>Skill</w:t>
      </w:r>
      <w:r w:rsidRPr="005912C5">
        <w:rPr>
          <w:spacing w:val="-10"/>
        </w:rPr>
        <w:t xml:space="preserve"> </w:t>
      </w:r>
      <w:r w:rsidRPr="005912C5">
        <w:rPr>
          <w:spacing w:val="-2"/>
        </w:rPr>
        <w:t>Development</w:t>
      </w:r>
      <w:r w:rsidR="00764F93" w:rsidRPr="005912C5">
        <w:rPr>
          <w:spacing w:val="-2"/>
        </w:rPr>
        <w:t xml:space="preserve"> </w:t>
      </w:r>
      <w:r w:rsidR="00764F93" w:rsidRPr="005912C5">
        <w:t>Billing</w:t>
      </w:r>
      <w:r w:rsidR="00764F93" w:rsidRPr="005912C5">
        <w:rPr>
          <w:spacing w:val="-11"/>
        </w:rPr>
        <w:t xml:space="preserve"> </w:t>
      </w:r>
      <w:r w:rsidR="00764F93" w:rsidRPr="005912C5">
        <w:t>Information</w:t>
      </w:r>
      <w:bookmarkEnd w:id="531"/>
      <w:bookmarkEnd w:id="532"/>
    </w:p>
    <w:tbl>
      <w:tblPr>
        <w:tblW w:w="1019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28"/>
        <w:gridCol w:w="1735"/>
        <w:gridCol w:w="1458"/>
        <w:gridCol w:w="3375"/>
      </w:tblGrid>
      <w:tr w:rsidR="00291E71" w:rsidRPr="005912C5" w14:paraId="17580FE2" w14:textId="77777777" w:rsidTr="00B67DB3">
        <w:trPr>
          <w:trHeight w:val="784"/>
        </w:trPr>
        <w:tc>
          <w:tcPr>
            <w:tcW w:w="3628" w:type="dxa"/>
            <w:shd w:val="clear" w:color="auto" w:fill="04427D"/>
            <w:vAlign w:val="center"/>
          </w:tcPr>
          <w:p w14:paraId="6EF05B8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35" w:type="dxa"/>
            <w:shd w:val="clear" w:color="auto" w:fill="04427D"/>
            <w:vAlign w:val="center"/>
          </w:tcPr>
          <w:p w14:paraId="15F3F4E8" w14:textId="4F30E03B" w:rsidR="00291E71" w:rsidRPr="005912C5" w:rsidRDefault="00A31761" w:rsidP="00F46F10">
            <w:pPr>
              <w:pStyle w:val="TableParagraph"/>
              <w:ind w:left="103" w:right="275"/>
              <w:jc w:val="center"/>
              <w:rPr>
                <w:b/>
                <w:sz w:val="26"/>
              </w:rPr>
            </w:pPr>
            <w:r w:rsidRPr="005912C5">
              <w:rPr>
                <w:b/>
                <w:color w:val="FFFFFF"/>
                <w:spacing w:val="-2"/>
                <w:sz w:val="26"/>
              </w:rPr>
              <w:t>Procedure Code</w:t>
            </w:r>
          </w:p>
        </w:tc>
        <w:tc>
          <w:tcPr>
            <w:tcW w:w="1458" w:type="dxa"/>
            <w:shd w:val="clear" w:color="auto" w:fill="04427D"/>
            <w:vAlign w:val="center"/>
          </w:tcPr>
          <w:p w14:paraId="4B0717DC"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75" w:type="dxa"/>
            <w:shd w:val="clear" w:color="auto" w:fill="04427D"/>
            <w:vAlign w:val="center"/>
          </w:tcPr>
          <w:p w14:paraId="6A2B39DF"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6A2193FA" w14:textId="77777777" w:rsidTr="00B67DB3">
        <w:trPr>
          <w:trHeight w:val="570"/>
        </w:trPr>
        <w:tc>
          <w:tcPr>
            <w:tcW w:w="3628" w:type="dxa"/>
            <w:shd w:val="clear" w:color="auto" w:fill="F8CAAC"/>
          </w:tcPr>
          <w:p w14:paraId="28660BD9" w14:textId="3856A61B" w:rsidR="00291E71" w:rsidRPr="005912C5" w:rsidRDefault="00A31761" w:rsidP="00F46F10">
            <w:pPr>
              <w:pStyle w:val="TableParagraph"/>
              <w:ind w:left="107"/>
            </w:pPr>
            <w:r w:rsidRPr="005912C5">
              <w:t>Individualized</w:t>
            </w:r>
            <w:r w:rsidRPr="005912C5">
              <w:rPr>
                <w:spacing w:val="-18"/>
              </w:rPr>
              <w:t xml:space="preserve"> </w:t>
            </w:r>
            <w:r w:rsidRPr="005912C5">
              <w:t>Skill</w:t>
            </w:r>
            <w:r w:rsidRPr="005912C5">
              <w:rPr>
                <w:spacing w:val="-17"/>
              </w:rPr>
              <w:t xml:space="preserve"> </w:t>
            </w:r>
            <w:r w:rsidRPr="005912C5">
              <w:t xml:space="preserve">Development, </w:t>
            </w:r>
            <w:r w:rsidRPr="005912C5">
              <w:rPr>
                <w:spacing w:val="-2"/>
              </w:rPr>
              <w:t>Individual</w:t>
            </w:r>
          </w:p>
        </w:tc>
        <w:tc>
          <w:tcPr>
            <w:tcW w:w="1735" w:type="dxa"/>
            <w:shd w:val="clear" w:color="auto" w:fill="F8CAAC"/>
            <w:vAlign w:val="center"/>
          </w:tcPr>
          <w:p w14:paraId="76698878" w14:textId="77777777" w:rsidR="00291E71" w:rsidRPr="005912C5" w:rsidRDefault="00A31761" w:rsidP="00F46F10">
            <w:pPr>
              <w:pStyle w:val="TableParagraph"/>
              <w:ind w:left="103"/>
              <w:jc w:val="center"/>
            </w:pPr>
            <w:r w:rsidRPr="005912C5">
              <w:rPr>
                <w:spacing w:val="-2"/>
              </w:rPr>
              <w:t>S5108</w:t>
            </w:r>
          </w:p>
        </w:tc>
        <w:tc>
          <w:tcPr>
            <w:tcW w:w="1458" w:type="dxa"/>
            <w:shd w:val="clear" w:color="auto" w:fill="F8CAAC"/>
            <w:vAlign w:val="center"/>
          </w:tcPr>
          <w:p w14:paraId="66ECF222"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75" w:type="dxa"/>
            <w:shd w:val="clear" w:color="auto" w:fill="F8CAAC"/>
          </w:tcPr>
          <w:p w14:paraId="2B11EF99" w14:textId="3252271D" w:rsidR="00291E71" w:rsidRPr="005912C5" w:rsidRDefault="00A31761" w:rsidP="00F46F10">
            <w:pPr>
              <w:pStyle w:val="TableParagraph"/>
              <w:ind w:left="103" w:right="183"/>
            </w:pPr>
            <w:r w:rsidRPr="005912C5">
              <w:t>348</w:t>
            </w:r>
            <w:r w:rsidRPr="005912C5">
              <w:rPr>
                <w:spacing w:val="-10"/>
              </w:rPr>
              <w:t xml:space="preserve"> </w:t>
            </w:r>
            <w:r w:rsidRPr="005912C5">
              <w:t>units</w:t>
            </w:r>
            <w:r w:rsidRPr="005912C5">
              <w:rPr>
                <w:spacing w:val="-9"/>
              </w:rPr>
              <w:t xml:space="preserve"> </w:t>
            </w:r>
            <w:r w:rsidRPr="005912C5">
              <w:t>per</w:t>
            </w:r>
            <w:r w:rsidRPr="005912C5">
              <w:rPr>
                <w:spacing w:val="-9"/>
              </w:rPr>
              <w:t xml:space="preserve"> </w:t>
            </w:r>
            <w:r w:rsidRPr="005912C5">
              <w:t>month</w:t>
            </w:r>
            <w:r w:rsidRPr="005912C5">
              <w:rPr>
                <w:spacing w:val="-11"/>
              </w:rPr>
              <w:t xml:space="preserve"> </w:t>
            </w:r>
            <w:r w:rsidRPr="005912C5">
              <w:t xml:space="preserve">(87 </w:t>
            </w:r>
            <w:r w:rsidRPr="005912C5">
              <w:rPr>
                <w:spacing w:val="-2"/>
              </w:rPr>
              <w:t>hours)</w:t>
            </w:r>
          </w:p>
        </w:tc>
      </w:tr>
      <w:tr w:rsidR="00291E71" w:rsidRPr="005912C5" w14:paraId="381514E1" w14:textId="77777777" w:rsidTr="00B67DB3">
        <w:trPr>
          <w:trHeight w:val="713"/>
        </w:trPr>
        <w:tc>
          <w:tcPr>
            <w:tcW w:w="3628" w:type="dxa"/>
            <w:shd w:val="clear" w:color="auto" w:fill="FBE3D5"/>
          </w:tcPr>
          <w:p w14:paraId="2536BE08" w14:textId="674DEA56" w:rsidR="00291E71" w:rsidRPr="005912C5" w:rsidRDefault="00A31761" w:rsidP="00F46F10">
            <w:pPr>
              <w:pStyle w:val="TableParagraph"/>
              <w:ind w:left="107"/>
            </w:pPr>
            <w:r w:rsidRPr="005912C5">
              <w:t>Individualized</w:t>
            </w:r>
            <w:r w:rsidRPr="005912C5">
              <w:rPr>
                <w:spacing w:val="-18"/>
              </w:rPr>
              <w:t xml:space="preserve"> </w:t>
            </w:r>
            <w:r w:rsidRPr="005912C5">
              <w:t>Skill</w:t>
            </w:r>
            <w:r w:rsidRPr="005912C5">
              <w:rPr>
                <w:spacing w:val="-17"/>
              </w:rPr>
              <w:t xml:space="preserve"> </w:t>
            </w:r>
            <w:r w:rsidRPr="005912C5">
              <w:t xml:space="preserve">Development, </w:t>
            </w:r>
            <w:r w:rsidRPr="005912C5">
              <w:rPr>
                <w:spacing w:val="-2"/>
              </w:rPr>
              <w:t>Group</w:t>
            </w:r>
          </w:p>
        </w:tc>
        <w:tc>
          <w:tcPr>
            <w:tcW w:w="1735" w:type="dxa"/>
            <w:shd w:val="clear" w:color="auto" w:fill="FBE3D5"/>
            <w:vAlign w:val="center"/>
          </w:tcPr>
          <w:p w14:paraId="64DAAE45" w14:textId="77777777" w:rsidR="00291E71" w:rsidRPr="005912C5" w:rsidRDefault="00A31761" w:rsidP="00F46F10">
            <w:pPr>
              <w:pStyle w:val="TableParagraph"/>
              <w:ind w:left="103"/>
              <w:jc w:val="center"/>
            </w:pPr>
            <w:r w:rsidRPr="005912C5">
              <w:t>S5108</w:t>
            </w:r>
            <w:r w:rsidRPr="005912C5">
              <w:rPr>
                <w:spacing w:val="-4"/>
              </w:rPr>
              <w:t xml:space="preserve"> </w:t>
            </w:r>
            <w:r w:rsidRPr="005912C5">
              <w:rPr>
                <w:spacing w:val="-5"/>
              </w:rPr>
              <w:t>HQ</w:t>
            </w:r>
          </w:p>
        </w:tc>
        <w:tc>
          <w:tcPr>
            <w:tcW w:w="1458" w:type="dxa"/>
            <w:shd w:val="clear" w:color="auto" w:fill="FBE3D5"/>
            <w:vAlign w:val="center"/>
          </w:tcPr>
          <w:p w14:paraId="5AECC109"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75" w:type="dxa"/>
            <w:shd w:val="clear" w:color="auto" w:fill="FBE3D5"/>
          </w:tcPr>
          <w:p w14:paraId="47B64F82" w14:textId="12AF4141" w:rsidR="00291E71" w:rsidRPr="005912C5" w:rsidRDefault="00A31761" w:rsidP="00F46F10">
            <w:pPr>
              <w:pStyle w:val="TableParagraph"/>
              <w:ind w:left="103" w:right="183"/>
            </w:pPr>
            <w:r w:rsidRPr="005912C5">
              <w:t>348</w:t>
            </w:r>
            <w:r w:rsidRPr="005912C5">
              <w:rPr>
                <w:spacing w:val="-10"/>
              </w:rPr>
              <w:t xml:space="preserve"> </w:t>
            </w:r>
            <w:r w:rsidRPr="005912C5">
              <w:t>units</w:t>
            </w:r>
            <w:r w:rsidRPr="005912C5">
              <w:rPr>
                <w:spacing w:val="-9"/>
              </w:rPr>
              <w:t xml:space="preserve"> </w:t>
            </w:r>
            <w:r w:rsidRPr="005912C5">
              <w:t>per</w:t>
            </w:r>
            <w:r w:rsidRPr="005912C5">
              <w:rPr>
                <w:spacing w:val="-9"/>
              </w:rPr>
              <w:t xml:space="preserve"> </w:t>
            </w:r>
            <w:r w:rsidRPr="005912C5">
              <w:t>month</w:t>
            </w:r>
            <w:r w:rsidRPr="005912C5">
              <w:rPr>
                <w:spacing w:val="-11"/>
              </w:rPr>
              <w:t xml:space="preserve"> </w:t>
            </w:r>
            <w:r w:rsidRPr="005912C5">
              <w:t xml:space="preserve">(87 </w:t>
            </w:r>
            <w:r w:rsidRPr="005912C5">
              <w:rPr>
                <w:spacing w:val="-2"/>
              </w:rPr>
              <w:t>hours)</w:t>
            </w:r>
          </w:p>
        </w:tc>
      </w:tr>
    </w:tbl>
    <w:p w14:paraId="1BCECFBC" w14:textId="3E5794A9" w:rsidR="00291E71" w:rsidRPr="005912C5" w:rsidRDefault="00A31761" w:rsidP="00522915">
      <w:pPr>
        <w:pStyle w:val="Heading4"/>
      </w:pPr>
      <w:bookmarkStart w:id="533" w:name="Service_Documentation:_Individualized_Sk"/>
      <w:bookmarkStart w:id="534" w:name="_Toc223959088"/>
      <w:bookmarkStart w:id="535" w:name="_Toc224659465"/>
      <w:bookmarkEnd w:id="533"/>
      <w:r w:rsidRPr="005912C5">
        <w:t>Individualized</w:t>
      </w:r>
      <w:r w:rsidRPr="005912C5">
        <w:rPr>
          <w:spacing w:val="-14"/>
        </w:rPr>
        <w:t xml:space="preserve"> </w:t>
      </w:r>
      <w:r w:rsidRPr="005912C5">
        <w:t>Skill</w:t>
      </w:r>
      <w:r w:rsidRPr="005912C5">
        <w:rPr>
          <w:spacing w:val="-13"/>
        </w:rPr>
        <w:t xml:space="preserve"> </w:t>
      </w:r>
      <w:r w:rsidRPr="005912C5">
        <w:rPr>
          <w:spacing w:val="-2"/>
        </w:rPr>
        <w:t>Development</w:t>
      </w:r>
      <w:r w:rsidR="00764F93" w:rsidRPr="005912C5">
        <w:rPr>
          <w:spacing w:val="-2"/>
        </w:rPr>
        <w:t xml:space="preserve"> </w:t>
      </w:r>
      <w:r w:rsidR="00764F93" w:rsidRPr="005912C5">
        <w:t>Service</w:t>
      </w:r>
      <w:r w:rsidR="00764F93" w:rsidRPr="005912C5">
        <w:rPr>
          <w:spacing w:val="-15"/>
        </w:rPr>
        <w:t xml:space="preserve"> </w:t>
      </w:r>
      <w:r w:rsidR="00764F93" w:rsidRPr="005912C5">
        <w:t>Documentation</w:t>
      </w:r>
      <w:bookmarkEnd w:id="534"/>
      <w:bookmarkEnd w:id="535"/>
    </w:p>
    <w:p w14:paraId="68042A86" w14:textId="55CB02B5" w:rsidR="00291E71" w:rsidRPr="005912C5" w:rsidRDefault="00A31761" w:rsidP="00B67DB3">
      <w:r w:rsidRPr="005912C5">
        <w:t xml:space="preserve">The provider must document monthly progress toward achieving each skill identified in the </w:t>
      </w:r>
      <w:r w:rsidR="00304F85" w:rsidRPr="005912C5">
        <w:t>PCSP</w:t>
      </w:r>
      <w:r w:rsidRPr="005912C5">
        <w:t>, which shall include an annual review of progress towards the individual’s independent living goals. The</w:t>
      </w:r>
      <w:r w:rsidRPr="005912C5">
        <w:rPr>
          <w:spacing w:val="-4"/>
        </w:rPr>
        <w:t xml:space="preserve"> </w:t>
      </w:r>
      <w:r w:rsidRPr="005912C5">
        <w:t>provider</w:t>
      </w:r>
      <w:r w:rsidRPr="005912C5">
        <w:rPr>
          <w:spacing w:val="-6"/>
        </w:rPr>
        <w:t xml:space="preserve"> </w:t>
      </w:r>
      <w:r w:rsidRPr="005912C5">
        <w:t>must</w:t>
      </w:r>
      <w:r w:rsidRPr="005912C5">
        <w:rPr>
          <w:spacing w:val="-5"/>
        </w:rPr>
        <w:t xml:space="preserve"> </w:t>
      </w:r>
      <w:r w:rsidRPr="005912C5">
        <w:t>also</w:t>
      </w:r>
      <w:r w:rsidRPr="005912C5">
        <w:rPr>
          <w:spacing w:val="-8"/>
        </w:rPr>
        <w:t xml:space="preserve"> </w:t>
      </w:r>
      <w:r w:rsidRPr="005912C5">
        <w:t>maintain</w:t>
      </w:r>
      <w:r w:rsidRPr="005912C5">
        <w:rPr>
          <w:spacing w:val="-4"/>
        </w:rPr>
        <w:t xml:space="preserve"> </w:t>
      </w:r>
      <w:r w:rsidRPr="005912C5">
        <w:t>all</w:t>
      </w:r>
      <w:r w:rsidRPr="005912C5">
        <w:rPr>
          <w:spacing w:val="-5"/>
        </w:rPr>
        <w:t xml:space="preserve"> </w:t>
      </w:r>
      <w:r w:rsidRPr="005912C5">
        <w:t>documentation</w:t>
      </w:r>
      <w:r w:rsidRPr="005912C5">
        <w:rPr>
          <w:spacing w:val="-4"/>
        </w:rPr>
        <w:t xml:space="preserve"> </w:t>
      </w:r>
      <w:r w:rsidRPr="005912C5">
        <w:t>as</w:t>
      </w:r>
      <w:r w:rsidRPr="005912C5">
        <w:rPr>
          <w:spacing w:val="-4"/>
        </w:rPr>
        <w:t xml:space="preserve"> </w:t>
      </w:r>
      <w:r w:rsidRPr="005912C5">
        <w:t>per</w:t>
      </w:r>
      <w:r w:rsidRPr="005912C5">
        <w:rPr>
          <w:spacing w:val="-4"/>
        </w:rPr>
        <w:t xml:space="preserve"> </w:t>
      </w:r>
      <w:r w:rsidRPr="005912C5">
        <w:t>the</w:t>
      </w:r>
      <w:r w:rsidRPr="005912C5">
        <w:rPr>
          <w:spacing w:val="-6"/>
        </w:rPr>
        <w:t xml:space="preserve"> </w:t>
      </w:r>
      <w:r w:rsidRPr="005912C5">
        <w:t>requirements</w:t>
      </w:r>
      <w:r w:rsidRPr="005912C5">
        <w:rPr>
          <w:spacing w:val="-7"/>
        </w:rPr>
        <w:t xml:space="preserve"> </w:t>
      </w:r>
      <w:r w:rsidRPr="005912C5">
        <w:t>set</w:t>
      </w:r>
      <w:r w:rsidRPr="005912C5">
        <w:rPr>
          <w:spacing w:val="-7"/>
        </w:rPr>
        <w:t xml:space="preserve"> </w:t>
      </w:r>
      <w:r w:rsidRPr="005912C5">
        <w:t>forth</w:t>
      </w:r>
      <w:r w:rsidRPr="005912C5">
        <w:rPr>
          <w:spacing w:val="-4"/>
        </w:rPr>
        <w:t xml:space="preserve"> </w:t>
      </w:r>
      <w:r w:rsidRPr="005912C5">
        <w:t>in</w:t>
      </w:r>
      <w:r w:rsidRPr="005912C5">
        <w:rPr>
          <w:spacing w:val="-3"/>
        </w:rPr>
        <w:t xml:space="preserve"> </w:t>
      </w:r>
      <w:hyperlink w:anchor="_Section_3:_Documentation" w:history="1">
        <w:r w:rsidRPr="00522915">
          <w:rPr>
            <w:rStyle w:val="Hyperlink"/>
          </w:rPr>
          <w:t>Section 3</w:t>
        </w:r>
      </w:hyperlink>
      <w:r w:rsidRPr="005912C5">
        <w:rPr>
          <w:spacing w:val="-6"/>
        </w:rPr>
        <w:t xml:space="preserve"> </w:t>
      </w:r>
      <w:r w:rsidRPr="005912C5">
        <w:t>of this manual, including detailed progress notes per date of service and monthly progress notes associated</w:t>
      </w:r>
      <w:r w:rsidRPr="005912C5">
        <w:rPr>
          <w:spacing w:val="-11"/>
        </w:rPr>
        <w:t xml:space="preserve"> </w:t>
      </w:r>
      <w:r w:rsidRPr="005912C5">
        <w:t>with</w:t>
      </w:r>
      <w:r w:rsidRPr="005912C5">
        <w:rPr>
          <w:spacing w:val="-9"/>
        </w:rPr>
        <w:t xml:space="preserve"> </w:t>
      </w:r>
      <w:r w:rsidRPr="005912C5">
        <w:t>objectives</w:t>
      </w:r>
      <w:r w:rsidRPr="005912C5">
        <w:rPr>
          <w:spacing w:val="-10"/>
        </w:rPr>
        <w:t xml:space="preserve"> </w:t>
      </w:r>
      <w:r w:rsidRPr="005912C5">
        <w:t>listed</w:t>
      </w:r>
      <w:r w:rsidRPr="005912C5">
        <w:rPr>
          <w:spacing w:val="-11"/>
        </w:rPr>
        <w:t xml:space="preserve"> </w:t>
      </w:r>
      <w:r w:rsidRPr="005912C5">
        <w:t>in</w:t>
      </w:r>
      <w:r w:rsidRPr="005912C5">
        <w:rPr>
          <w:spacing w:val="-12"/>
        </w:rPr>
        <w:t xml:space="preserve"> </w:t>
      </w:r>
      <w:r w:rsidRPr="005912C5">
        <w:t>the</w:t>
      </w:r>
      <w:r w:rsidRPr="005912C5">
        <w:rPr>
          <w:spacing w:val="-9"/>
        </w:rPr>
        <w:t xml:space="preserve"> </w:t>
      </w:r>
      <w:r w:rsidR="00304F85" w:rsidRPr="005912C5">
        <w:t>PCSP</w:t>
      </w:r>
      <w:r w:rsidRPr="005912C5">
        <w:t>.</w:t>
      </w:r>
      <w:r w:rsidRPr="005912C5">
        <w:rPr>
          <w:spacing w:val="-11"/>
        </w:rPr>
        <w:t xml:space="preserve"> </w:t>
      </w:r>
      <w:r w:rsidRPr="005912C5">
        <w:t>Written</w:t>
      </w:r>
      <w:r w:rsidRPr="005912C5">
        <w:rPr>
          <w:spacing w:val="-9"/>
        </w:rPr>
        <w:t xml:space="preserve"> </w:t>
      </w:r>
      <w:r w:rsidRPr="005912C5">
        <w:t>data</w:t>
      </w:r>
      <w:r w:rsidRPr="005912C5">
        <w:rPr>
          <w:spacing w:val="-11"/>
        </w:rPr>
        <w:t xml:space="preserve"> </w:t>
      </w:r>
      <w:r w:rsidRPr="005912C5">
        <w:t>shall</w:t>
      </w:r>
      <w:r w:rsidRPr="005912C5">
        <w:rPr>
          <w:spacing w:val="-10"/>
        </w:rPr>
        <w:t xml:space="preserve"> </w:t>
      </w:r>
      <w:r w:rsidRPr="005912C5">
        <w:t>be</w:t>
      </w:r>
      <w:r w:rsidRPr="005912C5">
        <w:rPr>
          <w:spacing w:val="-9"/>
        </w:rPr>
        <w:t xml:space="preserve"> </w:t>
      </w:r>
      <w:r w:rsidRPr="005912C5">
        <w:t>submitted</w:t>
      </w:r>
      <w:r w:rsidRPr="005912C5">
        <w:rPr>
          <w:spacing w:val="-11"/>
        </w:rPr>
        <w:t xml:space="preserve"> </w:t>
      </w:r>
      <w:r w:rsidRPr="005912C5">
        <w:t>to</w:t>
      </w:r>
      <w:r w:rsidRPr="005912C5">
        <w:rPr>
          <w:spacing w:val="-11"/>
        </w:rPr>
        <w:t xml:space="preserve"> </w:t>
      </w:r>
      <w:r w:rsidRPr="005912C5">
        <w:t>DMH</w:t>
      </w:r>
      <w:r w:rsidRPr="005912C5">
        <w:rPr>
          <w:spacing w:val="-10"/>
        </w:rPr>
        <w:t xml:space="preserve"> </w:t>
      </w:r>
      <w:r w:rsidRPr="005912C5">
        <w:t>authorizing</w:t>
      </w:r>
      <w:r w:rsidRPr="005912C5">
        <w:rPr>
          <w:spacing w:val="-12"/>
        </w:rPr>
        <w:t xml:space="preserve"> </w:t>
      </w:r>
      <w:r w:rsidRPr="005912C5">
        <w:t>staff as required.</w:t>
      </w:r>
    </w:p>
    <w:p w14:paraId="02E03E9C" w14:textId="24100DC9" w:rsidR="00291E71" w:rsidRPr="005912C5" w:rsidRDefault="00A31761" w:rsidP="00B67DB3">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304F85" w:rsidRPr="005912C5">
        <w:t>PCSP</w:t>
      </w:r>
      <w:r w:rsidR="00304F85"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01">
        <w:r w:rsidRPr="00522915">
          <w:rPr>
            <w:rStyle w:val="Hyperlink"/>
          </w:rPr>
          <w:t>13 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w:t>
      </w:r>
      <w:bookmarkStart w:id="536" w:name="6.18_Individualized_Supported_Living"/>
      <w:bookmarkEnd w:id="536"/>
      <w:r w:rsidRPr="005912C5">
        <w:t>the day the service is provided, and the place of service must match the billing code.</w:t>
      </w:r>
    </w:p>
    <w:p w14:paraId="6FCE97AC" w14:textId="4DFEBE06" w:rsidR="00291E71" w:rsidRPr="005912C5" w:rsidRDefault="00522915" w:rsidP="00522915">
      <w:pPr>
        <w:pStyle w:val="Heading3"/>
      </w:pPr>
      <w:bookmarkStart w:id="537" w:name="_Individualized_Supported_Living"/>
      <w:bookmarkStart w:id="538" w:name="_Toc223958493"/>
      <w:bookmarkStart w:id="539" w:name="_Toc223959089"/>
      <w:bookmarkStart w:id="540" w:name="_Toc224659232"/>
      <w:bookmarkStart w:id="541" w:name="_Toc224659466"/>
      <w:bookmarkEnd w:id="537"/>
      <w:r>
        <w:t xml:space="preserve">6.18 </w:t>
      </w:r>
      <w:r w:rsidR="00A31761" w:rsidRPr="005912C5">
        <w:t>Individualized</w:t>
      </w:r>
      <w:r w:rsidR="00A31761" w:rsidRPr="005912C5">
        <w:rPr>
          <w:spacing w:val="-10"/>
        </w:rPr>
        <w:t xml:space="preserve"> </w:t>
      </w:r>
      <w:r w:rsidR="00A31761" w:rsidRPr="005912C5">
        <w:t>Supported</w:t>
      </w:r>
      <w:r w:rsidR="00A31761" w:rsidRPr="005912C5">
        <w:rPr>
          <w:spacing w:val="-9"/>
        </w:rPr>
        <w:t xml:space="preserve"> </w:t>
      </w:r>
      <w:r w:rsidR="00A31761" w:rsidRPr="005912C5">
        <w:rPr>
          <w:spacing w:val="-2"/>
        </w:rPr>
        <w:t>Living</w:t>
      </w:r>
      <w:bookmarkEnd w:id="538"/>
      <w:bookmarkEnd w:id="539"/>
      <w:bookmarkEnd w:id="540"/>
      <w:bookmarkEnd w:id="541"/>
    </w:p>
    <w:p w14:paraId="639D99BF" w14:textId="77777777" w:rsidR="00291E71" w:rsidRPr="005912C5" w:rsidRDefault="00A31761" w:rsidP="00B67DB3">
      <w:bookmarkStart w:id="542" w:name="Service_Description:_Individual_Supporte"/>
      <w:bookmarkEnd w:id="542"/>
      <w:r w:rsidRPr="005912C5">
        <w:t>ISL</w:t>
      </w:r>
      <w:r w:rsidRPr="005912C5">
        <w:rPr>
          <w:spacing w:val="-4"/>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3"/>
        </w:rPr>
        <w:t xml:space="preserve"> </w:t>
      </w:r>
      <w:r w:rsidRPr="005912C5">
        <w:t>the</w:t>
      </w:r>
      <w:r w:rsidRPr="005912C5">
        <w:rPr>
          <w:spacing w:val="-2"/>
        </w:rPr>
        <w:t xml:space="preserve"> </w:t>
      </w:r>
      <w:r w:rsidRPr="005912C5">
        <w:t>Comprehensive</w:t>
      </w:r>
      <w:r w:rsidRPr="005912C5">
        <w:rPr>
          <w:spacing w:val="-5"/>
        </w:rPr>
        <w:t xml:space="preserve"> </w:t>
      </w:r>
      <w:r w:rsidRPr="005912C5">
        <w:t>DD</w:t>
      </w:r>
      <w:r w:rsidRPr="005912C5">
        <w:rPr>
          <w:spacing w:val="-4"/>
        </w:rPr>
        <w:t xml:space="preserve"> </w:t>
      </w:r>
      <w:r w:rsidRPr="005912C5">
        <w:t>waiver</w:t>
      </w:r>
      <w:r w:rsidRPr="005912C5">
        <w:rPr>
          <w:spacing w:val="-2"/>
        </w:rPr>
        <w:t xml:space="preserve"> only.</w:t>
      </w:r>
    </w:p>
    <w:p w14:paraId="30201352" w14:textId="0E596FA1" w:rsidR="00291E71" w:rsidRPr="005912C5" w:rsidRDefault="00A31761" w:rsidP="00522915">
      <w:pPr>
        <w:pStyle w:val="Heading4"/>
      </w:pPr>
      <w:bookmarkStart w:id="543" w:name="_Toc223959090"/>
      <w:bookmarkStart w:id="544" w:name="_Toc224659467"/>
      <w:r w:rsidRPr="005912C5">
        <w:t>Individual</w:t>
      </w:r>
      <w:r w:rsidRPr="005912C5">
        <w:rPr>
          <w:spacing w:val="-14"/>
        </w:rPr>
        <w:t xml:space="preserve"> </w:t>
      </w:r>
      <w:r w:rsidRPr="005912C5">
        <w:t>Supported</w:t>
      </w:r>
      <w:r w:rsidRPr="005912C5">
        <w:rPr>
          <w:spacing w:val="-14"/>
        </w:rPr>
        <w:t xml:space="preserve"> </w:t>
      </w:r>
      <w:r w:rsidRPr="005912C5">
        <w:rPr>
          <w:spacing w:val="-2"/>
        </w:rPr>
        <w:t>Living</w:t>
      </w:r>
      <w:r w:rsidR="00764F93" w:rsidRPr="005912C5">
        <w:rPr>
          <w:spacing w:val="-2"/>
        </w:rPr>
        <w:t xml:space="preserve"> </w:t>
      </w:r>
      <w:r w:rsidR="00764F93" w:rsidRPr="005912C5">
        <w:t>Service</w:t>
      </w:r>
      <w:r w:rsidR="00764F93" w:rsidRPr="005912C5">
        <w:rPr>
          <w:spacing w:val="-15"/>
        </w:rPr>
        <w:t xml:space="preserve"> </w:t>
      </w:r>
      <w:r w:rsidR="00764F93" w:rsidRPr="005912C5">
        <w:t>Description</w:t>
      </w:r>
      <w:bookmarkEnd w:id="543"/>
      <w:bookmarkEnd w:id="544"/>
    </w:p>
    <w:p w14:paraId="59920FF2" w14:textId="77777777" w:rsidR="00291E71" w:rsidRPr="005912C5" w:rsidRDefault="00A31761" w:rsidP="00B67DB3">
      <w:r w:rsidRPr="005912C5">
        <w:t>ISL services</w:t>
      </w:r>
      <w:r w:rsidRPr="005912C5">
        <w:rPr>
          <w:spacing w:val="-1"/>
        </w:rPr>
        <w:t xml:space="preserve"> </w:t>
      </w:r>
      <w:r w:rsidRPr="005912C5">
        <w:t>provide</w:t>
      </w:r>
      <w:r w:rsidRPr="005912C5">
        <w:rPr>
          <w:spacing w:val="-2"/>
        </w:rPr>
        <w:t xml:space="preserve"> </w:t>
      </w:r>
      <w:r w:rsidRPr="005912C5">
        <w:t>individualized</w:t>
      </w:r>
      <w:r w:rsidRPr="005912C5">
        <w:rPr>
          <w:spacing w:val="-1"/>
        </w:rPr>
        <w:t xml:space="preserve"> </w:t>
      </w:r>
      <w:r w:rsidRPr="005912C5">
        <w:t>supports,</w:t>
      </w:r>
      <w:r w:rsidRPr="005912C5">
        <w:rPr>
          <w:spacing w:val="-1"/>
        </w:rPr>
        <w:t xml:space="preserve"> </w:t>
      </w:r>
      <w:r w:rsidRPr="005912C5">
        <w:t>delivered</w:t>
      </w:r>
      <w:r w:rsidRPr="005912C5">
        <w:rPr>
          <w:spacing w:val="-1"/>
        </w:rPr>
        <w:t xml:space="preserve"> </w:t>
      </w:r>
      <w:r w:rsidRPr="005912C5">
        <w:t>in a</w:t>
      </w:r>
      <w:r w:rsidRPr="005912C5">
        <w:rPr>
          <w:spacing w:val="-2"/>
        </w:rPr>
        <w:t xml:space="preserve"> </w:t>
      </w:r>
      <w:r w:rsidRPr="005912C5">
        <w:t>personalized</w:t>
      </w:r>
      <w:r w:rsidRPr="005912C5">
        <w:rPr>
          <w:spacing w:val="-3"/>
        </w:rPr>
        <w:t xml:space="preserve"> </w:t>
      </w:r>
      <w:r w:rsidRPr="005912C5">
        <w:t>manner,</w:t>
      </w:r>
      <w:r w:rsidRPr="005912C5">
        <w:rPr>
          <w:spacing w:val="-1"/>
        </w:rPr>
        <w:t xml:space="preserve"> </w:t>
      </w:r>
      <w:r w:rsidRPr="005912C5">
        <w:t>to</w:t>
      </w:r>
      <w:r w:rsidRPr="005912C5">
        <w:rPr>
          <w:spacing w:val="-1"/>
        </w:rPr>
        <w:t xml:space="preserve"> </w:t>
      </w:r>
      <w:r w:rsidRPr="005912C5">
        <w:t>individuals</w:t>
      </w:r>
      <w:r w:rsidRPr="005912C5">
        <w:rPr>
          <w:spacing w:val="-3"/>
        </w:rPr>
        <w:t xml:space="preserve"> </w:t>
      </w:r>
      <w:r w:rsidRPr="005912C5">
        <w:t>who live in homes of their choice. Individuals receiving ISL supports may choose with whom and where they</w:t>
      </w:r>
      <w:r w:rsidRPr="005912C5">
        <w:rPr>
          <w:spacing w:val="-14"/>
        </w:rPr>
        <w:t xml:space="preserve"> </w:t>
      </w:r>
      <w:r w:rsidRPr="005912C5">
        <w:t>live,</w:t>
      </w:r>
      <w:r w:rsidRPr="005912C5">
        <w:rPr>
          <w:spacing w:val="-12"/>
        </w:rPr>
        <w:t xml:space="preserve"> </w:t>
      </w:r>
      <w:r w:rsidRPr="005912C5">
        <w:t>and</w:t>
      </w:r>
      <w:r w:rsidRPr="005912C5">
        <w:rPr>
          <w:spacing w:val="-14"/>
        </w:rPr>
        <w:t xml:space="preserve"> </w:t>
      </w:r>
      <w:r w:rsidRPr="005912C5">
        <w:t>the</w:t>
      </w:r>
      <w:r w:rsidRPr="005912C5">
        <w:rPr>
          <w:spacing w:val="-11"/>
        </w:rPr>
        <w:t xml:space="preserve"> </w:t>
      </w:r>
      <w:r w:rsidRPr="005912C5">
        <w:t>type</w:t>
      </w:r>
      <w:r w:rsidRPr="005912C5">
        <w:rPr>
          <w:spacing w:val="-11"/>
        </w:rPr>
        <w:t xml:space="preserve"> </w:t>
      </w:r>
      <w:r w:rsidRPr="005912C5">
        <w:t>of</w:t>
      </w:r>
      <w:r w:rsidRPr="005912C5">
        <w:rPr>
          <w:spacing w:val="-11"/>
        </w:rPr>
        <w:t xml:space="preserve"> </w:t>
      </w:r>
      <w:r w:rsidRPr="005912C5">
        <w:t>community</w:t>
      </w:r>
      <w:r w:rsidRPr="005912C5">
        <w:rPr>
          <w:spacing w:val="-11"/>
        </w:rPr>
        <w:t xml:space="preserve"> </w:t>
      </w:r>
      <w:r w:rsidRPr="005912C5">
        <w:t>activities</w:t>
      </w:r>
      <w:r w:rsidRPr="005912C5">
        <w:rPr>
          <w:spacing w:val="-14"/>
        </w:rPr>
        <w:t xml:space="preserve"> </w:t>
      </w:r>
      <w:r w:rsidRPr="005912C5">
        <w:t>in</w:t>
      </w:r>
      <w:r w:rsidRPr="005912C5">
        <w:rPr>
          <w:spacing w:val="-13"/>
        </w:rPr>
        <w:t xml:space="preserve"> </w:t>
      </w:r>
      <w:r w:rsidRPr="005912C5">
        <w:t>which</w:t>
      </w:r>
      <w:r w:rsidRPr="005912C5">
        <w:rPr>
          <w:spacing w:val="-13"/>
        </w:rPr>
        <w:t xml:space="preserve"> </w:t>
      </w:r>
      <w:r w:rsidRPr="005912C5">
        <w:t>they</w:t>
      </w:r>
      <w:r w:rsidRPr="005912C5">
        <w:rPr>
          <w:spacing w:val="-11"/>
        </w:rPr>
        <w:t xml:space="preserve"> </w:t>
      </w:r>
      <w:r w:rsidRPr="005912C5">
        <w:t>wish</w:t>
      </w:r>
      <w:r w:rsidRPr="005912C5">
        <w:rPr>
          <w:spacing w:val="-11"/>
        </w:rPr>
        <w:t xml:space="preserve"> </w:t>
      </w:r>
      <w:r w:rsidRPr="005912C5">
        <w:t>to</w:t>
      </w:r>
      <w:r w:rsidRPr="005912C5">
        <w:rPr>
          <w:spacing w:val="-15"/>
        </w:rPr>
        <w:t xml:space="preserve"> </w:t>
      </w:r>
      <w:r w:rsidRPr="005912C5">
        <w:t>be</w:t>
      </w:r>
      <w:r w:rsidRPr="005912C5">
        <w:rPr>
          <w:spacing w:val="-13"/>
        </w:rPr>
        <w:t xml:space="preserve"> </w:t>
      </w:r>
      <w:r w:rsidRPr="005912C5">
        <w:t>involved.</w:t>
      </w:r>
      <w:r w:rsidRPr="005912C5">
        <w:rPr>
          <w:spacing w:val="-12"/>
        </w:rPr>
        <w:t xml:space="preserve"> </w:t>
      </w:r>
      <w:r w:rsidRPr="005912C5">
        <w:t>ISL</w:t>
      </w:r>
      <w:r w:rsidRPr="005912C5">
        <w:rPr>
          <w:spacing w:val="-14"/>
        </w:rPr>
        <w:t xml:space="preserve"> </w:t>
      </w:r>
      <w:r w:rsidRPr="005912C5">
        <w:t>is</w:t>
      </w:r>
      <w:r w:rsidRPr="005912C5">
        <w:rPr>
          <w:spacing w:val="-12"/>
        </w:rPr>
        <w:t xml:space="preserve"> </w:t>
      </w:r>
      <w:r w:rsidRPr="005912C5">
        <w:t>characterized by creativity, flexibility, responsiveness and diversity. ISL enables individuals with disabilities to be fully integrated in communities. This service provides assistance and necessary support to achieve personal</w:t>
      </w:r>
      <w:r w:rsidRPr="005912C5">
        <w:rPr>
          <w:spacing w:val="-3"/>
        </w:rPr>
        <w:t xml:space="preserve"> </w:t>
      </w:r>
      <w:r w:rsidRPr="005912C5">
        <w:t>outcomes</w:t>
      </w:r>
      <w:r w:rsidRPr="005912C5">
        <w:rPr>
          <w:spacing w:val="-1"/>
        </w:rPr>
        <w:t xml:space="preserve"> </w:t>
      </w:r>
      <w:r w:rsidRPr="005912C5">
        <w:t>that</w:t>
      </w:r>
      <w:r w:rsidRPr="005912C5">
        <w:rPr>
          <w:spacing w:val="-1"/>
        </w:rPr>
        <w:t xml:space="preserve"> </w:t>
      </w:r>
      <w:r w:rsidRPr="005912C5">
        <w:t>enhance an individual’s</w:t>
      </w:r>
      <w:r w:rsidRPr="005912C5">
        <w:rPr>
          <w:spacing w:val="-1"/>
        </w:rPr>
        <w:t xml:space="preserve"> </w:t>
      </w:r>
      <w:r w:rsidRPr="005912C5">
        <w:t>ability</w:t>
      </w:r>
      <w:r w:rsidRPr="005912C5">
        <w:rPr>
          <w:spacing w:val="1"/>
        </w:rPr>
        <w:t xml:space="preserve"> </w:t>
      </w:r>
      <w:r w:rsidRPr="005912C5">
        <w:t>to</w:t>
      </w:r>
      <w:r w:rsidRPr="005912C5">
        <w:rPr>
          <w:spacing w:val="-1"/>
        </w:rPr>
        <w:t xml:space="preserve"> </w:t>
      </w:r>
      <w:r w:rsidRPr="005912C5">
        <w:t>live</w:t>
      </w:r>
      <w:r w:rsidRPr="005912C5">
        <w:rPr>
          <w:spacing w:val="-2"/>
        </w:rPr>
        <w:t xml:space="preserve"> </w:t>
      </w:r>
      <w:r w:rsidRPr="005912C5">
        <w:t>in and</w:t>
      </w:r>
      <w:r w:rsidRPr="005912C5">
        <w:rPr>
          <w:spacing w:val="-1"/>
        </w:rPr>
        <w:t xml:space="preserve"> </w:t>
      </w:r>
      <w:r w:rsidRPr="005912C5">
        <w:t>participate in their</w:t>
      </w:r>
      <w:r w:rsidRPr="005912C5">
        <w:rPr>
          <w:spacing w:val="1"/>
        </w:rPr>
        <w:t xml:space="preserve"> </w:t>
      </w:r>
      <w:r w:rsidRPr="005912C5">
        <w:rPr>
          <w:spacing w:val="-2"/>
        </w:rPr>
        <w:t>community.</w:t>
      </w:r>
    </w:p>
    <w:p w14:paraId="23FE2086" w14:textId="67A5E90A" w:rsidR="00291E71" w:rsidRPr="005912C5" w:rsidRDefault="00A31761" w:rsidP="00B67DB3">
      <w:r w:rsidRPr="005912C5">
        <w:t>ISL services and supports are individually planned and budgeted for each person. Services are designed to assist participants in acquiring, retaining and improving the self-help, socialization and adaptive skills necessary to reside successfully in HCB settings. ISL services may also include assistance</w:t>
      </w:r>
      <w:r w:rsidRPr="005912C5">
        <w:rPr>
          <w:spacing w:val="-7"/>
        </w:rPr>
        <w:t xml:space="preserve"> </w:t>
      </w:r>
      <w:r w:rsidRPr="005912C5">
        <w:t>with</w:t>
      </w:r>
      <w:r w:rsidRPr="005912C5">
        <w:rPr>
          <w:spacing w:val="-7"/>
        </w:rPr>
        <w:t xml:space="preserve"> </w:t>
      </w:r>
      <w:r w:rsidRPr="005912C5">
        <w:t>ADL</w:t>
      </w:r>
      <w:r w:rsidRPr="005912C5">
        <w:rPr>
          <w:spacing w:val="-8"/>
        </w:rPr>
        <w:t xml:space="preserve"> </w:t>
      </w:r>
      <w:r w:rsidRPr="005912C5">
        <w:t>and</w:t>
      </w:r>
      <w:r w:rsidRPr="005912C5">
        <w:rPr>
          <w:spacing w:val="-11"/>
        </w:rPr>
        <w:t xml:space="preserve"> </w:t>
      </w:r>
      <w:r w:rsidRPr="005912C5">
        <w:t>assistance</w:t>
      </w:r>
      <w:r w:rsidRPr="005912C5">
        <w:rPr>
          <w:spacing w:val="-7"/>
        </w:rPr>
        <w:t xml:space="preserve"> </w:t>
      </w:r>
      <w:r w:rsidRPr="005912C5">
        <w:t>with</w:t>
      </w:r>
      <w:r w:rsidRPr="005912C5">
        <w:rPr>
          <w:spacing w:val="-7"/>
        </w:rPr>
        <w:t xml:space="preserve"> </w:t>
      </w:r>
      <w:r w:rsidRPr="005912C5">
        <w:t>IADL,</w:t>
      </w:r>
      <w:r w:rsidRPr="005912C5">
        <w:rPr>
          <w:spacing w:val="-11"/>
        </w:rPr>
        <w:t xml:space="preserve"> </w:t>
      </w:r>
      <w:r w:rsidRPr="005912C5">
        <w:t>depending</w:t>
      </w:r>
      <w:r w:rsidRPr="005912C5">
        <w:rPr>
          <w:spacing w:val="-11"/>
        </w:rPr>
        <w:t xml:space="preserve"> </w:t>
      </w:r>
      <w:r w:rsidRPr="005912C5">
        <w:t>upon</w:t>
      </w:r>
      <w:r w:rsidRPr="005912C5">
        <w:rPr>
          <w:spacing w:val="-7"/>
        </w:rPr>
        <w:t xml:space="preserve"> </w:t>
      </w:r>
      <w:r w:rsidRPr="005912C5">
        <w:t>the</w:t>
      </w:r>
      <w:r w:rsidRPr="005912C5">
        <w:rPr>
          <w:spacing w:val="-9"/>
        </w:rPr>
        <w:t xml:space="preserve"> </w:t>
      </w:r>
      <w:r w:rsidRPr="005912C5">
        <w:t>needs</w:t>
      </w:r>
      <w:r w:rsidRPr="005912C5">
        <w:rPr>
          <w:spacing w:val="-8"/>
        </w:rPr>
        <w:t xml:space="preserve"> </w:t>
      </w:r>
      <w:r w:rsidRPr="005912C5">
        <w:t>of</w:t>
      </w:r>
      <w:r w:rsidRPr="005912C5">
        <w:rPr>
          <w:spacing w:val="-7"/>
        </w:rPr>
        <w:t xml:space="preserve"> </w:t>
      </w:r>
      <w:r w:rsidRPr="005912C5">
        <w:t>the</w:t>
      </w:r>
      <w:r w:rsidRPr="005912C5">
        <w:rPr>
          <w:spacing w:val="-9"/>
        </w:rPr>
        <w:t xml:space="preserve"> </w:t>
      </w:r>
      <w:r w:rsidRPr="005912C5">
        <w:t>individual.</w:t>
      </w:r>
      <w:r w:rsidRPr="005912C5">
        <w:rPr>
          <w:spacing w:val="-8"/>
        </w:rPr>
        <w:t xml:space="preserve"> </w:t>
      </w:r>
      <w:r w:rsidRPr="005912C5">
        <w:t xml:space="preserve">Services may include up to 24 hours of support as specified in their </w:t>
      </w:r>
      <w:r w:rsidR="00304F85" w:rsidRPr="005912C5">
        <w:t>PCSP</w:t>
      </w:r>
      <w:r w:rsidRPr="005912C5">
        <w:t>.</w:t>
      </w:r>
    </w:p>
    <w:p w14:paraId="67327724" w14:textId="2B2B2D81" w:rsidR="00291E71" w:rsidRPr="005912C5" w:rsidRDefault="00A31761" w:rsidP="00B67DB3">
      <w:r w:rsidRPr="005912C5">
        <w:t>ISL</w:t>
      </w:r>
      <w:r w:rsidRPr="005912C5">
        <w:rPr>
          <w:spacing w:val="-3"/>
        </w:rPr>
        <w:t xml:space="preserve"> </w:t>
      </w:r>
      <w:r w:rsidRPr="005912C5">
        <w:t>reflects</w:t>
      </w:r>
      <w:r w:rsidRPr="005912C5">
        <w:rPr>
          <w:spacing w:val="-3"/>
        </w:rPr>
        <w:t xml:space="preserve"> </w:t>
      </w:r>
      <w:r w:rsidRPr="005912C5">
        <w:t>these</w:t>
      </w:r>
      <w:r w:rsidRPr="005912C5">
        <w:rPr>
          <w:spacing w:val="-5"/>
        </w:rPr>
        <w:t xml:space="preserve"> </w:t>
      </w:r>
      <w:r w:rsidRPr="005912C5">
        <w:t>four</w:t>
      </w:r>
      <w:r w:rsidRPr="005912C5">
        <w:rPr>
          <w:spacing w:val="-1"/>
        </w:rPr>
        <w:t xml:space="preserve"> </w:t>
      </w:r>
      <w:r w:rsidRPr="005912C5">
        <w:t>(4)</w:t>
      </w:r>
      <w:r w:rsidRPr="005912C5">
        <w:rPr>
          <w:spacing w:val="-3"/>
        </w:rPr>
        <w:t xml:space="preserve"> </w:t>
      </w:r>
      <w:r w:rsidRPr="005912C5">
        <w:t>sets</w:t>
      </w:r>
      <w:r w:rsidRPr="005912C5">
        <w:rPr>
          <w:spacing w:val="-3"/>
        </w:rPr>
        <w:t xml:space="preserve"> </w:t>
      </w:r>
      <w:r w:rsidRPr="005912C5">
        <w:t>of</w:t>
      </w:r>
      <w:r w:rsidRPr="005912C5">
        <w:rPr>
          <w:spacing w:val="-5"/>
        </w:rPr>
        <w:t xml:space="preserve"> </w:t>
      </w:r>
      <w:r w:rsidRPr="005912C5">
        <w:t>principles</w:t>
      </w:r>
      <w:r w:rsidRPr="005912C5">
        <w:rPr>
          <w:spacing w:val="-4"/>
        </w:rPr>
        <w:t xml:space="preserve"> </w:t>
      </w:r>
      <w:r w:rsidRPr="005912C5">
        <w:t>(further</w:t>
      </w:r>
      <w:r w:rsidRPr="005912C5">
        <w:rPr>
          <w:spacing w:val="-2"/>
        </w:rPr>
        <w:t xml:space="preserve"> </w:t>
      </w:r>
      <w:r w:rsidRPr="005912C5">
        <w:t>described</w:t>
      </w:r>
      <w:r w:rsidRPr="005912C5">
        <w:rPr>
          <w:spacing w:val="-4"/>
        </w:rPr>
        <w:t xml:space="preserve"> </w:t>
      </w:r>
      <w:r w:rsidRPr="005912C5">
        <w:t>in</w:t>
      </w:r>
      <w:r w:rsidRPr="005912C5">
        <w:rPr>
          <w:spacing w:val="-1"/>
        </w:rPr>
        <w:t xml:space="preserve"> </w:t>
      </w:r>
      <w:hyperlink r:id="rId102">
        <w:r w:rsidRPr="00522915">
          <w:rPr>
            <w:rStyle w:val="Hyperlink"/>
          </w:rPr>
          <w:t>9 CSR 45-5.010</w:t>
        </w:r>
      </w:hyperlink>
      <w:r w:rsidRPr="005912C5">
        <w:rPr>
          <w:spacing w:val="-2"/>
        </w:rPr>
        <w:t>):</w:t>
      </w:r>
    </w:p>
    <w:p w14:paraId="16117E57" w14:textId="77777777" w:rsidR="00291E71" w:rsidRPr="005912C5" w:rsidRDefault="00A31761" w:rsidP="00522915">
      <w:pPr>
        <w:pStyle w:val="ListBullet"/>
      </w:pPr>
      <w:r w:rsidRPr="005912C5">
        <w:t>Community</w:t>
      </w:r>
      <w:r w:rsidRPr="005912C5">
        <w:rPr>
          <w:spacing w:val="-5"/>
        </w:rPr>
        <w:t xml:space="preserve"> </w:t>
      </w:r>
      <w:r w:rsidRPr="005912C5">
        <w:rPr>
          <w:spacing w:val="-2"/>
        </w:rPr>
        <w:t>Membership</w:t>
      </w:r>
    </w:p>
    <w:p w14:paraId="3828966A" w14:textId="77777777" w:rsidR="00291E71" w:rsidRPr="005912C5" w:rsidRDefault="00A31761" w:rsidP="00522915">
      <w:pPr>
        <w:pStyle w:val="ListBullet"/>
      </w:pPr>
      <w:r w:rsidRPr="005912C5">
        <w:t>Self-</w:t>
      </w:r>
      <w:r w:rsidRPr="005912C5">
        <w:rPr>
          <w:spacing w:val="-2"/>
        </w:rPr>
        <w:t>determination</w:t>
      </w:r>
    </w:p>
    <w:p w14:paraId="081F2CF0" w14:textId="77777777" w:rsidR="00291E71" w:rsidRPr="005912C5" w:rsidRDefault="00A31761" w:rsidP="00522915">
      <w:pPr>
        <w:pStyle w:val="ListBullet"/>
      </w:pPr>
      <w:r w:rsidRPr="005912C5">
        <w:rPr>
          <w:spacing w:val="-2"/>
        </w:rPr>
        <w:t>Rights</w:t>
      </w:r>
    </w:p>
    <w:p w14:paraId="2F0BB128" w14:textId="77777777" w:rsidR="00291E71" w:rsidRPr="005912C5" w:rsidRDefault="00A31761" w:rsidP="00522915">
      <w:pPr>
        <w:pStyle w:val="ListBullet"/>
      </w:pPr>
      <w:r w:rsidRPr="005912C5">
        <w:t>Meeting</w:t>
      </w:r>
      <w:r w:rsidRPr="005912C5">
        <w:rPr>
          <w:spacing w:val="-4"/>
        </w:rPr>
        <w:t xml:space="preserve"> </w:t>
      </w:r>
      <w:r w:rsidRPr="005912C5">
        <w:t>Basic</w:t>
      </w:r>
      <w:r w:rsidRPr="005912C5">
        <w:rPr>
          <w:spacing w:val="-2"/>
        </w:rPr>
        <w:t xml:space="preserve"> </w:t>
      </w:r>
      <w:r w:rsidRPr="005912C5">
        <w:rPr>
          <w:spacing w:val="-4"/>
        </w:rPr>
        <w:t>Needs</w:t>
      </w:r>
    </w:p>
    <w:p w14:paraId="6E980752" w14:textId="77777777" w:rsidR="00291E71" w:rsidRPr="005912C5" w:rsidRDefault="00A31761" w:rsidP="00B67DB3">
      <w:r w:rsidRPr="005912C5">
        <w:t>ISL</w:t>
      </w:r>
      <w:r w:rsidRPr="005912C5">
        <w:rPr>
          <w:spacing w:val="-6"/>
        </w:rPr>
        <w:t xml:space="preserve"> </w:t>
      </w:r>
      <w:r w:rsidRPr="005912C5">
        <w:t>service</w:t>
      </w:r>
      <w:r w:rsidRPr="005912C5">
        <w:rPr>
          <w:spacing w:val="-2"/>
        </w:rPr>
        <w:t xml:space="preserve"> </w:t>
      </w:r>
      <w:r w:rsidRPr="005912C5">
        <w:t>delivery</w:t>
      </w:r>
      <w:r w:rsidRPr="005912C5">
        <w:rPr>
          <w:spacing w:val="-3"/>
        </w:rPr>
        <w:t xml:space="preserve"> </w:t>
      </w:r>
      <w:r w:rsidRPr="005912C5">
        <w:t>models</w:t>
      </w:r>
      <w:r w:rsidRPr="005912C5">
        <w:rPr>
          <w:spacing w:val="-3"/>
        </w:rPr>
        <w:t xml:space="preserve"> </w:t>
      </w:r>
      <w:r w:rsidRPr="005912C5">
        <w:t>must</w:t>
      </w:r>
      <w:r w:rsidRPr="005912C5">
        <w:rPr>
          <w:spacing w:val="-4"/>
        </w:rPr>
        <w:t xml:space="preserve"> </w:t>
      </w:r>
      <w:r w:rsidRPr="005912C5">
        <w:t>include</w:t>
      </w:r>
      <w:r w:rsidRPr="005912C5">
        <w:rPr>
          <w:spacing w:val="-2"/>
        </w:rPr>
        <w:t xml:space="preserve"> </w:t>
      </w:r>
      <w:r w:rsidRPr="005912C5">
        <w:t>the</w:t>
      </w:r>
      <w:r w:rsidRPr="005912C5">
        <w:rPr>
          <w:spacing w:val="-5"/>
        </w:rPr>
        <w:t xml:space="preserve"> </w:t>
      </w:r>
      <w:r w:rsidRPr="005912C5">
        <w:t>following</w:t>
      </w:r>
      <w:r w:rsidRPr="005912C5">
        <w:rPr>
          <w:spacing w:val="-4"/>
        </w:rPr>
        <w:t xml:space="preserve"> </w:t>
      </w:r>
      <w:r w:rsidRPr="005912C5">
        <w:t>direct</w:t>
      </w:r>
      <w:r w:rsidRPr="005912C5">
        <w:rPr>
          <w:spacing w:val="-4"/>
        </w:rPr>
        <w:t xml:space="preserve"> </w:t>
      </w:r>
      <w:r w:rsidRPr="005912C5">
        <w:t>support</w:t>
      </w:r>
      <w:r w:rsidRPr="005912C5">
        <w:rPr>
          <w:spacing w:val="-4"/>
        </w:rPr>
        <w:t xml:space="preserve"> </w:t>
      </w:r>
      <w:r w:rsidRPr="005912C5">
        <w:rPr>
          <w:spacing w:val="-2"/>
        </w:rPr>
        <w:t>components:</w:t>
      </w:r>
    </w:p>
    <w:p w14:paraId="595DD30B" w14:textId="77777777" w:rsidR="00291E71" w:rsidRPr="005912C5" w:rsidRDefault="00A31761" w:rsidP="00522915">
      <w:pPr>
        <w:pStyle w:val="ListBullet"/>
      </w:pPr>
      <w:r w:rsidRPr="005912C5">
        <w:t>Direct</w:t>
      </w:r>
      <w:r w:rsidRPr="005912C5">
        <w:rPr>
          <w:spacing w:val="-4"/>
        </w:rPr>
        <w:t xml:space="preserve"> </w:t>
      </w:r>
      <w:r w:rsidRPr="005912C5">
        <w:t>support</w:t>
      </w:r>
      <w:r w:rsidRPr="005912C5">
        <w:rPr>
          <w:spacing w:val="-4"/>
        </w:rPr>
        <w:t xml:space="preserve"> </w:t>
      </w:r>
      <w:r w:rsidRPr="005912C5">
        <w:rPr>
          <w:spacing w:val="-2"/>
        </w:rPr>
        <w:t>staff</w:t>
      </w:r>
    </w:p>
    <w:p w14:paraId="7F762961" w14:textId="77777777" w:rsidR="00291E71" w:rsidRPr="005912C5" w:rsidRDefault="00A31761" w:rsidP="00522915">
      <w:pPr>
        <w:pStyle w:val="ListBullet"/>
      </w:pPr>
      <w:r w:rsidRPr="005912C5">
        <w:t>Professional</w:t>
      </w:r>
      <w:r w:rsidRPr="005912C5">
        <w:rPr>
          <w:spacing w:val="-7"/>
        </w:rPr>
        <w:t xml:space="preserve"> </w:t>
      </w:r>
      <w:r w:rsidRPr="005912C5">
        <w:t>management,</w:t>
      </w:r>
      <w:r w:rsidRPr="005912C5">
        <w:rPr>
          <w:spacing w:val="-7"/>
        </w:rPr>
        <w:t xml:space="preserve"> </w:t>
      </w:r>
      <w:r w:rsidRPr="005912C5">
        <w:t>responsible</w:t>
      </w:r>
      <w:r w:rsidRPr="005912C5">
        <w:rPr>
          <w:spacing w:val="-7"/>
        </w:rPr>
        <w:t xml:space="preserve"> </w:t>
      </w:r>
      <w:r w:rsidRPr="005912C5">
        <w:rPr>
          <w:spacing w:val="-4"/>
        </w:rPr>
        <w:t>for:</w:t>
      </w:r>
    </w:p>
    <w:p w14:paraId="731E6D04" w14:textId="77777777" w:rsidR="00291E71" w:rsidRPr="005912C5" w:rsidRDefault="00A31761" w:rsidP="00522915">
      <w:pPr>
        <w:pStyle w:val="ListBullet2"/>
      </w:pPr>
      <w:r w:rsidRPr="005912C5">
        <w:t>Staff training and supervision</w:t>
      </w:r>
    </w:p>
    <w:p w14:paraId="7149192D" w14:textId="77777777" w:rsidR="00291E71" w:rsidRPr="005912C5" w:rsidRDefault="00A31761" w:rsidP="00522915">
      <w:pPr>
        <w:pStyle w:val="ListBullet2"/>
      </w:pPr>
      <w:r w:rsidRPr="005912C5">
        <w:t>Quality enhancement monitoring</w:t>
      </w:r>
    </w:p>
    <w:p w14:paraId="1C57D4C0" w14:textId="77777777" w:rsidR="00291E71" w:rsidRPr="005912C5" w:rsidRDefault="00A31761" w:rsidP="00522915">
      <w:pPr>
        <w:pStyle w:val="ListBullet2"/>
      </w:pPr>
      <w:r w:rsidRPr="005912C5">
        <w:t>Direct plan implementation for individuals, as needed</w:t>
      </w:r>
    </w:p>
    <w:p w14:paraId="708997E6" w14:textId="77777777" w:rsidR="00291E71" w:rsidRPr="005912C5" w:rsidRDefault="00A31761" w:rsidP="00522915">
      <w:pPr>
        <w:pStyle w:val="ListBullet2"/>
      </w:pPr>
      <w:r w:rsidRPr="005912C5">
        <w:t>Monitoring implementation of outcomes</w:t>
      </w:r>
    </w:p>
    <w:p w14:paraId="69953DB3" w14:textId="77777777" w:rsidR="00291E71" w:rsidRPr="005912C5" w:rsidRDefault="00A31761" w:rsidP="00522915">
      <w:pPr>
        <w:pStyle w:val="ListBullet2"/>
      </w:pPr>
      <w:r w:rsidRPr="005912C5">
        <w:t>Establishing information collection systems</w:t>
      </w:r>
    </w:p>
    <w:p w14:paraId="1D6CF2A4" w14:textId="77777777" w:rsidR="00291E71" w:rsidRPr="005912C5" w:rsidRDefault="00A31761" w:rsidP="00522915">
      <w:pPr>
        <w:pStyle w:val="ListBullet2"/>
      </w:pPr>
      <w:r w:rsidRPr="005912C5">
        <w:t>Writing monthly reviews</w:t>
      </w:r>
    </w:p>
    <w:p w14:paraId="77A545A8" w14:textId="77777777" w:rsidR="00291E71" w:rsidRPr="005912C5" w:rsidRDefault="00A31761" w:rsidP="00522915">
      <w:pPr>
        <w:pStyle w:val="ListBullet2"/>
      </w:pPr>
      <w:r w:rsidRPr="005912C5">
        <w:t>Oversight/coordination of all the individual’s programs and services being received</w:t>
      </w:r>
    </w:p>
    <w:p w14:paraId="1A6E3432" w14:textId="475E07E9" w:rsidR="00291E71" w:rsidRPr="005912C5" w:rsidRDefault="00A31761" w:rsidP="00522915">
      <w:pPr>
        <w:pStyle w:val="ListBullet2"/>
      </w:pPr>
      <w:r w:rsidRPr="005912C5">
        <w:t xml:space="preserve">Coordinating the development of the </w:t>
      </w:r>
      <w:r w:rsidR="00304F85" w:rsidRPr="005912C5">
        <w:t xml:space="preserve">PCSP </w:t>
      </w:r>
      <w:r w:rsidRPr="005912C5">
        <w:t>(scheduling, facilitation and summary document)</w:t>
      </w:r>
    </w:p>
    <w:p w14:paraId="10D526E0" w14:textId="77777777" w:rsidR="00291E71" w:rsidRPr="005912C5" w:rsidRDefault="00A31761" w:rsidP="00522915">
      <w:pPr>
        <w:pStyle w:val="ListBullet2"/>
      </w:pPr>
      <w:r w:rsidRPr="005912C5">
        <w:t>Travel</w:t>
      </w:r>
    </w:p>
    <w:p w14:paraId="5C412881" w14:textId="77777777" w:rsidR="00291E71" w:rsidRPr="005912C5" w:rsidRDefault="00A31761" w:rsidP="00522915">
      <w:pPr>
        <w:pStyle w:val="ListBullet"/>
      </w:pPr>
      <w:r w:rsidRPr="005912C5">
        <w:t>Back-up</w:t>
      </w:r>
      <w:r w:rsidRPr="005912C5">
        <w:rPr>
          <w:spacing w:val="-3"/>
        </w:rPr>
        <w:t xml:space="preserve"> </w:t>
      </w:r>
      <w:r w:rsidRPr="005912C5">
        <w:t>and</w:t>
      </w:r>
      <w:r w:rsidRPr="005912C5">
        <w:rPr>
          <w:spacing w:val="-4"/>
        </w:rPr>
        <w:t xml:space="preserve"> </w:t>
      </w:r>
      <w:r w:rsidRPr="005912C5">
        <w:t>safety</w:t>
      </w:r>
      <w:r w:rsidRPr="005912C5">
        <w:rPr>
          <w:spacing w:val="-2"/>
        </w:rPr>
        <w:t xml:space="preserve"> </w:t>
      </w:r>
      <w:r w:rsidRPr="005912C5">
        <w:t>net</w:t>
      </w:r>
      <w:r w:rsidRPr="005912C5">
        <w:rPr>
          <w:spacing w:val="-4"/>
        </w:rPr>
        <w:t xml:space="preserve"> </w:t>
      </w:r>
      <w:r w:rsidRPr="005912C5">
        <w:t>supports,</w:t>
      </w:r>
      <w:r w:rsidRPr="005912C5">
        <w:rPr>
          <w:spacing w:val="-3"/>
        </w:rPr>
        <w:t xml:space="preserve"> </w:t>
      </w:r>
      <w:r w:rsidRPr="005912C5">
        <w:t xml:space="preserve">which </w:t>
      </w:r>
      <w:r w:rsidRPr="005912C5">
        <w:rPr>
          <w:spacing w:val="-2"/>
        </w:rPr>
        <w:t>include:</w:t>
      </w:r>
    </w:p>
    <w:p w14:paraId="4ABBC17E" w14:textId="77777777" w:rsidR="00291E71" w:rsidRPr="005912C5" w:rsidRDefault="00A31761" w:rsidP="00522915">
      <w:pPr>
        <w:pStyle w:val="ListBullet2"/>
      </w:pPr>
      <w:r w:rsidRPr="005912C5">
        <w:t>Maintenance of a phone number which will be answered 24 hours and to assure a regular point of contact for the individual supported</w:t>
      </w:r>
    </w:p>
    <w:p w14:paraId="1FFAD671" w14:textId="77777777" w:rsidR="00291E71" w:rsidRPr="005912C5" w:rsidRDefault="00A31761" w:rsidP="00522915">
      <w:pPr>
        <w:pStyle w:val="ListBullet2"/>
      </w:pPr>
      <w:r w:rsidRPr="005912C5">
        <w:t>Provide a back-up plan should other supports fail to materialize as planned</w:t>
      </w:r>
    </w:p>
    <w:p w14:paraId="75017474" w14:textId="089E252D" w:rsidR="00291E71" w:rsidRPr="005912C5" w:rsidRDefault="00A31761" w:rsidP="00522915">
      <w:pPr>
        <w:pStyle w:val="ListBullet2"/>
      </w:pPr>
      <w:r w:rsidRPr="005912C5">
        <w:t>Assuring communication regarding changes in the individual’s life (health, behavior, employment, etc.), with those important to the individual, including, but not limited to family/guardians, educational staff, employer, day program, case manager, physicians, etc.</w:t>
      </w:r>
    </w:p>
    <w:p w14:paraId="53DD8A50" w14:textId="56CC242B" w:rsidR="00291E71" w:rsidRPr="005912C5" w:rsidRDefault="00A31761" w:rsidP="00522915">
      <w:pPr>
        <w:pStyle w:val="ListBullet2"/>
      </w:pPr>
      <w:r w:rsidRPr="005912C5">
        <w:t>Transportation and monthly RN oversight are provided through an ISL provider, in conjunction with the ISL service, but are authorized separately and not included in the daily rate. ISL providers are required to bill these services with the applicable transportation or monthly RN oversight codes and modifiers</w:t>
      </w:r>
      <w:r w:rsidR="00FA0639">
        <w:t>.</w:t>
      </w:r>
    </w:p>
    <w:p w14:paraId="751008C9" w14:textId="77777777" w:rsidR="00291E71" w:rsidRPr="005912C5" w:rsidRDefault="00A31761" w:rsidP="00B67DB3">
      <w:r w:rsidRPr="005912C5">
        <w:t>ISL</w:t>
      </w:r>
      <w:r w:rsidRPr="005912C5">
        <w:rPr>
          <w:spacing w:val="-5"/>
        </w:rPr>
        <w:t xml:space="preserve"> </w:t>
      </w:r>
      <w:r w:rsidRPr="005912C5">
        <w:t>can</w:t>
      </w:r>
      <w:r w:rsidRPr="005912C5">
        <w:rPr>
          <w:spacing w:val="-1"/>
        </w:rPr>
        <w:t xml:space="preserve"> </w:t>
      </w:r>
      <w:r w:rsidRPr="005912C5">
        <w:t>be</w:t>
      </w:r>
      <w:r w:rsidRPr="005912C5">
        <w:rPr>
          <w:spacing w:val="-1"/>
        </w:rPr>
        <w:t xml:space="preserve"> </w:t>
      </w:r>
      <w:r w:rsidRPr="005912C5">
        <w:t>used</w:t>
      </w:r>
      <w:r w:rsidRPr="005912C5">
        <w:rPr>
          <w:spacing w:val="-4"/>
        </w:rPr>
        <w:t xml:space="preserve"> </w:t>
      </w:r>
      <w:r w:rsidRPr="005912C5">
        <w:t>in</w:t>
      </w:r>
      <w:r w:rsidRPr="005912C5">
        <w:rPr>
          <w:spacing w:val="-1"/>
        </w:rPr>
        <w:t xml:space="preserve"> </w:t>
      </w:r>
      <w:r w:rsidRPr="005912C5">
        <w:t>conjunction</w:t>
      </w:r>
      <w:r w:rsidRPr="005912C5">
        <w:rPr>
          <w:spacing w:val="-4"/>
        </w:rPr>
        <w:t xml:space="preserve"> </w:t>
      </w:r>
      <w:r w:rsidRPr="005912C5">
        <w:t>with</w:t>
      </w:r>
      <w:r w:rsidRPr="005912C5">
        <w:rPr>
          <w:spacing w:val="-1"/>
        </w:rPr>
        <w:t xml:space="preserve"> </w:t>
      </w:r>
      <w:r w:rsidRPr="005912C5">
        <w:t>an</w:t>
      </w:r>
      <w:r w:rsidRPr="005912C5">
        <w:rPr>
          <w:spacing w:val="-2"/>
        </w:rPr>
        <w:t xml:space="preserve"> </w:t>
      </w:r>
      <w:r w:rsidRPr="005912C5">
        <w:t>array</w:t>
      </w:r>
      <w:r w:rsidRPr="005912C5">
        <w:rPr>
          <w:spacing w:val="-2"/>
        </w:rPr>
        <w:t xml:space="preserve"> </w:t>
      </w:r>
      <w:r w:rsidRPr="005912C5">
        <w:t>of</w:t>
      </w:r>
      <w:r w:rsidRPr="005912C5">
        <w:rPr>
          <w:spacing w:val="-4"/>
        </w:rPr>
        <w:t xml:space="preserve"> </w:t>
      </w:r>
      <w:r w:rsidRPr="005912C5">
        <w:t>employment</w:t>
      </w:r>
      <w:r w:rsidRPr="005912C5">
        <w:rPr>
          <w:spacing w:val="-3"/>
        </w:rPr>
        <w:t xml:space="preserve"> </w:t>
      </w:r>
      <w:r w:rsidRPr="005912C5">
        <w:rPr>
          <w:spacing w:val="-2"/>
        </w:rPr>
        <w:t>supports.</w:t>
      </w:r>
    </w:p>
    <w:p w14:paraId="13CA3638" w14:textId="3604F110" w:rsidR="00291E71" w:rsidRPr="005912C5" w:rsidRDefault="00A31761" w:rsidP="00B67DB3">
      <w:r w:rsidRPr="005912C5">
        <w:t>The home in which a person receives ISL services is a private dwelling, not a licensed facility and must be owned or leased by at least one (1) of the individuals residing in the home and/or by someone designated by one (1) of those individuals such as a family member or legal guardian.</w:t>
      </w:r>
    </w:p>
    <w:p w14:paraId="4F8EBAD7" w14:textId="133D5CFB" w:rsidR="00291E71" w:rsidRPr="005912C5" w:rsidRDefault="00A31761" w:rsidP="00B67DB3">
      <w:r w:rsidRPr="005912C5">
        <w:t>If</w:t>
      </w:r>
      <w:r w:rsidRPr="005912C5">
        <w:rPr>
          <w:spacing w:val="-18"/>
        </w:rPr>
        <w:t xml:space="preserve"> </w:t>
      </w:r>
      <w:r w:rsidRPr="005912C5">
        <w:t>individuals</w:t>
      </w:r>
      <w:r w:rsidRPr="005912C5">
        <w:rPr>
          <w:spacing w:val="-18"/>
        </w:rPr>
        <w:t xml:space="preserve"> </w:t>
      </w:r>
      <w:r w:rsidRPr="005912C5">
        <w:t>choose</w:t>
      </w:r>
      <w:r w:rsidRPr="005912C5">
        <w:rPr>
          <w:spacing w:val="-16"/>
        </w:rPr>
        <w:t xml:space="preserve"> </w:t>
      </w:r>
      <w:r w:rsidRPr="005912C5">
        <w:t>to</w:t>
      </w:r>
      <w:r w:rsidRPr="005912C5">
        <w:rPr>
          <w:spacing w:val="-18"/>
        </w:rPr>
        <w:t xml:space="preserve"> </w:t>
      </w:r>
      <w:r w:rsidRPr="005912C5">
        <w:t>live</w:t>
      </w:r>
      <w:r w:rsidRPr="005912C5">
        <w:rPr>
          <w:spacing w:val="-17"/>
        </w:rPr>
        <w:t xml:space="preserve"> </w:t>
      </w:r>
      <w:r w:rsidRPr="005912C5">
        <w:t>with</w:t>
      </w:r>
      <w:r w:rsidRPr="005912C5">
        <w:rPr>
          <w:spacing w:val="-17"/>
        </w:rPr>
        <w:t xml:space="preserve"> </w:t>
      </w:r>
      <w:r w:rsidRPr="005912C5">
        <w:t>housemates,</w:t>
      </w:r>
      <w:r w:rsidRPr="005912C5">
        <w:rPr>
          <w:spacing w:val="-18"/>
        </w:rPr>
        <w:t xml:space="preserve"> </w:t>
      </w:r>
      <w:r w:rsidRPr="005912C5">
        <w:t>no</w:t>
      </w:r>
      <w:r w:rsidRPr="005912C5">
        <w:rPr>
          <w:spacing w:val="-18"/>
        </w:rPr>
        <w:t xml:space="preserve"> </w:t>
      </w:r>
      <w:r w:rsidRPr="005912C5">
        <w:t>more</w:t>
      </w:r>
      <w:r w:rsidRPr="005912C5">
        <w:rPr>
          <w:spacing w:val="-17"/>
        </w:rPr>
        <w:t xml:space="preserve"> </w:t>
      </w:r>
      <w:r w:rsidRPr="005912C5">
        <w:t>than</w:t>
      </w:r>
      <w:r w:rsidRPr="005912C5">
        <w:rPr>
          <w:spacing w:val="-17"/>
        </w:rPr>
        <w:t xml:space="preserve"> </w:t>
      </w:r>
      <w:r w:rsidRPr="005912C5">
        <w:t>four</w:t>
      </w:r>
      <w:r w:rsidRPr="005912C5">
        <w:rPr>
          <w:spacing w:val="-18"/>
        </w:rPr>
        <w:t xml:space="preserve"> </w:t>
      </w:r>
      <w:r w:rsidRPr="005912C5">
        <w:t>(4)</w:t>
      </w:r>
      <w:r w:rsidRPr="005912C5">
        <w:rPr>
          <w:spacing w:val="-17"/>
        </w:rPr>
        <w:t xml:space="preserve"> </w:t>
      </w:r>
      <w:r w:rsidRPr="005912C5">
        <w:t>individuals</w:t>
      </w:r>
      <w:r w:rsidRPr="005912C5">
        <w:rPr>
          <w:spacing w:val="-17"/>
        </w:rPr>
        <w:t xml:space="preserve"> </w:t>
      </w:r>
      <w:r w:rsidRPr="005912C5">
        <w:t>receiving</w:t>
      </w:r>
      <w:r w:rsidRPr="005912C5">
        <w:rPr>
          <w:spacing w:val="-18"/>
        </w:rPr>
        <w:t xml:space="preserve"> </w:t>
      </w:r>
      <w:r w:rsidRPr="005912C5">
        <w:t>ISL</w:t>
      </w:r>
      <w:r w:rsidRPr="005912C5">
        <w:rPr>
          <w:spacing w:val="-17"/>
        </w:rPr>
        <w:t xml:space="preserve"> </w:t>
      </w:r>
      <w:r w:rsidRPr="005912C5">
        <w:t>services may share a residence. Each individual in the home has free choice of provider and is not required to use the same ISL provider chosen by their housemates. Individuals receiving ISL services and sharing</w:t>
      </w:r>
      <w:r w:rsidRPr="005912C5">
        <w:rPr>
          <w:spacing w:val="-14"/>
        </w:rPr>
        <w:t xml:space="preserve"> </w:t>
      </w:r>
      <w:r w:rsidRPr="005912C5">
        <w:t>a</w:t>
      </w:r>
      <w:r w:rsidRPr="005912C5">
        <w:rPr>
          <w:spacing w:val="-14"/>
        </w:rPr>
        <w:t xml:space="preserve"> </w:t>
      </w:r>
      <w:r w:rsidRPr="005912C5">
        <w:t>home</w:t>
      </w:r>
      <w:r w:rsidRPr="005912C5">
        <w:rPr>
          <w:spacing w:val="-12"/>
        </w:rPr>
        <w:t xml:space="preserve"> </w:t>
      </w:r>
      <w:r w:rsidRPr="005912C5">
        <w:t>with</w:t>
      </w:r>
      <w:r w:rsidRPr="005912C5">
        <w:rPr>
          <w:spacing w:val="-15"/>
        </w:rPr>
        <w:t xml:space="preserve"> </w:t>
      </w:r>
      <w:r w:rsidRPr="005912C5">
        <w:t>housemates</w:t>
      </w:r>
      <w:r w:rsidRPr="005912C5">
        <w:rPr>
          <w:spacing w:val="-15"/>
        </w:rPr>
        <w:t xml:space="preserve"> </w:t>
      </w:r>
      <w:r w:rsidRPr="005912C5">
        <w:t>must</w:t>
      </w:r>
      <w:r w:rsidRPr="005912C5">
        <w:rPr>
          <w:spacing w:val="-16"/>
        </w:rPr>
        <w:t xml:space="preserve"> </w:t>
      </w:r>
      <w:r w:rsidRPr="005912C5">
        <w:t>each</w:t>
      </w:r>
      <w:r w:rsidRPr="005912C5">
        <w:rPr>
          <w:spacing w:val="-12"/>
        </w:rPr>
        <w:t xml:space="preserve"> </w:t>
      </w:r>
      <w:r w:rsidRPr="005912C5">
        <w:t>have</w:t>
      </w:r>
      <w:r w:rsidRPr="005912C5">
        <w:rPr>
          <w:spacing w:val="-12"/>
        </w:rPr>
        <w:t xml:space="preserve"> </w:t>
      </w:r>
      <w:r w:rsidRPr="005912C5">
        <w:t>a</w:t>
      </w:r>
      <w:r w:rsidRPr="005912C5">
        <w:rPr>
          <w:spacing w:val="-14"/>
        </w:rPr>
        <w:t xml:space="preserve"> </w:t>
      </w:r>
      <w:r w:rsidRPr="005912C5">
        <w:t>private</w:t>
      </w:r>
      <w:r w:rsidRPr="005912C5">
        <w:rPr>
          <w:spacing w:val="-12"/>
        </w:rPr>
        <w:t xml:space="preserve"> </w:t>
      </w:r>
      <w:r w:rsidRPr="005912C5">
        <w:t>bedroom.</w:t>
      </w:r>
      <w:r w:rsidRPr="005912C5">
        <w:rPr>
          <w:spacing w:val="-14"/>
        </w:rPr>
        <w:t xml:space="preserve"> </w:t>
      </w:r>
      <w:r w:rsidRPr="005912C5">
        <w:t>Couples</w:t>
      </w:r>
      <w:r w:rsidRPr="005912C5">
        <w:rPr>
          <w:spacing w:val="-15"/>
        </w:rPr>
        <w:t xml:space="preserve"> </w:t>
      </w:r>
      <w:r w:rsidRPr="005912C5">
        <w:t>sharing</w:t>
      </w:r>
      <w:r w:rsidRPr="005912C5">
        <w:rPr>
          <w:spacing w:val="-14"/>
        </w:rPr>
        <w:t xml:space="preserve"> </w:t>
      </w:r>
      <w:r w:rsidRPr="005912C5">
        <w:t>a</w:t>
      </w:r>
      <w:r w:rsidRPr="005912C5">
        <w:rPr>
          <w:spacing w:val="-14"/>
        </w:rPr>
        <w:t xml:space="preserve"> </w:t>
      </w:r>
      <w:r w:rsidRPr="005912C5">
        <w:t>home</w:t>
      </w:r>
      <w:r w:rsidRPr="005912C5">
        <w:rPr>
          <w:spacing w:val="-15"/>
        </w:rPr>
        <w:t xml:space="preserve"> </w:t>
      </w:r>
      <w:r w:rsidRPr="005912C5">
        <w:t>where one</w:t>
      </w:r>
      <w:r w:rsidR="00192111" w:rsidRPr="005912C5">
        <w:t xml:space="preserve"> (1)</w:t>
      </w:r>
      <w:r w:rsidRPr="005912C5">
        <w:t xml:space="preserve"> or both of the couple receives ISL services may share a bedroom if they so choose.</w:t>
      </w:r>
    </w:p>
    <w:p w14:paraId="31A2B94D" w14:textId="77777777" w:rsidR="00291E71" w:rsidRPr="00522915" w:rsidRDefault="00A31761" w:rsidP="00522915">
      <w:pPr>
        <w:pStyle w:val="Heading4"/>
      </w:pPr>
      <w:bookmarkStart w:id="545" w:name="Reporting_Underserved_Provisions_to_Miss"/>
      <w:bookmarkStart w:id="546" w:name="_Toc223959091"/>
      <w:bookmarkStart w:id="547" w:name="_Toc224659468"/>
      <w:bookmarkEnd w:id="545"/>
      <w:r w:rsidRPr="00522915">
        <w:t>Reporting Underserved Provisions to Missouri Medicaid Audit and Compliance</w:t>
      </w:r>
      <w:bookmarkEnd w:id="546"/>
      <w:bookmarkEnd w:id="547"/>
    </w:p>
    <w:p w14:paraId="4AAB87BA" w14:textId="77777777" w:rsidR="00291E71" w:rsidRPr="005912C5" w:rsidRDefault="00A31761" w:rsidP="00B67DB3">
      <w:r w:rsidRPr="005912C5">
        <w:t>In</w:t>
      </w:r>
      <w:r w:rsidRPr="005912C5">
        <w:rPr>
          <w:spacing w:val="-14"/>
        </w:rPr>
        <w:t xml:space="preserve"> </w:t>
      </w:r>
      <w:r w:rsidRPr="005912C5">
        <w:t>accordance</w:t>
      </w:r>
      <w:r w:rsidRPr="005912C5">
        <w:rPr>
          <w:spacing w:val="-14"/>
        </w:rPr>
        <w:t xml:space="preserve"> </w:t>
      </w:r>
      <w:r w:rsidRPr="005912C5">
        <w:t>with</w:t>
      </w:r>
      <w:r w:rsidRPr="005912C5">
        <w:rPr>
          <w:spacing w:val="-14"/>
        </w:rPr>
        <w:t xml:space="preserve"> </w:t>
      </w:r>
      <w:r w:rsidRPr="005912C5">
        <w:t>DMH’s</w:t>
      </w:r>
      <w:r w:rsidRPr="005912C5">
        <w:rPr>
          <w:spacing w:val="-14"/>
        </w:rPr>
        <w:t xml:space="preserve"> </w:t>
      </w:r>
      <w:r w:rsidRPr="005912C5">
        <w:t>Purchase</w:t>
      </w:r>
      <w:r w:rsidRPr="005912C5">
        <w:rPr>
          <w:spacing w:val="-14"/>
        </w:rPr>
        <w:t xml:space="preserve"> </w:t>
      </w:r>
      <w:r w:rsidRPr="005912C5">
        <w:t>of</w:t>
      </w:r>
      <w:r w:rsidRPr="005912C5">
        <w:rPr>
          <w:spacing w:val="-14"/>
        </w:rPr>
        <w:t xml:space="preserve"> </w:t>
      </w:r>
      <w:r w:rsidRPr="005912C5">
        <w:t>Service</w:t>
      </w:r>
      <w:r w:rsidRPr="005912C5">
        <w:rPr>
          <w:spacing w:val="-14"/>
        </w:rPr>
        <w:t xml:space="preserve"> </w:t>
      </w:r>
      <w:r w:rsidRPr="005912C5">
        <w:t>(POS)</w:t>
      </w:r>
      <w:r w:rsidRPr="005912C5">
        <w:rPr>
          <w:spacing w:val="-14"/>
        </w:rPr>
        <w:t xml:space="preserve"> </w:t>
      </w:r>
      <w:r w:rsidRPr="005912C5">
        <w:t>waiver</w:t>
      </w:r>
      <w:r w:rsidRPr="005912C5">
        <w:rPr>
          <w:spacing w:val="-14"/>
        </w:rPr>
        <w:t xml:space="preserve"> </w:t>
      </w:r>
      <w:r w:rsidRPr="005912C5">
        <w:t>contract,</w:t>
      </w:r>
      <w:r w:rsidRPr="005912C5">
        <w:rPr>
          <w:spacing w:val="-15"/>
        </w:rPr>
        <w:t xml:space="preserve"> </w:t>
      </w:r>
      <w:r w:rsidRPr="005912C5">
        <w:t>when</w:t>
      </w:r>
      <w:r w:rsidRPr="005912C5">
        <w:rPr>
          <w:spacing w:val="-14"/>
        </w:rPr>
        <w:t xml:space="preserve"> </w:t>
      </w:r>
      <w:r w:rsidRPr="005912C5">
        <w:t>the</w:t>
      </w:r>
      <w:r w:rsidRPr="005912C5">
        <w:rPr>
          <w:spacing w:val="-14"/>
        </w:rPr>
        <w:t xml:space="preserve"> </w:t>
      </w:r>
      <w:r w:rsidRPr="005912C5">
        <w:t>ISL</w:t>
      </w:r>
      <w:r w:rsidRPr="005912C5">
        <w:rPr>
          <w:spacing w:val="-14"/>
        </w:rPr>
        <w:t xml:space="preserve"> </w:t>
      </w:r>
      <w:r w:rsidRPr="005912C5">
        <w:t>provider</w:t>
      </w:r>
      <w:r w:rsidRPr="005912C5">
        <w:rPr>
          <w:spacing w:val="-14"/>
        </w:rPr>
        <w:t xml:space="preserve"> </w:t>
      </w:r>
      <w:r w:rsidRPr="005912C5">
        <w:t>delivers less than the hours and/or cost approved on a budget, the lead agency must report the reduction to MMAC on at least an annual basis. Examples of underserved provisions are:</w:t>
      </w:r>
    </w:p>
    <w:p w14:paraId="3182D2B9" w14:textId="77777777" w:rsidR="00291E71" w:rsidRPr="005912C5" w:rsidRDefault="00A31761" w:rsidP="00522915">
      <w:pPr>
        <w:pStyle w:val="ListBullet"/>
      </w:pPr>
      <w:r w:rsidRPr="005912C5">
        <w:t>Individualized</w:t>
      </w:r>
      <w:r w:rsidRPr="005912C5">
        <w:rPr>
          <w:spacing w:val="-5"/>
        </w:rPr>
        <w:t xml:space="preserve"> </w:t>
      </w:r>
      <w:r w:rsidRPr="005912C5">
        <w:t>hours</w:t>
      </w:r>
      <w:r w:rsidRPr="005912C5">
        <w:rPr>
          <w:spacing w:val="-3"/>
        </w:rPr>
        <w:t xml:space="preserve"> </w:t>
      </w:r>
      <w:r w:rsidRPr="005912C5">
        <w:t>(1:1,</w:t>
      </w:r>
      <w:r w:rsidRPr="005912C5">
        <w:rPr>
          <w:spacing w:val="-4"/>
        </w:rPr>
        <w:t xml:space="preserve"> </w:t>
      </w:r>
      <w:r w:rsidRPr="005912C5">
        <w:t>2:1,</w:t>
      </w:r>
      <w:r w:rsidRPr="005912C5">
        <w:rPr>
          <w:spacing w:val="-4"/>
        </w:rPr>
        <w:t xml:space="preserve"> </w:t>
      </w:r>
      <w:r w:rsidRPr="005912C5">
        <w:t>etc.)</w:t>
      </w:r>
      <w:r w:rsidRPr="005912C5">
        <w:rPr>
          <w:spacing w:val="-3"/>
        </w:rPr>
        <w:t xml:space="preserve"> </w:t>
      </w:r>
      <w:r w:rsidRPr="005912C5">
        <w:t>budgeted</w:t>
      </w:r>
      <w:r w:rsidRPr="005912C5">
        <w:rPr>
          <w:spacing w:val="-4"/>
        </w:rPr>
        <w:t xml:space="preserve"> </w:t>
      </w:r>
      <w:r w:rsidRPr="005912C5">
        <w:t>per</w:t>
      </w:r>
      <w:r w:rsidRPr="005912C5">
        <w:rPr>
          <w:spacing w:val="-2"/>
        </w:rPr>
        <w:t xml:space="preserve"> </w:t>
      </w:r>
      <w:r w:rsidRPr="005912C5">
        <w:t>the</w:t>
      </w:r>
      <w:r w:rsidRPr="005912C5">
        <w:rPr>
          <w:spacing w:val="-2"/>
        </w:rPr>
        <w:t xml:space="preserve"> </w:t>
      </w:r>
      <w:r w:rsidRPr="005912C5">
        <w:t>staffing</w:t>
      </w:r>
      <w:r w:rsidRPr="005912C5">
        <w:rPr>
          <w:spacing w:val="-4"/>
        </w:rPr>
        <w:t xml:space="preserve"> </w:t>
      </w:r>
      <w:r w:rsidRPr="005912C5">
        <w:t>pattern</w:t>
      </w:r>
      <w:r w:rsidRPr="005912C5">
        <w:rPr>
          <w:spacing w:val="-2"/>
        </w:rPr>
        <w:t xml:space="preserve"> </w:t>
      </w:r>
      <w:r w:rsidRPr="005912C5">
        <w:t>are</w:t>
      </w:r>
      <w:r w:rsidRPr="005912C5">
        <w:rPr>
          <w:spacing w:val="-5"/>
        </w:rPr>
        <w:t xml:space="preserve"> </w:t>
      </w:r>
      <w:r w:rsidRPr="005912C5">
        <w:t>not</w:t>
      </w:r>
      <w:r w:rsidRPr="005912C5">
        <w:rPr>
          <w:spacing w:val="-4"/>
        </w:rPr>
        <w:t xml:space="preserve"> </w:t>
      </w:r>
      <w:r w:rsidRPr="005912C5">
        <w:rPr>
          <w:spacing w:val="-2"/>
        </w:rPr>
        <w:t>utilized</w:t>
      </w:r>
    </w:p>
    <w:p w14:paraId="02DAC91F" w14:textId="7D6259E5" w:rsidR="00291E71" w:rsidRPr="005912C5" w:rsidRDefault="00A31761" w:rsidP="00522915">
      <w:pPr>
        <w:pStyle w:val="ListBullet"/>
      </w:pPr>
      <w:r w:rsidRPr="005912C5">
        <w:t>Shared</w:t>
      </w:r>
      <w:r w:rsidRPr="005912C5">
        <w:rPr>
          <w:spacing w:val="-18"/>
        </w:rPr>
        <w:t xml:space="preserve"> </w:t>
      </w:r>
      <w:r w:rsidRPr="005912C5">
        <w:t>hours</w:t>
      </w:r>
      <w:r w:rsidRPr="005912C5">
        <w:rPr>
          <w:spacing w:val="-18"/>
        </w:rPr>
        <w:t xml:space="preserve"> </w:t>
      </w:r>
      <w:r w:rsidRPr="005912C5">
        <w:t>(1:3,</w:t>
      </w:r>
      <w:r w:rsidRPr="005912C5">
        <w:rPr>
          <w:spacing w:val="-18"/>
        </w:rPr>
        <w:t xml:space="preserve"> </w:t>
      </w:r>
      <w:r w:rsidRPr="005912C5">
        <w:t>2:3,</w:t>
      </w:r>
      <w:r w:rsidRPr="005912C5">
        <w:rPr>
          <w:spacing w:val="-18"/>
        </w:rPr>
        <w:t xml:space="preserve"> </w:t>
      </w:r>
      <w:r w:rsidRPr="005912C5">
        <w:t>3:4,</w:t>
      </w:r>
      <w:r w:rsidRPr="005912C5">
        <w:rPr>
          <w:spacing w:val="-18"/>
        </w:rPr>
        <w:t xml:space="preserve"> </w:t>
      </w:r>
      <w:r w:rsidRPr="005912C5">
        <w:t>etc.)</w:t>
      </w:r>
      <w:r w:rsidRPr="005912C5">
        <w:rPr>
          <w:spacing w:val="-18"/>
        </w:rPr>
        <w:t xml:space="preserve"> </w:t>
      </w:r>
      <w:r w:rsidRPr="005912C5">
        <w:t>budgeted</w:t>
      </w:r>
      <w:r w:rsidRPr="005912C5">
        <w:rPr>
          <w:spacing w:val="-18"/>
        </w:rPr>
        <w:t xml:space="preserve"> </w:t>
      </w:r>
      <w:r w:rsidRPr="005912C5">
        <w:t>does</w:t>
      </w:r>
      <w:r w:rsidRPr="005912C5">
        <w:rPr>
          <w:spacing w:val="-18"/>
        </w:rPr>
        <w:t xml:space="preserve"> </w:t>
      </w:r>
      <w:r w:rsidRPr="005912C5">
        <w:t>not</w:t>
      </w:r>
      <w:r w:rsidRPr="005912C5">
        <w:rPr>
          <w:spacing w:val="-18"/>
        </w:rPr>
        <w:t xml:space="preserve"> </w:t>
      </w:r>
      <w:r w:rsidRPr="005912C5">
        <w:t>occur;</w:t>
      </w:r>
      <w:r w:rsidRPr="005912C5">
        <w:rPr>
          <w:spacing w:val="-18"/>
        </w:rPr>
        <w:t xml:space="preserve"> </w:t>
      </w:r>
      <w:r w:rsidRPr="005912C5">
        <w:t>indicating</w:t>
      </w:r>
      <w:r w:rsidRPr="005912C5">
        <w:rPr>
          <w:spacing w:val="-18"/>
        </w:rPr>
        <w:t xml:space="preserve"> </w:t>
      </w:r>
      <w:r w:rsidRPr="005912C5">
        <w:t>staff</w:t>
      </w:r>
      <w:r w:rsidRPr="005912C5">
        <w:rPr>
          <w:spacing w:val="-18"/>
        </w:rPr>
        <w:t xml:space="preserve"> </w:t>
      </w:r>
      <w:r w:rsidRPr="005912C5">
        <w:t>are</w:t>
      </w:r>
      <w:r w:rsidRPr="005912C5">
        <w:rPr>
          <w:spacing w:val="-18"/>
        </w:rPr>
        <w:t xml:space="preserve"> </w:t>
      </w:r>
      <w:r w:rsidRPr="005912C5">
        <w:t>not</w:t>
      </w:r>
      <w:r w:rsidRPr="005912C5">
        <w:rPr>
          <w:spacing w:val="-18"/>
        </w:rPr>
        <w:t xml:space="preserve"> </w:t>
      </w:r>
      <w:r w:rsidRPr="005912C5">
        <w:t xml:space="preserve">required to work and under variance would be reported for each </w:t>
      </w:r>
      <w:r w:rsidR="006473B1" w:rsidRPr="005912C5">
        <w:t>individual</w:t>
      </w:r>
    </w:p>
    <w:p w14:paraId="1E62496F" w14:textId="1793C756" w:rsidR="00291E71" w:rsidRPr="005912C5" w:rsidRDefault="00A31761" w:rsidP="00B67DB3">
      <w:r w:rsidRPr="005912C5">
        <w:t xml:space="preserve">The ISL Provider must report the underserved provisions </w:t>
      </w:r>
      <w:r w:rsidR="00D63EB3" w:rsidRPr="005912C5">
        <w:t>to MMAC th</w:t>
      </w:r>
      <w:r w:rsidR="009146B7" w:rsidRPr="005912C5">
        <w:t>r</w:t>
      </w:r>
      <w:r w:rsidR="00D63EB3" w:rsidRPr="005912C5">
        <w:t xml:space="preserve">ough the </w:t>
      </w:r>
      <w:hyperlink r:id="rId103" w:history="1">
        <w:r w:rsidR="00D63EB3" w:rsidRPr="00522915">
          <w:rPr>
            <w:rStyle w:val="Hyperlink"/>
          </w:rPr>
          <w:t>MMAC webpage</w:t>
        </w:r>
      </w:hyperlink>
      <w:r w:rsidR="00045C87" w:rsidRPr="00522915">
        <w:rPr>
          <w:bCs/>
        </w:rPr>
        <w:t>.</w:t>
      </w:r>
      <w:r w:rsidR="00045C87" w:rsidRPr="005912C5">
        <w:rPr>
          <w:b/>
          <w:color w:val="F79546"/>
          <w:u w:val="single" w:color="F79546"/>
        </w:rPr>
        <w:t xml:space="preserve"> </w:t>
      </w:r>
      <w:r w:rsidR="00D63EB3" w:rsidRPr="005912C5">
        <w:t xml:space="preserve"> </w:t>
      </w:r>
      <w:r w:rsidR="00045C87" w:rsidRPr="005912C5">
        <w:t>MMAC</w:t>
      </w:r>
      <w:r w:rsidRPr="005912C5">
        <w:t xml:space="preserve"> reviews</w:t>
      </w:r>
      <w:r w:rsidRPr="005912C5">
        <w:rPr>
          <w:spacing w:val="-18"/>
        </w:rPr>
        <w:t xml:space="preserve"> </w:t>
      </w:r>
      <w:r w:rsidRPr="005912C5">
        <w:t>and</w:t>
      </w:r>
      <w:r w:rsidRPr="005912C5">
        <w:rPr>
          <w:spacing w:val="-18"/>
        </w:rPr>
        <w:t xml:space="preserve"> </w:t>
      </w:r>
      <w:r w:rsidRPr="005912C5">
        <w:t>requests</w:t>
      </w:r>
      <w:r w:rsidRPr="005912C5">
        <w:rPr>
          <w:spacing w:val="-17"/>
        </w:rPr>
        <w:t xml:space="preserve"> </w:t>
      </w:r>
      <w:r w:rsidRPr="005912C5">
        <w:t>any</w:t>
      </w:r>
      <w:r w:rsidRPr="005912C5">
        <w:rPr>
          <w:spacing w:val="-16"/>
        </w:rPr>
        <w:t xml:space="preserve"> </w:t>
      </w:r>
      <w:r w:rsidRPr="005912C5">
        <w:t>additional</w:t>
      </w:r>
      <w:r w:rsidRPr="005912C5">
        <w:rPr>
          <w:spacing w:val="-17"/>
        </w:rPr>
        <w:t xml:space="preserve"> </w:t>
      </w:r>
      <w:r w:rsidRPr="005912C5">
        <w:t>information</w:t>
      </w:r>
      <w:r w:rsidRPr="005912C5">
        <w:rPr>
          <w:spacing w:val="-18"/>
        </w:rPr>
        <w:t xml:space="preserve"> </w:t>
      </w:r>
      <w:r w:rsidRPr="005912C5">
        <w:t>needed,</w:t>
      </w:r>
      <w:r w:rsidRPr="005912C5">
        <w:rPr>
          <w:spacing w:val="-18"/>
        </w:rPr>
        <w:t xml:space="preserve"> </w:t>
      </w:r>
      <w:r w:rsidRPr="005912C5">
        <w:t>using</w:t>
      </w:r>
      <w:r w:rsidRPr="005912C5">
        <w:rPr>
          <w:spacing w:val="-17"/>
        </w:rPr>
        <w:t xml:space="preserve"> </w:t>
      </w:r>
      <w:r w:rsidRPr="005912C5">
        <w:t>the</w:t>
      </w:r>
      <w:r w:rsidRPr="005912C5">
        <w:rPr>
          <w:spacing w:val="-18"/>
        </w:rPr>
        <w:t xml:space="preserve"> </w:t>
      </w:r>
      <w:r w:rsidRPr="005912C5">
        <w:t xml:space="preserve">following </w:t>
      </w:r>
      <w:r w:rsidRPr="005912C5">
        <w:rPr>
          <w:spacing w:val="-2"/>
        </w:rPr>
        <w:t>process:</w:t>
      </w:r>
    </w:p>
    <w:p w14:paraId="3BA7F062" w14:textId="1B52E11F" w:rsidR="00291E71" w:rsidRPr="005912C5" w:rsidRDefault="00A31761" w:rsidP="002D63D4">
      <w:pPr>
        <w:pStyle w:val="ListParagraph"/>
        <w:numPr>
          <w:ilvl w:val="1"/>
          <w:numId w:val="2"/>
        </w:numPr>
        <w:tabs>
          <w:tab w:val="left" w:pos="1096"/>
          <w:tab w:val="left" w:pos="1098"/>
        </w:tabs>
        <w:ind w:left="979"/>
      </w:pPr>
      <w:r w:rsidRPr="005912C5">
        <w:t>Providers evaluate service provision utilizing internal systems no less than annually as established</w:t>
      </w:r>
      <w:r w:rsidRPr="005912C5">
        <w:rPr>
          <w:spacing w:val="-4"/>
        </w:rPr>
        <w:t xml:space="preserve"> </w:t>
      </w:r>
      <w:r w:rsidRPr="005912C5">
        <w:t>by</w:t>
      </w:r>
      <w:r w:rsidRPr="005912C5">
        <w:rPr>
          <w:spacing w:val="-3"/>
        </w:rPr>
        <w:t xml:space="preserve"> </w:t>
      </w:r>
      <w:r w:rsidRPr="005912C5">
        <w:t>provider</w:t>
      </w:r>
      <w:r w:rsidRPr="005912C5">
        <w:rPr>
          <w:spacing w:val="-5"/>
        </w:rPr>
        <w:t xml:space="preserve"> </w:t>
      </w:r>
      <w:r w:rsidRPr="005912C5">
        <w:t>policy.</w:t>
      </w:r>
      <w:r w:rsidRPr="005912C5">
        <w:rPr>
          <w:spacing w:val="-4"/>
        </w:rPr>
        <w:t xml:space="preserve"> </w:t>
      </w:r>
      <w:r w:rsidRPr="005912C5">
        <w:t>Each</w:t>
      </w:r>
      <w:r w:rsidRPr="005912C5">
        <w:rPr>
          <w:spacing w:val="-2"/>
        </w:rPr>
        <w:t xml:space="preserve"> </w:t>
      </w:r>
      <w:r w:rsidRPr="005912C5">
        <w:t>provider</w:t>
      </w:r>
      <w:r w:rsidRPr="005912C5">
        <w:rPr>
          <w:spacing w:val="-2"/>
        </w:rPr>
        <w:t xml:space="preserve"> </w:t>
      </w:r>
      <w:r w:rsidRPr="005912C5">
        <w:t>shall</w:t>
      </w:r>
      <w:r w:rsidRPr="005912C5">
        <w:rPr>
          <w:spacing w:val="-3"/>
        </w:rPr>
        <w:t xml:space="preserve"> </w:t>
      </w:r>
      <w:r w:rsidRPr="005912C5">
        <w:t>establish</w:t>
      </w:r>
      <w:r w:rsidRPr="005912C5">
        <w:rPr>
          <w:spacing w:val="-2"/>
        </w:rPr>
        <w:t xml:space="preserve"> </w:t>
      </w:r>
      <w:r w:rsidRPr="005912C5">
        <w:t>a</w:t>
      </w:r>
      <w:r w:rsidRPr="005912C5">
        <w:rPr>
          <w:spacing w:val="-4"/>
        </w:rPr>
        <w:t xml:space="preserve"> </w:t>
      </w:r>
      <w:r w:rsidRPr="005912C5">
        <w:t>written</w:t>
      </w:r>
      <w:r w:rsidRPr="005912C5">
        <w:rPr>
          <w:spacing w:val="-2"/>
        </w:rPr>
        <w:t xml:space="preserve"> </w:t>
      </w:r>
      <w:r w:rsidRPr="005912C5">
        <w:t>policy</w:t>
      </w:r>
      <w:r w:rsidRPr="005912C5">
        <w:rPr>
          <w:spacing w:val="-3"/>
        </w:rPr>
        <w:t xml:space="preserve"> </w:t>
      </w:r>
      <w:r w:rsidRPr="005912C5">
        <w:t>which</w:t>
      </w:r>
      <w:r w:rsidRPr="005912C5">
        <w:rPr>
          <w:spacing w:val="-2"/>
        </w:rPr>
        <w:t xml:space="preserve"> </w:t>
      </w:r>
      <w:r w:rsidRPr="005912C5">
        <w:t>defines the</w:t>
      </w:r>
      <w:r w:rsidRPr="005912C5">
        <w:rPr>
          <w:spacing w:val="-9"/>
        </w:rPr>
        <w:t xml:space="preserve"> </w:t>
      </w:r>
      <w:r w:rsidRPr="005912C5">
        <w:t>year</w:t>
      </w:r>
      <w:r w:rsidRPr="005912C5">
        <w:rPr>
          <w:spacing w:val="-9"/>
        </w:rPr>
        <w:t xml:space="preserve"> </w:t>
      </w:r>
      <w:r w:rsidRPr="005912C5">
        <w:t>of</w:t>
      </w:r>
      <w:r w:rsidRPr="005912C5">
        <w:rPr>
          <w:spacing w:val="-8"/>
        </w:rPr>
        <w:t xml:space="preserve"> </w:t>
      </w:r>
      <w:r w:rsidRPr="005912C5">
        <w:t>service</w:t>
      </w:r>
      <w:r w:rsidRPr="005912C5">
        <w:rPr>
          <w:spacing w:val="-9"/>
        </w:rPr>
        <w:t xml:space="preserve"> </w:t>
      </w:r>
      <w:r w:rsidRPr="005912C5">
        <w:t>being</w:t>
      </w:r>
      <w:r w:rsidRPr="005912C5">
        <w:rPr>
          <w:spacing w:val="-10"/>
        </w:rPr>
        <w:t xml:space="preserve"> </w:t>
      </w:r>
      <w:r w:rsidRPr="005912C5">
        <w:t>utilized</w:t>
      </w:r>
      <w:r w:rsidRPr="005912C5">
        <w:rPr>
          <w:spacing w:val="-10"/>
        </w:rPr>
        <w:t xml:space="preserve"> </w:t>
      </w:r>
      <w:r w:rsidRPr="005912C5">
        <w:t>for</w:t>
      </w:r>
      <w:r w:rsidRPr="005912C5">
        <w:rPr>
          <w:spacing w:val="-8"/>
        </w:rPr>
        <w:t xml:space="preserve"> </w:t>
      </w:r>
      <w:r w:rsidRPr="005912C5">
        <w:t>service</w:t>
      </w:r>
      <w:r w:rsidRPr="005912C5">
        <w:rPr>
          <w:spacing w:val="-9"/>
        </w:rPr>
        <w:t xml:space="preserve"> </w:t>
      </w:r>
      <w:r w:rsidRPr="005912C5">
        <w:t>reporting.</w:t>
      </w:r>
      <w:r w:rsidRPr="005912C5">
        <w:rPr>
          <w:spacing w:val="-10"/>
        </w:rPr>
        <w:t xml:space="preserve"> </w:t>
      </w:r>
      <w:r w:rsidRPr="005912C5">
        <w:t>The</w:t>
      </w:r>
      <w:r w:rsidRPr="005912C5">
        <w:rPr>
          <w:spacing w:val="-11"/>
        </w:rPr>
        <w:t xml:space="preserve"> </w:t>
      </w:r>
      <w:r w:rsidRPr="005912C5">
        <w:t>year</w:t>
      </w:r>
      <w:r w:rsidRPr="005912C5">
        <w:rPr>
          <w:spacing w:val="-11"/>
        </w:rPr>
        <w:t xml:space="preserve"> </w:t>
      </w:r>
      <w:r w:rsidRPr="005912C5">
        <w:t>may</w:t>
      </w:r>
      <w:r w:rsidRPr="005912C5">
        <w:rPr>
          <w:spacing w:val="-9"/>
        </w:rPr>
        <w:t xml:space="preserve"> </w:t>
      </w:r>
      <w:r w:rsidRPr="005912C5">
        <w:t>or</w:t>
      </w:r>
      <w:r w:rsidRPr="005912C5">
        <w:rPr>
          <w:spacing w:val="-11"/>
        </w:rPr>
        <w:t xml:space="preserve"> </w:t>
      </w:r>
      <w:r w:rsidRPr="005912C5">
        <w:t>may</w:t>
      </w:r>
      <w:r w:rsidRPr="005912C5">
        <w:rPr>
          <w:spacing w:val="-9"/>
        </w:rPr>
        <w:t xml:space="preserve"> </w:t>
      </w:r>
      <w:r w:rsidRPr="005912C5">
        <w:t>not</w:t>
      </w:r>
      <w:r w:rsidRPr="005912C5">
        <w:rPr>
          <w:spacing w:val="-12"/>
        </w:rPr>
        <w:t xml:space="preserve"> </w:t>
      </w:r>
      <w:r w:rsidRPr="005912C5">
        <w:t>follow</w:t>
      </w:r>
      <w:r w:rsidRPr="005912C5">
        <w:rPr>
          <w:spacing w:val="-10"/>
        </w:rPr>
        <w:t xml:space="preserve"> </w:t>
      </w:r>
      <w:r w:rsidR="00304F85" w:rsidRPr="005912C5">
        <w:t xml:space="preserve">PCSP </w:t>
      </w:r>
      <w:r w:rsidRPr="005912C5">
        <w:t>timelines and may differ by service site, as prescribed by the policy. If the year differs by service</w:t>
      </w:r>
      <w:r w:rsidRPr="005912C5">
        <w:rPr>
          <w:spacing w:val="-1"/>
        </w:rPr>
        <w:t xml:space="preserve"> </w:t>
      </w:r>
      <w:r w:rsidRPr="005912C5">
        <w:t>site,</w:t>
      </w:r>
      <w:r w:rsidRPr="005912C5">
        <w:rPr>
          <w:spacing w:val="-3"/>
        </w:rPr>
        <w:t xml:space="preserve"> </w:t>
      </w:r>
      <w:r w:rsidRPr="005912C5">
        <w:t>the</w:t>
      </w:r>
      <w:r w:rsidRPr="005912C5">
        <w:rPr>
          <w:spacing w:val="-1"/>
        </w:rPr>
        <w:t xml:space="preserve"> </w:t>
      </w:r>
      <w:r w:rsidRPr="005912C5">
        <w:t>provider shall</w:t>
      </w:r>
      <w:r w:rsidRPr="005912C5">
        <w:rPr>
          <w:spacing w:val="-2"/>
        </w:rPr>
        <w:t xml:space="preserve"> </w:t>
      </w:r>
      <w:r w:rsidRPr="005912C5">
        <w:t>design a</w:t>
      </w:r>
      <w:r w:rsidRPr="005912C5">
        <w:rPr>
          <w:spacing w:val="-3"/>
        </w:rPr>
        <w:t xml:space="preserve"> </w:t>
      </w:r>
      <w:r w:rsidRPr="005912C5">
        <w:t>reporting</w:t>
      </w:r>
      <w:r w:rsidRPr="005912C5">
        <w:rPr>
          <w:spacing w:val="-3"/>
        </w:rPr>
        <w:t xml:space="preserve"> </w:t>
      </w:r>
      <w:r w:rsidRPr="005912C5">
        <w:t>system</w:t>
      </w:r>
      <w:r w:rsidRPr="005912C5">
        <w:rPr>
          <w:spacing w:val="-1"/>
        </w:rPr>
        <w:t xml:space="preserve"> </w:t>
      </w:r>
      <w:r w:rsidRPr="005912C5">
        <w:t>to</w:t>
      </w:r>
      <w:r w:rsidRPr="005912C5">
        <w:rPr>
          <w:spacing w:val="-3"/>
        </w:rPr>
        <w:t xml:space="preserve"> </w:t>
      </w:r>
      <w:r w:rsidRPr="005912C5">
        <w:t>describe</w:t>
      </w:r>
      <w:r w:rsidRPr="005912C5">
        <w:rPr>
          <w:spacing w:val="-1"/>
        </w:rPr>
        <w:t xml:space="preserve"> </w:t>
      </w:r>
      <w:r w:rsidRPr="005912C5">
        <w:t>the</w:t>
      </w:r>
      <w:r w:rsidRPr="005912C5">
        <w:rPr>
          <w:spacing w:val="-1"/>
        </w:rPr>
        <w:t xml:space="preserve"> </w:t>
      </w:r>
      <w:r w:rsidRPr="005912C5">
        <w:t>timeline</w:t>
      </w:r>
      <w:r w:rsidRPr="005912C5">
        <w:rPr>
          <w:spacing w:val="-1"/>
        </w:rPr>
        <w:t xml:space="preserve"> </w:t>
      </w:r>
      <w:r w:rsidRPr="005912C5">
        <w:t>for</w:t>
      </w:r>
      <w:r w:rsidRPr="005912C5">
        <w:rPr>
          <w:spacing w:val="-1"/>
        </w:rPr>
        <w:t xml:space="preserve"> </w:t>
      </w:r>
      <w:r w:rsidRPr="005912C5">
        <w:t xml:space="preserve">each </w:t>
      </w:r>
      <w:r w:rsidRPr="005912C5">
        <w:rPr>
          <w:spacing w:val="-2"/>
        </w:rPr>
        <w:t>site.</w:t>
      </w:r>
    </w:p>
    <w:p w14:paraId="34BDADE7" w14:textId="77777777" w:rsidR="00291E71" w:rsidRPr="005912C5" w:rsidRDefault="00A31761" w:rsidP="002D63D4">
      <w:pPr>
        <w:pStyle w:val="ListParagraph"/>
        <w:numPr>
          <w:ilvl w:val="1"/>
          <w:numId w:val="2"/>
        </w:numPr>
        <w:tabs>
          <w:tab w:val="left" w:pos="1096"/>
          <w:tab w:val="left" w:pos="1098"/>
        </w:tabs>
        <w:ind w:left="979"/>
      </w:pPr>
      <w:r w:rsidRPr="005912C5">
        <w:t>A variance report may only be submitted when service provision has been tracked for an entire</w:t>
      </w:r>
      <w:r w:rsidRPr="005912C5">
        <w:rPr>
          <w:spacing w:val="-9"/>
        </w:rPr>
        <w:t xml:space="preserve"> </w:t>
      </w:r>
      <w:r w:rsidRPr="005912C5">
        <w:t>year</w:t>
      </w:r>
      <w:r w:rsidRPr="005912C5">
        <w:rPr>
          <w:spacing w:val="-7"/>
        </w:rPr>
        <w:t xml:space="preserve"> </w:t>
      </w:r>
      <w:r w:rsidRPr="005912C5">
        <w:t>or</w:t>
      </w:r>
      <w:r w:rsidRPr="005912C5">
        <w:rPr>
          <w:spacing w:val="-10"/>
        </w:rPr>
        <w:t xml:space="preserve"> </w:t>
      </w:r>
      <w:r w:rsidRPr="005912C5">
        <w:t>from</w:t>
      </w:r>
      <w:r w:rsidRPr="005912C5">
        <w:rPr>
          <w:spacing w:val="-10"/>
        </w:rPr>
        <w:t xml:space="preserve"> </w:t>
      </w:r>
      <w:r w:rsidRPr="005912C5">
        <w:t>the</w:t>
      </w:r>
      <w:r w:rsidRPr="005912C5">
        <w:rPr>
          <w:spacing w:val="-9"/>
        </w:rPr>
        <w:t xml:space="preserve"> </w:t>
      </w:r>
      <w:r w:rsidRPr="005912C5">
        <w:t>beginning</w:t>
      </w:r>
      <w:r w:rsidRPr="005912C5">
        <w:rPr>
          <w:spacing w:val="-11"/>
        </w:rPr>
        <w:t xml:space="preserve"> </w:t>
      </w:r>
      <w:r w:rsidRPr="005912C5">
        <w:t>of</w:t>
      </w:r>
      <w:r w:rsidRPr="005912C5">
        <w:rPr>
          <w:spacing w:val="-9"/>
        </w:rPr>
        <w:t xml:space="preserve"> </w:t>
      </w:r>
      <w:r w:rsidRPr="005912C5">
        <w:t>the</w:t>
      </w:r>
      <w:r w:rsidRPr="005912C5">
        <w:rPr>
          <w:spacing w:val="-10"/>
        </w:rPr>
        <w:t xml:space="preserve"> </w:t>
      </w:r>
      <w:r w:rsidRPr="005912C5">
        <w:t>established</w:t>
      </w:r>
      <w:r w:rsidRPr="005912C5">
        <w:rPr>
          <w:spacing w:val="-11"/>
        </w:rPr>
        <w:t xml:space="preserve"> </w:t>
      </w:r>
      <w:r w:rsidRPr="005912C5">
        <w:t>year</w:t>
      </w:r>
      <w:r w:rsidRPr="005912C5">
        <w:rPr>
          <w:spacing w:val="-7"/>
        </w:rPr>
        <w:t xml:space="preserve"> </w:t>
      </w:r>
      <w:r w:rsidRPr="005912C5">
        <w:t>through</w:t>
      </w:r>
      <w:r w:rsidRPr="005912C5">
        <w:rPr>
          <w:spacing w:val="-9"/>
        </w:rPr>
        <w:t xml:space="preserve"> </w:t>
      </w:r>
      <w:r w:rsidRPr="005912C5">
        <w:t>the</w:t>
      </w:r>
      <w:r w:rsidRPr="005912C5">
        <w:rPr>
          <w:spacing w:val="-7"/>
        </w:rPr>
        <w:t xml:space="preserve"> </w:t>
      </w:r>
      <w:r w:rsidRPr="005912C5">
        <w:t>date</w:t>
      </w:r>
      <w:r w:rsidRPr="005912C5">
        <w:rPr>
          <w:spacing w:val="-7"/>
        </w:rPr>
        <w:t xml:space="preserve"> </w:t>
      </w:r>
      <w:r w:rsidRPr="005912C5">
        <w:t>the</w:t>
      </w:r>
      <w:r w:rsidRPr="005912C5">
        <w:rPr>
          <w:spacing w:val="-7"/>
        </w:rPr>
        <w:t xml:space="preserve"> </w:t>
      </w:r>
      <w:r w:rsidRPr="005912C5">
        <w:t>service</w:t>
      </w:r>
      <w:r w:rsidRPr="005912C5">
        <w:rPr>
          <w:spacing w:val="-7"/>
        </w:rPr>
        <w:t xml:space="preserve"> </w:t>
      </w:r>
      <w:r w:rsidRPr="005912C5">
        <w:t xml:space="preserve">was </w:t>
      </w:r>
      <w:r w:rsidRPr="005912C5">
        <w:rPr>
          <w:spacing w:val="-2"/>
        </w:rPr>
        <w:t>terminated.</w:t>
      </w:r>
    </w:p>
    <w:p w14:paraId="6BC549A3" w14:textId="5593228D" w:rsidR="00291E71" w:rsidRPr="005912C5" w:rsidRDefault="00A31761" w:rsidP="002D63D4">
      <w:pPr>
        <w:pStyle w:val="ListParagraph"/>
        <w:numPr>
          <w:ilvl w:val="1"/>
          <w:numId w:val="2"/>
        </w:numPr>
        <w:tabs>
          <w:tab w:val="left" w:pos="1108"/>
        </w:tabs>
        <w:ind w:left="979"/>
      </w:pPr>
      <w:r w:rsidRPr="005912C5">
        <w:t>Providers</w:t>
      </w:r>
      <w:r w:rsidRPr="005912C5">
        <w:rPr>
          <w:spacing w:val="-8"/>
        </w:rPr>
        <w:t xml:space="preserve"> </w:t>
      </w:r>
      <w:r w:rsidRPr="005912C5">
        <w:t>should</w:t>
      </w:r>
      <w:r w:rsidRPr="005912C5">
        <w:rPr>
          <w:spacing w:val="-4"/>
        </w:rPr>
        <w:t xml:space="preserve"> </w:t>
      </w:r>
      <w:r w:rsidRPr="005912C5">
        <w:t>submit</w:t>
      </w:r>
      <w:r w:rsidRPr="005912C5">
        <w:rPr>
          <w:spacing w:val="-6"/>
        </w:rPr>
        <w:t xml:space="preserve"> </w:t>
      </w:r>
      <w:r w:rsidRPr="005912C5">
        <w:t>the</w:t>
      </w:r>
      <w:r w:rsidRPr="005912C5">
        <w:rPr>
          <w:spacing w:val="-6"/>
        </w:rPr>
        <w:t xml:space="preserve"> </w:t>
      </w:r>
      <w:hyperlink r:id="rId104">
        <w:r w:rsidRPr="00522915">
          <w:rPr>
            <w:rStyle w:val="Hyperlink"/>
          </w:rPr>
          <w:t>DD Waiver Variance Calculation Worksheet</w:t>
        </w:r>
      </w:hyperlink>
    </w:p>
    <w:p w14:paraId="0AA6E070" w14:textId="77777777" w:rsidR="00291E71" w:rsidRPr="005912C5" w:rsidRDefault="00A31761" w:rsidP="002D63D4">
      <w:pPr>
        <w:pStyle w:val="ListParagraph"/>
        <w:numPr>
          <w:ilvl w:val="1"/>
          <w:numId w:val="2"/>
        </w:numPr>
        <w:tabs>
          <w:tab w:val="left" w:pos="1111"/>
        </w:tabs>
        <w:ind w:left="979"/>
      </w:pPr>
      <w:r w:rsidRPr="005912C5">
        <w:t>Each</w:t>
      </w:r>
      <w:r w:rsidRPr="005912C5">
        <w:rPr>
          <w:spacing w:val="-2"/>
        </w:rPr>
        <w:t xml:space="preserve"> </w:t>
      </w:r>
      <w:r w:rsidRPr="005912C5">
        <w:t>provider</w:t>
      </w:r>
      <w:r w:rsidRPr="005912C5">
        <w:rPr>
          <w:spacing w:val="-2"/>
        </w:rPr>
        <w:t xml:space="preserve"> </w:t>
      </w:r>
      <w:r w:rsidRPr="005912C5">
        <w:t>shall</w:t>
      </w:r>
      <w:r w:rsidRPr="005912C5">
        <w:rPr>
          <w:spacing w:val="-3"/>
        </w:rPr>
        <w:t xml:space="preserve"> </w:t>
      </w:r>
      <w:r w:rsidRPr="005912C5">
        <w:t>establish</w:t>
      </w:r>
      <w:r w:rsidRPr="005912C5">
        <w:rPr>
          <w:spacing w:val="-2"/>
        </w:rPr>
        <w:t xml:space="preserve"> </w:t>
      </w:r>
      <w:r w:rsidRPr="005912C5">
        <w:t>a</w:t>
      </w:r>
      <w:r w:rsidRPr="005912C5">
        <w:rPr>
          <w:spacing w:val="-4"/>
        </w:rPr>
        <w:t xml:space="preserve"> </w:t>
      </w:r>
      <w:r w:rsidRPr="005912C5">
        <w:t>written</w:t>
      </w:r>
      <w:r w:rsidRPr="005912C5">
        <w:rPr>
          <w:spacing w:val="-2"/>
        </w:rPr>
        <w:t xml:space="preserve"> </w:t>
      </w:r>
      <w:r w:rsidRPr="005912C5">
        <w:t>policy</w:t>
      </w:r>
      <w:r w:rsidRPr="005912C5">
        <w:rPr>
          <w:spacing w:val="-3"/>
        </w:rPr>
        <w:t xml:space="preserve"> </w:t>
      </w:r>
      <w:r w:rsidRPr="005912C5">
        <w:t>describing</w:t>
      </w:r>
      <w:r w:rsidRPr="005912C5">
        <w:rPr>
          <w:spacing w:val="-4"/>
        </w:rPr>
        <w:t xml:space="preserve"> </w:t>
      </w:r>
      <w:r w:rsidRPr="005912C5">
        <w:t>the</w:t>
      </w:r>
      <w:r w:rsidRPr="005912C5">
        <w:rPr>
          <w:spacing w:val="-5"/>
        </w:rPr>
        <w:t xml:space="preserve"> </w:t>
      </w:r>
      <w:r w:rsidRPr="005912C5">
        <w:t>uniform</w:t>
      </w:r>
      <w:r w:rsidRPr="005912C5">
        <w:rPr>
          <w:spacing w:val="-5"/>
        </w:rPr>
        <w:t xml:space="preserve"> </w:t>
      </w:r>
      <w:r w:rsidRPr="005912C5">
        <w:t>methodology</w:t>
      </w:r>
      <w:r w:rsidRPr="005912C5">
        <w:rPr>
          <w:spacing w:val="-3"/>
        </w:rPr>
        <w:t xml:space="preserve"> </w:t>
      </w:r>
      <w:r w:rsidRPr="005912C5">
        <w:t>utilized for</w:t>
      </w:r>
      <w:r w:rsidRPr="005912C5">
        <w:rPr>
          <w:spacing w:val="-2"/>
        </w:rPr>
        <w:t xml:space="preserve"> </w:t>
      </w:r>
      <w:r w:rsidRPr="005912C5">
        <w:t>determining</w:t>
      </w:r>
      <w:r w:rsidRPr="005912C5">
        <w:rPr>
          <w:spacing w:val="-4"/>
        </w:rPr>
        <w:t xml:space="preserve"> </w:t>
      </w:r>
      <w:r w:rsidRPr="005912C5">
        <w:t>the</w:t>
      </w:r>
      <w:r w:rsidRPr="005912C5">
        <w:rPr>
          <w:spacing w:val="-4"/>
        </w:rPr>
        <w:t xml:space="preserve"> </w:t>
      </w:r>
      <w:r w:rsidRPr="005912C5">
        <w:t>direct</w:t>
      </w:r>
      <w:r w:rsidRPr="005912C5">
        <w:rPr>
          <w:spacing w:val="-4"/>
        </w:rPr>
        <w:t xml:space="preserve"> </w:t>
      </w:r>
      <w:r w:rsidRPr="005912C5">
        <w:t>care</w:t>
      </w:r>
      <w:r w:rsidRPr="005912C5">
        <w:rPr>
          <w:spacing w:val="-2"/>
        </w:rPr>
        <w:t xml:space="preserve"> </w:t>
      </w:r>
      <w:r w:rsidRPr="005912C5">
        <w:t>hourly</w:t>
      </w:r>
      <w:r w:rsidRPr="005912C5">
        <w:rPr>
          <w:spacing w:val="-4"/>
        </w:rPr>
        <w:t xml:space="preserve"> </w:t>
      </w:r>
      <w:r w:rsidRPr="005912C5">
        <w:t>rate.</w:t>
      </w:r>
      <w:r w:rsidRPr="005912C5">
        <w:rPr>
          <w:spacing w:val="-3"/>
        </w:rPr>
        <w:t xml:space="preserve"> </w:t>
      </w:r>
      <w:r w:rsidRPr="005912C5">
        <w:rPr>
          <w:b/>
          <w:iCs/>
          <w:sz w:val="24"/>
        </w:rPr>
        <w:t>Example</w:t>
      </w:r>
      <w:r w:rsidRPr="005912C5">
        <w:rPr>
          <w:spacing w:val="15"/>
        </w:rPr>
        <w:t>:</w:t>
      </w:r>
      <w:r w:rsidRPr="005912C5">
        <w:rPr>
          <w:spacing w:val="40"/>
        </w:rPr>
        <w:t xml:space="preserve"> </w:t>
      </w:r>
      <w:r w:rsidRPr="005912C5">
        <w:t>Direct</w:t>
      </w:r>
      <w:r w:rsidRPr="005912C5">
        <w:rPr>
          <w:spacing w:val="-4"/>
        </w:rPr>
        <w:t xml:space="preserve"> </w:t>
      </w:r>
      <w:r w:rsidRPr="005912C5">
        <w:t>care</w:t>
      </w:r>
      <w:r w:rsidRPr="005912C5">
        <w:rPr>
          <w:spacing w:val="-4"/>
        </w:rPr>
        <w:t xml:space="preserve"> </w:t>
      </w:r>
      <w:r w:rsidRPr="005912C5">
        <w:t>hourly</w:t>
      </w:r>
      <w:r w:rsidRPr="005912C5">
        <w:rPr>
          <w:spacing w:val="-3"/>
        </w:rPr>
        <w:t xml:space="preserve"> </w:t>
      </w:r>
      <w:r w:rsidRPr="005912C5">
        <w:t>rate</w:t>
      </w:r>
      <w:r w:rsidRPr="005912C5">
        <w:rPr>
          <w:spacing w:val="-2"/>
        </w:rPr>
        <w:t xml:space="preserve"> </w:t>
      </w:r>
      <w:r w:rsidRPr="005912C5">
        <w:t>less</w:t>
      </w:r>
      <w:r w:rsidRPr="005912C5">
        <w:rPr>
          <w:spacing w:val="-3"/>
        </w:rPr>
        <w:t xml:space="preserve"> </w:t>
      </w:r>
      <w:r w:rsidRPr="005912C5">
        <w:t>any costs associated with other costs of doing business (administration fee, case coordination, professional manager, etc.)</w:t>
      </w:r>
    </w:p>
    <w:p w14:paraId="3EFCE3A8" w14:textId="77777777" w:rsidR="00291E71" w:rsidRPr="005912C5" w:rsidRDefault="00A31761" w:rsidP="00B67DB3">
      <w:r w:rsidRPr="005912C5">
        <w:t>MMAC</w:t>
      </w:r>
      <w:r w:rsidRPr="005912C5">
        <w:rPr>
          <w:spacing w:val="-5"/>
        </w:rPr>
        <w:t xml:space="preserve"> </w:t>
      </w:r>
      <w:r w:rsidRPr="005912C5">
        <w:t>will</w:t>
      </w:r>
      <w:r w:rsidRPr="005912C5">
        <w:rPr>
          <w:spacing w:val="-6"/>
        </w:rPr>
        <w:t xml:space="preserve"> </w:t>
      </w:r>
      <w:r w:rsidRPr="005912C5">
        <w:t>make</w:t>
      </w:r>
      <w:r w:rsidRPr="005912C5">
        <w:rPr>
          <w:spacing w:val="-5"/>
        </w:rPr>
        <w:t xml:space="preserve"> </w:t>
      </w:r>
      <w:r w:rsidRPr="005912C5">
        <w:t>a</w:t>
      </w:r>
      <w:r w:rsidRPr="005912C5">
        <w:rPr>
          <w:spacing w:val="-7"/>
        </w:rPr>
        <w:t xml:space="preserve"> </w:t>
      </w:r>
      <w:r w:rsidRPr="005912C5">
        <w:t>recoupment.</w:t>
      </w:r>
      <w:r w:rsidRPr="005912C5">
        <w:rPr>
          <w:spacing w:val="-6"/>
        </w:rPr>
        <w:t xml:space="preserve"> </w:t>
      </w:r>
      <w:r w:rsidRPr="005912C5">
        <w:t>Providers</w:t>
      </w:r>
      <w:r w:rsidRPr="005912C5">
        <w:rPr>
          <w:spacing w:val="-5"/>
        </w:rPr>
        <w:t xml:space="preserve"> </w:t>
      </w:r>
      <w:r w:rsidRPr="005912C5">
        <w:t>should</w:t>
      </w:r>
      <w:r w:rsidRPr="005912C5">
        <w:rPr>
          <w:spacing w:val="-6"/>
        </w:rPr>
        <w:t xml:space="preserve"> </w:t>
      </w:r>
      <w:r w:rsidRPr="005912C5">
        <w:t>not</w:t>
      </w:r>
      <w:r w:rsidRPr="005912C5">
        <w:rPr>
          <w:spacing w:val="-6"/>
        </w:rPr>
        <w:t xml:space="preserve"> </w:t>
      </w:r>
      <w:r w:rsidRPr="005912C5">
        <w:t>send</w:t>
      </w:r>
      <w:r w:rsidRPr="005912C5">
        <w:rPr>
          <w:spacing w:val="-6"/>
        </w:rPr>
        <w:t xml:space="preserve"> </w:t>
      </w:r>
      <w:r w:rsidRPr="005912C5">
        <w:t>payment</w:t>
      </w:r>
      <w:r w:rsidRPr="005912C5">
        <w:rPr>
          <w:spacing w:val="-6"/>
        </w:rPr>
        <w:t xml:space="preserve"> </w:t>
      </w:r>
      <w:r w:rsidRPr="005912C5">
        <w:t>with</w:t>
      </w:r>
      <w:r w:rsidRPr="005912C5">
        <w:rPr>
          <w:spacing w:val="-5"/>
        </w:rPr>
        <w:t xml:space="preserve"> </w:t>
      </w:r>
      <w:r w:rsidRPr="005912C5">
        <w:t>the</w:t>
      </w:r>
      <w:r w:rsidRPr="005912C5">
        <w:rPr>
          <w:spacing w:val="-5"/>
        </w:rPr>
        <w:t xml:space="preserve"> </w:t>
      </w:r>
      <w:hyperlink r:id="rId105">
        <w:r w:rsidRPr="00522915">
          <w:rPr>
            <w:rStyle w:val="Hyperlink"/>
          </w:rPr>
          <w:t>DD Waiver Variance</w:t>
        </w:r>
      </w:hyperlink>
      <w:r w:rsidRPr="00522915">
        <w:rPr>
          <w:rStyle w:val="Hyperlink"/>
        </w:rPr>
        <w:t xml:space="preserve"> </w:t>
      </w:r>
      <w:hyperlink r:id="rId106">
        <w:r w:rsidRPr="00522915">
          <w:rPr>
            <w:rStyle w:val="Hyperlink"/>
          </w:rPr>
          <w:t>Calculation Worksheet</w:t>
        </w:r>
      </w:hyperlink>
      <w:r w:rsidRPr="005912C5">
        <w:rPr>
          <w:color w:val="E26C08"/>
        </w:rPr>
        <w:t xml:space="preserve"> </w:t>
      </w:r>
      <w:r w:rsidRPr="005912C5">
        <w:t>or adjust any claims as this may cause duplicate recoupments.</w:t>
      </w:r>
    </w:p>
    <w:p w14:paraId="06B67C00" w14:textId="44CA4633" w:rsidR="00291E71" w:rsidRPr="00522915" w:rsidRDefault="00A31761" w:rsidP="00522915">
      <w:pPr>
        <w:pStyle w:val="Heading4"/>
      </w:pPr>
      <w:bookmarkStart w:id="548" w:name="Reporting_Overserved_Provisions"/>
      <w:bookmarkStart w:id="549" w:name="_Toc223959092"/>
      <w:bookmarkStart w:id="550" w:name="_Toc224659469"/>
      <w:bookmarkEnd w:id="548"/>
      <w:r w:rsidRPr="00522915">
        <w:t>Reporting Overserved Provisions</w:t>
      </w:r>
      <w:r w:rsidR="003B72B5" w:rsidRPr="00522915">
        <w:t xml:space="preserve"> to the Division of Developmental Disabilities</w:t>
      </w:r>
      <w:bookmarkEnd w:id="549"/>
      <w:bookmarkEnd w:id="550"/>
    </w:p>
    <w:p w14:paraId="558BACB2" w14:textId="21056769" w:rsidR="00291E71" w:rsidRPr="005912C5" w:rsidRDefault="00BF5EF4" w:rsidP="00B67DB3">
      <w:r w:rsidRPr="005912C5">
        <w:t>When</w:t>
      </w:r>
      <w:r w:rsidRPr="005912C5">
        <w:rPr>
          <w:spacing w:val="-14"/>
        </w:rPr>
        <w:t xml:space="preserve"> </w:t>
      </w:r>
      <w:r w:rsidRPr="005912C5">
        <w:t>the</w:t>
      </w:r>
      <w:r w:rsidRPr="005912C5">
        <w:rPr>
          <w:spacing w:val="-14"/>
        </w:rPr>
        <w:t xml:space="preserve"> </w:t>
      </w:r>
      <w:r w:rsidRPr="005912C5">
        <w:t>ISL</w:t>
      </w:r>
      <w:r w:rsidRPr="005912C5">
        <w:rPr>
          <w:spacing w:val="-14"/>
        </w:rPr>
        <w:t xml:space="preserve"> </w:t>
      </w:r>
      <w:r w:rsidRPr="005912C5">
        <w:t>provider</w:t>
      </w:r>
      <w:r w:rsidRPr="005912C5">
        <w:rPr>
          <w:spacing w:val="-14"/>
        </w:rPr>
        <w:t xml:space="preserve"> </w:t>
      </w:r>
      <w:r w:rsidRPr="005912C5">
        <w:t>delivers more than the hours and/or cost approved on a budget, the lead agency must report the over serviced</w:t>
      </w:r>
      <w:r w:rsidR="00D04405" w:rsidRPr="005912C5">
        <w:t xml:space="preserve"> provisions</w:t>
      </w:r>
      <w:r w:rsidRPr="005912C5">
        <w:t xml:space="preserve"> to the Division of DD on at least an annual basis. </w:t>
      </w:r>
      <w:r w:rsidR="00A31761" w:rsidRPr="005912C5">
        <w:t>Examples</w:t>
      </w:r>
      <w:r w:rsidR="00A31761" w:rsidRPr="005912C5">
        <w:rPr>
          <w:spacing w:val="-12"/>
        </w:rPr>
        <w:t xml:space="preserve"> </w:t>
      </w:r>
      <w:r w:rsidR="00A31761" w:rsidRPr="005912C5">
        <w:t>of</w:t>
      </w:r>
      <w:r w:rsidR="00A31761" w:rsidRPr="005912C5">
        <w:rPr>
          <w:spacing w:val="-11"/>
        </w:rPr>
        <w:t xml:space="preserve"> </w:t>
      </w:r>
      <w:r w:rsidR="00A31761" w:rsidRPr="005912C5">
        <w:t>over</w:t>
      </w:r>
      <w:r w:rsidR="008D1397" w:rsidRPr="005912C5">
        <w:t xml:space="preserve"> </w:t>
      </w:r>
      <w:r w:rsidR="00A31761" w:rsidRPr="005912C5">
        <w:t>serv</w:t>
      </w:r>
      <w:r w:rsidR="008D1397" w:rsidRPr="005912C5">
        <w:t>iced</w:t>
      </w:r>
      <w:r w:rsidR="00A31761" w:rsidRPr="005912C5">
        <w:rPr>
          <w:spacing w:val="-14"/>
        </w:rPr>
        <w:t xml:space="preserve"> </w:t>
      </w:r>
      <w:r w:rsidR="00A31761" w:rsidRPr="005912C5">
        <w:t>provision</w:t>
      </w:r>
      <w:r w:rsidR="00D04405" w:rsidRPr="005912C5">
        <w:t>s</w:t>
      </w:r>
      <w:r w:rsidR="00A31761" w:rsidRPr="005912C5">
        <w:rPr>
          <w:spacing w:val="-12"/>
        </w:rPr>
        <w:t xml:space="preserve"> </w:t>
      </w:r>
      <w:r w:rsidR="008D1397" w:rsidRPr="005912C5">
        <w:t>considered for</w:t>
      </w:r>
      <w:r w:rsidR="00A31761" w:rsidRPr="005912C5">
        <w:rPr>
          <w:spacing w:val="-13"/>
        </w:rPr>
        <w:t xml:space="preserve"> </w:t>
      </w:r>
      <w:r w:rsidR="00A31761" w:rsidRPr="005912C5">
        <w:t>approv</w:t>
      </w:r>
      <w:r w:rsidR="008D1397" w:rsidRPr="005912C5">
        <w:t>al:</w:t>
      </w:r>
    </w:p>
    <w:p w14:paraId="6A6D13E2" w14:textId="77777777" w:rsidR="00291E71" w:rsidRPr="005912C5" w:rsidRDefault="00A31761" w:rsidP="00522915">
      <w:pPr>
        <w:pStyle w:val="ListBullet"/>
      </w:pPr>
      <w:r w:rsidRPr="005912C5">
        <w:t>Individual</w:t>
      </w:r>
      <w:r w:rsidRPr="005912C5">
        <w:rPr>
          <w:spacing w:val="-5"/>
        </w:rPr>
        <w:t xml:space="preserve"> </w:t>
      </w:r>
      <w:r w:rsidRPr="005912C5">
        <w:t>periodically</w:t>
      </w:r>
      <w:r w:rsidRPr="005912C5">
        <w:rPr>
          <w:spacing w:val="-3"/>
        </w:rPr>
        <w:t xml:space="preserve"> </w:t>
      </w:r>
      <w:r w:rsidRPr="005912C5">
        <w:t>stays</w:t>
      </w:r>
      <w:r w:rsidRPr="005912C5">
        <w:rPr>
          <w:spacing w:val="-3"/>
        </w:rPr>
        <w:t xml:space="preserve"> </w:t>
      </w:r>
      <w:r w:rsidRPr="005912C5">
        <w:t>home</w:t>
      </w:r>
      <w:r w:rsidRPr="005912C5">
        <w:rPr>
          <w:spacing w:val="-2"/>
        </w:rPr>
        <w:t xml:space="preserve"> </w:t>
      </w:r>
      <w:r w:rsidRPr="005912C5">
        <w:t>sick</w:t>
      </w:r>
      <w:r w:rsidRPr="005912C5">
        <w:rPr>
          <w:spacing w:val="-4"/>
        </w:rPr>
        <w:t xml:space="preserve"> </w:t>
      </w:r>
      <w:r w:rsidRPr="005912C5">
        <w:t>from</w:t>
      </w:r>
      <w:r w:rsidRPr="005912C5">
        <w:rPr>
          <w:spacing w:val="-2"/>
        </w:rPr>
        <w:t xml:space="preserve"> </w:t>
      </w:r>
      <w:r w:rsidRPr="005912C5">
        <w:t>routine</w:t>
      </w:r>
      <w:r w:rsidRPr="005912C5">
        <w:rPr>
          <w:spacing w:val="-2"/>
        </w:rPr>
        <w:t xml:space="preserve"> </w:t>
      </w:r>
      <w:r w:rsidRPr="005912C5">
        <w:t>day</w:t>
      </w:r>
      <w:r w:rsidRPr="005912C5">
        <w:rPr>
          <w:spacing w:val="-4"/>
        </w:rPr>
        <w:t xml:space="preserve"> </w:t>
      </w:r>
      <w:r w:rsidRPr="005912C5">
        <w:rPr>
          <w:spacing w:val="-2"/>
        </w:rPr>
        <w:t>schedule</w:t>
      </w:r>
    </w:p>
    <w:p w14:paraId="75A0C287" w14:textId="77777777" w:rsidR="00291E71" w:rsidRPr="005912C5" w:rsidRDefault="00A31761" w:rsidP="00522915">
      <w:pPr>
        <w:pStyle w:val="ListBullet"/>
      </w:pPr>
      <w:r w:rsidRPr="005912C5">
        <w:t>Individual</w:t>
      </w:r>
      <w:r w:rsidRPr="005912C5">
        <w:rPr>
          <w:spacing w:val="-6"/>
        </w:rPr>
        <w:t xml:space="preserve"> </w:t>
      </w:r>
      <w:r w:rsidRPr="005912C5">
        <w:t>periodically</w:t>
      </w:r>
      <w:r w:rsidRPr="005912C5">
        <w:rPr>
          <w:spacing w:val="-3"/>
        </w:rPr>
        <w:t xml:space="preserve"> </w:t>
      </w:r>
      <w:r w:rsidRPr="005912C5">
        <w:t>chooses</w:t>
      </w:r>
      <w:r w:rsidRPr="005912C5">
        <w:rPr>
          <w:spacing w:val="-5"/>
        </w:rPr>
        <w:t xml:space="preserve"> </w:t>
      </w:r>
      <w:r w:rsidRPr="005912C5">
        <w:t>to</w:t>
      </w:r>
      <w:r w:rsidRPr="005912C5">
        <w:rPr>
          <w:spacing w:val="-4"/>
        </w:rPr>
        <w:t xml:space="preserve"> </w:t>
      </w:r>
      <w:r w:rsidRPr="005912C5">
        <w:t>stay</w:t>
      </w:r>
      <w:r w:rsidRPr="005912C5">
        <w:rPr>
          <w:spacing w:val="-3"/>
        </w:rPr>
        <w:t xml:space="preserve"> </w:t>
      </w:r>
      <w:r w:rsidRPr="005912C5">
        <w:t>home</w:t>
      </w:r>
      <w:r w:rsidRPr="005912C5">
        <w:rPr>
          <w:spacing w:val="-5"/>
        </w:rPr>
        <w:t xml:space="preserve"> </w:t>
      </w:r>
      <w:r w:rsidRPr="005912C5">
        <w:t>from</w:t>
      </w:r>
      <w:r w:rsidRPr="005912C5">
        <w:rPr>
          <w:spacing w:val="-2"/>
        </w:rPr>
        <w:t xml:space="preserve"> </w:t>
      </w:r>
      <w:r w:rsidRPr="005912C5">
        <w:t>routine</w:t>
      </w:r>
      <w:r w:rsidRPr="005912C5">
        <w:rPr>
          <w:spacing w:val="-2"/>
        </w:rPr>
        <w:t xml:space="preserve"> </w:t>
      </w:r>
      <w:r w:rsidRPr="005912C5">
        <w:t>day</w:t>
      </w:r>
      <w:r w:rsidRPr="005912C5">
        <w:rPr>
          <w:spacing w:val="-3"/>
        </w:rPr>
        <w:t xml:space="preserve"> </w:t>
      </w:r>
      <w:r w:rsidRPr="005912C5">
        <w:rPr>
          <w:spacing w:val="-2"/>
        </w:rPr>
        <w:t>schedule</w:t>
      </w:r>
    </w:p>
    <w:p w14:paraId="2DBEBF3D" w14:textId="305C5945" w:rsidR="00291E71" w:rsidRPr="005912C5" w:rsidRDefault="00A31761" w:rsidP="00522915">
      <w:pPr>
        <w:pStyle w:val="ListBullet"/>
      </w:pPr>
      <w:r w:rsidRPr="005912C5">
        <w:t>Individual</w:t>
      </w:r>
      <w:r w:rsidR="00AD5709" w:rsidRPr="005912C5">
        <w:t xml:space="preserve"> stays </w:t>
      </w:r>
      <w:r w:rsidRPr="005912C5">
        <w:t>home</w:t>
      </w:r>
      <w:r w:rsidRPr="005912C5">
        <w:rPr>
          <w:spacing w:val="-2"/>
        </w:rPr>
        <w:t xml:space="preserve"> </w:t>
      </w:r>
      <w:r w:rsidRPr="005912C5">
        <w:t>due</w:t>
      </w:r>
      <w:r w:rsidRPr="005912C5">
        <w:rPr>
          <w:spacing w:val="-5"/>
        </w:rPr>
        <w:t xml:space="preserve"> </w:t>
      </w:r>
      <w:r w:rsidRPr="005912C5">
        <w:t>to</w:t>
      </w:r>
      <w:r w:rsidRPr="005912C5">
        <w:rPr>
          <w:spacing w:val="-4"/>
        </w:rPr>
        <w:t xml:space="preserve"> </w:t>
      </w:r>
      <w:r w:rsidRPr="005912C5">
        <w:t>unplanned</w:t>
      </w:r>
      <w:r w:rsidRPr="005912C5">
        <w:rPr>
          <w:spacing w:val="-4"/>
        </w:rPr>
        <w:t xml:space="preserve"> </w:t>
      </w:r>
      <w:r w:rsidRPr="005912C5">
        <w:t>closure</w:t>
      </w:r>
      <w:r w:rsidRPr="005912C5">
        <w:rPr>
          <w:spacing w:val="-2"/>
        </w:rPr>
        <w:t xml:space="preserve"> </w:t>
      </w:r>
      <w:r w:rsidRPr="005912C5">
        <w:t>of</w:t>
      </w:r>
      <w:r w:rsidRPr="005912C5">
        <w:rPr>
          <w:spacing w:val="-5"/>
        </w:rPr>
        <w:t xml:space="preserve"> </w:t>
      </w:r>
      <w:r w:rsidRPr="005912C5">
        <w:t>program,</w:t>
      </w:r>
      <w:r w:rsidRPr="005912C5">
        <w:rPr>
          <w:spacing w:val="-6"/>
        </w:rPr>
        <w:t xml:space="preserve"> </w:t>
      </w:r>
      <w:r w:rsidRPr="005912C5">
        <w:t>employment,</w:t>
      </w:r>
      <w:r w:rsidRPr="005912C5">
        <w:rPr>
          <w:spacing w:val="-5"/>
        </w:rPr>
        <w:t xml:space="preserve"> </w:t>
      </w:r>
      <w:r w:rsidRPr="005912C5">
        <w:rPr>
          <w:spacing w:val="-4"/>
        </w:rPr>
        <w:t>etc.</w:t>
      </w:r>
    </w:p>
    <w:p w14:paraId="09BB4E7F" w14:textId="77777777" w:rsidR="00291E71" w:rsidRPr="005912C5" w:rsidRDefault="00A31761" w:rsidP="00522915">
      <w:pPr>
        <w:pStyle w:val="ListBullet"/>
      </w:pPr>
      <w:r w:rsidRPr="005912C5">
        <w:t>1:1</w:t>
      </w:r>
      <w:r w:rsidRPr="005912C5">
        <w:rPr>
          <w:spacing w:val="-4"/>
        </w:rPr>
        <w:t xml:space="preserve"> </w:t>
      </w:r>
      <w:r w:rsidRPr="005912C5">
        <w:t>provided</w:t>
      </w:r>
      <w:r w:rsidRPr="005912C5">
        <w:rPr>
          <w:spacing w:val="-4"/>
        </w:rPr>
        <w:t xml:space="preserve"> </w:t>
      </w:r>
      <w:r w:rsidRPr="005912C5">
        <w:t>to</w:t>
      </w:r>
      <w:r w:rsidRPr="005912C5">
        <w:rPr>
          <w:spacing w:val="-3"/>
        </w:rPr>
        <w:t xml:space="preserve"> </w:t>
      </w:r>
      <w:r w:rsidRPr="005912C5">
        <w:t>attend</w:t>
      </w:r>
      <w:r w:rsidRPr="005912C5">
        <w:rPr>
          <w:spacing w:val="-6"/>
        </w:rPr>
        <w:t xml:space="preserve"> </w:t>
      </w:r>
      <w:r w:rsidRPr="005912C5">
        <w:t>doctor</w:t>
      </w:r>
      <w:r w:rsidRPr="005912C5">
        <w:rPr>
          <w:spacing w:val="-1"/>
        </w:rPr>
        <w:t xml:space="preserve"> </w:t>
      </w:r>
      <w:r w:rsidRPr="005912C5">
        <w:rPr>
          <w:spacing w:val="-2"/>
        </w:rPr>
        <w:t>appointment(s)</w:t>
      </w:r>
    </w:p>
    <w:p w14:paraId="71BF0E9D" w14:textId="52F4DBBB" w:rsidR="00291E71" w:rsidRPr="005912C5" w:rsidRDefault="00A31761" w:rsidP="00522915">
      <w:pPr>
        <w:pStyle w:val="ListBullet"/>
      </w:pPr>
      <w:r w:rsidRPr="005912C5">
        <w:t>Staff</w:t>
      </w:r>
      <w:r w:rsidRPr="005912C5">
        <w:rPr>
          <w:spacing w:val="-9"/>
        </w:rPr>
        <w:t xml:space="preserve"> </w:t>
      </w:r>
      <w:r w:rsidRPr="005912C5">
        <w:t>provided</w:t>
      </w:r>
      <w:r w:rsidRPr="005912C5">
        <w:rPr>
          <w:spacing w:val="-12"/>
        </w:rPr>
        <w:t xml:space="preserve"> </w:t>
      </w:r>
      <w:r w:rsidRPr="005912C5">
        <w:t>for</w:t>
      </w:r>
      <w:r w:rsidRPr="005912C5">
        <w:rPr>
          <w:spacing w:val="-11"/>
        </w:rPr>
        <w:t xml:space="preserve"> </w:t>
      </w:r>
      <w:r w:rsidRPr="005912C5">
        <w:t>temporary</w:t>
      </w:r>
      <w:r w:rsidRPr="005912C5">
        <w:rPr>
          <w:spacing w:val="-12"/>
        </w:rPr>
        <w:t xml:space="preserve"> </w:t>
      </w:r>
      <w:r w:rsidRPr="005912C5">
        <w:t>(no</w:t>
      </w:r>
      <w:r w:rsidRPr="005912C5">
        <w:rPr>
          <w:spacing w:val="-12"/>
        </w:rPr>
        <w:t xml:space="preserve"> </w:t>
      </w:r>
      <w:r w:rsidRPr="005912C5">
        <w:t>more</w:t>
      </w:r>
      <w:r w:rsidRPr="005912C5">
        <w:rPr>
          <w:spacing w:val="-11"/>
        </w:rPr>
        <w:t xml:space="preserve"> </w:t>
      </w:r>
      <w:r w:rsidRPr="005912C5">
        <w:t>than</w:t>
      </w:r>
      <w:r w:rsidRPr="005912C5">
        <w:rPr>
          <w:spacing w:val="-11"/>
        </w:rPr>
        <w:t xml:space="preserve"> </w:t>
      </w:r>
      <w:r w:rsidRPr="005912C5">
        <w:t>one</w:t>
      </w:r>
      <w:r w:rsidRPr="005912C5">
        <w:rPr>
          <w:spacing w:val="-8"/>
        </w:rPr>
        <w:t xml:space="preserve"> </w:t>
      </w:r>
      <w:r w:rsidRPr="005912C5">
        <w:t>(1)</w:t>
      </w:r>
      <w:r w:rsidRPr="005912C5">
        <w:rPr>
          <w:spacing w:val="-11"/>
        </w:rPr>
        <w:t xml:space="preserve"> </w:t>
      </w:r>
      <w:r w:rsidRPr="005912C5">
        <w:t>week)</w:t>
      </w:r>
      <w:r w:rsidRPr="005912C5">
        <w:rPr>
          <w:spacing w:val="-11"/>
        </w:rPr>
        <w:t xml:space="preserve"> </w:t>
      </w:r>
      <w:r w:rsidRPr="005912C5">
        <w:t>post</w:t>
      </w:r>
      <w:r w:rsidRPr="005912C5">
        <w:rPr>
          <w:spacing w:val="-12"/>
        </w:rPr>
        <w:t xml:space="preserve"> </w:t>
      </w:r>
      <w:r w:rsidRPr="005912C5">
        <w:t>medical</w:t>
      </w:r>
      <w:r w:rsidRPr="005912C5">
        <w:rPr>
          <w:spacing w:val="-9"/>
        </w:rPr>
        <w:t xml:space="preserve"> </w:t>
      </w:r>
      <w:r w:rsidRPr="005912C5">
        <w:t>care</w:t>
      </w:r>
      <w:r w:rsidRPr="005912C5">
        <w:rPr>
          <w:spacing w:val="-11"/>
        </w:rPr>
        <w:t xml:space="preserve"> </w:t>
      </w:r>
    </w:p>
    <w:p w14:paraId="49A08AE1" w14:textId="77777777" w:rsidR="00291E71" w:rsidRPr="005912C5" w:rsidRDefault="00A31761" w:rsidP="00522915">
      <w:pPr>
        <w:pStyle w:val="ListBullet"/>
        <w:rPr>
          <w:sz w:val="21"/>
        </w:rPr>
      </w:pPr>
      <w:r w:rsidRPr="005912C5">
        <w:t>Temporary additional shared staffing required due to a natural or manmade emergency such as fire, flood, electrical outage, ice storm, home invasion</w:t>
      </w:r>
    </w:p>
    <w:p w14:paraId="2EFCBEAB" w14:textId="77777777" w:rsidR="00291E71" w:rsidRPr="005912C5" w:rsidRDefault="00A31761" w:rsidP="00B67DB3">
      <w:r w:rsidRPr="005912C5">
        <w:t>The</w:t>
      </w:r>
      <w:r w:rsidRPr="005912C5">
        <w:rPr>
          <w:spacing w:val="-4"/>
        </w:rPr>
        <w:t xml:space="preserve"> </w:t>
      </w:r>
      <w:r w:rsidRPr="005912C5">
        <w:t>lead</w:t>
      </w:r>
      <w:r w:rsidRPr="005912C5">
        <w:rPr>
          <w:spacing w:val="-2"/>
        </w:rPr>
        <w:t xml:space="preserve"> </w:t>
      </w:r>
      <w:r w:rsidRPr="005912C5">
        <w:t>agency</w:t>
      </w:r>
      <w:r w:rsidRPr="005912C5">
        <w:rPr>
          <w:spacing w:val="-5"/>
        </w:rPr>
        <w:t xml:space="preserve"> </w:t>
      </w:r>
      <w:r w:rsidRPr="005912C5">
        <w:t>must</w:t>
      </w:r>
      <w:r w:rsidRPr="005912C5">
        <w:rPr>
          <w:spacing w:val="-3"/>
        </w:rPr>
        <w:t xml:space="preserve"> </w:t>
      </w:r>
      <w:r w:rsidRPr="005912C5">
        <w:t>report</w:t>
      </w:r>
      <w:r w:rsidRPr="005912C5">
        <w:rPr>
          <w:spacing w:val="-3"/>
        </w:rPr>
        <w:t xml:space="preserve"> </w:t>
      </w:r>
      <w:r w:rsidRPr="005912C5">
        <w:t>the</w:t>
      </w:r>
      <w:r w:rsidRPr="005912C5">
        <w:rPr>
          <w:spacing w:val="-2"/>
        </w:rPr>
        <w:t xml:space="preserve"> </w:t>
      </w:r>
      <w:r w:rsidRPr="005912C5">
        <w:t>overserved</w:t>
      </w:r>
      <w:r w:rsidRPr="005912C5">
        <w:rPr>
          <w:spacing w:val="-5"/>
        </w:rPr>
        <w:t xml:space="preserve"> </w:t>
      </w:r>
      <w:r w:rsidRPr="005912C5">
        <w:t>provisions</w:t>
      </w:r>
      <w:r w:rsidRPr="005912C5">
        <w:rPr>
          <w:spacing w:val="-4"/>
        </w:rPr>
        <w:t xml:space="preserve"> </w:t>
      </w:r>
      <w:r w:rsidRPr="005912C5">
        <w:t>using</w:t>
      </w:r>
      <w:r w:rsidRPr="005912C5">
        <w:rPr>
          <w:spacing w:val="-4"/>
        </w:rPr>
        <w:t xml:space="preserve"> </w:t>
      </w:r>
      <w:r w:rsidRPr="005912C5">
        <w:t>the</w:t>
      </w:r>
      <w:r w:rsidRPr="005912C5">
        <w:rPr>
          <w:spacing w:val="-4"/>
        </w:rPr>
        <w:t xml:space="preserve"> </w:t>
      </w:r>
      <w:r w:rsidRPr="005912C5">
        <w:t>following</w:t>
      </w:r>
      <w:r w:rsidRPr="005912C5">
        <w:rPr>
          <w:spacing w:val="-3"/>
        </w:rPr>
        <w:t xml:space="preserve"> </w:t>
      </w:r>
      <w:r w:rsidRPr="005912C5">
        <w:rPr>
          <w:spacing w:val="-2"/>
        </w:rPr>
        <w:t>process:</w:t>
      </w:r>
    </w:p>
    <w:p w14:paraId="312B734C" w14:textId="70946633" w:rsidR="00291E71" w:rsidRPr="005912C5" w:rsidRDefault="00A31761" w:rsidP="00522915">
      <w:pPr>
        <w:pStyle w:val="ListBullet"/>
      </w:pPr>
      <w:r w:rsidRPr="005912C5">
        <w:t>Providers evaluate service provision utilizing internal systems no less than annually as established by provider policy or upon service termination</w:t>
      </w:r>
      <w:r w:rsidR="00FA0639">
        <w:t>.</w:t>
      </w:r>
    </w:p>
    <w:p w14:paraId="6AF307E5" w14:textId="3E593BDD" w:rsidR="00291E71" w:rsidRPr="005912C5" w:rsidRDefault="00A31761" w:rsidP="00522915">
      <w:pPr>
        <w:pStyle w:val="ListBullet"/>
      </w:pPr>
      <w:r w:rsidRPr="005912C5">
        <w:t>A</w:t>
      </w:r>
      <w:r w:rsidRPr="005912C5">
        <w:rPr>
          <w:spacing w:val="-11"/>
        </w:rPr>
        <w:t xml:space="preserve"> </w:t>
      </w:r>
      <w:r w:rsidRPr="005912C5">
        <w:t>report</w:t>
      </w:r>
      <w:r w:rsidRPr="005912C5">
        <w:rPr>
          <w:spacing w:val="-15"/>
        </w:rPr>
        <w:t xml:space="preserve"> </w:t>
      </w:r>
      <w:r w:rsidRPr="005912C5">
        <w:t>may</w:t>
      </w:r>
      <w:r w:rsidRPr="005912C5">
        <w:rPr>
          <w:spacing w:val="-11"/>
        </w:rPr>
        <w:t xml:space="preserve"> </w:t>
      </w:r>
      <w:r w:rsidRPr="005912C5">
        <w:t>only</w:t>
      </w:r>
      <w:r w:rsidRPr="005912C5">
        <w:rPr>
          <w:spacing w:val="-11"/>
        </w:rPr>
        <w:t xml:space="preserve"> </w:t>
      </w:r>
      <w:r w:rsidRPr="005912C5">
        <w:t>be</w:t>
      </w:r>
      <w:r w:rsidRPr="005912C5">
        <w:rPr>
          <w:spacing w:val="-11"/>
        </w:rPr>
        <w:t xml:space="preserve"> </w:t>
      </w:r>
      <w:r w:rsidRPr="005912C5">
        <w:t>submitted</w:t>
      </w:r>
      <w:r w:rsidRPr="005912C5">
        <w:rPr>
          <w:spacing w:val="-12"/>
        </w:rPr>
        <w:t xml:space="preserve"> </w:t>
      </w:r>
      <w:r w:rsidRPr="005912C5">
        <w:t>when</w:t>
      </w:r>
      <w:r w:rsidRPr="005912C5">
        <w:rPr>
          <w:spacing w:val="-11"/>
        </w:rPr>
        <w:t xml:space="preserve"> </w:t>
      </w:r>
      <w:r w:rsidRPr="005912C5">
        <w:t>service</w:t>
      </w:r>
      <w:r w:rsidRPr="005912C5">
        <w:rPr>
          <w:spacing w:val="-11"/>
        </w:rPr>
        <w:t xml:space="preserve"> </w:t>
      </w:r>
      <w:r w:rsidRPr="005912C5">
        <w:t>provision</w:t>
      </w:r>
      <w:r w:rsidRPr="005912C5">
        <w:rPr>
          <w:spacing w:val="-13"/>
        </w:rPr>
        <w:t xml:space="preserve"> </w:t>
      </w:r>
      <w:r w:rsidRPr="005912C5">
        <w:t>has</w:t>
      </w:r>
      <w:r w:rsidRPr="005912C5">
        <w:rPr>
          <w:spacing w:val="-12"/>
        </w:rPr>
        <w:t xml:space="preserve"> </w:t>
      </w:r>
      <w:r w:rsidRPr="005912C5">
        <w:t>been</w:t>
      </w:r>
      <w:r w:rsidRPr="005912C5">
        <w:rPr>
          <w:spacing w:val="-11"/>
        </w:rPr>
        <w:t xml:space="preserve"> </w:t>
      </w:r>
      <w:r w:rsidRPr="005912C5">
        <w:t>tracked</w:t>
      </w:r>
      <w:r w:rsidRPr="005912C5">
        <w:rPr>
          <w:spacing w:val="-12"/>
        </w:rPr>
        <w:t xml:space="preserve"> </w:t>
      </w:r>
      <w:r w:rsidRPr="005912C5">
        <w:t>for</w:t>
      </w:r>
      <w:r w:rsidRPr="005912C5">
        <w:rPr>
          <w:spacing w:val="-11"/>
        </w:rPr>
        <w:t xml:space="preserve"> </w:t>
      </w:r>
      <w:r w:rsidRPr="005912C5">
        <w:t>an</w:t>
      </w:r>
      <w:r w:rsidRPr="005912C5">
        <w:rPr>
          <w:spacing w:val="-13"/>
        </w:rPr>
        <w:t xml:space="preserve"> </w:t>
      </w:r>
      <w:r w:rsidRPr="005912C5">
        <w:t>entire</w:t>
      </w:r>
      <w:r w:rsidRPr="005912C5">
        <w:rPr>
          <w:spacing w:val="-13"/>
        </w:rPr>
        <w:t xml:space="preserve"> </w:t>
      </w:r>
      <w:r w:rsidRPr="005912C5">
        <w:t xml:space="preserve">year or from the beginning of the year through the date the service was terminated. </w:t>
      </w:r>
    </w:p>
    <w:p w14:paraId="0882BB81" w14:textId="4A4EC480" w:rsidR="00291E71" w:rsidRPr="005912C5" w:rsidRDefault="00A31761" w:rsidP="00522915">
      <w:pPr>
        <w:pStyle w:val="ListBullet"/>
      </w:pPr>
      <w:r w:rsidRPr="005912C5">
        <w:t>Provider</w:t>
      </w:r>
      <w:r w:rsidRPr="005912C5">
        <w:rPr>
          <w:spacing w:val="-18"/>
        </w:rPr>
        <w:t xml:space="preserve"> </w:t>
      </w:r>
      <w:r w:rsidRPr="005912C5">
        <w:t>submits</w:t>
      </w:r>
      <w:r w:rsidRPr="005912C5">
        <w:rPr>
          <w:spacing w:val="-18"/>
        </w:rPr>
        <w:t xml:space="preserve"> </w:t>
      </w:r>
      <w:r w:rsidRPr="005912C5">
        <w:t>a</w:t>
      </w:r>
      <w:r w:rsidRPr="005912C5">
        <w:rPr>
          <w:spacing w:val="-18"/>
        </w:rPr>
        <w:t xml:space="preserve"> </w:t>
      </w:r>
      <w:r w:rsidRPr="005912C5">
        <w:t>variance</w:t>
      </w:r>
      <w:r w:rsidRPr="005912C5">
        <w:rPr>
          <w:spacing w:val="-18"/>
        </w:rPr>
        <w:t xml:space="preserve"> </w:t>
      </w:r>
      <w:r w:rsidRPr="005912C5">
        <w:t>report</w:t>
      </w:r>
      <w:r w:rsidRPr="005912C5">
        <w:rPr>
          <w:spacing w:val="-18"/>
        </w:rPr>
        <w:t xml:space="preserve"> </w:t>
      </w:r>
      <w:r w:rsidR="00CD79F6" w:rsidRPr="005912C5">
        <w:t>through</w:t>
      </w:r>
      <w:r w:rsidR="002858A7" w:rsidRPr="005912C5">
        <w:t xml:space="preserve"> Research Electronic Data Capture (</w:t>
      </w:r>
      <w:r w:rsidR="00CD79F6" w:rsidRPr="005912C5">
        <w:t>REDCap</w:t>
      </w:r>
      <w:r w:rsidR="002858A7" w:rsidRPr="005912C5">
        <w:t>)</w:t>
      </w:r>
      <w:r w:rsidR="00CD79F6" w:rsidRPr="005912C5">
        <w:t xml:space="preserve">, </w:t>
      </w:r>
      <w:hyperlink r:id="rId107" w:history="1">
        <w:r w:rsidR="00CD79F6" w:rsidRPr="005912C5">
          <w:t>Variance Reporting</w:t>
        </w:r>
      </w:hyperlink>
      <w:r w:rsidR="00CD79F6" w:rsidRPr="005912C5">
        <w:t xml:space="preserve"> by completing the demographics and uploading the </w:t>
      </w:r>
      <w:hyperlink r:id="rId108" w:history="1">
        <w:r w:rsidR="00CD79F6" w:rsidRPr="005912C5">
          <w:t>ISL Variance Reporting Form</w:t>
        </w:r>
      </w:hyperlink>
      <w:r w:rsidR="00CD79F6" w:rsidRPr="005912C5">
        <w:rPr>
          <w:spacing w:val="-18"/>
        </w:rPr>
        <w:t>.</w:t>
      </w:r>
    </w:p>
    <w:p w14:paraId="5D20EEC7" w14:textId="623F71BF" w:rsidR="007827DD" w:rsidRPr="005912C5" w:rsidRDefault="00A31761" w:rsidP="00522915">
      <w:pPr>
        <w:pStyle w:val="ListBullet"/>
      </w:pPr>
      <w:r w:rsidRPr="005912C5">
        <w:t xml:space="preserve">Upon receipt of </w:t>
      </w:r>
      <w:r w:rsidR="007827DD" w:rsidRPr="005912C5">
        <w:t>a complete REDCap submission</w:t>
      </w:r>
      <w:r w:rsidRPr="005912C5">
        <w:t xml:space="preserve">, the </w:t>
      </w:r>
      <w:r w:rsidR="002858A7" w:rsidRPr="005912C5">
        <w:rPr>
          <w:bCs/>
          <w:u w:color="F79546"/>
        </w:rPr>
        <w:t>Vendor Service Coordinator (VSC) Supervisor</w:t>
      </w:r>
      <w:r w:rsidR="007827DD" w:rsidRPr="005912C5">
        <w:t xml:space="preserve"> (previously referred to as Provider Relations Lead) will review the information and communicate the outcome of the submission via email </w:t>
      </w:r>
      <w:r w:rsidRPr="005912C5">
        <w:t>to</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within</w:t>
      </w:r>
      <w:r w:rsidRPr="005912C5">
        <w:rPr>
          <w:spacing w:val="-6"/>
        </w:rPr>
        <w:t xml:space="preserve"> </w:t>
      </w:r>
      <w:r w:rsidRPr="005912C5">
        <w:t>10</w:t>
      </w:r>
      <w:r w:rsidRPr="005912C5">
        <w:rPr>
          <w:spacing w:val="-6"/>
        </w:rPr>
        <w:t xml:space="preserve"> </w:t>
      </w:r>
      <w:r w:rsidRPr="005912C5">
        <w:t>business</w:t>
      </w:r>
      <w:r w:rsidRPr="005912C5">
        <w:rPr>
          <w:spacing w:val="-7"/>
        </w:rPr>
        <w:t xml:space="preserve"> </w:t>
      </w:r>
      <w:r w:rsidRPr="005912C5">
        <w:t>days</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review.</w:t>
      </w:r>
      <w:r w:rsidRPr="005912C5">
        <w:rPr>
          <w:spacing w:val="-5"/>
        </w:rPr>
        <w:t xml:space="preserve"> </w:t>
      </w:r>
      <w:r w:rsidR="002858A7" w:rsidRPr="005912C5">
        <w:rPr>
          <w:spacing w:val="-5"/>
        </w:rPr>
        <w:t xml:space="preserve">Refer to the </w:t>
      </w:r>
      <w:hyperlink r:id="rId109" w:history="1">
        <w:r w:rsidR="002858A7" w:rsidRPr="00522915">
          <w:rPr>
            <w:rStyle w:val="Hyperlink"/>
          </w:rPr>
          <w:t>Provider Relations Vendor Service Coordination Team</w:t>
        </w:r>
      </w:hyperlink>
      <w:r w:rsidR="002858A7" w:rsidRPr="005912C5">
        <w:rPr>
          <w:spacing w:val="-5"/>
        </w:rPr>
        <w:t xml:space="preserve"> to determine who the VSC Supervisor is by region.</w:t>
      </w:r>
    </w:p>
    <w:p w14:paraId="44AE33B5" w14:textId="718D847F" w:rsidR="007827DD" w:rsidRPr="005912C5" w:rsidRDefault="007827DD" w:rsidP="00522915">
      <w:pPr>
        <w:pStyle w:val="ListBullet"/>
      </w:pPr>
      <w:r w:rsidRPr="005912C5">
        <w:t xml:space="preserve">If the submission is approved for payment, approval is communicated through REDCap to the Director of Business Office. The business office team facilitates the reimbursement which occurs one time on a future month’s billing on the ISL budget. </w:t>
      </w:r>
    </w:p>
    <w:p w14:paraId="59DFA9E5" w14:textId="472D6CBD" w:rsidR="007827DD" w:rsidRPr="005912C5" w:rsidRDefault="00A31761" w:rsidP="00B67DB3">
      <w:r w:rsidRPr="005912C5">
        <w:t>Examples of over</w:t>
      </w:r>
      <w:r w:rsidR="008D1397" w:rsidRPr="005912C5">
        <w:t xml:space="preserve"> </w:t>
      </w:r>
      <w:r w:rsidRPr="005912C5">
        <w:t>serv</w:t>
      </w:r>
      <w:r w:rsidR="008D1397" w:rsidRPr="005912C5">
        <w:t>iced</w:t>
      </w:r>
      <w:r w:rsidRPr="005912C5">
        <w:t xml:space="preserve"> provision not </w:t>
      </w:r>
      <w:r w:rsidR="008D1397" w:rsidRPr="005912C5">
        <w:t xml:space="preserve">considered for approval: </w:t>
      </w:r>
    </w:p>
    <w:p w14:paraId="784BE88E" w14:textId="34B15F49" w:rsidR="00291E71" w:rsidRPr="005912C5" w:rsidRDefault="00A31761" w:rsidP="00522915">
      <w:pPr>
        <w:pStyle w:val="ListBullet"/>
      </w:pPr>
      <w:r w:rsidRPr="005912C5">
        <w:t>1:1 for doctor</w:t>
      </w:r>
      <w:r w:rsidR="008D1397" w:rsidRPr="005912C5">
        <w:t>’s</w:t>
      </w:r>
      <w:r w:rsidRPr="005912C5">
        <w:t xml:space="preserve"> appointment when 1:1 is built into the staffing pattern</w:t>
      </w:r>
    </w:p>
    <w:p w14:paraId="13258D3E" w14:textId="77777777" w:rsidR="00291E71" w:rsidRPr="005912C5" w:rsidRDefault="00A31761" w:rsidP="00522915">
      <w:pPr>
        <w:pStyle w:val="ListBullet"/>
      </w:pPr>
      <w:r w:rsidRPr="005912C5">
        <w:t>1:1</w:t>
      </w:r>
      <w:r w:rsidRPr="005912C5">
        <w:rPr>
          <w:spacing w:val="-4"/>
        </w:rPr>
        <w:t xml:space="preserve"> </w:t>
      </w:r>
      <w:r w:rsidRPr="005912C5">
        <w:t>hours</w:t>
      </w:r>
      <w:r w:rsidRPr="005912C5">
        <w:rPr>
          <w:spacing w:val="-2"/>
        </w:rPr>
        <w:t xml:space="preserve"> </w:t>
      </w:r>
      <w:r w:rsidRPr="005912C5">
        <w:t>went</w:t>
      </w:r>
      <w:r w:rsidRPr="005912C5">
        <w:rPr>
          <w:spacing w:val="-3"/>
        </w:rPr>
        <w:t xml:space="preserve"> </w:t>
      </w:r>
      <w:r w:rsidRPr="005912C5">
        <w:t>over</w:t>
      </w:r>
      <w:r w:rsidRPr="005912C5">
        <w:rPr>
          <w:spacing w:val="-2"/>
        </w:rPr>
        <w:t xml:space="preserve"> </w:t>
      </w:r>
      <w:r w:rsidRPr="005912C5">
        <w:t>due</w:t>
      </w:r>
      <w:r w:rsidRPr="005912C5">
        <w:rPr>
          <w:spacing w:val="-1"/>
        </w:rPr>
        <w:t xml:space="preserve"> </w:t>
      </w:r>
      <w:r w:rsidRPr="005912C5">
        <w:t>to</w:t>
      </w:r>
      <w:r w:rsidRPr="005912C5">
        <w:rPr>
          <w:spacing w:val="-3"/>
        </w:rPr>
        <w:t xml:space="preserve"> </w:t>
      </w:r>
      <w:r w:rsidRPr="005912C5">
        <w:t>community</w:t>
      </w:r>
      <w:r w:rsidRPr="005912C5">
        <w:rPr>
          <w:spacing w:val="-2"/>
        </w:rPr>
        <w:t xml:space="preserve"> integration</w:t>
      </w:r>
    </w:p>
    <w:p w14:paraId="22A84E87" w14:textId="77777777" w:rsidR="00291E71" w:rsidRPr="005912C5" w:rsidRDefault="00A31761" w:rsidP="00522915">
      <w:pPr>
        <w:pStyle w:val="ListBullet"/>
      </w:pPr>
      <w:r w:rsidRPr="005912C5">
        <w:t>Increases</w:t>
      </w:r>
      <w:r w:rsidRPr="005912C5">
        <w:rPr>
          <w:spacing w:val="-7"/>
        </w:rPr>
        <w:t xml:space="preserve"> </w:t>
      </w:r>
      <w:r w:rsidRPr="005912C5">
        <w:t>due</w:t>
      </w:r>
      <w:r w:rsidRPr="005912C5">
        <w:rPr>
          <w:spacing w:val="-6"/>
        </w:rPr>
        <w:t xml:space="preserve"> </w:t>
      </w:r>
      <w:r w:rsidRPr="005912C5">
        <w:t>to</w:t>
      </w:r>
      <w:r w:rsidRPr="005912C5">
        <w:rPr>
          <w:spacing w:val="-7"/>
        </w:rPr>
        <w:t xml:space="preserve"> </w:t>
      </w:r>
      <w:r w:rsidRPr="005912C5">
        <w:t>behaviors</w:t>
      </w:r>
      <w:r w:rsidRPr="005912C5">
        <w:rPr>
          <w:spacing w:val="-7"/>
        </w:rPr>
        <w:t xml:space="preserve"> </w:t>
      </w:r>
      <w:r w:rsidRPr="005912C5">
        <w:t>without</w:t>
      </w:r>
      <w:r w:rsidRPr="005912C5">
        <w:rPr>
          <w:spacing w:val="-7"/>
        </w:rPr>
        <w:t xml:space="preserve"> </w:t>
      </w:r>
      <w:r w:rsidRPr="005912C5">
        <w:t>approval</w:t>
      </w:r>
      <w:r w:rsidRPr="005912C5">
        <w:rPr>
          <w:spacing w:val="-7"/>
        </w:rPr>
        <w:t xml:space="preserve"> </w:t>
      </w:r>
      <w:r w:rsidRPr="005912C5">
        <w:t>from</w:t>
      </w:r>
      <w:r w:rsidRPr="005912C5">
        <w:rPr>
          <w:spacing w:val="-6"/>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DD</w:t>
      </w:r>
      <w:r w:rsidRPr="005912C5">
        <w:rPr>
          <w:spacing w:val="-7"/>
        </w:rPr>
        <w:t xml:space="preserve"> </w:t>
      </w:r>
      <w:r w:rsidRPr="005912C5">
        <w:t>regional</w:t>
      </w:r>
      <w:r w:rsidRPr="005912C5">
        <w:rPr>
          <w:spacing w:val="-7"/>
        </w:rPr>
        <w:t xml:space="preserve"> </w:t>
      </w:r>
      <w:r w:rsidRPr="005912C5">
        <w:t>office</w:t>
      </w:r>
      <w:r w:rsidRPr="005912C5">
        <w:rPr>
          <w:spacing w:val="-6"/>
        </w:rPr>
        <w:t xml:space="preserve"> </w:t>
      </w:r>
      <w:r w:rsidRPr="005912C5">
        <w:t>within two (2) business days of occurrence</w:t>
      </w:r>
    </w:p>
    <w:p w14:paraId="2DD96411" w14:textId="77777777" w:rsidR="00291E71" w:rsidRPr="005912C5" w:rsidRDefault="00A31761" w:rsidP="00522915">
      <w:pPr>
        <w:pStyle w:val="ListBullet"/>
      </w:pPr>
      <w:r w:rsidRPr="005912C5">
        <w:t>Increase was semi-permanent (no known end date) or permanent and provided without Division of DD regional office UR approval</w:t>
      </w:r>
    </w:p>
    <w:p w14:paraId="0EB3CE20" w14:textId="2E7F754B" w:rsidR="008D1397" w:rsidRPr="005912C5" w:rsidRDefault="00A31761" w:rsidP="00B67DB3">
      <w:r w:rsidRPr="005912C5">
        <w:t>Examples</w:t>
      </w:r>
      <w:r w:rsidRPr="005912C5">
        <w:rPr>
          <w:spacing w:val="-2"/>
        </w:rPr>
        <w:t xml:space="preserve"> </w:t>
      </w:r>
      <w:r w:rsidRPr="005912C5">
        <w:t>of</w:t>
      </w:r>
      <w:r w:rsidRPr="005912C5">
        <w:rPr>
          <w:spacing w:val="-1"/>
        </w:rPr>
        <w:t xml:space="preserve"> </w:t>
      </w:r>
      <w:r w:rsidRPr="005912C5">
        <w:t>when</w:t>
      </w:r>
      <w:r w:rsidRPr="005912C5">
        <w:rPr>
          <w:spacing w:val="-1"/>
        </w:rPr>
        <w:t xml:space="preserve"> </w:t>
      </w:r>
      <w:r w:rsidRPr="005912C5">
        <w:t>a</w:t>
      </w:r>
      <w:r w:rsidRPr="005912C5">
        <w:rPr>
          <w:spacing w:val="-3"/>
        </w:rPr>
        <w:t xml:space="preserve"> </w:t>
      </w:r>
      <w:r w:rsidRPr="005912C5">
        <w:t>budget</w:t>
      </w:r>
      <w:r w:rsidRPr="005912C5">
        <w:rPr>
          <w:spacing w:val="-3"/>
        </w:rPr>
        <w:t xml:space="preserve"> </w:t>
      </w:r>
      <w:r w:rsidRPr="005912C5">
        <w:t>change</w:t>
      </w:r>
      <w:r w:rsidRPr="005912C5">
        <w:rPr>
          <w:spacing w:val="-1"/>
        </w:rPr>
        <w:t xml:space="preserve"> </w:t>
      </w:r>
      <w:r w:rsidRPr="005912C5">
        <w:t>is</w:t>
      </w:r>
      <w:r w:rsidRPr="005912C5">
        <w:rPr>
          <w:spacing w:val="-4"/>
        </w:rPr>
        <w:t xml:space="preserve"> </w:t>
      </w:r>
      <w:r w:rsidRPr="005912C5">
        <w:t>required</w:t>
      </w:r>
      <w:r w:rsidRPr="005912C5">
        <w:rPr>
          <w:spacing w:val="-5"/>
        </w:rPr>
        <w:t xml:space="preserve"> </w:t>
      </w:r>
      <w:r w:rsidR="008D1397" w:rsidRPr="005912C5">
        <w:t>rather than</w:t>
      </w:r>
      <w:r w:rsidRPr="005912C5">
        <w:rPr>
          <w:spacing w:val="-1"/>
        </w:rPr>
        <w:t xml:space="preserve"> </w:t>
      </w:r>
      <w:r w:rsidRPr="005912C5">
        <w:t>variance</w:t>
      </w:r>
      <w:r w:rsidRPr="005912C5">
        <w:rPr>
          <w:spacing w:val="-1"/>
        </w:rPr>
        <w:t xml:space="preserve"> </w:t>
      </w:r>
      <w:r w:rsidRPr="005912C5">
        <w:t xml:space="preserve">reporting: </w:t>
      </w:r>
    </w:p>
    <w:p w14:paraId="07E09D8C" w14:textId="13A13815" w:rsidR="00291E71" w:rsidRPr="005912C5" w:rsidRDefault="008D1397" w:rsidP="00522915">
      <w:pPr>
        <w:pStyle w:val="ListBullet"/>
      </w:pPr>
      <w:r w:rsidRPr="005912C5">
        <w:t xml:space="preserve">Roommate </w:t>
      </w:r>
      <w:r w:rsidR="00A31761" w:rsidRPr="005912C5">
        <w:t>is out of the home to the extent that the redistribution of the absent days results</w:t>
      </w:r>
      <w:r w:rsidR="00A31761" w:rsidRPr="005912C5">
        <w:rPr>
          <w:spacing w:val="-10"/>
        </w:rPr>
        <w:t xml:space="preserve"> </w:t>
      </w:r>
      <w:r w:rsidR="00A31761" w:rsidRPr="005912C5">
        <w:t>in</w:t>
      </w:r>
      <w:r w:rsidR="00A31761" w:rsidRPr="005912C5">
        <w:rPr>
          <w:spacing w:val="-9"/>
        </w:rPr>
        <w:t xml:space="preserve"> </w:t>
      </w:r>
      <w:r w:rsidR="00A31761" w:rsidRPr="005912C5">
        <w:t>less</w:t>
      </w:r>
      <w:r w:rsidR="00A31761" w:rsidRPr="005912C5">
        <w:rPr>
          <w:spacing w:val="-8"/>
        </w:rPr>
        <w:t xml:space="preserve"> </w:t>
      </w:r>
      <w:r w:rsidR="00A31761" w:rsidRPr="005912C5">
        <w:t>than</w:t>
      </w:r>
      <w:r w:rsidR="00A31761" w:rsidRPr="005912C5">
        <w:rPr>
          <w:spacing w:val="-7"/>
        </w:rPr>
        <w:t xml:space="preserve"> </w:t>
      </w:r>
      <w:r w:rsidR="00A31761" w:rsidRPr="005912C5">
        <w:t>the</w:t>
      </w:r>
      <w:r w:rsidR="00A31761" w:rsidRPr="005912C5">
        <w:rPr>
          <w:spacing w:val="-9"/>
        </w:rPr>
        <w:t xml:space="preserve"> </w:t>
      </w:r>
      <w:r w:rsidR="00A31761" w:rsidRPr="005912C5">
        <w:t>full</w:t>
      </w:r>
      <w:r w:rsidR="00A31761" w:rsidRPr="005912C5">
        <w:rPr>
          <w:spacing w:val="-10"/>
        </w:rPr>
        <w:t xml:space="preserve"> </w:t>
      </w:r>
      <w:r w:rsidR="00A31761" w:rsidRPr="005912C5">
        <w:t>months</w:t>
      </w:r>
      <w:r w:rsidR="00A31761" w:rsidRPr="005912C5">
        <w:rPr>
          <w:spacing w:val="-8"/>
        </w:rPr>
        <w:t xml:space="preserve"> </w:t>
      </w:r>
      <w:r w:rsidR="00A31761" w:rsidRPr="005912C5">
        <w:t>payment</w:t>
      </w:r>
      <w:r w:rsidR="00A31761" w:rsidRPr="005912C5">
        <w:rPr>
          <w:spacing w:val="-8"/>
        </w:rPr>
        <w:t xml:space="preserve"> </w:t>
      </w:r>
      <w:r w:rsidR="00A31761" w:rsidRPr="005912C5">
        <w:t>therefore</w:t>
      </w:r>
      <w:r w:rsidR="00A31761" w:rsidRPr="005912C5">
        <w:rPr>
          <w:spacing w:val="-9"/>
        </w:rPr>
        <w:t xml:space="preserve"> </w:t>
      </w:r>
      <w:r w:rsidR="00A31761" w:rsidRPr="005912C5">
        <w:t>shared</w:t>
      </w:r>
      <w:r w:rsidR="00A31761" w:rsidRPr="005912C5">
        <w:rPr>
          <w:spacing w:val="-11"/>
        </w:rPr>
        <w:t xml:space="preserve"> </w:t>
      </w:r>
      <w:r w:rsidR="00A31761" w:rsidRPr="005912C5">
        <w:t>staffing</w:t>
      </w:r>
      <w:r w:rsidR="00A31761" w:rsidRPr="005912C5">
        <w:rPr>
          <w:spacing w:val="-11"/>
        </w:rPr>
        <w:t xml:space="preserve"> </w:t>
      </w:r>
      <w:r w:rsidR="00A31761" w:rsidRPr="005912C5">
        <w:t>would</w:t>
      </w:r>
      <w:r w:rsidR="00A31761" w:rsidRPr="005912C5">
        <w:rPr>
          <w:spacing w:val="-11"/>
        </w:rPr>
        <w:t xml:space="preserve"> </w:t>
      </w:r>
      <w:r w:rsidR="00A31761" w:rsidRPr="005912C5">
        <w:t>not</w:t>
      </w:r>
      <w:r w:rsidR="00A31761" w:rsidRPr="005912C5">
        <w:rPr>
          <w:spacing w:val="-8"/>
        </w:rPr>
        <w:t xml:space="preserve"> </w:t>
      </w:r>
      <w:r w:rsidR="00A31761" w:rsidRPr="005912C5">
        <w:t>be</w:t>
      </w:r>
      <w:r w:rsidR="00A31761" w:rsidRPr="005912C5">
        <w:rPr>
          <w:spacing w:val="-7"/>
        </w:rPr>
        <w:t xml:space="preserve"> </w:t>
      </w:r>
      <w:r w:rsidR="00A31761" w:rsidRPr="005912C5">
        <w:t>paid</w:t>
      </w:r>
      <w:r w:rsidR="00A31761" w:rsidRPr="005912C5">
        <w:rPr>
          <w:spacing w:val="-8"/>
        </w:rPr>
        <w:t xml:space="preserve"> </w:t>
      </w:r>
      <w:r w:rsidR="00A31761" w:rsidRPr="005912C5">
        <w:t xml:space="preserve">in </w:t>
      </w:r>
      <w:r w:rsidR="00A31761" w:rsidRPr="005912C5">
        <w:rPr>
          <w:spacing w:val="-4"/>
        </w:rPr>
        <w:t>full</w:t>
      </w:r>
      <w:r w:rsidRPr="005912C5">
        <w:rPr>
          <w:spacing w:val="-4"/>
        </w:rPr>
        <w:t>.</w:t>
      </w:r>
    </w:p>
    <w:p w14:paraId="4F08AE45" w14:textId="79E71C38" w:rsidR="00291E71" w:rsidRPr="005912C5" w:rsidRDefault="00A31761" w:rsidP="00522915">
      <w:pPr>
        <w:pStyle w:val="ListBullet"/>
      </w:pPr>
      <w:r w:rsidRPr="005912C5">
        <w:t>Additional</w:t>
      </w:r>
      <w:r w:rsidRPr="005912C5">
        <w:rPr>
          <w:spacing w:val="-3"/>
        </w:rPr>
        <w:t xml:space="preserve"> </w:t>
      </w:r>
      <w:r w:rsidRPr="005912C5">
        <w:t>hours</w:t>
      </w:r>
      <w:r w:rsidRPr="005912C5">
        <w:rPr>
          <w:spacing w:val="-3"/>
        </w:rPr>
        <w:t xml:space="preserve"> </w:t>
      </w:r>
      <w:r w:rsidRPr="005912C5">
        <w:t>needed</w:t>
      </w:r>
      <w:r w:rsidRPr="005912C5">
        <w:rPr>
          <w:spacing w:val="-1"/>
        </w:rPr>
        <w:t xml:space="preserve"> </w:t>
      </w:r>
      <w:r w:rsidRPr="005912C5">
        <w:t>for</w:t>
      </w:r>
      <w:r w:rsidRPr="005912C5">
        <w:rPr>
          <w:spacing w:val="-2"/>
        </w:rPr>
        <w:t xml:space="preserve"> </w:t>
      </w:r>
      <w:r w:rsidRPr="005912C5">
        <w:t>a</w:t>
      </w:r>
      <w:r w:rsidRPr="005912C5">
        <w:rPr>
          <w:spacing w:val="-2"/>
        </w:rPr>
        <w:t xml:space="preserve"> </w:t>
      </w:r>
      <w:r w:rsidRPr="005912C5">
        <w:t>semi-permanent</w:t>
      </w:r>
      <w:r w:rsidRPr="005912C5">
        <w:rPr>
          <w:spacing w:val="-4"/>
        </w:rPr>
        <w:t xml:space="preserve"> </w:t>
      </w:r>
      <w:r w:rsidRPr="005912C5">
        <w:t>situation</w:t>
      </w:r>
      <w:r w:rsidR="008D1397" w:rsidRPr="005912C5">
        <w:t>,</w:t>
      </w:r>
      <w:r w:rsidRPr="005912C5">
        <w:rPr>
          <w:spacing w:val="-1"/>
        </w:rPr>
        <w:t xml:space="preserve"> </w:t>
      </w:r>
      <w:r w:rsidRPr="005912C5">
        <w:t>such</w:t>
      </w:r>
      <w:r w:rsidRPr="005912C5">
        <w:rPr>
          <w:spacing w:val="-2"/>
        </w:rPr>
        <w:t xml:space="preserve"> </w:t>
      </w:r>
      <w:r w:rsidRPr="005912C5">
        <w:t>as</w:t>
      </w:r>
      <w:r w:rsidRPr="005912C5">
        <w:rPr>
          <w:spacing w:val="-1"/>
        </w:rPr>
        <w:t xml:space="preserve"> </w:t>
      </w:r>
      <w:r w:rsidRPr="005912C5">
        <w:t>six</w:t>
      </w:r>
      <w:r w:rsidRPr="005912C5">
        <w:rPr>
          <w:spacing w:val="-2"/>
        </w:rPr>
        <w:t xml:space="preserve"> </w:t>
      </w:r>
      <w:r w:rsidRPr="005912C5">
        <w:t>(6) week treatments for OT, PT or a medical treatment</w:t>
      </w:r>
    </w:p>
    <w:p w14:paraId="2AE8F0A1" w14:textId="27A86777" w:rsidR="00291E71" w:rsidRPr="005912C5" w:rsidRDefault="00A31761" w:rsidP="00522915">
      <w:pPr>
        <w:pStyle w:val="ListBullet"/>
      </w:pPr>
      <w:r w:rsidRPr="005912C5">
        <w:t>Individual</w:t>
      </w:r>
      <w:r w:rsidRPr="005912C5">
        <w:rPr>
          <w:spacing w:val="-5"/>
        </w:rPr>
        <w:t xml:space="preserve"> </w:t>
      </w:r>
      <w:r w:rsidRPr="005912C5">
        <w:t>starts</w:t>
      </w:r>
      <w:r w:rsidRPr="005912C5">
        <w:rPr>
          <w:spacing w:val="-3"/>
        </w:rPr>
        <w:t xml:space="preserve"> </w:t>
      </w:r>
      <w:r w:rsidRPr="005912C5">
        <w:t>or</w:t>
      </w:r>
      <w:r w:rsidRPr="005912C5">
        <w:rPr>
          <w:spacing w:val="-3"/>
        </w:rPr>
        <w:t xml:space="preserve"> </w:t>
      </w:r>
      <w:r w:rsidRPr="005912C5">
        <w:t>stops</w:t>
      </w:r>
      <w:r w:rsidRPr="005912C5">
        <w:rPr>
          <w:spacing w:val="-3"/>
        </w:rPr>
        <w:t xml:space="preserve"> </w:t>
      </w:r>
      <w:r w:rsidRPr="005912C5">
        <w:t>attending</w:t>
      </w:r>
      <w:r w:rsidRPr="005912C5">
        <w:rPr>
          <w:spacing w:val="-3"/>
        </w:rPr>
        <w:t xml:space="preserve"> </w:t>
      </w:r>
      <w:r w:rsidRPr="005912C5">
        <w:t>routine</w:t>
      </w:r>
      <w:r w:rsidRPr="005912C5">
        <w:rPr>
          <w:spacing w:val="-3"/>
        </w:rPr>
        <w:t xml:space="preserve"> </w:t>
      </w:r>
      <w:r w:rsidR="008D1397" w:rsidRPr="005912C5">
        <w:t>day schedule</w:t>
      </w:r>
    </w:p>
    <w:p w14:paraId="456417BF" w14:textId="77777777" w:rsidR="00291E71" w:rsidRPr="005912C5" w:rsidRDefault="00A31761" w:rsidP="00522915">
      <w:pPr>
        <w:pStyle w:val="ListBullet"/>
      </w:pPr>
      <w:r w:rsidRPr="005912C5">
        <w:t>Individual</w:t>
      </w:r>
      <w:r w:rsidRPr="005912C5">
        <w:rPr>
          <w:spacing w:val="-6"/>
        </w:rPr>
        <w:t xml:space="preserve"> </w:t>
      </w:r>
      <w:r w:rsidRPr="005912C5">
        <w:t>requires</w:t>
      </w:r>
      <w:r w:rsidRPr="005912C5">
        <w:rPr>
          <w:spacing w:val="-3"/>
        </w:rPr>
        <w:t xml:space="preserve"> </w:t>
      </w:r>
      <w:r w:rsidRPr="005912C5">
        <w:t>continuing</w:t>
      </w:r>
      <w:r w:rsidRPr="005912C5">
        <w:rPr>
          <w:spacing w:val="-4"/>
        </w:rPr>
        <w:t xml:space="preserve"> </w:t>
      </w:r>
      <w:r w:rsidRPr="005912C5">
        <w:t>increased</w:t>
      </w:r>
      <w:r w:rsidRPr="005912C5">
        <w:rPr>
          <w:spacing w:val="-4"/>
        </w:rPr>
        <w:t xml:space="preserve"> </w:t>
      </w:r>
      <w:r w:rsidRPr="005912C5">
        <w:t>hours</w:t>
      </w:r>
      <w:r w:rsidRPr="005912C5">
        <w:rPr>
          <w:spacing w:val="-4"/>
        </w:rPr>
        <w:t xml:space="preserve"> </w:t>
      </w:r>
      <w:r w:rsidRPr="005912C5">
        <w:t>due</w:t>
      </w:r>
      <w:r w:rsidRPr="005912C5">
        <w:rPr>
          <w:spacing w:val="-2"/>
        </w:rPr>
        <w:t xml:space="preserve"> </w:t>
      </w:r>
      <w:r w:rsidRPr="005912C5">
        <w:t>to</w:t>
      </w:r>
      <w:r w:rsidRPr="005912C5">
        <w:rPr>
          <w:spacing w:val="-6"/>
        </w:rPr>
        <w:t xml:space="preserve"> </w:t>
      </w:r>
      <w:r w:rsidRPr="005912C5">
        <w:t>health</w:t>
      </w:r>
      <w:r w:rsidRPr="005912C5">
        <w:rPr>
          <w:spacing w:val="-2"/>
        </w:rPr>
        <w:t xml:space="preserve"> deterioration</w:t>
      </w:r>
    </w:p>
    <w:p w14:paraId="2BEFCA43" w14:textId="77777777" w:rsidR="00291E71" w:rsidRPr="005912C5" w:rsidRDefault="00A31761" w:rsidP="00522915">
      <w:pPr>
        <w:pStyle w:val="ListBullet"/>
      </w:pPr>
      <w:r w:rsidRPr="005912C5">
        <w:t>Individual</w:t>
      </w:r>
      <w:r w:rsidRPr="005912C5">
        <w:rPr>
          <w:spacing w:val="-3"/>
        </w:rPr>
        <w:t xml:space="preserve"> </w:t>
      </w:r>
      <w:r w:rsidRPr="005912C5">
        <w:t>requires</w:t>
      </w:r>
      <w:r w:rsidRPr="005912C5">
        <w:rPr>
          <w:spacing w:val="-3"/>
        </w:rPr>
        <w:t xml:space="preserve"> </w:t>
      </w:r>
      <w:r w:rsidRPr="005912C5">
        <w:t>1:1</w:t>
      </w:r>
      <w:r w:rsidRPr="005912C5">
        <w:rPr>
          <w:spacing w:val="-3"/>
        </w:rPr>
        <w:t xml:space="preserve"> </w:t>
      </w:r>
      <w:r w:rsidRPr="005912C5">
        <w:t>due</w:t>
      </w:r>
      <w:r w:rsidRPr="005912C5">
        <w:rPr>
          <w:spacing w:val="-2"/>
        </w:rPr>
        <w:t xml:space="preserve"> </w:t>
      </w:r>
      <w:r w:rsidRPr="005912C5">
        <w:t>to</w:t>
      </w:r>
      <w:r w:rsidRPr="005912C5">
        <w:rPr>
          <w:spacing w:val="-6"/>
        </w:rPr>
        <w:t xml:space="preserve"> </w:t>
      </w:r>
      <w:r w:rsidRPr="005912C5">
        <w:t>medical</w:t>
      </w:r>
      <w:r w:rsidRPr="005912C5">
        <w:rPr>
          <w:spacing w:val="-2"/>
        </w:rPr>
        <w:t xml:space="preserve"> </w:t>
      </w:r>
      <w:r w:rsidRPr="005912C5">
        <w:t>procedure</w:t>
      </w:r>
      <w:r w:rsidRPr="005912C5">
        <w:rPr>
          <w:spacing w:val="-2"/>
        </w:rPr>
        <w:t xml:space="preserve"> </w:t>
      </w:r>
      <w:r w:rsidRPr="005912C5">
        <w:t>after</w:t>
      </w:r>
      <w:r w:rsidRPr="005912C5">
        <w:rPr>
          <w:spacing w:val="-2"/>
        </w:rPr>
        <w:t xml:space="preserve"> </w:t>
      </w:r>
      <w:r w:rsidRPr="005912C5">
        <w:t>care</w:t>
      </w:r>
      <w:r w:rsidRPr="005912C5">
        <w:rPr>
          <w:spacing w:val="-1"/>
        </w:rPr>
        <w:t xml:space="preserve"> </w:t>
      </w:r>
      <w:r w:rsidRPr="005912C5">
        <w:t>for</w:t>
      </w:r>
      <w:r w:rsidRPr="005912C5">
        <w:rPr>
          <w:spacing w:val="-2"/>
        </w:rPr>
        <w:t xml:space="preserve"> </w:t>
      </w:r>
      <w:r w:rsidRPr="005912C5">
        <w:t>more</w:t>
      </w:r>
      <w:r w:rsidRPr="005912C5">
        <w:rPr>
          <w:spacing w:val="-2"/>
        </w:rPr>
        <w:t xml:space="preserve"> </w:t>
      </w:r>
      <w:r w:rsidRPr="005912C5">
        <w:t>than</w:t>
      </w:r>
      <w:r w:rsidRPr="005912C5">
        <w:rPr>
          <w:spacing w:val="-2"/>
        </w:rPr>
        <w:t xml:space="preserve"> </w:t>
      </w:r>
      <w:r w:rsidRPr="005912C5">
        <w:t>one</w:t>
      </w:r>
      <w:r w:rsidRPr="005912C5">
        <w:rPr>
          <w:spacing w:val="-2"/>
        </w:rPr>
        <w:t xml:space="preserve"> </w:t>
      </w:r>
      <w:r w:rsidRPr="005912C5">
        <w:t>(1)</w:t>
      </w:r>
      <w:r w:rsidRPr="005912C5">
        <w:rPr>
          <w:spacing w:val="-2"/>
        </w:rPr>
        <w:t xml:space="preserve"> </w:t>
      </w:r>
      <w:r w:rsidRPr="005912C5">
        <w:rPr>
          <w:spacing w:val="-4"/>
        </w:rPr>
        <w:t>week</w:t>
      </w:r>
    </w:p>
    <w:p w14:paraId="292F37F2" w14:textId="77777777" w:rsidR="00291E71" w:rsidRPr="005912C5" w:rsidRDefault="00A31761" w:rsidP="00522915">
      <w:pPr>
        <w:pStyle w:val="ListBullet"/>
      </w:pPr>
      <w:r w:rsidRPr="005912C5">
        <w:t>Any</w:t>
      </w:r>
      <w:r w:rsidRPr="005912C5">
        <w:rPr>
          <w:spacing w:val="-7"/>
        </w:rPr>
        <w:t xml:space="preserve"> </w:t>
      </w:r>
      <w:r w:rsidRPr="005912C5">
        <w:t>permanent</w:t>
      </w:r>
      <w:r w:rsidRPr="005912C5">
        <w:rPr>
          <w:spacing w:val="-5"/>
        </w:rPr>
        <w:t xml:space="preserve"> </w:t>
      </w:r>
      <w:r w:rsidRPr="005912C5">
        <w:t>increase</w:t>
      </w:r>
      <w:r w:rsidRPr="005912C5">
        <w:rPr>
          <w:spacing w:val="-4"/>
        </w:rPr>
        <w:t xml:space="preserve"> </w:t>
      </w:r>
      <w:r w:rsidRPr="005912C5">
        <w:t>or</w:t>
      </w:r>
      <w:r w:rsidRPr="005912C5">
        <w:rPr>
          <w:spacing w:val="-5"/>
        </w:rPr>
        <w:t xml:space="preserve"> </w:t>
      </w:r>
      <w:r w:rsidRPr="005912C5">
        <w:t>decrease</w:t>
      </w:r>
      <w:r w:rsidRPr="005912C5">
        <w:rPr>
          <w:spacing w:val="-4"/>
        </w:rPr>
        <w:t xml:space="preserve"> </w:t>
      </w:r>
      <w:r w:rsidRPr="005912C5">
        <w:t>to</w:t>
      </w:r>
      <w:r w:rsidRPr="005912C5">
        <w:rPr>
          <w:spacing w:val="-5"/>
        </w:rPr>
        <w:t xml:space="preserve"> </w:t>
      </w:r>
      <w:r w:rsidRPr="005912C5">
        <w:t>staffing</w:t>
      </w:r>
      <w:r w:rsidRPr="005912C5">
        <w:rPr>
          <w:spacing w:val="-5"/>
        </w:rPr>
        <w:t xml:space="preserve"> </w:t>
      </w:r>
      <w:r w:rsidRPr="005912C5">
        <w:t>pattern</w:t>
      </w:r>
      <w:r w:rsidRPr="005912C5">
        <w:rPr>
          <w:spacing w:val="-5"/>
        </w:rPr>
        <w:t xml:space="preserve"> </w:t>
      </w:r>
      <w:r w:rsidRPr="005912C5">
        <w:t>due</w:t>
      </w:r>
      <w:r w:rsidRPr="005912C5">
        <w:rPr>
          <w:spacing w:val="-4"/>
        </w:rPr>
        <w:t xml:space="preserve"> </w:t>
      </w:r>
      <w:r w:rsidRPr="005912C5">
        <w:t>to</w:t>
      </w:r>
      <w:r w:rsidRPr="005912C5">
        <w:rPr>
          <w:spacing w:val="-5"/>
        </w:rPr>
        <w:t xml:space="preserve"> </w:t>
      </w:r>
      <w:r w:rsidRPr="005912C5">
        <w:t>individual</w:t>
      </w:r>
      <w:r w:rsidRPr="005912C5">
        <w:rPr>
          <w:spacing w:val="-5"/>
        </w:rPr>
        <w:t xml:space="preserve"> </w:t>
      </w:r>
      <w:r w:rsidRPr="005912C5">
        <w:t>specific</w:t>
      </w:r>
      <w:r w:rsidRPr="005912C5">
        <w:rPr>
          <w:spacing w:val="-5"/>
        </w:rPr>
        <w:t xml:space="preserve"> </w:t>
      </w:r>
      <w:r w:rsidRPr="005912C5">
        <w:rPr>
          <w:spacing w:val="-2"/>
        </w:rPr>
        <w:t>situation</w:t>
      </w:r>
    </w:p>
    <w:p w14:paraId="1381FCF5" w14:textId="2BBAF871" w:rsidR="00291E71" w:rsidRPr="005912C5" w:rsidRDefault="00A31761" w:rsidP="00B67DB3">
      <w:r w:rsidRPr="005912C5">
        <w:t>No payment is made for supports provided, directly or indirectly, by members of the individual’s immediate family. Immediate family, for purposes of ISL services, includes parent, child, sibling, spouse</w:t>
      </w:r>
      <w:r w:rsidRPr="005912C5">
        <w:rPr>
          <w:spacing w:val="-7"/>
        </w:rPr>
        <w:t xml:space="preserve"> </w:t>
      </w:r>
      <w:r w:rsidRPr="005912C5">
        <w:t>or</w:t>
      </w:r>
      <w:r w:rsidRPr="005912C5">
        <w:rPr>
          <w:spacing w:val="-7"/>
        </w:rPr>
        <w:t xml:space="preserve"> </w:t>
      </w:r>
      <w:r w:rsidRPr="005912C5">
        <w:t>legal</w:t>
      </w:r>
      <w:r w:rsidRPr="005912C5">
        <w:rPr>
          <w:spacing w:val="-8"/>
        </w:rPr>
        <w:t xml:space="preserve"> </w:t>
      </w:r>
      <w:r w:rsidRPr="005912C5">
        <w:t>guardian.</w:t>
      </w:r>
      <w:r w:rsidRPr="005912C5">
        <w:rPr>
          <w:spacing w:val="-8"/>
        </w:rPr>
        <w:t xml:space="preserve"> </w:t>
      </w:r>
      <w:r w:rsidRPr="005912C5">
        <w:t>Because</w:t>
      </w:r>
      <w:r w:rsidRPr="005912C5">
        <w:rPr>
          <w:spacing w:val="-7"/>
        </w:rPr>
        <w:t xml:space="preserve"> </w:t>
      </w:r>
      <w:r w:rsidRPr="005912C5">
        <w:t>the</w:t>
      </w:r>
      <w:r w:rsidRPr="005912C5">
        <w:rPr>
          <w:spacing w:val="-7"/>
        </w:rPr>
        <w:t xml:space="preserve"> </w:t>
      </w:r>
      <w:r w:rsidRPr="005912C5">
        <w:t>ISL</w:t>
      </w:r>
      <w:r w:rsidRPr="005912C5">
        <w:rPr>
          <w:spacing w:val="-8"/>
        </w:rPr>
        <w:t xml:space="preserve"> </w:t>
      </w:r>
      <w:r w:rsidRPr="005912C5">
        <w:t>service</w:t>
      </w:r>
      <w:r w:rsidRPr="005912C5">
        <w:rPr>
          <w:spacing w:val="-7"/>
        </w:rPr>
        <w:t xml:space="preserve"> </w:t>
      </w:r>
      <w:r w:rsidRPr="005912C5">
        <w:t>includes</w:t>
      </w:r>
      <w:r w:rsidRPr="005912C5">
        <w:rPr>
          <w:spacing w:val="-8"/>
        </w:rPr>
        <w:t xml:space="preserve"> </w:t>
      </w:r>
      <w:r w:rsidRPr="005912C5">
        <w:t>assistance</w:t>
      </w:r>
      <w:r w:rsidRPr="005912C5">
        <w:rPr>
          <w:spacing w:val="-7"/>
        </w:rPr>
        <w:t xml:space="preserve"> </w:t>
      </w:r>
      <w:r w:rsidRPr="005912C5">
        <w:t>with</w:t>
      </w:r>
      <w:r w:rsidRPr="005912C5">
        <w:rPr>
          <w:spacing w:val="-7"/>
        </w:rPr>
        <w:t xml:space="preserve"> </w:t>
      </w:r>
      <w:r w:rsidRPr="005912C5">
        <w:t>ADL’s</w:t>
      </w:r>
      <w:r w:rsidRPr="005912C5">
        <w:rPr>
          <w:spacing w:val="-8"/>
        </w:rPr>
        <w:t xml:space="preserve"> </w:t>
      </w:r>
      <w:r w:rsidRPr="005912C5">
        <w:t>and</w:t>
      </w:r>
      <w:r w:rsidRPr="005912C5">
        <w:rPr>
          <w:spacing w:val="-8"/>
        </w:rPr>
        <w:t xml:space="preserve"> </w:t>
      </w:r>
      <w:r w:rsidRPr="005912C5">
        <w:t>IADL’s,</w:t>
      </w:r>
      <w:r w:rsidRPr="005912C5">
        <w:rPr>
          <w:spacing w:val="-8"/>
        </w:rPr>
        <w:t xml:space="preserve"> </w:t>
      </w:r>
      <w:r w:rsidRPr="005912C5">
        <w:t>people who use ISL will not also receive Medicaid state plan personal care.</w:t>
      </w:r>
    </w:p>
    <w:p w14:paraId="7CD205C3" w14:textId="1AD7B3FD" w:rsidR="00291E71" w:rsidRPr="005912C5" w:rsidRDefault="00A31761" w:rsidP="00B67DB3">
      <w:r w:rsidRPr="005912C5">
        <w:t xml:space="preserve">Individuals who receive ISL services may also receive DH services, ABA, Supported Employment, Crisis Intervention and other waiver services that are identified as needs through the </w:t>
      </w:r>
      <w:r w:rsidR="00BB29CB" w:rsidRPr="005912C5">
        <w:t>person-centered</w:t>
      </w:r>
      <w:r w:rsidRPr="005912C5">
        <w:rPr>
          <w:spacing w:val="-18"/>
        </w:rPr>
        <w:t xml:space="preserve"> </w:t>
      </w:r>
      <w:r w:rsidRPr="005912C5">
        <w:t>planning</w:t>
      </w:r>
      <w:r w:rsidRPr="005912C5">
        <w:rPr>
          <w:spacing w:val="-16"/>
        </w:rPr>
        <w:t xml:space="preserve"> </w:t>
      </w:r>
      <w:r w:rsidRPr="005912C5">
        <w:t>process</w:t>
      </w:r>
      <w:r w:rsidRPr="005912C5">
        <w:rPr>
          <w:spacing w:val="-16"/>
        </w:rPr>
        <w:t xml:space="preserve"> </w:t>
      </w:r>
      <w:r w:rsidRPr="005912C5">
        <w:t>as</w:t>
      </w:r>
      <w:r w:rsidRPr="005912C5">
        <w:rPr>
          <w:spacing w:val="-16"/>
        </w:rPr>
        <w:t xml:space="preserve"> </w:t>
      </w:r>
      <w:r w:rsidRPr="005912C5">
        <w:t>long</w:t>
      </w:r>
      <w:r w:rsidRPr="005912C5">
        <w:rPr>
          <w:spacing w:val="-16"/>
        </w:rPr>
        <w:t xml:space="preserve"> </w:t>
      </w:r>
      <w:r w:rsidRPr="005912C5">
        <w:t>as</w:t>
      </w:r>
      <w:r w:rsidRPr="005912C5">
        <w:rPr>
          <w:spacing w:val="-18"/>
        </w:rPr>
        <w:t xml:space="preserve"> </w:t>
      </w:r>
      <w:r w:rsidRPr="005912C5">
        <w:t>there</w:t>
      </w:r>
      <w:r w:rsidRPr="005912C5">
        <w:rPr>
          <w:spacing w:val="-15"/>
        </w:rPr>
        <w:t xml:space="preserve"> </w:t>
      </w:r>
      <w:r w:rsidRPr="005912C5">
        <w:t>is</w:t>
      </w:r>
      <w:r w:rsidRPr="005912C5">
        <w:rPr>
          <w:spacing w:val="-18"/>
        </w:rPr>
        <w:t xml:space="preserve"> </w:t>
      </w:r>
      <w:r w:rsidRPr="005912C5">
        <w:t>no</w:t>
      </w:r>
      <w:r w:rsidRPr="005912C5">
        <w:rPr>
          <w:spacing w:val="-18"/>
        </w:rPr>
        <w:t xml:space="preserve"> </w:t>
      </w:r>
      <w:r w:rsidRPr="005912C5">
        <w:t>duplication</w:t>
      </w:r>
      <w:r w:rsidRPr="005912C5">
        <w:rPr>
          <w:spacing w:val="-15"/>
        </w:rPr>
        <w:t xml:space="preserve"> </w:t>
      </w:r>
      <w:r w:rsidRPr="005912C5">
        <w:t>with</w:t>
      </w:r>
      <w:r w:rsidRPr="005912C5">
        <w:rPr>
          <w:spacing w:val="-17"/>
        </w:rPr>
        <w:t xml:space="preserve"> </w:t>
      </w:r>
      <w:r w:rsidRPr="005912C5">
        <w:t>the</w:t>
      </w:r>
      <w:r w:rsidRPr="005912C5">
        <w:rPr>
          <w:spacing w:val="-16"/>
        </w:rPr>
        <w:t xml:space="preserve"> </w:t>
      </w:r>
      <w:r w:rsidRPr="005912C5">
        <w:t>ISL</w:t>
      </w:r>
      <w:r w:rsidRPr="005912C5">
        <w:rPr>
          <w:spacing w:val="-18"/>
        </w:rPr>
        <w:t xml:space="preserve"> </w:t>
      </w:r>
      <w:r w:rsidR="006B0EE0" w:rsidRPr="005912C5">
        <w:t>service,</w:t>
      </w:r>
      <w:r w:rsidRPr="005912C5">
        <w:rPr>
          <w:spacing w:val="-15"/>
        </w:rPr>
        <w:t xml:space="preserve"> </w:t>
      </w:r>
      <w:r w:rsidRPr="005912C5">
        <w:t>and</w:t>
      </w:r>
      <w:r w:rsidRPr="005912C5">
        <w:rPr>
          <w:spacing w:val="-18"/>
        </w:rPr>
        <w:t xml:space="preserve"> </w:t>
      </w:r>
      <w:r w:rsidRPr="005912C5">
        <w:t>it</w:t>
      </w:r>
      <w:r w:rsidRPr="005912C5">
        <w:rPr>
          <w:spacing w:val="-16"/>
        </w:rPr>
        <w:t xml:space="preserve"> </w:t>
      </w:r>
      <w:r w:rsidRPr="005912C5">
        <w:t>is</w:t>
      </w:r>
      <w:r w:rsidRPr="005912C5">
        <w:rPr>
          <w:spacing w:val="-18"/>
        </w:rPr>
        <w:t xml:space="preserve"> </w:t>
      </w:r>
      <w:r w:rsidRPr="005912C5">
        <w:t>not</w:t>
      </w:r>
      <w:r w:rsidRPr="005912C5">
        <w:rPr>
          <w:spacing w:val="-16"/>
        </w:rPr>
        <w:t xml:space="preserve"> </w:t>
      </w:r>
      <w:r w:rsidRPr="005912C5">
        <w:t>included in the ISL budget.</w:t>
      </w:r>
    </w:p>
    <w:p w14:paraId="203403FA" w14:textId="5F6BBDCC" w:rsidR="00291E71" w:rsidRPr="005912C5" w:rsidRDefault="00A31761" w:rsidP="00B67DB3">
      <w:r w:rsidRPr="005912C5">
        <w:t>If</w:t>
      </w:r>
      <w:r w:rsidRPr="005912C5">
        <w:rPr>
          <w:spacing w:val="-4"/>
        </w:rPr>
        <w:t xml:space="preserve"> </w:t>
      </w:r>
      <w:r w:rsidR="002858A7" w:rsidRPr="005912C5">
        <w:t>‘</w:t>
      </w:r>
      <w:r w:rsidRPr="005912C5">
        <w:t>Other</w:t>
      </w:r>
      <w:r w:rsidR="002858A7" w:rsidRPr="005912C5">
        <w:t>’</w:t>
      </w:r>
      <w:r w:rsidRPr="005912C5">
        <w:rPr>
          <w:spacing w:val="-4"/>
        </w:rPr>
        <w:t xml:space="preserve"> </w:t>
      </w:r>
      <w:r w:rsidRPr="005912C5">
        <w:t>is</w:t>
      </w:r>
      <w:r w:rsidRPr="005912C5">
        <w:rPr>
          <w:spacing w:val="-4"/>
        </w:rPr>
        <w:t xml:space="preserve"> </w:t>
      </w:r>
      <w:r w:rsidRPr="005912C5">
        <w:t>listed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ISL</w:t>
      </w:r>
      <w:r w:rsidRPr="005912C5">
        <w:rPr>
          <w:spacing w:val="-4"/>
        </w:rPr>
        <w:t xml:space="preserve"> </w:t>
      </w:r>
      <w:r w:rsidRPr="005912C5">
        <w:t>budget,</w:t>
      </w:r>
      <w:r w:rsidRPr="005912C5">
        <w:rPr>
          <w:spacing w:val="-5"/>
        </w:rPr>
        <w:t xml:space="preserve"> </w:t>
      </w:r>
      <w:r w:rsidRPr="005912C5">
        <w:t>it</w:t>
      </w:r>
      <w:r w:rsidRPr="005912C5">
        <w:rPr>
          <w:spacing w:val="-5"/>
        </w:rPr>
        <w:t xml:space="preserve"> </w:t>
      </w:r>
      <w:r w:rsidRPr="005912C5">
        <w:t>must</w:t>
      </w:r>
      <w:r w:rsidRPr="005912C5">
        <w:rPr>
          <w:spacing w:val="-5"/>
        </w:rPr>
        <w:t xml:space="preserve"> </w:t>
      </w:r>
      <w:r w:rsidRPr="005912C5">
        <w:t>be</w:t>
      </w:r>
      <w:r w:rsidRPr="005912C5">
        <w:rPr>
          <w:spacing w:val="-6"/>
        </w:rPr>
        <w:t xml:space="preserve"> </w:t>
      </w:r>
      <w:r w:rsidRPr="005912C5">
        <w:t>indicated</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00304F85" w:rsidRPr="005912C5">
        <w:t>PCSP</w:t>
      </w:r>
      <w:r w:rsidR="00304F85" w:rsidRPr="005912C5">
        <w:rPr>
          <w:spacing w:val="-5"/>
        </w:rPr>
        <w:t xml:space="preserve"> </w:t>
      </w:r>
      <w:r w:rsidRPr="005912C5">
        <w:t>regarding</w:t>
      </w:r>
      <w:r w:rsidRPr="005912C5">
        <w:rPr>
          <w:spacing w:val="-5"/>
        </w:rPr>
        <w:t xml:space="preserve"> </w:t>
      </w:r>
      <w:r w:rsidRPr="005912C5">
        <w:t>the</w:t>
      </w:r>
      <w:r w:rsidRPr="005912C5">
        <w:rPr>
          <w:spacing w:val="-6"/>
        </w:rPr>
        <w:t xml:space="preserve"> </w:t>
      </w:r>
      <w:r w:rsidRPr="005912C5">
        <w:t>need</w:t>
      </w:r>
      <w:r w:rsidRPr="005912C5">
        <w:rPr>
          <w:spacing w:val="-5"/>
        </w:rPr>
        <w:t xml:space="preserve"> </w:t>
      </w:r>
      <w:r w:rsidRPr="005912C5">
        <w:t>for</w:t>
      </w:r>
      <w:r w:rsidRPr="005912C5">
        <w:rPr>
          <w:spacing w:val="-4"/>
        </w:rPr>
        <w:t xml:space="preserve"> </w:t>
      </w:r>
      <w:r w:rsidR="002858A7" w:rsidRPr="005912C5">
        <w:t>‘</w:t>
      </w:r>
      <w:r w:rsidRPr="005912C5">
        <w:t>Other</w:t>
      </w:r>
      <w:r w:rsidR="002858A7" w:rsidRPr="005912C5">
        <w:t>’</w:t>
      </w:r>
      <w:r w:rsidRPr="005912C5">
        <w:t xml:space="preserve"> and will be required to meet the adequate documentation requirement.</w:t>
      </w:r>
    </w:p>
    <w:p w14:paraId="0689444C" w14:textId="77777777" w:rsidR="00291E71" w:rsidRPr="00522915" w:rsidRDefault="00A31761" w:rsidP="00522915">
      <w:pPr>
        <w:pStyle w:val="Heading4"/>
      </w:pPr>
      <w:bookmarkStart w:id="551" w:name="Staffing_Patterns"/>
      <w:bookmarkStart w:id="552" w:name="_Toc223959093"/>
      <w:bookmarkStart w:id="553" w:name="_Toc224659470"/>
      <w:bookmarkEnd w:id="551"/>
      <w:r w:rsidRPr="00522915">
        <w:t>Staffing Patterns</w:t>
      </w:r>
      <w:bookmarkEnd w:id="552"/>
      <w:bookmarkEnd w:id="553"/>
    </w:p>
    <w:p w14:paraId="5B0DCD1B" w14:textId="77777777" w:rsidR="00291E71" w:rsidRPr="005912C5" w:rsidRDefault="00A31761" w:rsidP="00B67DB3">
      <w:r w:rsidRPr="005912C5">
        <w:t>Providers</w:t>
      </w:r>
      <w:r w:rsidRPr="005912C5">
        <w:rPr>
          <w:spacing w:val="-6"/>
        </w:rPr>
        <w:t xml:space="preserve"> </w:t>
      </w:r>
      <w:r w:rsidRPr="005912C5">
        <w:t>are</w:t>
      </w:r>
      <w:r w:rsidRPr="005912C5">
        <w:rPr>
          <w:spacing w:val="-2"/>
        </w:rPr>
        <w:t xml:space="preserve"> </w:t>
      </w:r>
      <w:r w:rsidRPr="005912C5">
        <w:t>required</w:t>
      </w:r>
      <w:r w:rsidRPr="005912C5">
        <w:rPr>
          <w:spacing w:val="-4"/>
        </w:rPr>
        <w:t xml:space="preserve"> </w:t>
      </w:r>
      <w:r w:rsidRPr="005912C5">
        <w:t>to</w:t>
      </w:r>
      <w:r w:rsidRPr="005912C5">
        <w:rPr>
          <w:spacing w:val="-4"/>
        </w:rPr>
        <w:t xml:space="preserve"> </w:t>
      </w:r>
      <w:r w:rsidRPr="005912C5">
        <w:t>submit</w:t>
      </w:r>
      <w:r w:rsidRPr="005912C5">
        <w:rPr>
          <w:spacing w:val="-6"/>
        </w:rPr>
        <w:t xml:space="preserve"> </w:t>
      </w:r>
      <w:r w:rsidRPr="005912C5">
        <w:t>household</w:t>
      </w:r>
      <w:r w:rsidRPr="005912C5">
        <w:rPr>
          <w:spacing w:val="-4"/>
        </w:rPr>
        <w:t xml:space="preserve"> </w:t>
      </w:r>
      <w:r w:rsidRPr="005912C5">
        <w:t>staffing</w:t>
      </w:r>
      <w:r w:rsidRPr="005912C5">
        <w:rPr>
          <w:spacing w:val="-4"/>
        </w:rPr>
        <w:t xml:space="preserve"> </w:t>
      </w:r>
      <w:r w:rsidRPr="005912C5">
        <w:t>patterns</w:t>
      </w:r>
      <w:r w:rsidRPr="005912C5">
        <w:rPr>
          <w:spacing w:val="-3"/>
        </w:rPr>
        <w:t xml:space="preserve"> </w:t>
      </w:r>
      <w:r w:rsidRPr="005912C5">
        <w:t>with</w:t>
      </w:r>
      <w:r w:rsidRPr="005912C5">
        <w:rPr>
          <w:spacing w:val="-5"/>
        </w:rPr>
        <w:t xml:space="preserve"> </w:t>
      </w:r>
      <w:r w:rsidRPr="005912C5">
        <w:t>each</w:t>
      </w:r>
      <w:r w:rsidRPr="005912C5">
        <w:rPr>
          <w:spacing w:val="-4"/>
        </w:rPr>
        <w:t xml:space="preserve"> </w:t>
      </w:r>
      <w:r w:rsidRPr="005912C5">
        <w:rPr>
          <w:spacing w:val="-2"/>
        </w:rPr>
        <w:t>budget.</w:t>
      </w:r>
    </w:p>
    <w:p w14:paraId="3B82792C" w14:textId="52BD7B27" w:rsidR="00291E71" w:rsidRPr="005912C5" w:rsidRDefault="00A31761" w:rsidP="00522915">
      <w:pPr>
        <w:pStyle w:val="ListBullet"/>
      </w:pPr>
      <w:r w:rsidRPr="005912C5">
        <w:t>The</w:t>
      </w:r>
      <w:r w:rsidRPr="005912C5">
        <w:rPr>
          <w:spacing w:val="-9"/>
        </w:rPr>
        <w:t xml:space="preserve"> </w:t>
      </w:r>
      <w:r w:rsidRPr="005912C5">
        <w:t>hours</w:t>
      </w:r>
      <w:r w:rsidRPr="005912C5">
        <w:rPr>
          <w:spacing w:val="-7"/>
        </w:rPr>
        <w:t xml:space="preserve"> </w:t>
      </w:r>
      <w:r w:rsidRPr="005912C5">
        <w:t>are</w:t>
      </w:r>
      <w:r w:rsidRPr="005912C5">
        <w:rPr>
          <w:spacing w:val="-6"/>
        </w:rPr>
        <w:t xml:space="preserve"> </w:t>
      </w:r>
      <w:r w:rsidRPr="005912C5">
        <w:t>based</w:t>
      </w:r>
      <w:r w:rsidRPr="005912C5">
        <w:rPr>
          <w:spacing w:val="-7"/>
        </w:rPr>
        <w:t xml:space="preserve"> </w:t>
      </w:r>
      <w:r w:rsidRPr="005912C5">
        <w:t>on</w:t>
      </w:r>
      <w:r w:rsidRPr="005912C5">
        <w:rPr>
          <w:spacing w:val="-8"/>
        </w:rPr>
        <w:t xml:space="preserve"> </w:t>
      </w:r>
      <w:r w:rsidRPr="005912C5">
        <w:t>needs</w:t>
      </w:r>
      <w:r w:rsidRPr="005912C5">
        <w:rPr>
          <w:spacing w:val="-7"/>
        </w:rPr>
        <w:t xml:space="preserve"> </w:t>
      </w:r>
      <w:r w:rsidRPr="005912C5">
        <w:t>documented</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Pr="005912C5">
        <w:t>individual’s</w:t>
      </w:r>
      <w:r w:rsidRPr="005912C5">
        <w:rPr>
          <w:spacing w:val="-7"/>
        </w:rPr>
        <w:t xml:space="preserve"> </w:t>
      </w:r>
      <w:r w:rsidRPr="005912C5">
        <w:t>plan</w:t>
      </w:r>
      <w:r w:rsidRPr="005912C5">
        <w:rPr>
          <w:spacing w:val="-6"/>
        </w:rPr>
        <w:t xml:space="preserve"> </w:t>
      </w:r>
      <w:r w:rsidRPr="005912C5">
        <w:t>and</w:t>
      </w:r>
      <w:r w:rsidRPr="005912C5">
        <w:rPr>
          <w:spacing w:val="-10"/>
        </w:rPr>
        <w:t xml:space="preserve"> </w:t>
      </w:r>
      <w:r w:rsidRPr="005912C5">
        <w:t>must</w:t>
      </w:r>
      <w:r w:rsidRPr="005912C5">
        <w:rPr>
          <w:spacing w:val="-7"/>
        </w:rPr>
        <w:t xml:space="preserve"> </w:t>
      </w:r>
      <w:r w:rsidRPr="005912C5">
        <w:t>be</w:t>
      </w:r>
      <w:r w:rsidRPr="005912C5">
        <w:rPr>
          <w:spacing w:val="-6"/>
        </w:rPr>
        <w:t xml:space="preserve"> </w:t>
      </w:r>
      <w:r w:rsidRPr="005912C5">
        <w:t>specific</w:t>
      </w:r>
      <w:r w:rsidRPr="005912C5">
        <w:rPr>
          <w:spacing w:val="-8"/>
        </w:rPr>
        <w:t xml:space="preserve"> </w:t>
      </w:r>
      <w:r w:rsidRPr="005912C5">
        <w:t>to each person</w:t>
      </w:r>
      <w:r w:rsidR="00FA0639">
        <w:t>.</w:t>
      </w:r>
    </w:p>
    <w:p w14:paraId="176F6A33" w14:textId="77777777" w:rsidR="00291E71" w:rsidRPr="005912C5" w:rsidRDefault="00A31761" w:rsidP="00522915">
      <w:pPr>
        <w:pStyle w:val="ListBullet"/>
      </w:pPr>
      <w:r w:rsidRPr="005912C5">
        <w:t>Division of DD cannot support individuals living alone who require more than 12 hours of staffing per day. Staffing must be shared with one or two housemates.</w:t>
      </w:r>
    </w:p>
    <w:p w14:paraId="2849D882" w14:textId="00A0A972" w:rsidR="00291E71" w:rsidRPr="005912C5" w:rsidRDefault="002858A7" w:rsidP="00522915">
      <w:pPr>
        <w:pStyle w:val="ListBullet"/>
      </w:pPr>
      <w:r w:rsidRPr="005912C5">
        <w:t>‘</w:t>
      </w:r>
      <w:r w:rsidR="00A31761" w:rsidRPr="005912C5">
        <w:t>Possible</w:t>
      </w:r>
      <w:r w:rsidRPr="005912C5">
        <w:t>’</w:t>
      </w:r>
      <w:r w:rsidR="00A31761" w:rsidRPr="005912C5">
        <w:rPr>
          <w:spacing w:val="-3"/>
        </w:rPr>
        <w:t xml:space="preserve"> </w:t>
      </w:r>
      <w:r w:rsidR="00A31761" w:rsidRPr="005912C5">
        <w:t>days</w:t>
      </w:r>
      <w:r w:rsidR="00A31761" w:rsidRPr="005912C5">
        <w:rPr>
          <w:spacing w:val="-2"/>
        </w:rPr>
        <w:t xml:space="preserve"> </w:t>
      </w:r>
      <w:r w:rsidR="00A31761" w:rsidRPr="005912C5">
        <w:t>out</w:t>
      </w:r>
      <w:r w:rsidR="00A31761" w:rsidRPr="005912C5">
        <w:rPr>
          <w:spacing w:val="-3"/>
        </w:rPr>
        <w:t xml:space="preserve"> </w:t>
      </w:r>
      <w:r w:rsidR="00A31761" w:rsidRPr="005912C5">
        <w:t>are</w:t>
      </w:r>
      <w:r w:rsidR="00A31761" w:rsidRPr="005912C5">
        <w:rPr>
          <w:spacing w:val="-4"/>
        </w:rPr>
        <w:t xml:space="preserve"> </w:t>
      </w:r>
      <w:r w:rsidR="00A31761" w:rsidRPr="005912C5">
        <w:t>not</w:t>
      </w:r>
      <w:r w:rsidR="00A31761" w:rsidRPr="005912C5">
        <w:rPr>
          <w:spacing w:val="-3"/>
        </w:rPr>
        <w:t xml:space="preserve"> </w:t>
      </w:r>
      <w:r w:rsidR="00A31761" w:rsidRPr="005912C5">
        <w:t>allowed.</w:t>
      </w:r>
      <w:r w:rsidR="00A31761" w:rsidRPr="005912C5">
        <w:rPr>
          <w:spacing w:val="-3"/>
        </w:rPr>
        <w:t xml:space="preserve"> </w:t>
      </w:r>
      <w:r w:rsidR="00A31761" w:rsidRPr="005912C5">
        <w:t>Change</w:t>
      </w:r>
      <w:r w:rsidR="00A31761" w:rsidRPr="005912C5">
        <w:rPr>
          <w:spacing w:val="-1"/>
        </w:rPr>
        <w:t xml:space="preserve"> </w:t>
      </w:r>
      <w:r w:rsidR="00A31761" w:rsidRPr="005912C5">
        <w:t>in</w:t>
      </w:r>
      <w:r w:rsidR="00A31761" w:rsidRPr="005912C5">
        <w:rPr>
          <w:spacing w:val="-4"/>
        </w:rPr>
        <w:t xml:space="preserve"> </w:t>
      </w:r>
      <w:r w:rsidR="00A31761" w:rsidRPr="005912C5">
        <w:t>the</w:t>
      </w:r>
      <w:r w:rsidR="00A31761" w:rsidRPr="005912C5">
        <w:rPr>
          <w:spacing w:val="-1"/>
        </w:rPr>
        <w:t xml:space="preserve"> </w:t>
      </w:r>
      <w:r w:rsidR="00A31761" w:rsidRPr="005912C5">
        <w:t>budget</w:t>
      </w:r>
      <w:r w:rsidR="00A31761" w:rsidRPr="005912C5">
        <w:rPr>
          <w:spacing w:val="-3"/>
        </w:rPr>
        <w:t xml:space="preserve"> </w:t>
      </w:r>
      <w:r w:rsidR="00A31761" w:rsidRPr="005912C5">
        <w:t>will</w:t>
      </w:r>
      <w:r w:rsidR="00A31761" w:rsidRPr="005912C5">
        <w:rPr>
          <w:spacing w:val="-5"/>
        </w:rPr>
        <w:t xml:space="preserve"> </w:t>
      </w:r>
      <w:r w:rsidR="00A31761" w:rsidRPr="005912C5">
        <w:t>reflect</w:t>
      </w:r>
      <w:r w:rsidR="00A31761" w:rsidRPr="005912C5">
        <w:rPr>
          <w:spacing w:val="-3"/>
        </w:rPr>
        <w:t xml:space="preserve"> </w:t>
      </w:r>
      <w:r w:rsidR="00A31761" w:rsidRPr="005912C5">
        <w:t>the</w:t>
      </w:r>
      <w:r w:rsidR="00A31761" w:rsidRPr="005912C5">
        <w:rPr>
          <w:spacing w:val="-1"/>
        </w:rPr>
        <w:t xml:space="preserve"> </w:t>
      </w:r>
      <w:r w:rsidR="00A31761" w:rsidRPr="005912C5">
        <w:t>actual</w:t>
      </w:r>
      <w:r w:rsidR="00A31761" w:rsidRPr="005912C5">
        <w:rPr>
          <w:spacing w:val="-4"/>
        </w:rPr>
        <w:t xml:space="preserve"> </w:t>
      </w:r>
      <w:r w:rsidR="00A31761" w:rsidRPr="005912C5">
        <w:rPr>
          <w:spacing w:val="-2"/>
        </w:rPr>
        <w:t>need.</w:t>
      </w:r>
    </w:p>
    <w:p w14:paraId="3403AC9F" w14:textId="1AF0B17F" w:rsidR="00291E71" w:rsidRPr="005912C5" w:rsidRDefault="00A31761" w:rsidP="00522915">
      <w:pPr>
        <w:pStyle w:val="ListBullet"/>
      </w:pPr>
      <w:r w:rsidRPr="005912C5">
        <w:t>Budgets</w:t>
      </w:r>
      <w:r w:rsidRPr="005912C5">
        <w:rPr>
          <w:spacing w:val="-8"/>
        </w:rPr>
        <w:t xml:space="preserve"> </w:t>
      </w:r>
      <w:r w:rsidRPr="005912C5">
        <w:t>may</w:t>
      </w:r>
      <w:r w:rsidRPr="005912C5">
        <w:rPr>
          <w:spacing w:val="-8"/>
        </w:rPr>
        <w:t xml:space="preserve"> </w:t>
      </w:r>
      <w:r w:rsidRPr="005912C5">
        <w:t>allow</w:t>
      </w:r>
      <w:r w:rsidRPr="005912C5">
        <w:rPr>
          <w:spacing w:val="-9"/>
        </w:rPr>
        <w:t xml:space="preserve"> </w:t>
      </w:r>
      <w:r w:rsidRPr="005912C5">
        <w:t>for</w:t>
      </w:r>
      <w:r w:rsidRPr="005912C5">
        <w:rPr>
          <w:spacing w:val="-10"/>
        </w:rPr>
        <w:t xml:space="preserve"> </w:t>
      </w:r>
      <w:r w:rsidRPr="005912C5">
        <w:t>known</w:t>
      </w:r>
      <w:r w:rsidRPr="005912C5">
        <w:rPr>
          <w:spacing w:val="-7"/>
        </w:rPr>
        <w:t xml:space="preserve"> </w:t>
      </w:r>
      <w:r w:rsidRPr="005912C5">
        <w:t>exceptions.</w:t>
      </w:r>
      <w:r w:rsidRPr="005912C5">
        <w:rPr>
          <w:spacing w:val="-9"/>
        </w:rPr>
        <w:t xml:space="preserve"> </w:t>
      </w:r>
      <w:r w:rsidRPr="005912C5">
        <w:t>This</w:t>
      </w:r>
      <w:r w:rsidRPr="005912C5">
        <w:rPr>
          <w:spacing w:val="-8"/>
        </w:rPr>
        <w:t xml:space="preserve"> </w:t>
      </w:r>
      <w:r w:rsidRPr="005912C5">
        <w:t>includes,</w:t>
      </w:r>
      <w:r w:rsidRPr="005912C5">
        <w:rPr>
          <w:spacing w:val="-9"/>
        </w:rPr>
        <w:t xml:space="preserve"> </w:t>
      </w:r>
      <w:r w:rsidRPr="005912C5">
        <w:t>but</w:t>
      </w:r>
      <w:r w:rsidRPr="005912C5">
        <w:rPr>
          <w:spacing w:val="-9"/>
        </w:rPr>
        <w:t xml:space="preserve"> </w:t>
      </w:r>
      <w:r w:rsidRPr="005912C5">
        <w:t>may</w:t>
      </w:r>
      <w:r w:rsidRPr="005912C5">
        <w:rPr>
          <w:spacing w:val="-11"/>
        </w:rPr>
        <w:t xml:space="preserve"> </w:t>
      </w:r>
      <w:r w:rsidRPr="005912C5">
        <w:t>not</w:t>
      </w:r>
      <w:r w:rsidRPr="005912C5">
        <w:rPr>
          <w:spacing w:val="-9"/>
        </w:rPr>
        <w:t xml:space="preserve"> </w:t>
      </w:r>
      <w:r w:rsidRPr="005912C5">
        <w:t>be</w:t>
      </w:r>
      <w:r w:rsidRPr="005912C5">
        <w:rPr>
          <w:spacing w:val="-10"/>
        </w:rPr>
        <w:t xml:space="preserve"> </w:t>
      </w:r>
      <w:r w:rsidRPr="005912C5">
        <w:t>limited</w:t>
      </w:r>
      <w:r w:rsidRPr="005912C5">
        <w:rPr>
          <w:spacing w:val="-9"/>
        </w:rPr>
        <w:t xml:space="preserve"> </w:t>
      </w:r>
      <w:r w:rsidRPr="005912C5">
        <w:t>to</w:t>
      </w:r>
      <w:r w:rsidR="00FA6BCE" w:rsidRPr="005912C5">
        <w:t>,</w:t>
      </w:r>
      <w:r w:rsidRPr="005912C5">
        <w:rPr>
          <w:spacing w:val="-8"/>
        </w:rPr>
        <w:t xml:space="preserve"> </w:t>
      </w:r>
      <w:r w:rsidRPr="005912C5">
        <w:t>planned vacations from work, planned days off from school, commonly recognized holidays and known surgeries which may require leave from work and/or school.</w:t>
      </w:r>
    </w:p>
    <w:p w14:paraId="0C022ED9" w14:textId="2AF138D3" w:rsidR="00291E71" w:rsidRPr="005912C5" w:rsidRDefault="00A31761" w:rsidP="00522915">
      <w:pPr>
        <w:pStyle w:val="ListBullet"/>
      </w:pPr>
      <w:r w:rsidRPr="005912C5">
        <w:t xml:space="preserve">The need for overnight staff must be well documented and explained in the plan. If overnight awake staff is needed, it must be documented in the </w:t>
      </w:r>
      <w:r w:rsidR="00304F85" w:rsidRPr="005912C5">
        <w:t>PCSP</w:t>
      </w:r>
      <w:r w:rsidRPr="005912C5">
        <w:t>.</w:t>
      </w:r>
    </w:p>
    <w:p w14:paraId="0F64DD23" w14:textId="2C358E04" w:rsidR="00291E71" w:rsidRPr="005912C5" w:rsidRDefault="00A31761" w:rsidP="00B67DB3">
      <w:r w:rsidRPr="005912C5">
        <w:t>As</w:t>
      </w:r>
      <w:r w:rsidRPr="005912C5">
        <w:rPr>
          <w:spacing w:val="-18"/>
        </w:rPr>
        <w:t xml:space="preserve"> </w:t>
      </w:r>
      <w:r w:rsidRPr="005912C5">
        <w:t>a</w:t>
      </w:r>
      <w:r w:rsidRPr="005912C5">
        <w:rPr>
          <w:spacing w:val="-18"/>
        </w:rPr>
        <w:t xml:space="preserve"> </w:t>
      </w:r>
      <w:r w:rsidRPr="005912C5">
        <w:t>component</w:t>
      </w:r>
      <w:r w:rsidRPr="005912C5">
        <w:rPr>
          <w:spacing w:val="-18"/>
        </w:rPr>
        <w:t xml:space="preserve"> </w:t>
      </w:r>
      <w:r w:rsidRPr="005912C5">
        <w:t>of</w:t>
      </w:r>
      <w:r w:rsidRPr="005912C5">
        <w:rPr>
          <w:spacing w:val="-18"/>
        </w:rPr>
        <w:t xml:space="preserve"> </w:t>
      </w:r>
      <w:r w:rsidRPr="005912C5">
        <w:t>ISL</w:t>
      </w:r>
      <w:r w:rsidRPr="005912C5">
        <w:rPr>
          <w:spacing w:val="-18"/>
        </w:rPr>
        <w:t xml:space="preserve"> </w:t>
      </w:r>
      <w:r w:rsidRPr="005912C5">
        <w:t>services,</w:t>
      </w:r>
      <w:r w:rsidRPr="005912C5">
        <w:rPr>
          <w:spacing w:val="-18"/>
        </w:rPr>
        <w:t xml:space="preserve"> </w:t>
      </w:r>
      <w:r w:rsidRPr="005912C5">
        <w:t>providers</w:t>
      </w:r>
      <w:r w:rsidRPr="005912C5">
        <w:rPr>
          <w:spacing w:val="-18"/>
        </w:rPr>
        <w:t xml:space="preserve"> </w:t>
      </w:r>
      <w:r w:rsidRPr="005912C5">
        <w:t>are</w:t>
      </w:r>
      <w:r w:rsidRPr="005912C5">
        <w:rPr>
          <w:spacing w:val="-18"/>
        </w:rPr>
        <w:t xml:space="preserve"> </w:t>
      </w:r>
      <w:r w:rsidRPr="005912C5">
        <w:t>required</w:t>
      </w:r>
      <w:r w:rsidRPr="005912C5">
        <w:rPr>
          <w:spacing w:val="-18"/>
        </w:rPr>
        <w:t xml:space="preserve"> </w:t>
      </w:r>
      <w:r w:rsidRPr="005912C5">
        <w:t>to</w:t>
      </w:r>
      <w:r w:rsidRPr="005912C5">
        <w:rPr>
          <w:spacing w:val="-18"/>
        </w:rPr>
        <w:t xml:space="preserve"> </w:t>
      </w:r>
      <w:r w:rsidRPr="005912C5">
        <w:t>provide</w:t>
      </w:r>
      <w:r w:rsidRPr="005912C5">
        <w:rPr>
          <w:spacing w:val="-18"/>
        </w:rPr>
        <w:t xml:space="preserve"> </w:t>
      </w:r>
      <w:r w:rsidRPr="005912C5">
        <w:t>each</w:t>
      </w:r>
      <w:r w:rsidRPr="005912C5">
        <w:rPr>
          <w:spacing w:val="-18"/>
        </w:rPr>
        <w:t xml:space="preserve"> </w:t>
      </w:r>
      <w:r w:rsidRPr="005912C5">
        <w:t>individual</w:t>
      </w:r>
      <w:r w:rsidRPr="005912C5">
        <w:rPr>
          <w:spacing w:val="-18"/>
        </w:rPr>
        <w:t xml:space="preserve"> </w:t>
      </w:r>
      <w:r w:rsidRPr="005912C5">
        <w:t>a</w:t>
      </w:r>
      <w:r w:rsidRPr="005912C5">
        <w:rPr>
          <w:spacing w:val="-18"/>
        </w:rPr>
        <w:t xml:space="preserve"> </w:t>
      </w:r>
      <w:r w:rsidRPr="005912C5">
        <w:t>monthly</w:t>
      </w:r>
      <w:r w:rsidRPr="005912C5">
        <w:rPr>
          <w:spacing w:val="-18"/>
        </w:rPr>
        <w:t xml:space="preserve"> </w:t>
      </w:r>
      <w:r w:rsidRPr="005912C5">
        <w:t>minimum of</w:t>
      </w:r>
      <w:r w:rsidRPr="005912C5">
        <w:rPr>
          <w:spacing w:val="-13"/>
        </w:rPr>
        <w:t xml:space="preserve"> </w:t>
      </w:r>
      <w:r w:rsidRPr="005912C5">
        <w:t>30</w:t>
      </w:r>
      <w:r w:rsidRPr="005912C5">
        <w:rPr>
          <w:spacing w:val="-15"/>
        </w:rPr>
        <w:t xml:space="preserve"> </w:t>
      </w:r>
      <w:r w:rsidRPr="005912C5">
        <w:t>minutes</w:t>
      </w:r>
      <w:r w:rsidRPr="005912C5">
        <w:rPr>
          <w:spacing w:val="-14"/>
        </w:rPr>
        <w:t xml:space="preserve"> </w:t>
      </w:r>
      <w:r w:rsidRPr="005912C5">
        <w:t>of</w:t>
      </w:r>
      <w:r w:rsidRPr="005912C5">
        <w:rPr>
          <w:spacing w:val="-13"/>
        </w:rPr>
        <w:t xml:space="preserve"> </w:t>
      </w:r>
      <w:r w:rsidRPr="005912C5">
        <w:t>contact</w:t>
      </w:r>
      <w:r w:rsidRPr="005912C5">
        <w:rPr>
          <w:spacing w:val="-15"/>
        </w:rPr>
        <w:t xml:space="preserve"> </w:t>
      </w:r>
      <w:r w:rsidRPr="005912C5">
        <w:t>by</w:t>
      </w:r>
      <w:r w:rsidRPr="005912C5">
        <w:rPr>
          <w:spacing w:val="-14"/>
        </w:rPr>
        <w:t xml:space="preserve"> </w:t>
      </w:r>
      <w:r w:rsidRPr="005912C5">
        <w:t>a</w:t>
      </w:r>
      <w:r w:rsidRPr="005912C5">
        <w:rPr>
          <w:spacing w:val="-15"/>
        </w:rPr>
        <w:t xml:space="preserve"> </w:t>
      </w:r>
      <w:r w:rsidRPr="005912C5">
        <w:t>RN.</w:t>
      </w:r>
      <w:r w:rsidRPr="005912C5">
        <w:rPr>
          <w:spacing w:val="-15"/>
        </w:rPr>
        <w:t xml:space="preserve"> </w:t>
      </w:r>
      <w:r w:rsidRPr="005912C5">
        <w:t>The</w:t>
      </w:r>
      <w:r w:rsidRPr="005912C5">
        <w:rPr>
          <w:spacing w:val="-13"/>
        </w:rPr>
        <w:t xml:space="preserve"> </w:t>
      </w:r>
      <w:r w:rsidRPr="005912C5">
        <w:t>amount</w:t>
      </w:r>
      <w:r w:rsidRPr="005912C5">
        <w:rPr>
          <w:spacing w:val="-15"/>
        </w:rPr>
        <w:t xml:space="preserve"> </w:t>
      </w:r>
      <w:r w:rsidRPr="005912C5">
        <w:t>will</w:t>
      </w:r>
      <w:r w:rsidRPr="005912C5">
        <w:rPr>
          <w:spacing w:val="-14"/>
        </w:rPr>
        <w:t xml:space="preserve"> </w:t>
      </w:r>
      <w:r w:rsidRPr="005912C5">
        <w:t>be</w:t>
      </w:r>
      <w:r w:rsidRPr="005912C5">
        <w:rPr>
          <w:spacing w:val="-13"/>
        </w:rPr>
        <w:t xml:space="preserve"> </w:t>
      </w:r>
      <w:r w:rsidRPr="005912C5">
        <w:t>specified</w:t>
      </w:r>
      <w:r w:rsidRPr="005912C5">
        <w:rPr>
          <w:spacing w:val="-15"/>
        </w:rPr>
        <w:t xml:space="preserve"> </w:t>
      </w:r>
      <w:r w:rsidRPr="005912C5">
        <w:t>in</w:t>
      </w:r>
      <w:r w:rsidRPr="005912C5">
        <w:rPr>
          <w:spacing w:val="-13"/>
        </w:rPr>
        <w:t xml:space="preserve"> </w:t>
      </w:r>
      <w:r w:rsidRPr="005912C5">
        <w:t>the</w:t>
      </w:r>
      <w:r w:rsidRPr="005912C5">
        <w:rPr>
          <w:spacing w:val="-16"/>
        </w:rPr>
        <w:t xml:space="preserve"> </w:t>
      </w:r>
      <w:r w:rsidRPr="005912C5">
        <w:t>individual’s</w:t>
      </w:r>
      <w:r w:rsidRPr="005912C5">
        <w:rPr>
          <w:spacing w:val="-14"/>
        </w:rPr>
        <w:t xml:space="preserve"> </w:t>
      </w:r>
      <w:r w:rsidR="00304F85" w:rsidRPr="005912C5">
        <w:t>PCSP</w:t>
      </w:r>
      <w:r w:rsidRPr="005912C5">
        <w:t>.</w:t>
      </w:r>
      <w:r w:rsidRPr="005912C5">
        <w:rPr>
          <w:spacing w:val="-15"/>
        </w:rPr>
        <w:t xml:space="preserve"> </w:t>
      </w:r>
      <w:r w:rsidRPr="005912C5">
        <w:t>The</w:t>
      </w:r>
      <w:r w:rsidRPr="005912C5">
        <w:rPr>
          <w:spacing w:val="-16"/>
        </w:rPr>
        <w:t xml:space="preserve"> </w:t>
      </w:r>
      <w:r w:rsidRPr="005912C5">
        <w:t>RN</w:t>
      </w:r>
      <w:r w:rsidRPr="005912C5">
        <w:rPr>
          <w:spacing w:val="-15"/>
        </w:rPr>
        <w:t xml:space="preserve"> </w:t>
      </w:r>
      <w:r w:rsidRPr="005912C5">
        <w:t>service will</w:t>
      </w:r>
      <w:r w:rsidRPr="005912C5">
        <w:rPr>
          <w:spacing w:val="-18"/>
        </w:rPr>
        <w:t xml:space="preserve"> </w:t>
      </w:r>
      <w:r w:rsidRPr="005912C5">
        <w:t>be</w:t>
      </w:r>
      <w:r w:rsidRPr="005912C5">
        <w:rPr>
          <w:spacing w:val="-18"/>
        </w:rPr>
        <w:t xml:space="preserve"> </w:t>
      </w:r>
      <w:r w:rsidRPr="005912C5">
        <w:t>authorized</w:t>
      </w:r>
      <w:r w:rsidRPr="005912C5">
        <w:rPr>
          <w:spacing w:val="-18"/>
        </w:rPr>
        <w:t xml:space="preserve"> </w:t>
      </w:r>
      <w:r w:rsidRPr="005912C5">
        <w:t>separately</w:t>
      </w:r>
      <w:r w:rsidRPr="005912C5">
        <w:rPr>
          <w:spacing w:val="-18"/>
        </w:rPr>
        <w:t xml:space="preserve"> </w:t>
      </w:r>
      <w:r w:rsidRPr="005912C5">
        <w:t>from</w:t>
      </w:r>
      <w:r w:rsidRPr="005912C5">
        <w:rPr>
          <w:spacing w:val="-18"/>
        </w:rPr>
        <w:t xml:space="preserve"> </w:t>
      </w:r>
      <w:r w:rsidRPr="005912C5">
        <w:t>the</w:t>
      </w:r>
      <w:r w:rsidRPr="005912C5">
        <w:rPr>
          <w:spacing w:val="-18"/>
        </w:rPr>
        <w:t xml:space="preserve"> </w:t>
      </w:r>
      <w:r w:rsidRPr="005912C5">
        <w:t>ISL</w:t>
      </w:r>
      <w:r w:rsidRPr="005912C5">
        <w:rPr>
          <w:spacing w:val="-18"/>
        </w:rPr>
        <w:t xml:space="preserve"> </w:t>
      </w:r>
      <w:r w:rsidRPr="005912C5">
        <w:t>budget</w:t>
      </w:r>
      <w:r w:rsidRPr="005912C5">
        <w:rPr>
          <w:spacing w:val="-18"/>
        </w:rPr>
        <w:t xml:space="preserve"> </w:t>
      </w:r>
      <w:r w:rsidRPr="005912C5">
        <w:t>and</w:t>
      </w:r>
      <w:r w:rsidRPr="005912C5">
        <w:rPr>
          <w:spacing w:val="-18"/>
        </w:rPr>
        <w:t xml:space="preserve"> </w:t>
      </w:r>
      <w:r w:rsidRPr="005912C5">
        <w:t>billed</w:t>
      </w:r>
      <w:r w:rsidRPr="005912C5">
        <w:rPr>
          <w:spacing w:val="-18"/>
        </w:rPr>
        <w:t xml:space="preserve"> </w:t>
      </w:r>
      <w:r w:rsidRPr="005912C5">
        <w:t>in</w:t>
      </w:r>
      <w:r w:rsidRPr="005912C5">
        <w:rPr>
          <w:spacing w:val="-18"/>
        </w:rPr>
        <w:t xml:space="preserve"> </w:t>
      </w:r>
      <w:r w:rsidRPr="005912C5">
        <w:t>15</w:t>
      </w:r>
      <w:r w:rsidR="00192111" w:rsidRPr="005912C5">
        <w:rPr>
          <w:spacing w:val="-18"/>
        </w:rPr>
        <w:t>-</w:t>
      </w:r>
      <w:r w:rsidRPr="005912C5">
        <w:t>minute</w:t>
      </w:r>
      <w:r w:rsidRPr="005912C5">
        <w:rPr>
          <w:spacing w:val="-18"/>
        </w:rPr>
        <w:t xml:space="preserve"> </w:t>
      </w:r>
      <w:r w:rsidRPr="005912C5">
        <w:t>increments</w:t>
      </w:r>
      <w:r w:rsidRPr="005912C5">
        <w:rPr>
          <w:spacing w:val="-18"/>
        </w:rPr>
        <w:t xml:space="preserve"> </w:t>
      </w:r>
      <w:r w:rsidRPr="005912C5">
        <w:t>(</w:t>
      </w:r>
      <w:r w:rsidR="00192111" w:rsidRPr="005912C5">
        <w:t>two (</w:t>
      </w:r>
      <w:r w:rsidRPr="005912C5">
        <w:t>2</w:t>
      </w:r>
      <w:r w:rsidR="00192111" w:rsidRPr="005912C5">
        <w:t>)</w:t>
      </w:r>
      <w:r w:rsidRPr="005912C5">
        <w:rPr>
          <w:spacing w:val="-18"/>
        </w:rPr>
        <w:t xml:space="preserve"> </w:t>
      </w:r>
      <w:r w:rsidRPr="005912C5">
        <w:t>units</w:t>
      </w:r>
      <w:r w:rsidRPr="005912C5">
        <w:rPr>
          <w:spacing w:val="-18"/>
        </w:rPr>
        <w:t xml:space="preserve"> </w:t>
      </w:r>
      <w:r w:rsidRPr="005912C5">
        <w:t>monthly per person minimum) under the waiver codes ISL Monthly RN Oversight. In addition to the ISL Monthly</w:t>
      </w:r>
      <w:r w:rsidRPr="005912C5">
        <w:rPr>
          <w:spacing w:val="-9"/>
        </w:rPr>
        <w:t xml:space="preserve"> </w:t>
      </w:r>
      <w:r w:rsidRPr="005912C5">
        <w:t>RN</w:t>
      </w:r>
      <w:r w:rsidRPr="005912C5">
        <w:rPr>
          <w:spacing w:val="-10"/>
        </w:rPr>
        <w:t xml:space="preserve"> </w:t>
      </w:r>
      <w:r w:rsidRPr="005912C5">
        <w:t>Oversight</w:t>
      </w:r>
      <w:r w:rsidRPr="005912C5">
        <w:rPr>
          <w:spacing w:val="-10"/>
        </w:rPr>
        <w:t xml:space="preserve"> </w:t>
      </w:r>
      <w:r w:rsidRPr="005912C5">
        <w:t>requirement,</w:t>
      </w:r>
      <w:r w:rsidRPr="005912C5">
        <w:rPr>
          <w:spacing w:val="-10"/>
        </w:rPr>
        <w:t xml:space="preserve"> </w:t>
      </w:r>
      <w:r w:rsidRPr="005912C5">
        <w:t>providers</w:t>
      </w:r>
      <w:r w:rsidRPr="005912C5">
        <w:rPr>
          <w:spacing w:val="-9"/>
        </w:rPr>
        <w:t xml:space="preserve"> </w:t>
      </w:r>
      <w:r w:rsidRPr="005912C5">
        <w:t>may</w:t>
      </w:r>
      <w:r w:rsidRPr="005912C5">
        <w:rPr>
          <w:spacing w:val="-9"/>
        </w:rPr>
        <w:t xml:space="preserve"> </w:t>
      </w:r>
      <w:r w:rsidRPr="005912C5">
        <w:t>utilize</w:t>
      </w:r>
      <w:r w:rsidRPr="005912C5">
        <w:rPr>
          <w:spacing w:val="-8"/>
        </w:rPr>
        <w:t xml:space="preserve"> </w:t>
      </w:r>
      <w:r w:rsidRPr="005912C5">
        <w:t>ISL</w:t>
      </w:r>
      <w:r w:rsidRPr="005912C5">
        <w:rPr>
          <w:spacing w:val="-9"/>
        </w:rPr>
        <w:t xml:space="preserve"> </w:t>
      </w:r>
      <w:r w:rsidRPr="005912C5">
        <w:t>Monthly</w:t>
      </w:r>
      <w:r w:rsidRPr="005912C5">
        <w:rPr>
          <w:spacing w:val="-11"/>
        </w:rPr>
        <w:t xml:space="preserve"> </w:t>
      </w:r>
      <w:r w:rsidRPr="005912C5">
        <w:t>LPN</w:t>
      </w:r>
      <w:r w:rsidRPr="005912C5">
        <w:rPr>
          <w:spacing w:val="-10"/>
        </w:rPr>
        <w:t xml:space="preserve"> </w:t>
      </w:r>
      <w:r w:rsidRPr="005912C5">
        <w:t>(with</w:t>
      </w:r>
      <w:r w:rsidRPr="005912C5">
        <w:rPr>
          <w:spacing w:val="-9"/>
        </w:rPr>
        <w:t xml:space="preserve"> </w:t>
      </w:r>
      <w:r w:rsidRPr="005912C5">
        <w:t>RN</w:t>
      </w:r>
      <w:r w:rsidRPr="005912C5">
        <w:rPr>
          <w:spacing w:val="-10"/>
        </w:rPr>
        <w:t xml:space="preserve"> </w:t>
      </w:r>
      <w:r w:rsidRPr="005912C5">
        <w:t>oversight)</w:t>
      </w:r>
      <w:r w:rsidRPr="005912C5">
        <w:rPr>
          <w:spacing w:val="-11"/>
        </w:rPr>
        <w:t xml:space="preserve"> </w:t>
      </w:r>
      <w:r w:rsidRPr="005912C5">
        <w:t>when the</w:t>
      </w:r>
      <w:r w:rsidRPr="005912C5">
        <w:rPr>
          <w:spacing w:val="-1"/>
        </w:rPr>
        <w:t xml:space="preserve"> </w:t>
      </w:r>
      <w:r w:rsidRPr="005912C5">
        <w:t>individual</w:t>
      </w:r>
      <w:r w:rsidRPr="005912C5">
        <w:rPr>
          <w:spacing w:val="-2"/>
        </w:rPr>
        <w:t xml:space="preserve"> </w:t>
      </w:r>
      <w:r w:rsidRPr="005912C5">
        <w:t>need</w:t>
      </w:r>
      <w:r w:rsidRPr="005912C5">
        <w:rPr>
          <w:spacing w:val="-3"/>
        </w:rPr>
        <w:t xml:space="preserve"> </w:t>
      </w:r>
      <w:r w:rsidRPr="005912C5">
        <w:t>is</w:t>
      </w:r>
      <w:r w:rsidRPr="005912C5">
        <w:rPr>
          <w:spacing w:val="-2"/>
        </w:rPr>
        <w:t xml:space="preserve"> </w:t>
      </w:r>
      <w:r w:rsidRPr="005912C5">
        <w:t>identified</w:t>
      </w:r>
      <w:r w:rsidRPr="005912C5">
        <w:rPr>
          <w:spacing w:val="-3"/>
        </w:rPr>
        <w:t xml:space="preserve"> </w:t>
      </w:r>
      <w:r w:rsidRPr="005912C5">
        <w:t>through</w:t>
      </w:r>
      <w:r w:rsidRPr="005912C5">
        <w:rPr>
          <w:spacing w:val="-1"/>
        </w:rPr>
        <w:t xml:space="preserve"> </w:t>
      </w:r>
      <w:r w:rsidRPr="005912C5">
        <w:t>the</w:t>
      </w:r>
      <w:r w:rsidRPr="005912C5">
        <w:rPr>
          <w:spacing w:val="-1"/>
        </w:rPr>
        <w:t xml:space="preserve"> </w:t>
      </w:r>
      <w:r w:rsidR="00304F85" w:rsidRPr="005912C5">
        <w:t>PCSP</w:t>
      </w:r>
      <w:r w:rsidRPr="005912C5">
        <w:t>.</w:t>
      </w:r>
      <w:r w:rsidRPr="005912C5">
        <w:rPr>
          <w:spacing w:val="-3"/>
        </w:rPr>
        <w:t xml:space="preserve"> </w:t>
      </w:r>
      <w:r w:rsidRPr="005912C5">
        <w:t>ISL</w:t>
      </w:r>
      <w:r w:rsidRPr="005912C5">
        <w:rPr>
          <w:spacing w:val="-2"/>
        </w:rPr>
        <w:t xml:space="preserve"> </w:t>
      </w:r>
      <w:r w:rsidRPr="005912C5">
        <w:t>Nursing</w:t>
      </w:r>
      <w:r w:rsidRPr="005912C5">
        <w:rPr>
          <w:spacing w:val="-3"/>
        </w:rPr>
        <w:t xml:space="preserve"> </w:t>
      </w:r>
      <w:r w:rsidRPr="005912C5">
        <w:t>will</w:t>
      </w:r>
      <w:r w:rsidRPr="005912C5">
        <w:rPr>
          <w:spacing w:val="-2"/>
        </w:rPr>
        <w:t xml:space="preserve"> </w:t>
      </w:r>
      <w:r w:rsidRPr="005912C5">
        <w:t>be</w:t>
      </w:r>
      <w:r w:rsidRPr="005912C5">
        <w:rPr>
          <w:spacing w:val="-1"/>
        </w:rPr>
        <w:t xml:space="preserve"> </w:t>
      </w:r>
      <w:r w:rsidRPr="005912C5">
        <w:t>authorized</w:t>
      </w:r>
      <w:r w:rsidRPr="005912C5">
        <w:rPr>
          <w:spacing w:val="-3"/>
        </w:rPr>
        <w:t xml:space="preserve"> </w:t>
      </w:r>
      <w:r w:rsidRPr="005912C5">
        <w:t>on</w:t>
      </w:r>
      <w:r w:rsidRPr="005912C5">
        <w:rPr>
          <w:spacing w:val="-1"/>
        </w:rPr>
        <w:t xml:space="preserve"> </w:t>
      </w:r>
      <w:r w:rsidRPr="005912C5">
        <w:t>an</w:t>
      </w:r>
      <w:r w:rsidRPr="005912C5">
        <w:rPr>
          <w:spacing w:val="-1"/>
        </w:rPr>
        <w:t xml:space="preserve"> </w:t>
      </w:r>
      <w:r w:rsidRPr="005912C5">
        <w:t>annual</w:t>
      </w:r>
      <w:r w:rsidRPr="005912C5">
        <w:rPr>
          <w:spacing w:val="-2"/>
        </w:rPr>
        <w:t xml:space="preserve"> </w:t>
      </w:r>
      <w:r w:rsidRPr="005912C5">
        <w:t>basis; enabling</w:t>
      </w:r>
      <w:r w:rsidRPr="005912C5">
        <w:rPr>
          <w:spacing w:val="-8"/>
        </w:rPr>
        <w:t xml:space="preserve"> </w:t>
      </w:r>
      <w:r w:rsidRPr="005912C5">
        <w:t>a</w:t>
      </w:r>
      <w:r w:rsidRPr="005912C5">
        <w:rPr>
          <w:spacing w:val="-9"/>
        </w:rPr>
        <w:t xml:space="preserve"> </w:t>
      </w:r>
      <w:r w:rsidRPr="005912C5">
        <w:t>provider</w:t>
      </w:r>
      <w:r w:rsidRPr="005912C5">
        <w:rPr>
          <w:spacing w:val="-7"/>
        </w:rPr>
        <w:t xml:space="preserve"> </w:t>
      </w:r>
      <w:r w:rsidRPr="005912C5">
        <w:t>flexibility</w:t>
      </w:r>
      <w:r w:rsidRPr="005912C5">
        <w:rPr>
          <w:spacing w:val="-8"/>
        </w:rPr>
        <w:t xml:space="preserve"> </w:t>
      </w:r>
      <w:r w:rsidRPr="005912C5">
        <w:t>to</w:t>
      </w:r>
      <w:r w:rsidRPr="005912C5">
        <w:rPr>
          <w:spacing w:val="-8"/>
        </w:rPr>
        <w:t xml:space="preserve"> </w:t>
      </w:r>
      <w:r w:rsidRPr="005912C5">
        <w:t>provide</w:t>
      </w:r>
      <w:r w:rsidRPr="005912C5">
        <w:rPr>
          <w:spacing w:val="-9"/>
        </w:rPr>
        <w:t xml:space="preserve"> </w:t>
      </w:r>
      <w:r w:rsidRPr="005912C5">
        <w:t>services</w:t>
      </w:r>
      <w:r w:rsidRPr="005912C5">
        <w:rPr>
          <w:spacing w:val="-10"/>
        </w:rPr>
        <w:t xml:space="preserve"> </w:t>
      </w:r>
      <w:r w:rsidRPr="005912C5">
        <w:t>as</w:t>
      </w:r>
      <w:r w:rsidRPr="005912C5">
        <w:rPr>
          <w:spacing w:val="-8"/>
        </w:rPr>
        <w:t xml:space="preserve"> </w:t>
      </w:r>
      <w:r w:rsidRPr="005912C5">
        <w:t>needed,</w:t>
      </w:r>
      <w:r w:rsidRPr="005912C5">
        <w:rPr>
          <w:spacing w:val="-8"/>
        </w:rPr>
        <w:t xml:space="preserve"> </w:t>
      </w:r>
      <w:r w:rsidRPr="005912C5">
        <w:t>with</w:t>
      </w:r>
      <w:r w:rsidRPr="005912C5">
        <w:rPr>
          <w:spacing w:val="-9"/>
        </w:rPr>
        <w:t xml:space="preserve"> </w:t>
      </w:r>
      <w:r w:rsidRPr="005912C5">
        <w:t>the</w:t>
      </w:r>
      <w:r w:rsidRPr="005912C5">
        <w:rPr>
          <w:spacing w:val="-9"/>
        </w:rPr>
        <w:t xml:space="preserve"> </w:t>
      </w:r>
      <w:r w:rsidRPr="005912C5">
        <w:t>expectation</w:t>
      </w:r>
      <w:r w:rsidRPr="005912C5">
        <w:rPr>
          <w:spacing w:val="-7"/>
        </w:rPr>
        <w:t xml:space="preserve"> </w:t>
      </w:r>
      <w:r w:rsidRPr="005912C5">
        <w:t>that</w:t>
      </w:r>
      <w:r w:rsidRPr="005912C5">
        <w:rPr>
          <w:spacing w:val="-8"/>
        </w:rPr>
        <w:t xml:space="preserve"> </w:t>
      </w:r>
      <w:r w:rsidRPr="005912C5">
        <w:t>a</w:t>
      </w:r>
      <w:r w:rsidRPr="005912C5">
        <w:rPr>
          <w:spacing w:val="-11"/>
        </w:rPr>
        <w:t xml:space="preserve"> </w:t>
      </w:r>
      <w:r w:rsidRPr="005912C5">
        <w:t>minimum</w:t>
      </w:r>
      <w:r w:rsidRPr="005912C5">
        <w:rPr>
          <w:spacing w:val="-7"/>
        </w:rPr>
        <w:t xml:space="preserve"> </w:t>
      </w:r>
      <w:r w:rsidRPr="005912C5">
        <w:t>of</w:t>
      </w:r>
      <w:r w:rsidR="00544DB1" w:rsidRPr="005912C5">
        <w:t xml:space="preserve"> </w:t>
      </w:r>
      <w:r w:rsidRPr="005912C5">
        <w:t xml:space="preserve">30 minutes be provided each month. Maximum Quantity 48 units per day. </w:t>
      </w:r>
      <w:r w:rsidR="00E32A45" w:rsidRPr="005912C5">
        <w:t>Refer to</w:t>
      </w:r>
      <w:r w:rsidRPr="005912C5">
        <w:t xml:space="preserve"> the Individualized Supported Living </w:t>
      </w:r>
      <w:r w:rsidR="00E32A45" w:rsidRPr="005912C5">
        <w:t xml:space="preserve">Billing Information </w:t>
      </w:r>
      <w:r w:rsidRPr="005912C5">
        <w:t>section</w:t>
      </w:r>
      <w:r w:rsidR="00E32A45" w:rsidRPr="005912C5">
        <w:t xml:space="preserve"> below</w:t>
      </w:r>
      <w:r w:rsidRPr="005912C5">
        <w:t xml:space="preserve"> for more information.</w:t>
      </w:r>
    </w:p>
    <w:p w14:paraId="0D101F42" w14:textId="68C0A141" w:rsidR="00291E71" w:rsidRPr="00522915" w:rsidRDefault="00A31761" w:rsidP="00522915">
      <w:pPr>
        <w:pStyle w:val="Heading4"/>
      </w:pPr>
      <w:bookmarkStart w:id="554" w:name="ISL_Monthly_Registered_Nurse_Oversight"/>
      <w:bookmarkStart w:id="555" w:name="_Toc223959094"/>
      <w:bookmarkStart w:id="556" w:name="_Toc224659471"/>
      <w:bookmarkEnd w:id="554"/>
      <w:r w:rsidRPr="00522915">
        <w:t>I</w:t>
      </w:r>
      <w:r w:rsidR="002858A7" w:rsidRPr="00522915">
        <w:t xml:space="preserve">ndividualized </w:t>
      </w:r>
      <w:r w:rsidRPr="00522915">
        <w:t>S</w:t>
      </w:r>
      <w:r w:rsidR="002858A7" w:rsidRPr="00522915">
        <w:t xml:space="preserve">upport </w:t>
      </w:r>
      <w:r w:rsidRPr="00522915">
        <w:t>L</w:t>
      </w:r>
      <w:r w:rsidR="002858A7" w:rsidRPr="00522915">
        <w:t>iving</w:t>
      </w:r>
      <w:r w:rsidRPr="00522915">
        <w:t xml:space="preserve"> Monthly Registered Nurse Oversight</w:t>
      </w:r>
      <w:bookmarkEnd w:id="555"/>
      <w:bookmarkEnd w:id="556"/>
    </w:p>
    <w:p w14:paraId="23E2FD60" w14:textId="68EDC0F2" w:rsidR="005C735B" w:rsidRPr="005912C5" w:rsidRDefault="00A31761" w:rsidP="00B67DB3">
      <w:r w:rsidRPr="005912C5">
        <w:t>ISL Monthly RN Oversight is intended to promote and support an optimal level of health and well- being</w:t>
      </w:r>
      <w:r w:rsidRPr="005912C5">
        <w:rPr>
          <w:spacing w:val="-5"/>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7"/>
        </w:rPr>
        <w:t xml:space="preserve"> </w:t>
      </w:r>
      <w:r w:rsidRPr="005912C5">
        <w:t>The</w:t>
      </w:r>
      <w:r w:rsidRPr="005912C5">
        <w:rPr>
          <w:spacing w:val="-4"/>
        </w:rPr>
        <w:t xml:space="preserve"> </w:t>
      </w:r>
      <w:r w:rsidRPr="005912C5">
        <w:t>service</w:t>
      </w:r>
      <w:r w:rsidRPr="005912C5">
        <w:rPr>
          <w:spacing w:val="-4"/>
        </w:rPr>
        <w:t xml:space="preserve"> </w:t>
      </w:r>
      <w:r w:rsidRPr="005912C5">
        <w:t>requires</w:t>
      </w:r>
      <w:r w:rsidRPr="005912C5">
        <w:rPr>
          <w:spacing w:val="-4"/>
        </w:rPr>
        <w:t xml:space="preserve"> </w:t>
      </w:r>
      <w:r w:rsidRPr="005912C5">
        <w:t>a</w:t>
      </w:r>
      <w:r w:rsidRPr="005912C5">
        <w:rPr>
          <w:spacing w:val="-6"/>
        </w:rPr>
        <w:t xml:space="preserve"> </w:t>
      </w:r>
      <w:r w:rsidRPr="005912C5">
        <w:t>monthly</w:t>
      </w:r>
      <w:r w:rsidRPr="005912C5">
        <w:rPr>
          <w:spacing w:val="-4"/>
        </w:rPr>
        <w:t xml:space="preserve"> </w:t>
      </w:r>
      <w:r w:rsidRPr="005912C5">
        <w:t>face-to-face</w:t>
      </w:r>
      <w:r w:rsidRPr="005912C5">
        <w:rPr>
          <w:spacing w:val="-4"/>
        </w:rPr>
        <w:t xml:space="preserve"> </w:t>
      </w:r>
      <w:r w:rsidRPr="005912C5">
        <w:t>assessment,</w:t>
      </w:r>
      <w:r w:rsidRPr="005912C5">
        <w:rPr>
          <w:spacing w:val="-5"/>
        </w:rPr>
        <w:t xml:space="preserve"> </w:t>
      </w:r>
      <w:r w:rsidRPr="005912C5">
        <w:t>monthly</w:t>
      </w:r>
      <w:r w:rsidRPr="005912C5">
        <w:rPr>
          <w:spacing w:val="-4"/>
        </w:rPr>
        <w:t xml:space="preserve"> </w:t>
      </w:r>
      <w:r w:rsidRPr="005912C5">
        <w:t>review</w:t>
      </w:r>
      <w:r w:rsidRPr="005912C5">
        <w:rPr>
          <w:spacing w:val="-5"/>
        </w:rPr>
        <w:t xml:space="preserve"> </w:t>
      </w:r>
      <w:r w:rsidRPr="005912C5">
        <w:t xml:space="preserve">of the individuals health/medical information, oversight and supervision of nursing task delegated (in accordance with </w:t>
      </w:r>
      <w:hyperlink r:id="rId110">
        <w:r w:rsidRPr="00522915">
          <w:rPr>
            <w:rStyle w:val="Hyperlink"/>
          </w:rPr>
          <w:t>MO Nurse Practice Act 335.016(10), RSMo 2000</w:t>
        </w:r>
      </w:hyperlink>
      <w:r w:rsidRPr="005912C5">
        <w:rPr>
          <w:b/>
          <w:color w:val="F79546"/>
        </w:rPr>
        <w:t xml:space="preserve"> </w:t>
      </w:r>
      <w:r w:rsidRPr="005912C5">
        <w:t>to UAP or LPN and their scope</w:t>
      </w:r>
      <w:r w:rsidRPr="005912C5">
        <w:rPr>
          <w:spacing w:val="-8"/>
        </w:rPr>
        <w:t xml:space="preserve"> </w:t>
      </w:r>
      <w:r w:rsidRPr="005912C5">
        <w:t>of</w:t>
      </w:r>
      <w:r w:rsidRPr="005912C5">
        <w:rPr>
          <w:spacing w:val="-9"/>
        </w:rPr>
        <w:t xml:space="preserve"> </w:t>
      </w:r>
      <w:r w:rsidRPr="005912C5">
        <w:t>practice)</w:t>
      </w:r>
      <w:r w:rsidRPr="005912C5">
        <w:rPr>
          <w:spacing w:val="-9"/>
        </w:rPr>
        <w:t xml:space="preserve"> </w:t>
      </w:r>
      <w:r w:rsidRPr="005912C5">
        <w:t>monthly</w:t>
      </w:r>
      <w:r w:rsidRPr="005912C5">
        <w:rPr>
          <w:spacing w:val="-9"/>
        </w:rPr>
        <w:t xml:space="preserve"> </w:t>
      </w:r>
      <w:r w:rsidRPr="005912C5">
        <w:t>reporting</w:t>
      </w:r>
      <w:r w:rsidRPr="005912C5">
        <w:rPr>
          <w:spacing w:val="-10"/>
        </w:rPr>
        <w:t xml:space="preserve"> </w:t>
      </w:r>
      <w:r w:rsidRPr="005912C5">
        <w:t>and</w:t>
      </w:r>
      <w:r w:rsidRPr="005912C5">
        <w:rPr>
          <w:spacing w:val="-10"/>
        </w:rPr>
        <w:t xml:space="preserve"> </w:t>
      </w:r>
      <w:r w:rsidRPr="005912C5">
        <w:t>documentation</w:t>
      </w:r>
      <w:r w:rsidRPr="005912C5">
        <w:rPr>
          <w:spacing w:val="-8"/>
        </w:rPr>
        <w:t xml:space="preserve"> </w:t>
      </w:r>
      <w:r w:rsidRPr="005912C5">
        <w:t>of</w:t>
      </w:r>
      <w:r w:rsidRPr="005912C5">
        <w:rPr>
          <w:spacing w:val="-9"/>
        </w:rPr>
        <w:t xml:space="preserve"> </w:t>
      </w:r>
      <w:r w:rsidRPr="005912C5">
        <w:t>findings</w:t>
      </w:r>
      <w:r w:rsidRPr="005912C5">
        <w:rPr>
          <w:spacing w:val="-9"/>
        </w:rPr>
        <w:t xml:space="preserve"> </w:t>
      </w:r>
      <w:r w:rsidRPr="005912C5">
        <w:t>and</w:t>
      </w:r>
      <w:r w:rsidRPr="005912C5">
        <w:rPr>
          <w:spacing w:val="-10"/>
        </w:rPr>
        <w:t xml:space="preserve"> </w:t>
      </w:r>
      <w:r w:rsidRPr="005912C5">
        <w:t>request</w:t>
      </w:r>
      <w:r w:rsidRPr="005912C5">
        <w:rPr>
          <w:spacing w:val="-10"/>
        </w:rPr>
        <w:t xml:space="preserve"> </w:t>
      </w:r>
      <w:r w:rsidRPr="005912C5">
        <w:t>for</w:t>
      </w:r>
      <w:r w:rsidRPr="005912C5">
        <w:rPr>
          <w:spacing w:val="-9"/>
        </w:rPr>
        <w:t xml:space="preserve"> </w:t>
      </w:r>
      <w:r w:rsidRPr="005912C5">
        <w:t>follow-up</w:t>
      </w:r>
      <w:r w:rsidRPr="005912C5">
        <w:rPr>
          <w:spacing w:val="-12"/>
        </w:rPr>
        <w:t xml:space="preserve"> </w:t>
      </w:r>
      <w:r w:rsidRPr="005912C5">
        <w:t>to</w:t>
      </w:r>
      <w:r w:rsidRPr="005912C5">
        <w:rPr>
          <w:spacing w:val="-10"/>
        </w:rPr>
        <w:t xml:space="preserve"> </w:t>
      </w:r>
      <w:r w:rsidRPr="005912C5">
        <w:t>the service</w:t>
      </w:r>
      <w:r w:rsidRPr="005912C5">
        <w:rPr>
          <w:spacing w:val="-17"/>
        </w:rPr>
        <w:t xml:space="preserve"> </w:t>
      </w:r>
      <w:r w:rsidRPr="005912C5">
        <w:t>provider</w:t>
      </w:r>
      <w:r w:rsidRPr="005912C5">
        <w:rPr>
          <w:spacing w:val="-16"/>
        </w:rPr>
        <w:t xml:space="preserve"> </w:t>
      </w:r>
      <w:r w:rsidRPr="005912C5">
        <w:t>agency.</w:t>
      </w:r>
      <w:r w:rsidRPr="005912C5">
        <w:rPr>
          <w:spacing w:val="-18"/>
        </w:rPr>
        <w:t xml:space="preserve"> </w:t>
      </w:r>
      <w:r w:rsidRPr="005912C5">
        <w:t>This</w:t>
      </w:r>
      <w:r w:rsidRPr="005912C5">
        <w:rPr>
          <w:spacing w:val="-16"/>
        </w:rPr>
        <w:t xml:space="preserve"> </w:t>
      </w:r>
      <w:r w:rsidRPr="005912C5">
        <w:t>would</w:t>
      </w:r>
      <w:r w:rsidRPr="005912C5">
        <w:rPr>
          <w:spacing w:val="-17"/>
        </w:rPr>
        <w:t xml:space="preserve"> </w:t>
      </w:r>
      <w:r w:rsidRPr="005912C5">
        <w:t>include</w:t>
      </w:r>
      <w:r w:rsidRPr="005912C5">
        <w:rPr>
          <w:spacing w:val="-16"/>
        </w:rPr>
        <w:t xml:space="preserve"> </w:t>
      </w:r>
      <w:r w:rsidRPr="005912C5">
        <w:t>but</w:t>
      </w:r>
      <w:r w:rsidRPr="005912C5">
        <w:rPr>
          <w:spacing w:val="-17"/>
        </w:rPr>
        <w:t xml:space="preserve"> </w:t>
      </w:r>
      <w:r w:rsidRPr="005912C5">
        <w:t>is</w:t>
      </w:r>
      <w:r w:rsidRPr="005912C5">
        <w:rPr>
          <w:spacing w:val="-16"/>
        </w:rPr>
        <w:t xml:space="preserve"> </w:t>
      </w:r>
      <w:r w:rsidRPr="005912C5">
        <w:t>not</w:t>
      </w:r>
      <w:r w:rsidRPr="005912C5">
        <w:rPr>
          <w:spacing w:val="-17"/>
        </w:rPr>
        <w:t xml:space="preserve"> </w:t>
      </w:r>
      <w:r w:rsidRPr="005912C5">
        <w:t>limited</w:t>
      </w:r>
      <w:r w:rsidRPr="005912C5">
        <w:rPr>
          <w:spacing w:val="-17"/>
        </w:rPr>
        <w:t xml:space="preserve"> </w:t>
      </w:r>
      <w:r w:rsidRPr="005912C5">
        <w:t>to</w:t>
      </w:r>
      <w:r w:rsidRPr="005912C5">
        <w:rPr>
          <w:spacing w:val="-17"/>
        </w:rPr>
        <w:t xml:space="preserve"> </w:t>
      </w:r>
      <w:r w:rsidRPr="005912C5">
        <w:t>reporting</w:t>
      </w:r>
      <w:r w:rsidRPr="005912C5">
        <w:rPr>
          <w:spacing w:val="-17"/>
        </w:rPr>
        <w:t xml:space="preserve"> </w:t>
      </w:r>
      <w:r w:rsidRPr="005912C5">
        <w:t>all</w:t>
      </w:r>
      <w:r w:rsidRPr="005912C5">
        <w:rPr>
          <w:spacing w:val="-17"/>
        </w:rPr>
        <w:t xml:space="preserve"> </w:t>
      </w:r>
      <w:r w:rsidRPr="005912C5">
        <w:t>changes</w:t>
      </w:r>
      <w:r w:rsidRPr="005912C5">
        <w:rPr>
          <w:spacing w:val="-16"/>
        </w:rPr>
        <w:t xml:space="preserve"> </w:t>
      </w:r>
      <w:r w:rsidRPr="005912C5">
        <w:t>in</w:t>
      </w:r>
      <w:r w:rsidRPr="005912C5">
        <w:rPr>
          <w:spacing w:val="-16"/>
        </w:rPr>
        <w:t xml:space="preserve"> </w:t>
      </w:r>
      <w:r w:rsidRPr="005912C5">
        <w:t>health</w:t>
      </w:r>
      <w:r w:rsidRPr="005912C5">
        <w:rPr>
          <w:spacing w:val="-16"/>
        </w:rPr>
        <w:t xml:space="preserve"> </w:t>
      </w:r>
      <w:r w:rsidRPr="005912C5">
        <w:t>status to</w:t>
      </w:r>
      <w:r w:rsidRPr="005912C5">
        <w:rPr>
          <w:spacing w:val="-1"/>
        </w:rPr>
        <w:t xml:space="preserve"> </w:t>
      </w:r>
      <w:r w:rsidRPr="005912C5">
        <w:t>the</w:t>
      </w:r>
      <w:r w:rsidRPr="005912C5">
        <w:rPr>
          <w:spacing w:val="-2"/>
        </w:rPr>
        <w:t xml:space="preserve"> </w:t>
      </w:r>
      <w:r w:rsidRPr="005912C5">
        <w:t>physician and</w:t>
      </w:r>
      <w:r w:rsidRPr="005912C5">
        <w:rPr>
          <w:spacing w:val="-1"/>
        </w:rPr>
        <w:t xml:space="preserve"> </w:t>
      </w:r>
      <w:r w:rsidRPr="005912C5">
        <w:t>the support</w:t>
      </w:r>
      <w:r w:rsidRPr="005912C5">
        <w:rPr>
          <w:spacing w:val="-1"/>
        </w:rPr>
        <w:t xml:space="preserve"> </w:t>
      </w:r>
      <w:r w:rsidRPr="005912C5">
        <w:t>team.</w:t>
      </w:r>
      <w:r w:rsidRPr="005912C5">
        <w:rPr>
          <w:spacing w:val="-1"/>
        </w:rPr>
        <w:t xml:space="preserve"> </w:t>
      </w:r>
      <w:r w:rsidRPr="005912C5">
        <w:t>The service</w:t>
      </w:r>
      <w:r w:rsidRPr="005912C5">
        <w:rPr>
          <w:spacing w:val="-2"/>
        </w:rPr>
        <w:t xml:space="preserve"> </w:t>
      </w:r>
      <w:r w:rsidRPr="005912C5">
        <w:t>may also</w:t>
      </w:r>
      <w:r w:rsidRPr="005912C5">
        <w:rPr>
          <w:spacing w:val="-4"/>
        </w:rPr>
        <w:t xml:space="preserve"> </w:t>
      </w:r>
      <w:r w:rsidRPr="005912C5">
        <w:t>include</w:t>
      </w:r>
      <w:r w:rsidRPr="005912C5">
        <w:rPr>
          <w:spacing w:val="-2"/>
        </w:rPr>
        <w:t xml:space="preserve"> </w:t>
      </w:r>
      <w:r w:rsidRPr="005912C5">
        <w:t>additional</w:t>
      </w:r>
      <w:r w:rsidRPr="005912C5">
        <w:rPr>
          <w:spacing w:val="-1"/>
        </w:rPr>
        <w:t xml:space="preserve"> </w:t>
      </w:r>
      <w:r w:rsidRPr="005912C5">
        <w:t>nursing</w:t>
      </w:r>
      <w:r w:rsidRPr="005912C5">
        <w:rPr>
          <w:spacing w:val="-3"/>
        </w:rPr>
        <w:t xml:space="preserve"> </w:t>
      </w:r>
      <w:r w:rsidRPr="005912C5">
        <w:t>assessment and care of the individuals identified condition(s) or healthcare needs and planning to include instructions and training for caregivers when indicated and coordination and communication with the individual, their caregivers and the support team.</w:t>
      </w:r>
      <w:r w:rsidR="005C735B" w:rsidRPr="005912C5">
        <w:t xml:space="preserve"> 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111" w:history="1">
        <w:r w:rsidR="005C735B" w:rsidRPr="005912C5">
          <w:rPr>
            <w:rStyle w:val="Hyperlink"/>
          </w:rPr>
          <w:t>9 CSR 45-3</w:t>
        </w:r>
        <w:r w:rsidR="005C735B" w:rsidRPr="00522915">
          <w:rPr>
            <w:rStyle w:val="Hyperlink"/>
            <w:b w:val="0"/>
            <w:color w:val="auto"/>
            <w:u w:val="none"/>
          </w:rPr>
          <w:t>.</w:t>
        </w:r>
      </w:hyperlink>
    </w:p>
    <w:p w14:paraId="1684C319" w14:textId="77777777" w:rsidR="00291E71" w:rsidRPr="005912C5" w:rsidRDefault="00A31761" w:rsidP="00B67DB3">
      <w:r w:rsidRPr="005912C5">
        <w:t>The</w:t>
      </w:r>
      <w:r w:rsidRPr="005912C5">
        <w:rPr>
          <w:spacing w:val="-1"/>
        </w:rPr>
        <w:t xml:space="preserve"> </w:t>
      </w:r>
      <w:r w:rsidRPr="005912C5">
        <w:t>ISL</w:t>
      </w:r>
      <w:r w:rsidRPr="005912C5">
        <w:rPr>
          <w:spacing w:val="-3"/>
        </w:rPr>
        <w:t xml:space="preserve"> </w:t>
      </w:r>
      <w:r w:rsidRPr="005912C5">
        <w:t>service</w:t>
      </w:r>
      <w:r w:rsidRPr="005912C5">
        <w:rPr>
          <w:spacing w:val="-4"/>
        </w:rPr>
        <w:t xml:space="preserve"> </w:t>
      </w:r>
      <w:r w:rsidRPr="005912C5">
        <w:t>may</w:t>
      </w:r>
      <w:r w:rsidRPr="005912C5">
        <w:rPr>
          <w:spacing w:val="-1"/>
        </w:rPr>
        <w:t xml:space="preserve"> </w:t>
      </w:r>
      <w:r w:rsidRPr="005912C5">
        <w:t>be</w:t>
      </w:r>
      <w:r w:rsidRPr="005912C5">
        <w:rPr>
          <w:spacing w:val="-5"/>
        </w:rPr>
        <w:t xml:space="preserve"> </w:t>
      </w:r>
      <w:r w:rsidRPr="005912C5">
        <w:t>utilized</w:t>
      </w:r>
      <w:r w:rsidRPr="005912C5">
        <w:rPr>
          <w:spacing w:val="-2"/>
        </w:rPr>
        <w:t xml:space="preserve"> </w:t>
      </w:r>
      <w:r w:rsidRPr="005912C5">
        <w:rPr>
          <w:spacing w:val="-5"/>
        </w:rPr>
        <w:t>to:</w:t>
      </w:r>
    </w:p>
    <w:p w14:paraId="7E3D65A7" w14:textId="77777777" w:rsidR="00291E71" w:rsidRPr="005912C5" w:rsidRDefault="00A31761" w:rsidP="00522915">
      <w:pPr>
        <w:pStyle w:val="ListBullet"/>
      </w:pPr>
      <w:r w:rsidRPr="005912C5">
        <w:t>Evaluate care needs; an example would be a visit to determine whether the desired outcomes have been met or how well the plan of care is working and if the plan of care needs to be modified</w:t>
      </w:r>
    </w:p>
    <w:p w14:paraId="1471B420" w14:textId="77777777" w:rsidR="00291E71" w:rsidRPr="005912C5" w:rsidRDefault="00A31761" w:rsidP="00522915">
      <w:pPr>
        <w:pStyle w:val="ListBullet"/>
      </w:pPr>
      <w:r w:rsidRPr="005912C5">
        <w:t>Plan</w:t>
      </w:r>
      <w:r w:rsidRPr="005912C5">
        <w:rPr>
          <w:spacing w:val="-2"/>
        </w:rPr>
        <w:t xml:space="preserve"> </w:t>
      </w:r>
      <w:r w:rsidRPr="005912C5">
        <w:t>appropriate</w:t>
      </w:r>
      <w:r w:rsidRPr="005912C5">
        <w:rPr>
          <w:spacing w:val="-5"/>
        </w:rPr>
        <w:t xml:space="preserve"> </w:t>
      </w:r>
      <w:r w:rsidRPr="005912C5">
        <w:t>supports</w:t>
      </w:r>
      <w:r w:rsidRPr="005912C5">
        <w:rPr>
          <w:spacing w:val="-3"/>
        </w:rPr>
        <w:t xml:space="preserve"> </w:t>
      </w:r>
      <w:r w:rsidRPr="005912C5">
        <w:t>including</w:t>
      </w:r>
      <w:r w:rsidRPr="005912C5">
        <w:rPr>
          <w:spacing w:val="-6"/>
        </w:rPr>
        <w:t xml:space="preserve"> </w:t>
      </w:r>
      <w:r w:rsidRPr="005912C5">
        <w:t>instructions</w:t>
      </w:r>
      <w:r w:rsidRPr="005912C5">
        <w:rPr>
          <w:spacing w:val="-5"/>
        </w:rPr>
        <w:t xml:space="preserve"> </w:t>
      </w:r>
      <w:r w:rsidRPr="005912C5">
        <w:t>for</w:t>
      </w:r>
      <w:r w:rsidRPr="005912C5">
        <w:rPr>
          <w:spacing w:val="-5"/>
        </w:rPr>
        <w:t xml:space="preserve"> </w:t>
      </w:r>
      <w:r w:rsidRPr="005912C5">
        <w:t>caregivers;</w:t>
      </w:r>
      <w:r w:rsidRPr="005912C5">
        <w:rPr>
          <w:spacing w:val="-6"/>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6917FE39" w14:textId="77777777" w:rsidR="00291E71" w:rsidRPr="005912C5" w:rsidRDefault="00A31761" w:rsidP="00522915">
      <w:pPr>
        <w:pStyle w:val="ListBullet"/>
      </w:pPr>
      <w:r w:rsidRPr="005912C5">
        <w:t>Complete</w:t>
      </w:r>
      <w:r w:rsidRPr="005912C5">
        <w:rPr>
          <w:spacing w:val="-10"/>
        </w:rPr>
        <w:t xml:space="preserve"> </w:t>
      </w:r>
      <w:r w:rsidRPr="005912C5">
        <w:t>a</w:t>
      </w:r>
      <w:r w:rsidRPr="005912C5">
        <w:rPr>
          <w:spacing w:val="-11"/>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1"/>
        </w:rPr>
        <w:t xml:space="preserve"> </w:t>
      </w:r>
      <w:r w:rsidRPr="005912C5">
        <w:t>be</w:t>
      </w:r>
      <w:r w:rsidRPr="005912C5">
        <w:rPr>
          <w:spacing w:val="-10"/>
        </w:rPr>
        <w:t xml:space="preserve"> </w:t>
      </w:r>
      <w:r w:rsidRPr="005912C5">
        <w:t>assessing</w:t>
      </w:r>
      <w:r w:rsidRPr="005912C5">
        <w:rPr>
          <w:spacing w:val="-11"/>
        </w:rPr>
        <w:t xml:space="preserve"> </w:t>
      </w:r>
      <w:r w:rsidRPr="005912C5">
        <w:t>a</w:t>
      </w:r>
      <w:r w:rsidRPr="005912C5">
        <w:rPr>
          <w:spacing w:val="-12"/>
        </w:rPr>
        <w:t xml:space="preserve"> </w:t>
      </w:r>
      <w:r w:rsidRPr="005912C5">
        <w:t>worsening of a chronic condition or an acute change in health or functional status</w:t>
      </w:r>
    </w:p>
    <w:p w14:paraId="5880BF4D" w14:textId="77777777" w:rsidR="00291E71" w:rsidRPr="005912C5" w:rsidRDefault="00A31761" w:rsidP="00522915">
      <w:pPr>
        <w:pStyle w:val="ListBullet"/>
      </w:pPr>
      <w:r w:rsidRPr="005912C5">
        <w:t>Assess the care environment; an example would be to assess the ability of the individual to</w:t>
      </w:r>
      <w:r w:rsidRPr="005912C5">
        <w:rPr>
          <w:spacing w:val="-10"/>
        </w:rPr>
        <w:t xml:space="preserve"> </w:t>
      </w:r>
      <w:r w:rsidRPr="005912C5">
        <w:t>safely</w:t>
      </w:r>
      <w:r w:rsidRPr="005912C5">
        <w:rPr>
          <w:spacing w:val="-9"/>
        </w:rPr>
        <w:t xml:space="preserve"> </w:t>
      </w:r>
      <w:r w:rsidRPr="005912C5">
        <w:t>access</w:t>
      </w:r>
      <w:r w:rsidRPr="005912C5">
        <w:rPr>
          <w:spacing w:val="-9"/>
        </w:rPr>
        <w:t xml:space="preserve"> </w:t>
      </w:r>
      <w:r w:rsidRPr="005912C5">
        <w:t>their</w:t>
      </w:r>
      <w:r w:rsidRPr="005912C5">
        <w:rPr>
          <w:spacing w:val="-9"/>
        </w:rPr>
        <w:t xml:space="preserve"> </w:t>
      </w:r>
      <w:r w:rsidRPr="005912C5">
        <w:t>environment</w:t>
      </w:r>
      <w:r w:rsidRPr="005912C5">
        <w:rPr>
          <w:spacing w:val="-10"/>
        </w:rPr>
        <w:t xml:space="preserve"> </w:t>
      </w:r>
      <w:r w:rsidRPr="005912C5">
        <w:t>and</w:t>
      </w:r>
      <w:r w:rsidRPr="005912C5">
        <w:rPr>
          <w:spacing w:val="-10"/>
        </w:rPr>
        <w:t xml:space="preserve"> </w:t>
      </w:r>
      <w:r w:rsidRPr="005912C5">
        <w:t>the</w:t>
      </w:r>
      <w:r w:rsidRPr="005912C5">
        <w:rPr>
          <w:spacing w:val="-9"/>
        </w:rPr>
        <w:t xml:space="preserve"> </w:t>
      </w:r>
      <w:r w:rsidRPr="005912C5">
        <w:t>need</w:t>
      </w:r>
      <w:r w:rsidRPr="005912C5">
        <w:rPr>
          <w:spacing w:val="-12"/>
        </w:rPr>
        <w:t xml:space="preserve"> </w:t>
      </w:r>
      <w:r w:rsidRPr="005912C5">
        <w:t>for</w:t>
      </w:r>
      <w:r w:rsidRPr="005912C5">
        <w:rPr>
          <w:spacing w:val="-9"/>
        </w:rPr>
        <w:t xml:space="preserve"> </w:t>
      </w:r>
      <w:r w:rsidRPr="005912C5">
        <w:t>minor</w:t>
      </w:r>
      <w:r w:rsidRPr="005912C5">
        <w:rPr>
          <w:spacing w:val="-9"/>
        </w:rPr>
        <w:t xml:space="preserve"> </w:t>
      </w:r>
      <w:r w:rsidRPr="005912C5">
        <w:t>changes</w:t>
      </w:r>
      <w:r w:rsidRPr="005912C5">
        <w:rPr>
          <w:spacing w:val="-9"/>
        </w:rPr>
        <w:t xml:space="preserve"> </w:t>
      </w:r>
      <w:r w:rsidRPr="005912C5">
        <w:t>and</w:t>
      </w:r>
      <w:r w:rsidRPr="005912C5">
        <w:rPr>
          <w:spacing w:val="-12"/>
        </w:rPr>
        <w:t xml:space="preserve"> </w:t>
      </w:r>
      <w:r w:rsidRPr="005912C5">
        <w:t>/or</w:t>
      </w:r>
      <w:r w:rsidRPr="005912C5">
        <w:rPr>
          <w:spacing w:val="-8"/>
        </w:rPr>
        <w:t xml:space="preserve"> </w:t>
      </w:r>
      <w:r w:rsidRPr="005912C5">
        <w:t>a</w:t>
      </w:r>
      <w:r w:rsidRPr="005912C5">
        <w:rPr>
          <w:spacing w:val="-11"/>
        </w:rPr>
        <w:t xml:space="preserve"> </w:t>
      </w:r>
      <w:r w:rsidRPr="005912C5">
        <w:t>referral</w:t>
      </w:r>
      <w:r w:rsidRPr="005912C5">
        <w:rPr>
          <w:spacing w:val="-9"/>
        </w:rPr>
        <w:t xml:space="preserve"> </w:t>
      </w:r>
      <w:r w:rsidRPr="005912C5">
        <w:t>to</w:t>
      </w:r>
      <w:r w:rsidRPr="005912C5">
        <w:rPr>
          <w:spacing w:val="-10"/>
        </w:rPr>
        <w:t xml:space="preserve"> </w:t>
      </w:r>
      <w:r w:rsidRPr="005912C5">
        <w:t>an OT or PT for environmental adaption or change</w:t>
      </w:r>
    </w:p>
    <w:p w14:paraId="5E37CAB5" w14:textId="77777777" w:rsidR="00291E71" w:rsidRPr="005912C5" w:rsidRDefault="00A31761" w:rsidP="00522915">
      <w:pPr>
        <w:pStyle w:val="ListBullet"/>
      </w:pPr>
      <w:r w:rsidRPr="005912C5">
        <w:t xml:space="preserve">Administer injections; an example would be administering a monthly vitamin or hormone </w:t>
      </w:r>
      <w:r w:rsidRPr="005912C5">
        <w:rPr>
          <w:spacing w:val="-2"/>
        </w:rPr>
        <w:t>injection</w:t>
      </w:r>
    </w:p>
    <w:p w14:paraId="1D686483" w14:textId="77777777" w:rsidR="00291E71" w:rsidRPr="005912C5" w:rsidRDefault="00A31761" w:rsidP="00522915">
      <w:pPr>
        <w:pStyle w:val="ListBullet"/>
      </w:pPr>
      <w:r w:rsidRPr="005912C5">
        <w:t xml:space="preserve">Perform complex nursing treatments; an example would be assessing and suctioning the airway or dressing a wound that requires evaluation of healing and the absence of </w:t>
      </w:r>
      <w:r w:rsidRPr="005912C5">
        <w:rPr>
          <w:spacing w:val="-2"/>
        </w:rPr>
        <w:t>complications</w:t>
      </w:r>
    </w:p>
    <w:p w14:paraId="48E4B880" w14:textId="77777777" w:rsidR="00291E71" w:rsidRPr="005912C5" w:rsidRDefault="00A31761" w:rsidP="00B67DB3">
      <w:r w:rsidRPr="005912C5">
        <w:t>ISL service must not supplant Medicaid state plan services or Medicare services for which an individual is eligible. Excluded services include Diabetes Self-Management Training available under the Medicaid state plan; and medical nutrition therapy service prescribed by a physician for individuals who are Medicare eligible and who have diabetes or renal diseases.</w:t>
      </w:r>
    </w:p>
    <w:p w14:paraId="0986E836" w14:textId="77777777" w:rsidR="00291E71" w:rsidRPr="005912C5" w:rsidRDefault="00A31761" w:rsidP="00B67DB3">
      <w:r w:rsidRPr="005912C5">
        <w:t>Children under the age of 21 may be eligible and qualify for PDN under the Medicaid State plan. It is</w:t>
      </w:r>
      <w:r w:rsidRPr="005912C5">
        <w:rPr>
          <w:spacing w:val="-4"/>
        </w:rPr>
        <w:t xml:space="preserve"> </w:t>
      </w:r>
      <w:r w:rsidRPr="005912C5">
        <w:t>unlikely</w:t>
      </w:r>
      <w:r w:rsidRPr="005912C5">
        <w:rPr>
          <w:spacing w:val="-7"/>
        </w:rPr>
        <w:t xml:space="preserve"> </w:t>
      </w:r>
      <w:r w:rsidRPr="005912C5">
        <w:t>that</w:t>
      </w:r>
      <w:r w:rsidRPr="005912C5">
        <w:rPr>
          <w:spacing w:val="-5"/>
        </w:rPr>
        <w:t xml:space="preserve"> </w:t>
      </w:r>
      <w:r w:rsidRPr="005912C5">
        <w:t>ISL</w:t>
      </w:r>
      <w:r w:rsidRPr="005912C5">
        <w:rPr>
          <w:spacing w:val="-7"/>
        </w:rPr>
        <w:t xml:space="preserve"> </w:t>
      </w:r>
      <w:r w:rsidRPr="005912C5">
        <w:t>Monthly</w:t>
      </w:r>
      <w:r w:rsidRPr="005912C5">
        <w:rPr>
          <w:spacing w:val="-7"/>
        </w:rPr>
        <w:t xml:space="preserve"> </w:t>
      </w:r>
      <w:r w:rsidRPr="005912C5">
        <w:t>Registered</w:t>
      </w:r>
      <w:r w:rsidRPr="005912C5">
        <w:rPr>
          <w:spacing w:val="-7"/>
        </w:rPr>
        <w:t xml:space="preserve"> </w:t>
      </w:r>
      <w:r w:rsidRPr="005912C5">
        <w:t>Nurse</w:t>
      </w:r>
      <w:r w:rsidRPr="005912C5">
        <w:rPr>
          <w:spacing w:val="-4"/>
        </w:rPr>
        <w:t xml:space="preserve"> </w:t>
      </w:r>
      <w:r w:rsidRPr="005912C5">
        <w:t>Oversight</w:t>
      </w:r>
      <w:r w:rsidRPr="005912C5">
        <w:rPr>
          <w:spacing w:val="-7"/>
        </w:rPr>
        <w:t xml:space="preserve"> </w:t>
      </w:r>
      <w:r w:rsidRPr="005912C5">
        <w:t>services</w:t>
      </w:r>
      <w:r w:rsidRPr="005912C5">
        <w:rPr>
          <w:spacing w:val="-7"/>
        </w:rPr>
        <w:t xml:space="preserve"> </w:t>
      </w:r>
      <w:r w:rsidRPr="005912C5">
        <w:t>would</w:t>
      </w:r>
      <w:r w:rsidRPr="005912C5">
        <w:rPr>
          <w:spacing w:val="-7"/>
        </w:rPr>
        <w:t xml:space="preserve"> </w:t>
      </w:r>
      <w:r w:rsidRPr="005912C5">
        <w:t>be</w:t>
      </w:r>
      <w:r w:rsidRPr="005912C5">
        <w:rPr>
          <w:spacing w:val="-6"/>
        </w:rPr>
        <w:t xml:space="preserve"> </w:t>
      </w:r>
      <w:r w:rsidRPr="005912C5">
        <w:t>utilized</w:t>
      </w:r>
      <w:r w:rsidRPr="005912C5">
        <w:rPr>
          <w:spacing w:val="-5"/>
        </w:rPr>
        <w:t xml:space="preserve"> </w:t>
      </w:r>
      <w:r w:rsidRPr="005912C5">
        <w:t>by</w:t>
      </w:r>
      <w:r w:rsidRPr="005912C5">
        <w:rPr>
          <w:spacing w:val="-7"/>
        </w:rPr>
        <w:t xml:space="preserve"> </w:t>
      </w:r>
      <w:r w:rsidRPr="005912C5">
        <w:t>this</w:t>
      </w:r>
      <w:r w:rsidRPr="005912C5">
        <w:rPr>
          <w:spacing w:val="-4"/>
        </w:rPr>
        <w:t xml:space="preserve"> </w:t>
      </w:r>
      <w:r w:rsidRPr="005912C5">
        <w:t>population related to the vast array of services available.</w:t>
      </w:r>
    </w:p>
    <w:p w14:paraId="33255AB4" w14:textId="74BBFC9C" w:rsidR="00291E71" w:rsidRPr="005912C5" w:rsidRDefault="00A31761" w:rsidP="00B67DB3">
      <w:r w:rsidRPr="005912C5">
        <w:t>ISL</w:t>
      </w:r>
      <w:r w:rsidRPr="005912C5">
        <w:rPr>
          <w:spacing w:val="-9"/>
        </w:rPr>
        <w:t xml:space="preserve"> </w:t>
      </w:r>
      <w:r w:rsidRPr="005912C5">
        <w:t>service</w:t>
      </w:r>
      <w:r w:rsidRPr="005912C5">
        <w:rPr>
          <w:spacing w:val="-11"/>
        </w:rPr>
        <w:t xml:space="preserve"> </w:t>
      </w:r>
      <w:r w:rsidRPr="005912C5">
        <w:t>shall</w:t>
      </w:r>
      <w:r w:rsidRPr="005912C5">
        <w:rPr>
          <w:spacing w:val="-9"/>
        </w:rPr>
        <w:t xml:space="preserve"> </w:t>
      </w:r>
      <w:r w:rsidRPr="005912C5">
        <w:t>be</w:t>
      </w:r>
      <w:r w:rsidRPr="005912C5">
        <w:rPr>
          <w:spacing w:val="-9"/>
        </w:rPr>
        <w:t xml:space="preserve"> </w:t>
      </w:r>
      <w:r w:rsidRPr="005912C5">
        <w:t>provided</w:t>
      </w:r>
      <w:r w:rsidRPr="005912C5">
        <w:rPr>
          <w:spacing w:val="-10"/>
        </w:rPr>
        <w:t xml:space="preserve"> </w:t>
      </w:r>
      <w:r w:rsidRPr="005912C5">
        <w:t>by</w:t>
      </w:r>
      <w:r w:rsidRPr="005912C5">
        <w:rPr>
          <w:spacing w:val="-9"/>
        </w:rPr>
        <w:t xml:space="preserve"> </w:t>
      </w:r>
      <w:r w:rsidRPr="005912C5">
        <w:t>a</w:t>
      </w:r>
      <w:r w:rsidRPr="005912C5">
        <w:rPr>
          <w:spacing w:val="-13"/>
        </w:rPr>
        <w:t xml:space="preserve"> </w:t>
      </w:r>
      <w:r w:rsidRPr="005912C5">
        <w:t>RN</w:t>
      </w:r>
      <w:r w:rsidRPr="005912C5">
        <w:rPr>
          <w:spacing w:val="-10"/>
        </w:rPr>
        <w:t xml:space="preserve"> </w:t>
      </w:r>
      <w:r w:rsidRPr="005912C5">
        <w:t>with</w:t>
      </w:r>
      <w:r w:rsidRPr="005912C5">
        <w:rPr>
          <w:spacing w:val="-8"/>
        </w:rPr>
        <w:t xml:space="preserve"> </w:t>
      </w:r>
      <w:r w:rsidRPr="005912C5">
        <w:t>an</w:t>
      </w:r>
      <w:r w:rsidRPr="005912C5">
        <w:rPr>
          <w:spacing w:val="-8"/>
        </w:rPr>
        <w:t xml:space="preserve"> </w:t>
      </w:r>
      <w:r w:rsidRPr="005912C5">
        <w:t>active</w:t>
      </w:r>
      <w:r w:rsidRPr="005912C5">
        <w:rPr>
          <w:spacing w:val="-9"/>
        </w:rPr>
        <w:t xml:space="preserve"> </w:t>
      </w:r>
      <w:r w:rsidRPr="005912C5">
        <w:t>license</w:t>
      </w:r>
      <w:r w:rsidRPr="005912C5">
        <w:rPr>
          <w:spacing w:val="-9"/>
        </w:rPr>
        <w:t xml:space="preserve"> </w:t>
      </w:r>
      <w:r w:rsidRPr="005912C5">
        <w:t>to</w:t>
      </w:r>
      <w:r w:rsidRPr="005912C5">
        <w:rPr>
          <w:spacing w:val="-10"/>
        </w:rPr>
        <w:t xml:space="preserve"> </w:t>
      </w:r>
      <w:r w:rsidRPr="005912C5">
        <w:t>practice</w:t>
      </w:r>
      <w:r w:rsidRPr="005912C5">
        <w:rPr>
          <w:spacing w:val="-9"/>
        </w:rPr>
        <w:t xml:space="preserve"> </w:t>
      </w:r>
      <w:r w:rsidRPr="005912C5">
        <w:t>to</w:t>
      </w:r>
      <w:r w:rsidRPr="005912C5">
        <w:rPr>
          <w:spacing w:val="-12"/>
        </w:rPr>
        <w:t xml:space="preserve"> </w:t>
      </w:r>
      <w:r w:rsidRPr="005912C5">
        <w:t>the</w:t>
      </w:r>
      <w:r w:rsidRPr="005912C5">
        <w:rPr>
          <w:spacing w:val="-11"/>
        </w:rPr>
        <w:t xml:space="preserve"> </w:t>
      </w:r>
      <w:r w:rsidRPr="005912C5">
        <w:t>extent</w:t>
      </w:r>
      <w:r w:rsidRPr="005912C5">
        <w:rPr>
          <w:spacing w:val="-10"/>
        </w:rPr>
        <w:t xml:space="preserve"> </w:t>
      </w:r>
      <w:r w:rsidRPr="005912C5">
        <w:t>allowed</w:t>
      </w:r>
      <w:r w:rsidRPr="005912C5">
        <w:rPr>
          <w:spacing w:val="-10"/>
        </w:rPr>
        <w:t xml:space="preserve"> </w:t>
      </w:r>
      <w:r w:rsidRPr="005912C5">
        <w:t>by</w:t>
      </w:r>
      <w:r w:rsidRPr="005912C5">
        <w:rPr>
          <w:spacing w:val="-9"/>
        </w:rPr>
        <w:t xml:space="preserve"> </w:t>
      </w:r>
      <w:r w:rsidRPr="005912C5">
        <w:t>their respective scope of practice in M</w:t>
      </w:r>
      <w:r w:rsidR="0046165F" w:rsidRPr="005912C5">
        <w:t>issouri</w:t>
      </w:r>
      <w:r w:rsidRPr="005912C5">
        <w:t>.</w:t>
      </w:r>
    </w:p>
    <w:p w14:paraId="3B157A97" w14:textId="77777777" w:rsidR="00291E71" w:rsidRPr="00522915" w:rsidRDefault="00A31761" w:rsidP="00522915">
      <w:pPr>
        <w:pStyle w:val="Heading4"/>
      </w:pPr>
      <w:bookmarkStart w:id="557" w:name="Room_and_Board_Costs_for_an_Unrelated_Li"/>
      <w:bookmarkStart w:id="558" w:name="_Toc223959095"/>
      <w:bookmarkStart w:id="559" w:name="_Toc224659472"/>
      <w:bookmarkEnd w:id="557"/>
      <w:r w:rsidRPr="00522915">
        <w:t>Room and Board Costs for an Unrelated Live-in Personal Caretaker</w:t>
      </w:r>
      <w:bookmarkEnd w:id="558"/>
      <w:bookmarkEnd w:id="559"/>
    </w:p>
    <w:p w14:paraId="420CCC78" w14:textId="77777777" w:rsidR="00291E71" w:rsidRPr="005912C5" w:rsidRDefault="00A31761" w:rsidP="00B67DB3">
      <w:r w:rsidRPr="005912C5">
        <w:t>Room and board costs for an unrelated live-in personal caretaker, identified as the additional cost which an individual being served must incur for additional room, food and utilities occupied or consumed by such a caretaker, may be added to the residential habilitation costs on the right side of the budget. This payment requires that the ISL provider and/or the live-in caretaker contribute the same amount to the individual being served for payment of rent or utilities or for purchase of food.</w:t>
      </w:r>
      <w:r w:rsidRPr="005912C5">
        <w:rPr>
          <w:spacing w:val="-3"/>
        </w:rPr>
        <w:t xml:space="preserve"> </w:t>
      </w:r>
      <w:r w:rsidRPr="005912C5">
        <w:t>This</w:t>
      </w:r>
      <w:r w:rsidRPr="005912C5">
        <w:rPr>
          <w:spacing w:val="-2"/>
        </w:rPr>
        <w:t xml:space="preserve"> </w:t>
      </w:r>
      <w:r w:rsidRPr="005912C5">
        <w:t>payment</w:t>
      </w:r>
      <w:r w:rsidRPr="005912C5">
        <w:rPr>
          <w:spacing w:val="-3"/>
        </w:rPr>
        <w:t xml:space="preserve"> </w:t>
      </w:r>
      <w:r w:rsidRPr="005912C5">
        <w:t>is</w:t>
      </w:r>
      <w:r w:rsidRPr="005912C5">
        <w:rPr>
          <w:spacing w:val="-2"/>
        </w:rPr>
        <w:t xml:space="preserve"> </w:t>
      </w:r>
      <w:r w:rsidRPr="005912C5">
        <w:t>not</w:t>
      </w:r>
      <w:r w:rsidRPr="005912C5">
        <w:rPr>
          <w:spacing w:val="-3"/>
        </w:rPr>
        <w:t xml:space="preserve"> </w:t>
      </w:r>
      <w:r w:rsidRPr="005912C5">
        <w:t>available</w:t>
      </w:r>
      <w:r w:rsidRPr="005912C5">
        <w:rPr>
          <w:spacing w:val="-1"/>
        </w:rPr>
        <w:t xml:space="preserve"> </w:t>
      </w:r>
      <w:r w:rsidRPr="005912C5">
        <w:t>if</w:t>
      </w:r>
      <w:r w:rsidRPr="005912C5">
        <w:rPr>
          <w:spacing w:val="-1"/>
        </w:rPr>
        <w:t xml:space="preserve"> </w:t>
      </w:r>
      <w:r w:rsidRPr="005912C5">
        <w:t>the</w:t>
      </w:r>
      <w:r w:rsidRPr="005912C5">
        <w:rPr>
          <w:spacing w:val="-1"/>
        </w:rPr>
        <w:t xml:space="preserve"> </w:t>
      </w:r>
      <w:r w:rsidRPr="005912C5">
        <w:t>individual</w:t>
      </w:r>
      <w:r w:rsidRPr="005912C5">
        <w:rPr>
          <w:spacing w:val="-2"/>
        </w:rPr>
        <w:t xml:space="preserve"> </w:t>
      </w:r>
      <w:r w:rsidRPr="005912C5">
        <w:t>resides</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t>home</w:t>
      </w:r>
      <w:r w:rsidRPr="005912C5">
        <w:rPr>
          <w:spacing w:val="-1"/>
        </w:rPr>
        <w:t xml:space="preserve"> </w:t>
      </w:r>
      <w:r w:rsidRPr="005912C5">
        <w:t>of</w:t>
      </w:r>
      <w:r w:rsidRPr="005912C5">
        <w:rPr>
          <w:spacing w:val="-1"/>
        </w:rPr>
        <w:t xml:space="preserve"> </w:t>
      </w:r>
      <w:r w:rsidRPr="005912C5">
        <w:t>a</w:t>
      </w:r>
      <w:r w:rsidRPr="005912C5">
        <w:rPr>
          <w:spacing w:val="-3"/>
        </w:rPr>
        <w:t xml:space="preserve"> </w:t>
      </w:r>
      <w:r w:rsidRPr="005912C5">
        <w:t>caregiver</w:t>
      </w:r>
      <w:r w:rsidRPr="005912C5">
        <w:rPr>
          <w:spacing w:val="-1"/>
        </w:rPr>
        <w:t xml:space="preserve"> </w:t>
      </w:r>
      <w:r w:rsidRPr="005912C5">
        <w:t>or</w:t>
      </w:r>
      <w:r w:rsidRPr="005912C5">
        <w:rPr>
          <w:spacing w:val="-1"/>
        </w:rPr>
        <w:t xml:space="preserve"> </w:t>
      </w:r>
      <w:r w:rsidRPr="005912C5">
        <w:t>in</w:t>
      </w:r>
      <w:r w:rsidRPr="005912C5">
        <w:rPr>
          <w:spacing w:val="-1"/>
        </w:rPr>
        <w:t xml:space="preserve"> </w:t>
      </w:r>
      <w:r w:rsidRPr="005912C5">
        <w:t>a</w:t>
      </w:r>
      <w:r w:rsidRPr="005912C5">
        <w:rPr>
          <w:spacing w:val="-3"/>
        </w:rPr>
        <w:t xml:space="preserve"> </w:t>
      </w:r>
      <w:r w:rsidRPr="005912C5">
        <w:t>home owned or leased by the ISL provider.</w:t>
      </w:r>
    </w:p>
    <w:p w14:paraId="000CFABA" w14:textId="2018103A" w:rsidR="00291E71" w:rsidRPr="005912C5" w:rsidRDefault="00A31761" w:rsidP="00B67DB3">
      <w:r w:rsidRPr="005912C5">
        <w:t>For individuals who are hospitalized, staffing supports normally provided through ISL services may be provided to assist with supports, supervision, communication and any other supports that the hospital</w:t>
      </w:r>
      <w:r w:rsidRPr="005912C5">
        <w:rPr>
          <w:spacing w:val="-18"/>
        </w:rPr>
        <w:t xml:space="preserve"> </w:t>
      </w:r>
      <w:r w:rsidRPr="005912C5">
        <w:t>is</w:t>
      </w:r>
      <w:r w:rsidRPr="005912C5">
        <w:rPr>
          <w:spacing w:val="-18"/>
        </w:rPr>
        <w:t xml:space="preserve"> </w:t>
      </w:r>
      <w:r w:rsidRPr="005912C5">
        <w:t>unable</w:t>
      </w:r>
      <w:r w:rsidRPr="005912C5">
        <w:rPr>
          <w:spacing w:val="-18"/>
        </w:rPr>
        <w:t xml:space="preserve"> </w:t>
      </w:r>
      <w:r w:rsidRPr="005912C5">
        <w:t>to</w:t>
      </w:r>
      <w:r w:rsidRPr="005912C5">
        <w:rPr>
          <w:spacing w:val="-18"/>
        </w:rPr>
        <w:t xml:space="preserve"> </w:t>
      </w:r>
      <w:r w:rsidRPr="005912C5">
        <w:t>provide.</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must</w:t>
      </w:r>
      <w:r w:rsidRPr="005912C5">
        <w:rPr>
          <w:spacing w:val="-18"/>
        </w:rPr>
        <w:t xml:space="preserve"> </w:t>
      </w:r>
      <w:r w:rsidRPr="005912C5">
        <w:t>be</w:t>
      </w:r>
      <w:r w:rsidRPr="005912C5">
        <w:rPr>
          <w:spacing w:val="-18"/>
        </w:rPr>
        <w:t xml:space="preserve"> </w:t>
      </w:r>
      <w:r w:rsidRPr="005912C5">
        <w:t>identified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individual’s</w:t>
      </w:r>
      <w:r w:rsidRPr="005912C5">
        <w:rPr>
          <w:spacing w:val="-18"/>
        </w:rPr>
        <w:t xml:space="preserve"> </w:t>
      </w:r>
      <w:r w:rsidR="00937486" w:rsidRPr="005912C5">
        <w:t>PCSP</w:t>
      </w:r>
      <w:r w:rsidRPr="005912C5">
        <w:rPr>
          <w:spacing w:val="-4"/>
        </w:rPr>
        <w:t xml:space="preserve"> </w:t>
      </w:r>
      <w:r w:rsidRPr="005912C5">
        <w:t>and</w:t>
      </w:r>
      <w:r w:rsidRPr="005912C5">
        <w:rPr>
          <w:spacing w:val="-5"/>
        </w:rPr>
        <w:t xml:space="preserve"> </w:t>
      </w:r>
      <w:r w:rsidRPr="005912C5">
        <w:t>provided</w:t>
      </w:r>
      <w:r w:rsidRPr="005912C5">
        <w:rPr>
          <w:spacing w:val="-5"/>
        </w:rPr>
        <w:t xml:space="preserve"> </w:t>
      </w:r>
      <w:r w:rsidRPr="005912C5">
        <w:t>to</w:t>
      </w:r>
      <w:r w:rsidRPr="005912C5">
        <w:rPr>
          <w:spacing w:val="-5"/>
        </w:rPr>
        <w:t xml:space="preserve"> </w:t>
      </w:r>
      <w:r w:rsidRPr="005912C5">
        <w:t>meet</w:t>
      </w:r>
      <w:r w:rsidRPr="005912C5">
        <w:rPr>
          <w:spacing w:val="-8"/>
        </w:rPr>
        <w:t xml:space="preserve"> </w:t>
      </w:r>
      <w:r w:rsidRPr="005912C5">
        <w:t>needs</w:t>
      </w:r>
      <w:r w:rsidRPr="005912C5">
        <w:rPr>
          <w:spacing w:val="-4"/>
        </w:rPr>
        <w:t xml:space="preserve"> </w:t>
      </w:r>
      <w:r w:rsidRPr="005912C5">
        <w:t>that</w:t>
      </w:r>
      <w:r w:rsidRPr="005912C5">
        <w:rPr>
          <w:spacing w:val="-7"/>
        </w:rPr>
        <w:t xml:space="preserve"> </w:t>
      </w:r>
      <w:r w:rsidRPr="005912C5">
        <w:t>hospital</w:t>
      </w:r>
      <w:r w:rsidRPr="005912C5">
        <w:rPr>
          <w:spacing w:val="-7"/>
        </w:rPr>
        <w:t xml:space="preserve"> </w:t>
      </w:r>
      <w:r w:rsidRPr="005912C5">
        <w:t>services</w:t>
      </w:r>
      <w:r w:rsidRPr="005912C5">
        <w:rPr>
          <w:spacing w:val="-5"/>
        </w:rPr>
        <w:t xml:space="preserve"> </w:t>
      </w:r>
      <w:r w:rsidRPr="005912C5">
        <w:t>do</w:t>
      </w:r>
      <w:r w:rsidRPr="005912C5">
        <w:rPr>
          <w:spacing w:val="-7"/>
        </w:rPr>
        <w:t xml:space="preserve"> </w:t>
      </w:r>
      <w:r w:rsidRPr="005912C5">
        <w:t>not</w:t>
      </w:r>
      <w:r w:rsidRPr="005912C5">
        <w:rPr>
          <w:spacing w:val="-5"/>
        </w:rPr>
        <w:t xml:space="preserve"> </w:t>
      </w:r>
      <w:r w:rsidRPr="005912C5">
        <w:t>meet.</w:t>
      </w:r>
      <w:r w:rsidRPr="005912C5">
        <w:rPr>
          <w:spacing w:val="-5"/>
        </w:rPr>
        <w:t xml:space="preserve"> </w:t>
      </w:r>
      <w:r w:rsidRPr="005912C5">
        <w:t>Services</w:t>
      </w:r>
      <w:r w:rsidRPr="005912C5">
        <w:rPr>
          <w:spacing w:val="-4"/>
        </w:rPr>
        <w:t xml:space="preserve"> </w:t>
      </w:r>
      <w:r w:rsidRPr="005912C5">
        <w:t>cannot</w:t>
      </w:r>
      <w:r w:rsidRPr="005912C5">
        <w:rPr>
          <w:spacing w:val="-5"/>
        </w:rPr>
        <w:t xml:space="preserve"> </w:t>
      </w:r>
      <w:r w:rsidRPr="005912C5">
        <w:t>be</w:t>
      </w:r>
      <w:r w:rsidRPr="005912C5">
        <w:rPr>
          <w:spacing w:val="-4"/>
        </w:rPr>
        <w:t xml:space="preserve"> </w:t>
      </w:r>
      <w:r w:rsidRPr="005912C5">
        <w:t>substituted for</w:t>
      </w:r>
      <w:r w:rsidRPr="005912C5">
        <w:rPr>
          <w:spacing w:val="-10"/>
        </w:rPr>
        <w:t xml:space="preserve"> </w:t>
      </w:r>
      <w:r w:rsidRPr="005912C5">
        <w:t>those</w:t>
      </w:r>
      <w:r w:rsidRPr="005912C5">
        <w:rPr>
          <w:spacing w:val="-10"/>
        </w:rPr>
        <w:t xml:space="preserve"> </w:t>
      </w:r>
      <w:r w:rsidRPr="005912C5">
        <w:t>that</w:t>
      </w:r>
      <w:r w:rsidRPr="005912C5">
        <w:rPr>
          <w:spacing w:val="-11"/>
        </w:rPr>
        <w:t xml:space="preserve"> </w:t>
      </w:r>
      <w:r w:rsidRPr="005912C5">
        <w:t>the</w:t>
      </w:r>
      <w:r w:rsidRPr="005912C5">
        <w:rPr>
          <w:spacing w:val="-10"/>
        </w:rPr>
        <w:t xml:space="preserve"> </w:t>
      </w:r>
      <w:r w:rsidRPr="005912C5">
        <w:t>hospital</w:t>
      </w:r>
      <w:r w:rsidRPr="005912C5">
        <w:rPr>
          <w:spacing w:val="-11"/>
        </w:rPr>
        <w:t xml:space="preserve"> </w:t>
      </w:r>
      <w:r w:rsidRPr="005912C5">
        <w:t>is</w:t>
      </w:r>
      <w:r w:rsidRPr="005912C5">
        <w:rPr>
          <w:spacing w:val="-11"/>
        </w:rPr>
        <w:t xml:space="preserve"> </w:t>
      </w:r>
      <w:r w:rsidRPr="005912C5">
        <w:t>required</w:t>
      </w:r>
      <w:r w:rsidRPr="005912C5">
        <w:rPr>
          <w:spacing w:val="-12"/>
        </w:rPr>
        <w:t xml:space="preserve"> </w:t>
      </w:r>
      <w:r w:rsidRPr="005912C5">
        <w:t>to</w:t>
      </w:r>
      <w:r w:rsidRPr="005912C5">
        <w:rPr>
          <w:spacing w:val="-11"/>
        </w:rPr>
        <w:t xml:space="preserve"> </w:t>
      </w:r>
      <w:r w:rsidRPr="005912C5">
        <w:t>provide</w:t>
      </w:r>
      <w:r w:rsidRPr="005912C5">
        <w:rPr>
          <w:spacing w:val="-12"/>
        </w:rPr>
        <w:t xml:space="preserve"> </w:t>
      </w:r>
      <w:r w:rsidRPr="005912C5">
        <w:t>under</w:t>
      </w:r>
      <w:r w:rsidRPr="005912C5">
        <w:rPr>
          <w:spacing w:val="-10"/>
        </w:rPr>
        <w:t xml:space="preserve"> </w:t>
      </w:r>
      <w:r w:rsidRPr="005912C5">
        <w:t>its</w:t>
      </w:r>
      <w:r w:rsidRPr="005912C5">
        <w:rPr>
          <w:spacing w:val="-11"/>
        </w:rPr>
        <w:t xml:space="preserve"> </w:t>
      </w:r>
      <w:r w:rsidRPr="005912C5">
        <w:t>conditions</w:t>
      </w:r>
      <w:r w:rsidRPr="005912C5">
        <w:rPr>
          <w:spacing w:val="-11"/>
        </w:rPr>
        <w:t xml:space="preserve"> </w:t>
      </w:r>
      <w:r w:rsidRPr="005912C5">
        <w:t>of</w:t>
      </w:r>
      <w:r w:rsidRPr="005912C5">
        <w:rPr>
          <w:spacing w:val="-10"/>
        </w:rPr>
        <w:t xml:space="preserve"> </w:t>
      </w:r>
      <w:r w:rsidRPr="005912C5">
        <w:t>participation,</w:t>
      </w:r>
      <w:r w:rsidRPr="005912C5">
        <w:rPr>
          <w:spacing w:val="-11"/>
        </w:rPr>
        <w:t xml:space="preserve"> </w:t>
      </w:r>
      <w:r w:rsidRPr="005912C5">
        <w:t>federal</w:t>
      </w:r>
      <w:r w:rsidRPr="005912C5">
        <w:rPr>
          <w:spacing w:val="-11"/>
        </w:rPr>
        <w:t xml:space="preserve"> </w:t>
      </w:r>
      <w:r w:rsidRPr="005912C5">
        <w:t>or</w:t>
      </w:r>
      <w:r w:rsidRPr="005912C5">
        <w:rPr>
          <w:spacing w:val="-10"/>
        </w:rPr>
        <w:t xml:space="preserve"> </w:t>
      </w:r>
      <w:r w:rsidRPr="005912C5">
        <w:t>state law or under another applicable requirement. Services must be designed to ensure smooth transitions between acute care settings and HCB settings, while also preserving the individual’s functional abilities.</w:t>
      </w:r>
    </w:p>
    <w:p w14:paraId="0CFB70F7" w14:textId="3FC04EF6" w:rsidR="00291E71" w:rsidRPr="005912C5" w:rsidRDefault="00A31761" w:rsidP="00522915">
      <w:pPr>
        <w:pStyle w:val="Heading4"/>
      </w:pPr>
      <w:bookmarkStart w:id="560" w:name="Service_Limitations:_Individual_Supporte"/>
      <w:bookmarkStart w:id="561" w:name="_Toc223959096"/>
      <w:bookmarkStart w:id="562" w:name="_Toc224659473"/>
      <w:bookmarkEnd w:id="560"/>
      <w:r w:rsidRPr="005912C5">
        <w:t>Individual</w:t>
      </w:r>
      <w:r w:rsidRPr="005912C5">
        <w:rPr>
          <w:spacing w:val="-13"/>
        </w:rPr>
        <w:t xml:space="preserve"> </w:t>
      </w:r>
      <w:r w:rsidRPr="005912C5">
        <w:t>Supported</w:t>
      </w:r>
      <w:r w:rsidRPr="005912C5">
        <w:rPr>
          <w:spacing w:val="-14"/>
        </w:rPr>
        <w:t xml:space="preserve"> </w:t>
      </w:r>
      <w:r w:rsidRPr="005912C5">
        <w:rPr>
          <w:spacing w:val="-2"/>
        </w:rPr>
        <w:t>Living</w:t>
      </w:r>
      <w:r w:rsidR="002858A7" w:rsidRPr="005912C5">
        <w:rPr>
          <w:spacing w:val="-2"/>
        </w:rPr>
        <w:t xml:space="preserve"> </w:t>
      </w:r>
      <w:r w:rsidR="002858A7" w:rsidRPr="005912C5">
        <w:t>Service</w:t>
      </w:r>
      <w:r w:rsidR="002858A7" w:rsidRPr="005912C5">
        <w:rPr>
          <w:spacing w:val="-15"/>
        </w:rPr>
        <w:t xml:space="preserve"> </w:t>
      </w:r>
      <w:r w:rsidR="002858A7" w:rsidRPr="005912C5">
        <w:t>Limitations</w:t>
      </w:r>
      <w:bookmarkEnd w:id="561"/>
      <w:bookmarkEnd w:id="562"/>
    </w:p>
    <w:p w14:paraId="25295A79" w14:textId="7854B782" w:rsidR="00291E71" w:rsidRPr="005912C5" w:rsidRDefault="00A31761" w:rsidP="00B67DB3">
      <w:r w:rsidRPr="005912C5">
        <w:t>No payment is made for supports provided, directly or indirectly, by members of the individual’s immediate family. Immediate family, for purposes of ISL services includes parent, child, sibling, spouse or legal guardian.</w:t>
      </w:r>
    </w:p>
    <w:p w14:paraId="3E809191" w14:textId="77777777" w:rsidR="00291E71" w:rsidRPr="005912C5" w:rsidRDefault="00A31761" w:rsidP="00B67DB3">
      <w:r w:rsidRPr="005912C5">
        <w:t>If</w:t>
      </w:r>
      <w:r w:rsidRPr="005912C5">
        <w:rPr>
          <w:spacing w:val="-18"/>
        </w:rPr>
        <w:t xml:space="preserve"> </w:t>
      </w:r>
      <w:r w:rsidRPr="005912C5">
        <w:t>individuals</w:t>
      </w:r>
      <w:r w:rsidRPr="005912C5">
        <w:rPr>
          <w:spacing w:val="-18"/>
        </w:rPr>
        <w:t xml:space="preserve"> </w:t>
      </w:r>
      <w:r w:rsidRPr="005912C5">
        <w:t>choose</w:t>
      </w:r>
      <w:r w:rsidRPr="005912C5">
        <w:rPr>
          <w:spacing w:val="-17"/>
        </w:rPr>
        <w:t xml:space="preserve"> </w:t>
      </w:r>
      <w:r w:rsidRPr="005912C5">
        <w:t>to</w:t>
      </w:r>
      <w:r w:rsidRPr="005912C5">
        <w:rPr>
          <w:spacing w:val="-18"/>
        </w:rPr>
        <w:t xml:space="preserve"> </w:t>
      </w:r>
      <w:r w:rsidRPr="005912C5">
        <w:t>live</w:t>
      </w:r>
      <w:r w:rsidRPr="005912C5">
        <w:rPr>
          <w:spacing w:val="-17"/>
        </w:rPr>
        <w:t xml:space="preserve"> </w:t>
      </w:r>
      <w:r w:rsidRPr="005912C5">
        <w:t>with</w:t>
      </w:r>
      <w:r w:rsidRPr="005912C5">
        <w:rPr>
          <w:spacing w:val="-17"/>
        </w:rPr>
        <w:t xml:space="preserve"> </w:t>
      </w:r>
      <w:r w:rsidRPr="005912C5">
        <w:t>housemates,</w:t>
      </w:r>
      <w:r w:rsidRPr="005912C5">
        <w:rPr>
          <w:spacing w:val="-18"/>
        </w:rPr>
        <w:t xml:space="preserve"> </w:t>
      </w:r>
      <w:r w:rsidRPr="005912C5">
        <w:t>no</w:t>
      </w:r>
      <w:r w:rsidRPr="005912C5">
        <w:rPr>
          <w:spacing w:val="-18"/>
        </w:rPr>
        <w:t xml:space="preserve"> </w:t>
      </w:r>
      <w:r w:rsidRPr="005912C5">
        <w:t>more</w:t>
      </w:r>
      <w:r w:rsidRPr="005912C5">
        <w:rPr>
          <w:spacing w:val="-17"/>
        </w:rPr>
        <w:t xml:space="preserve"> </w:t>
      </w:r>
      <w:r w:rsidRPr="005912C5">
        <w:t>than</w:t>
      </w:r>
      <w:r w:rsidRPr="005912C5">
        <w:rPr>
          <w:spacing w:val="-17"/>
        </w:rPr>
        <w:t xml:space="preserve"> </w:t>
      </w:r>
      <w:r w:rsidRPr="005912C5">
        <w:t>four</w:t>
      </w:r>
      <w:r w:rsidRPr="005912C5">
        <w:rPr>
          <w:spacing w:val="-18"/>
        </w:rPr>
        <w:t xml:space="preserve"> </w:t>
      </w:r>
      <w:r w:rsidRPr="005912C5">
        <w:t>(4)</w:t>
      </w:r>
      <w:r w:rsidRPr="005912C5">
        <w:rPr>
          <w:spacing w:val="-17"/>
        </w:rPr>
        <w:t xml:space="preserve"> </w:t>
      </w:r>
      <w:r w:rsidRPr="005912C5">
        <w:t>individuals</w:t>
      </w:r>
      <w:r w:rsidRPr="005912C5">
        <w:rPr>
          <w:spacing w:val="-17"/>
        </w:rPr>
        <w:t xml:space="preserve"> </w:t>
      </w:r>
      <w:r w:rsidRPr="005912C5">
        <w:t>receiving</w:t>
      </w:r>
      <w:r w:rsidRPr="005912C5">
        <w:rPr>
          <w:spacing w:val="-18"/>
        </w:rPr>
        <w:t xml:space="preserve"> </w:t>
      </w:r>
      <w:r w:rsidRPr="005912C5">
        <w:t>ISL</w:t>
      </w:r>
      <w:r w:rsidRPr="005912C5">
        <w:rPr>
          <w:spacing w:val="-17"/>
        </w:rPr>
        <w:t xml:space="preserve"> </w:t>
      </w:r>
      <w:r w:rsidRPr="005912C5">
        <w:t>services may share a residence.</w:t>
      </w:r>
    </w:p>
    <w:p w14:paraId="655D457C" w14:textId="77777777" w:rsidR="00291E71" w:rsidRPr="005912C5" w:rsidRDefault="00A31761" w:rsidP="00B67DB3">
      <w:r w:rsidRPr="005912C5">
        <w:t>Because</w:t>
      </w:r>
      <w:r w:rsidRPr="005912C5">
        <w:rPr>
          <w:spacing w:val="-4"/>
        </w:rPr>
        <w:t xml:space="preserve"> </w:t>
      </w:r>
      <w:r w:rsidRPr="005912C5">
        <w:t>the</w:t>
      </w:r>
      <w:r w:rsidRPr="005912C5">
        <w:rPr>
          <w:spacing w:val="-4"/>
        </w:rPr>
        <w:t xml:space="preserve"> </w:t>
      </w:r>
      <w:r w:rsidRPr="005912C5">
        <w:t>ISL</w:t>
      </w:r>
      <w:r w:rsidRPr="005912C5">
        <w:rPr>
          <w:spacing w:val="-4"/>
        </w:rPr>
        <w:t xml:space="preserve"> </w:t>
      </w:r>
      <w:r w:rsidRPr="005912C5">
        <w:t>service</w:t>
      </w:r>
      <w:r w:rsidRPr="005912C5">
        <w:rPr>
          <w:spacing w:val="-6"/>
        </w:rPr>
        <w:t xml:space="preserve"> </w:t>
      </w:r>
      <w:r w:rsidRPr="005912C5">
        <w:t>includes</w:t>
      </w:r>
      <w:r w:rsidRPr="005912C5">
        <w:rPr>
          <w:spacing w:val="-4"/>
        </w:rPr>
        <w:t xml:space="preserve"> </w:t>
      </w:r>
      <w:r w:rsidRPr="005912C5">
        <w:t>assistance</w:t>
      </w:r>
      <w:r w:rsidRPr="005912C5">
        <w:rPr>
          <w:spacing w:val="-4"/>
        </w:rPr>
        <w:t xml:space="preserve"> </w:t>
      </w:r>
      <w:r w:rsidRPr="005912C5">
        <w:t>with</w:t>
      </w:r>
      <w:r w:rsidRPr="005912C5">
        <w:rPr>
          <w:spacing w:val="-4"/>
        </w:rPr>
        <w:t xml:space="preserve"> </w:t>
      </w:r>
      <w:r w:rsidRPr="005912C5">
        <w:t>ADL’s</w:t>
      </w:r>
      <w:r w:rsidRPr="005912C5">
        <w:rPr>
          <w:spacing w:val="-4"/>
        </w:rPr>
        <w:t xml:space="preserve"> </w:t>
      </w:r>
      <w:r w:rsidRPr="005912C5">
        <w:t>and</w:t>
      </w:r>
      <w:r w:rsidRPr="005912C5">
        <w:rPr>
          <w:spacing w:val="-5"/>
        </w:rPr>
        <w:t xml:space="preserve"> </w:t>
      </w:r>
      <w:r w:rsidRPr="005912C5">
        <w:t>IADL’s,</w:t>
      </w:r>
      <w:r w:rsidRPr="005912C5">
        <w:rPr>
          <w:spacing w:val="-5"/>
        </w:rPr>
        <w:t xml:space="preserve"> </w:t>
      </w:r>
      <w:r w:rsidRPr="005912C5">
        <w:t>people</w:t>
      </w:r>
      <w:r w:rsidRPr="005912C5">
        <w:rPr>
          <w:spacing w:val="-4"/>
        </w:rPr>
        <w:t xml:space="preserve"> </w:t>
      </w:r>
      <w:r w:rsidRPr="005912C5">
        <w:t>who</w:t>
      </w:r>
      <w:r w:rsidRPr="005912C5">
        <w:rPr>
          <w:spacing w:val="-5"/>
        </w:rPr>
        <w:t xml:space="preserve"> </w:t>
      </w:r>
      <w:r w:rsidRPr="005912C5">
        <w:t>use</w:t>
      </w:r>
      <w:r w:rsidRPr="005912C5">
        <w:rPr>
          <w:spacing w:val="-4"/>
        </w:rPr>
        <w:t xml:space="preserve"> </w:t>
      </w:r>
      <w:r w:rsidRPr="005912C5">
        <w:t>ISL</w:t>
      </w:r>
      <w:r w:rsidRPr="005912C5">
        <w:rPr>
          <w:spacing w:val="-4"/>
        </w:rPr>
        <w:t xml:space="preserve"> </w:t>
      </w:r>
      <w:r w:rsidRPr="005912C5">
        <w:t>also</w:t>
      </w:r>
      <w:r w:rsidRPr="005912C5">
        <w:rPr>
          <w:spacing w:val="-5"/>
        </w:rPr>
        <w:t xml:space="preserve"> </w:t>
      </w:r>
      <w:r w:rsidRPr="005912C5">
        <w:t>will</w:t>
      </w:r>
      <w:r w:rsidRPr="005912C5">
        <w:rPr>
          <w:spacing w:val="-5"/>
        </w:rPr>
        <w:t xml:space="preserve"> </w:t>
      </w:r>
      <w:r w:rsidRPr="005912C5">
        <w:t>not receive Medicaid state plan personal care.</w:t>
      </w:r>
    </w:p>
    <w:p w14:paraId="463F8FC5" w14:textId="650DEF2E" w:rsidR="00291E71" w:rsidRPr="005912C5" w:rsidRDefault="00A31761" w:rsidP="00B67DB3">
      <w:r w:rsidRPr="005912C5">
        <w:t>The</w:t>
      </w:r>
      <w:r w:rsidRPr="005912C5">
        <w:rPr>
          <w:spacing w:val="-16"/>
        </w:rPr>
        <w:t xml:space="preserve"> </w:t>
      </w:r>
      <w:r w:rsidRPr="005912C5">
        <w:t>ISL</w:t>
      </w:r>
      <w:r w:rsidRPr="005912C5">
        <w:rPr>
          <w:spacing w:val="-14"/>
        </w:rPr>
        <w:t xml:space="preserve"> </w:t>
      </w:r>
      <w:r w:rsidRPr="005912C5">
        <w:t>service</w:t>
      </w:r>
      <w:r w:rsidRPr="005912C5">
        <w:rPr>
          <w:spacing w:val="-16"/>
        </w:rPr>
        <w:t xml:space="preserve"> </w:t>
      </w:r>
      <w:r w:rsidRPr="005912C5">
        <w:t>includes</w:t>
      </w:r>
      <w:r w:rsidRPr="005912C5">
        <w:rPr>
          <w:spacing w:val="-16"/>
        </w:rPr>
        <w:t xml:space="preserve"> </w:t>
      </w:r>
      <w:r w:rsidRPr="005912C5">
        <w:t>components</w:t>
      </w:r>
      <w:r w:rsidRPr="005912C5">
        <w:rPr>
          <w:spacing w:val="-16"/>
        </w:rPr>
        <w:t xml:space="preserve"> </w:t>
      </w:r>
      <w:r w:rsidRPr="005912C5">
        <w:t>of</w:t>
      </w:r>
      <w:r w:rsidRPr="005912C5">
        <w:rPr>
          <w:spacing w:val="-16"/>
        </w:rPr>
        <w:t xml:space="preserve"> </w:t>
      </w:r>
      <w:r w:rsidRPr="005912C5">
        <w:t>PA,</w:t>
      </w:r>
      <w:r w:rsidRPr="005912C5">
        <w:rPr>
          <w:spacing w:val="-17"/>
        </w:rPr>
        <w:t xml:space="preserve"> </w:t>
      </w:r>
      <w:r w:rsidRPr="005912C5">
        <w:t>ISD</w:t>
      </w:r>
      <w:r w:rsidRPr="005912C5">
        <w:rPr>
          <w:spacing w:val="-17"/>
        </w:rPr>
        <w:t xml:space="preserve"> </w:t>
      </w:r>
      <w:r w:rsidRPr="005912C5">
        <w:t>and</w:t>
      </w:r>
      <w:r w:rsidRPr="005912C5">
        <w:rPr>
          <w:spacing w:val="-15"/>
        </w:rPr>
        <w:t xml:space="preserve"> </w:t>
      </w:r>
      <w:r w:rsidRPr="005912C5">
        <w:t>CN</w:t>
      </w:r>
      <w:r w:rsidRPr="005912C5">
        <w:rPr>
          <w:spacing w:val="-17"/>
        </w:rPr>
        <w:t xml:space="preserve"> </w:t>
      </w:r>
      <w:r w:rsidRPr="005912C5">
        <w:t>within</w:t>
      </w:r>
      <w:r w:rsidRPr="005912C5">
        <w:rPr>
          <w:spacing w:val="-13"/>
        </w:rPr>
        <w:t xml:space="preserve"> </w:t>
      </w:r>
      <w:r w:rsidRPr="005912C5">
        <w:t>the</w:t>
      </w:r>
      <w:r w:rsidRPr="005912C5">
        <w:rPr>
          <w:spacing w:val="-16"/>
        </w:rPr>
        <w:t xml:space="preserve"> </w:t>
      </w:r>
      <w:r w:rsidRPr="005912C5">
        <w:t>service</w:t>
      </w:r>
      <w:r w:rsidRPr="005912C5">
        <w:rPr>
          <w:spacing w:val="-13"/>
        </w:rPr>
        <w:t xml:space="preserve"> </w:t>
      </w:r>
      <w:r w:rsidRPr="005912C5">
        <w:t>implementation;</w:t>
      </w:r>
      <w:r w:rsidRPr="005912C5">
        <w:rPr>
          <w:spacing w:val="-17"/>
        </w:rPr>
        <w:t xml:space="preserve"> </w:t>
      </w:r>
      <w:r w:rsidRPr="005912C5">
        <w:t>therefore</w:t>
      </w:r>
      <w:r w:rsidR="00FA6BCE" w:rsidRPr="005912C5">
        <w:t>,</w:t>
      </w:r>
      <w:r w:rsidRPr="005912C5">
        <w:t xml:space="preserve"> these services cannot be authorized in addition. PA, ISD and CN are already components of ISL service and funded under the ISL service. </w:t>
      </w:r>
      <w:r w:rsidR="00E32A45" w:rsidRPr="005912C5">
        <w:t>Refer to</w:t>
      </w:r>
      <w:r w:rsidRPr="005912C5">
        <w:t xml:space="preserve"> the Individualized Supported Living</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ISL.</w:t>
      </w:r>
    </w:p>
    <w:p w14:paraId="0F7B5DB9" w14:textId="5CAE20B8" w:rsidR="00291E71" w:rsidRPr="005912C5" w:rsidRDefault="00A31761" w:rsidP="00522915">
      <w:pPr>
        <w:pStyle w:val="Heading4"/>
      </w:pPr>
      <w:bookmarkStart w:id="563" w:name="Provider_Requirements:_Individual_Suppor"/>
      <w:bookmarkStart w:id="564" w:name="_Toc223959097"/>
      <w:bookmarkStart w:id="565" w:name="_Toc224659474"/>
      <w:bookmarkEnd w:id="563"/>
      <w:r w:rsidRPr="005912C5">
        <w:t>Individual</w:t>
      </w:r>
      <w:r w:rsidRPr="005912C5">
        <w:rPr>
          <w:spacing w:val="-14"/>
        </w:rPr>
        <w:t xml:space="preserve"> </w:t>
      </w:r>
      <w:r w:rsidRPr="005912C5">
        <w:t>Supported</w:t>
      </w:r>
      <w:r w:rsidRPr="005912C5">
        <w:rPr>
          <w:spacing w:val="-16"/>
        </w:rPr>
        <w:t xml:space="preserve"> </w:t>
      </w:r>
      <w:r w:rsidRPr="005912C5">
        <w:rPr>
          <w:spacing w:val="-2"/>
        </w:rPr>
        <w:t>Living</w:t>
      </w:r>
      <w:r w:rsidR="002858A7" w:rsidRPr="005912C5">
        <w:rPr>
          <w:spacing w:val="-2"/>
        </w:rPr>
        <w:t xml:space="preserve"> </w:t>
      </w:r>
      <w:r w:rsidR="002858A7" w:rsidRPr="005912C5">
        <w:t>Provider</w:t>
      </w:r>
      <w:r w:rsidR="002858A7" w:rsidRPr="005912C5">
        <w:rPr>
          <w:spacing w:val="-16"/>
        </w:rPr>
        <w:t xml:space="preserve"> </w:t>
      </w:r>
      <w:r w:rsidR="002858A7" w:rsidRPr="005912C5">
        <w:t>Requirements</w:t>
      </w:r>
      <w:bookmarkEnd w:id="564"/>
      <w:bookmarkEnd w:id="565"/>
    </w:p>
    <w:p w14:paraId="189F7E06" w14:textId="5C95C808" w:rsidR="00291E71" w:rsidRPr="00B67DB3" w:rsidRDefault="00A31761" w:rsidP="00B67DB3">
      <w:pPr>
        <w:rPr>
          <w:b/>
          <w:color w:val="04427D"/>
          <w:u w:val="single"/>
        </w:rPr>
      </w:pPr>
      <w:r w:rsidRPr="005912C5">
        <w:t>ISL</w:t>
      </w:r>
      <w:r w:rsidRPr="005912C5">
        <w:rPr>
          <w:spacing w:val="45"/>
        </w:rPr>
        <w:t xml:space="preserve"> </w:t>
      </w:r>
      <w:r w:rsidRPr="005912C5">
        <w:t>services</w:t>
      </w:r>
      <w:r w:rsidRPr="005912C5">
        <w:rPr>
          <w:spacing w:val="46"/>
        </w:rPr>
        <w:t xml:space="preserve"> </w:t>
      </w:r>
      <w:r w:rsidRPr="005912C5">
        <w:t>must</w:t>
      </w:r>
      <w:r w:rsidRPr="005912C5">
        <w:rPr>
          <w:spacing w:val="47"/>
        </w:rPr>
        <w:t xml:space="preserve"> </w:t>
      </w:r>
      <w:r w:rsidRPr="005912C5">
        <w:t>be</w:t>
      </w:r>
      <w:r w:rsidRPr="005912C5">
        <w:rPr>
          <w:spacing w:val="46"/>
        </w:rPr>
        <w:t xml:space="preserve"> </w:t>
      </w:r>
      <w:r w:rsidRPr="005912C5">
        <w:t>provided</w:t>
      </w:r>
      <w:r w:rsidRPr="005912C5">
        <w:rPr>
          <w:spacing w:val="47"/>
        </w:rPr>
        <w:t xml:space="preserve"> </w:t>
      </w:r>
      <w:r w:rsidRPr="005912C5">
        <w:t>by</w:t>
      </w:r>
      <w:r w:rsidRPr="005912C5">
        <w:rPr>
          <w:spacing w:val="48"/>
        </w:rPr>
        <w:t xml:space="preserve"> </w:t>
      </w:r>
      <w:r w:rsidRPr="005912C5">
        <w:t>an</w:t>
      </w:r>
      <w:r w:rsidRPr="005912C5">
        <w:rPr>
          <w:spacing w:val="48"/>
        </w:rPr>
        <w:t xml:space="preserve"> </w:t>
      </w:r>
      <w:r w:rsidRPr="005912C5">
        <w:t>agency</w:t>
      </w:r>
      <w:r w:rsidRPr="005912C5">
        <w:rPr>
          <w:spacing w:val="45"/>
        </w:rPr>
        <w:t xml:space="preserve"> </w:t>
      </w:r>
      <w:r w:rsidRPr="005912C5">
        <w:t>with</w:t>
      </w:r>
      <w:r w:rsidRPr="005912C5">
        <w:rPr>
          <w:spacing w:val="48"/>
        </w:rPr>
        <w:t xml:space="preserve"> </w:t>
      </w:r>
      <w:r w:rsidRPr="005912C5">
        <w:t>a</w:t>
      </w:r>
      <w:r w:rsidRPr="005912C5">
        <w:rPr>
          <w:spacing w:val="46"/>
        </w:rPr>
        <w:t xml:space="preserve"> </w:t>
      </w:r>
      <w:r w:rsidRPr="005912C5">
        <w:t>DMH</w:t>
      </w:r>
      <w:r w:rsidRPr="005912C5">
        <w:rPr>
          <w:spacing w:val="48"/>
        </w:rPr>
        <w:t xml:space="preserve"> </w:t>
      </w:r>
      <w:r w:rsidRPr="005912C5">
        <w:t>contract</w:t>
      </w:r>
      <w:r w:rsidRPr="005912C5">
        <w:rPr>
          <w:spacing w:val="47"/>
        </w:rPr>
        <w:t xml:space="preserve"> </w:t>
      </w:r>
      <w:r w:rsidRPr="005912C5">
        <w:t>in</w:t>
      </w:r>
      <w:r w:rsidRPr="005912C5">
        <w:rPr>
          <w:spacing w:val="48"/>
        </w:rPr>
        <w:t xml:space="preserve"> </w:t>
      </w:r>
      <w:r w:rsidRPr="005912C5">
        <w:t>accordance</w:t>
      </w:r>
      <w:r w:rsidRPr="005912C5">
        <w:rPr>
          <w:spacing w:val="48"/>
        </w:rPr>
        <w:t xml:space="preserve"> </w:t>
      </w:r>
      <w:r w:rsidRPr="005912C5">
        <w:t>with</w:t>
      </w:r>
      <w:r w:rsidRPr="005912C5">
        <w:rPr>
          <w:spacing w:val="48"/>
        </w:rPr>
        <w:t xml:space="preserve"> </w:t>
      </w:r>
      <w:hyperlink r:id="rId112">
        <w:r w:rsidRPr="00522915">
          <w:rPr>
            <w:rStyle w:val="Hyperlink"/>
          </w:rPr>
          <w:t>RSMo</w:t>
        </w:r>
      </w:hyperlink>
      <w:r w:rsidR="00B67DB3">
        <w:rPr>
          <w:rStyle w:val="Hyperlink"/>
        </w:rPr>
        <w:t xml:space="preserve"> </w:t>
      </w:r>
      <w:hyperlink r:id="rId113">
        <w:r w:rsidRPr="00522915">
          <w:rPr>
            <w:rStyle w:val="Hyperlink"/>
          </w:rPr>
          <w:t>630.050</w:t>
        </w:r>
      </w:hyperlink>
      <w:r w:rsidRPr="005912C5">
        <w:t>.</w:t>
      </w:r>
      <w:r w:rsidRPr="005912C5">
        <w:rPr>
          <w:spacing w:val="-7"/>
        </w:rPr>
        <w:t xml:space="preserve"> </w:t>
      </w:r>
      <w:r w:rsidRPr="005912C5">
        <w:t>The</w:t>
      </w:r>
      <w:r w:rsidRPr="005912C5">
        <w:rPr>
          <w:spacing w:val="-6"/>
        </w:rPr>
        <w:t xml:space="preserve"> </w:t>
      </w:r>
      <w:r w:rsidRPr="005912C5">
        <w:t>provider</w:t>
      </w:r>
      <w:r w:rsidRPr="005912C5">
        <w:rPr>
          <w:spacing w:val="-9"/>
        </w:rPr>
        <w:t xml:space="preserve"> </w:t>
      </w:r>
      <w:r w:rsidRPr="005912C5">
        <w:t>shall</w:t>
      </w:r>
      <w:r w:rsidRPr="005912C5">
        <w:rPr>
          <w:spacing w:val="-7"/>
        </w:rPr>
        <w:t xml:space="preserve"> </w:t>
      </w:r>
      <w:r w:rsidRPr="005912C5">
        <w:t>be</w:t>
      </w:r>
      <w:r w:rsidRPr="005912C5">
        <w:rPr>
          <w:spacing w:val="-6"/>
        </w:rPr>
        <w:t xml:space="preserve"> </w:t>
      </w:r>
      <w:r w:rsidRPr="005912C5">
        <w:t>certified</w:t>
      </w:r>
      <w:r w:rsidRPr="005912C5">
        <w:rPr>
          <w:spacing w:val="-7"/>
        </w:rPr>
        <w:t xml:space="preserve"> </w:t>
      </w:r>
      <w:r w:rsidRPr="005912C5">
        <w:t>according</w:t>
      </w:r>
      <w:r w:rsidRPr="005912C5">
        <w:rPr>
          <w:spacing w:val="-7"/>
        </w:rPr>
        <w:t xml:space="preserve"> </w:t>
      </w:r>
      <w:r w:rsidRPr="005912C5">
        <w:t>to</w:t>
      </w:r>
      <w:r w:rsidRPr="005912C5">
        <w:rPr>
          <w:spacing w:val="-8"/>
        </w:rPr>
        <w:t xml:space="preserve"> </w:t>
      </w:r>
      <w:hyperlink r:id="rId114" w:anchor="9-45">
        <w:r w:rsidRPr="00522915">
          <w:rPr>
            <w:rStyle w:val="Hyperlink"/>
          </w:rPr>
          <w:t>9</w:t>
        </w:r>
      </w:hyperlink>
      <w:r w:rsidRPr="00522915">
        <w:rPr>
          <w:rStyle w:val="Hyperlink"/>
        </w:rPr>
        <w:t xml:space="preserve"> </w:t>
      </w:r>
      <w:hyperlink r:id="rId115">
        <w:r w:rsidRPr="00522915">
          <w:rPr>
            <w:rStyle w:val="Hyperlink"/>
          </w:rPr>
          <w:t>CSR 45-5.010</w:t>
        </w:r>
      </w:hyperlink>
      <w:r w:rsidRPr="005912C5">
        <w:t>, or accredited by CARF, CQL or Joint Commission.</w:t>
      </w:r>
    </w:p>
    <w:p w14:paraId="0C097653" w14:textId="77777777" w:rsidR="00291E71" w:rsidRPr="00522915" w:rsidRDefault="00A31761" w:rsidP="00522915">
      <w:pPr>
        <w:pStyle w:val="Heading4"/>
      </w:pPr>
      <w:bookmarkStart w:id="566" w:name="_Toc223959098"/>
      <w:bookmarkStart w:id="567" w:name="_Toc224659475"/>
      <w:r w:rsidRPr="00522915">
        <w:t>Staff Requirements</w:t>
      </w:r>
      <w:bookmarkEnd w:id="566"/>
      <w:bookmarkEnd w:id="567"/>
    </w:p>
    <w:p w14:paraId="620D1628"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2B17EBBA" w14:textId="7D168773" w:rsidR="00291E71" w:rsidRPr="005912C5" w:rsidRDefault="00A31761" w:rsidP="00522915">
      <w:pPr>
        <w:pStyle w:val="ListBullet"/>
      </w:pPr>
      <w:r w:rsidRPr="005912C5">
        <w:t>Staff without diplomas or GEDs employed by the same provider prior to July 1, 1996</w:t>
      </w:r>
      <w:r w:rsidR="00FA6BCE" w:rsidRPr="005912C5">
        <w:t>,</w:t>
      </w:r>
      <w:r w:rsidRPr="005912C5">
        <w:t xml:space="preserve"> will be </w:t>
      </w:r>
      <w:r w:rsidR="001837E8">
        <w:t>‘grandfathered.’</w:t>
      </w:r>
    </w:p>
    <w:p w14:paraId="4FBB0753" w14:textId="77777777" w:rsidR="00291E71" w:rsidRPr="005912C5" w:rsidRDefault="00A31761" w:rsidP="00522915">
      <w:pPr>
        <w:pStyle w:val="ListBullet"/>
      </w:pPr>
      <w:r w:rsidRPr="005912C5">
        <w:t>Staff without diplomas or GEDs may be employed for up to one (1) year while working toward the requirement. The provider must document the staff’s enrollment in school or GED courses.</w:t>
      </w:r>
    </w:p>
    <w:p w14:paraId="5514E34D" w14:textId="77777777" w:rsidR="00291E71" w:rsidRPr="005912C5" w:rsidRDefault="00A31761" w:rsidP="00522915">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1D60ED3F" w14:textId="77777777" w:rsidR="00291E71" w:rsidRPr="005912C5" w:rsidRDefault="00A31761" w:rsidP="00522915">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2A7A4F6C" w14:textId="77777777" w:rsidR="00291E71" w:rsidRPr="005912C5" w:rsidRDefault="00A31761" w:rsidP="00522915">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58C9138B" w14:textId="77777777" w:rsidR="00291E71" w:rsidRPr="005912C5" w:rsidRDefault="00A31761" w:rsidP="00B67DB3">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34FF9749" w14:textId="23BD2EFD" w:rsidR="00291E71" w:rsidRPr="005912C5" w:rsidRDefault="00A31761" w:rsidP="00522915">
      <w:pPr>
        <w:pStyle w:val="ListBullet"/>
      </w:pPr>
      <w:r w:rsidRPr="005912C5">
        <w:t xml:space="preserve">Training, procedures and expectations related to this service in regards to following and implementing the </w:t>
      </w:r>
      <w:r w:rsidR="00304F85" w:rsidRPr="005912C5">
        <w:t>PCSP</w:t>
      </w:r>
    </w:p>
    <w:p w14:paraId="4C5B928D" w14:textId="2BC062AC" w:rsidR="00291E71" w:rsidRPr="005912C5" w:rsidRDefault="00A31761" w:rsidP="00522915">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0120C8D" w14:textId="77777777" w:rsidR="00291E71" w:rsidRPr="005912C5" w:rsidRDefault="00A31761" w:rsidP="00522915">
      <w:pPr>
        <w:pStyle w:val="ListBullet"/>
      </w:pPr>
      <w:r w:rsidRPr="005912C5">
        <w:t xml:space="preserve">Training in preventing, detecting and reporting of abuse/neglect prior to providing direct </w:t>
      </w:r>
      <w:r w:rsidRPr="005912C5">
        <w:rPr>
          <w:spacing w:val="-2"/>
        </w:rPr>
        <w:t>support</w:t>
      </w:r>
    </w:p>
    <w:p w14:paraId="7F787B8C" w14:textId="77777777" w:rsidR="00291E71" w:rsidRPr="005912C5" w:rsidRDefault="00A31761" w:rsidP="00522915">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4C28B3A7" w14:textId="45DF494A" w:rsidR="00291E71" w:rsidRPr="005912C5" w:rsidRDefault="00A31761" w:rsidP="00522915">
      <w:pPr>
        <w:pStyle w:val="ListBullet"/>
        <w:rPr>
          <w:b/>
        </w:rPr>
      </w:pPr>
      <w:r w:rsidRPr="005912C5">
        <w:t xml:space="preserve">Staff administering medication and/or supervising self-administration of meds must have successfully met the requirements of </w:t>
      </w:r>
      <w:hyperlink r:id="rId116">
        <w:r w:rsidRPr="00522915">
          <w:rPr>
            <w:rStyle w:val="Hyperlink"/>
          </w:rPr>
          <w:t>9 CSR 45-3.070</w:t>
        </w:r>
      </w:hyperlink>
      <w:r w:rsidR="001003A4" w:rsidRPr="00522915">
        <w:rPr>
          <w:bCs/>
        </w:rPr>
        <w:t>.</w:t>
      </w:r>
    </w:p>
    <w:p w14:paraId="5080E901" w14:textId="77777777" w:rsidR="00291E71" w:rsidRPr="005912C5" w:rsidRDefault="00A31761" w:rsidP="00522915">
      <w:pPr>
        <w:pStyle w:val="ListBullet"/>
      </w:pPr>
      <w:r w:rsidRPr="005912C5">
        <w:t>Training in positive behavior support curriculum approved by the Division of DD within three (3) months of employment</w:t>
      </w:r>
    </w:p>
    <w:p w14:paraId="7C77B54F" w14:textId="67F0D6CC" w:rsidR="00291E71" w:rsidRPr="005912C5" w:rsidRDefault="00A31761" w:rsidP="00522915">
      <w:pPr>
        <w:pStyle w:val="Heading4"/>
      </w:pPr>
      <w:bookmarkStart w:id="568" w:name="Billing_Information:__Individual_Support"/>
      <w:bookmarkStart w:id="569" w:name="_Toc223959099"/>
      <w:bookmarkStart w:id="570" w:name="_Toc224659476"/>
      <w:bookmarkEnd w:id="568"/>
      <w:r w:rsidRPr="005912C5">
        <w:t>Individual</w:t>
      </w:r>
      <w:r w:rsidRPr="005912C5">
        <w:rPr>
          <w:spacing w:val="-10"/>
        </w:rPr>
        <w:t xml:space="preserve"> </w:t>
      </w:r>
      <w:r w:rsidRPr="005912C5">
        <w:t>Supported</w:t>
      </w:r>
      <w:r w:rsidRPr="005912C5">
        <w:rPr>
          <w:spacing w:val="-12"/>
        </w:rPr>
        <w:t xml:space="preserve"> </w:t>
      </w:r>
      <w:r w:rsidRPr="005912C5">
        <w:rPr>
          <w:spacing w:val="-2"/>
        </w:rPr>
        <w:t>Living</w:t>
      </w:r>
      <w:r w:rsidR="002858A7" w:rsidRPr="005912C5">
        <w:rPr>
          <w:spacing w:val="-2"/>
        </w:rPr>
        <w:t xml:space="preserve"> </w:t>
      </w:r>
      <w:r w:rsidR="002858A7" w:rsidRPr="005912C5">
        <w:t>Billing</w:t>
      </w:r>
      <w:r w:rsidR="002858A7" w:rsidRPr="005912C5">
        <w:rPr>
          <w:spacing w:val="-12"/>
        </w:rPr>
        <w:t xml:space="preserve"> </w:t>
      </w:r>
      <w:r w:rsidR="002858A7" w:rsidRPr="005912C5">
        <w:t>Information</w:t>
      </w:r>
      <w:bookmarkEnd w:id="569"/>
      <w:bookmarkEnd w:id="570"/>
    </w:p>
    <w:tbl>
      <w:tblPr>
        <w:tblW w:w="1010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83"/>
        <w:gridCol w:w="7"/>
        <w:gridCol w:w="1617"/>
        <w:gridCol w:w="1799"/>
        <w:gridCol w:w="2879"/>
        <w:gridCol w:w="15"/>
      </w:tblGrid>
      <w:tr w:rsidR="00291E71" w:rsidRPr="005912C5" w14:paraId="56931507" w14:textId="77777777" w:rsidTr="00B67DB3">
        <w:trPr>
          <w:gridAfter w:val="1"/>
          <w:wAfter w:w="15" w:type="dxa"/>
          <w:trHeight w:val="952"/>
        </w:trPr>
        <w:tc>
          <w:tcPr>
            <w:tcW w:w="3783" w:type="dxa"/>
            <w:shd w:val="clear" w:color="auto" w:fill="04427D"/>
            <w:vAlign w:val="center"/>
          </w:tcPr>
          <w:p w14:paraId="1C8A511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24" w:type="dxa"/>
            <w:gridSpan w:val="2"/>
            <w:shd w:val="clear" w:color="auto" w:fill="04427D"/>
            <w:vAlign w:val="center"/>
          </w:tcPr>
          <w:p w14:paraId="01556461" w14:textId="00D2AABD" w:rsidR="00291E71" w:rsidRPr="005912C5" w:rsidRDefault="00A31761" w:rsidP="00F46F10">
            <w:pPr>
              <w:pStyle w:val="TableParagraph"/>
              <w:ind w:left="102" w:right="173"/>
              <w:jc w:val="center"/>
              <w:rPr>
                <w:b/>
                <w:sz w:val="26"/>
              </w:rPr>
            </w:pPr>
            <w:r w:rsidRPr="005912C5">
              <w:rPr>
                <w:b/>
                <w:color w:val="FFFFFF"/>
                <w:spacing w:val="-2"/>
                <w:sz w:val="26"/>
              </w:rPr>
              <w:t>Procedure Code</w:t>
            </w:r>
          </w:p>
        </w:tc>
        <w:tc>
          <w:tcPr>
            <w:tcW w:w="1799" w:type="dxa"/>
            <w:shd w:val="clear" w:color="auto" w:fill="04427D"/>
            <w:vAlign w:val="center"/>
          </w:tcPr>
          <w:p w14:paraId="32CEA2E7" w14:textId="77777777" w:rsidR="00291E71" w:rsidRPr="005912C5" w:rsidRDefault="00A31761" w:rsidP="00F46F10">
            <w:pPr>
              <w:pStyle w:val="TableParagraph"/>
              <w:ind w:left="102"/>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2879" w:type="dxa"/>
            <w:shd w:val="clear" w:color="auto" w:fill="04427D"/>
            <w:vAlign w:val="center"/>
          </w:tcPr>
          <w:p w14:paraId="3C4C4F82"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7101F8F" w14:textId="77777777" w:rsidTr="00B67DB3">
        <w:trPr>
          <w:gridAfter w:val="1"/>
          <w:wAfter w:w="15" w:type="dxa"/>
          <w:trHeight w:val="411"/>
        </w:trPr>
        <w:tc>
          <w:tcPr>
            <w:tcW w:w="3783" w:type="dxa"/>
            <w:shd w:val="clear" w:color="auto" w:fill="F8CAAC"/>
            <w:vAlign w:val="center"/>
          </w:tcPr>
          <w:p w14:paraId="639A8F79" w14:textId="39C0EBF6" w:rsidR="00291E71" w:rsidRPr="005912C5" w:rsidRDefault="00A31761" w:rsidP="00522915">
            <w:pPr>
              <w:pStyle w:val="TableParagraph"/>
              <w:ind w:left="107"/>
              <w:jc w:val="left"/>
            </w:pPr>
            <w:r w:rsidRPr="005912C5">
              <w:t>Individualized</w:t>
            </w:r>
            <w:r w:rsidRPr="005912C5">
              <w:rPr>
                <w:spacing w:val="-8"/>
              </w:rPr>
              <w:t xml:space="preserve"> </w:t>
            </w:r>
            <w:r w:rsidRPr="005912C5">
              <w:t>Supported</w:t>
            </w:r>
            <w:r w:rsidRPr="005912C5">
              <w:rPr>
                <w:spacing w:val="-7"/>
              </w:rPr>
              <w:t xml:space="preserve"> </w:t>
            </w:r>
            <w:r w:rsidRPr="005912C5">
              <w:rPr>
                <w:spacing w:val="-2"/>
              </w:rPr>
              <w:t>Living</w:t>
            </w:r>
          </w:p>
        </w:tc>
        <w:tc>
          <w:tcPr>
            <w:tcW w:w="1624" w:type="dxa"/>
            <w:gridSpan w:val="2"/>
            <w:shd w:val="clear" w:color="auto" w:fill="F8CAAC"/>
            <w:vAlign w:val="center"/>
          </w:tcPr>
          <w:p w14:paraId="3B7EFE4F" w14:textId="5DA44955" w:rsidR="00291E71" w:rsidRPr="005912C5" w:rsidRDefault="00A31761" w:rsidP="00F46F10">
            <w:pPr>
              <w:pStyle w:val="TableParagraph"/>
              <w:jc w:val="center"/>
            </w:pPr>
            <w:r w:rsidRPr="005912C5">
              <w:rPr>
                <w:spacing w:val="-2"/>
              </w:rPr>
              <w:t>T2016</w:t>
            </w:r>
          </w:p>
        </w:tc>
        <w:tc>
          <w:tcPr>
            <w:tcW w:w="1799" w:type="dxa"/>
            <w:shd w:val="clear" w:color="auto" w:fill="F8CAAC"/>
            <w:vAlign w:val="center"/>
          </w:tcPr>
          <w:p w14:paraId="11EEDF04" w14:textId="6401234D" w:rsidR="00291E71" w:rsidRPr="005912C5" w:rsidRDefault="00A31761" w:rsidP="00F46F10">
            <w:pPr>
              <w:pStyle w:val="TableParagraph"/>
              <w:ind w:left="102"/>
              <w:jc w:val="center"/>
            </w:pPr>
            <w:r w:rsidRPr="005912C5">
              <w:rPr>
                <w:spacing w:val="-5"/>
              </w:rPr>
              <w:t>Day</w:t>
            </w:r>
          </w:p>
        </w:tc>
        <w:tc>
          <w:tcPr>
            <w:tcW w:w="2879" w:type="dxa"/>
            <w:shd w:val="clear" w:color="auto" w:fill="F8CAAC"/>
            <w:vAlign w:val="center"/>
          </w:tcPr>
          <w:p w14:paraId="13EE466A" w14:textId="2E6458FF" w:rsidR="00291E71" w:rsidRPr="005912C5" w:rsidRDefault="002858A7"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2CF178A2" w14:textId="77777777" w:rsidTr="00B67DB3">
        <w:tblPrEx>
          <w:tblCellSpacing w:w="4" w:type="dxa"/>
        </w:tblPrEx>
        <w:trPr>
          <w:trHeight w:val="883"/>
          <w:tblCellSpacing w:w="4" w:type="dxa"/>
        </w:trPr>
        <w:tc>
          <w:tcPr>
            <w:tcW w:w="3790" w:type="dxa"/>
            <w:gridSpan w:val="2"/>
            <w:shd w:val="clear" w:color="auto" w:fill="FBE3D5"/>
            <w:vAlign w:val="center"/>
          </w:tcPr>
          <w:p w14:paraId="43017A24" w14:textId="1687663E" w:rsidR="00291E71" w:rsidRPr="005912C5" w:rsidRDefault="00A31761" w:rsidP="00522915">
            <w:pPr>
              <w:pStyle w:val="TableParagraph"/>
              <w:ind w:left="107"/>
              <w:jc w:val="left"/>
            </w:pPr>
            <w:r w:rsidRPr="005912C5">
              <w:t xml:space="preserve">Individualized Supported Living Transportation, Staff </w:t>
            </w:r>
            <w:r w:rsidR="00A165F2" w:rsidRPr="005912C5">
              <w:t>and Agency (non-modified)</w:t>
            </w:r>
          </w:p>
        </w:tc>
        <w:tc>
          <w:tcPr>
            <w:tcW w:w="1617" w:type="dxa"/>
            <w:shd w:val="clear" w:color="auto" w:fill="FBE3D5"/>
            <w:vAlign w:val="center"/>
          </w:tcPr>
          <w:p w14:paraId="4775ADF7" w14:textId="5A89FF8C" w:rsidR="00291E71" w:rsidRPr="005912C5" w:rsidRDefault="00A31761" w:rsidP="00522915">
            <w:pPr>
              <w:pStyle w:val="TableParagraph"/>
              <w:ind w:left="103"/>
              <w:jc w:val="center"/>
            </w:pPr>
            <w:r w:rsidRPr="005912C5">
              <w:t>T2001</w:t>
            </w:r>
          </w:p>
        </w:tc>
        <w:tc>
          <w:tcPr>
            <w:tcW w:w="1799" w:type="dxa"/>
            <w:shd w:val="clear" w:color="auto" w:fill="FBE3D5"/>
            <w:vAlign w:val="center"/>
          </w:tcPr>
          <w:p w14:paraId="2935D25C" w14:textId="3EC6A7D1" w:rsidR="00291E71" w:rsidRPr="005912C5" w:rsidRDefault="00A31761" w:rsidP="00522915">
            <w:pPr>
              <w:pStyle w:val="TableParagraph"/>
              <w:ind w:left="102"/>
              <w:jc w:val="center"/>
            </w:pPr>
            <w:r w:rsidRPr="005912C5">
              <w:t>Mile</w:t>
            </w:r>
          </w:p>
        </w:tc>
        <w:tc>
          <w:tcPr>
            <w:tcW w:w="2894" w:type="dxa"/>
            <w:gridSpan w:val="2"/>
            <w:shd w:val="clear" w:color="auto" w:fill="FBE3D5"/>
            <w:vAlign w:val="center"/>
          </w:tcPr>
          <w:p w14:paraId="10D3EB2B" w14:textId="4BF93742" w:rsidR="00291E71" w:rsidRPr="005912C5" w:rsidRDefault="00522915" w:rsidP="00522915">
            <w:pPr>
              <w:pStyle w:val="TableParagraph"/>
              <w:ind w:left="120"/>
              <w:jc w:val="left"/>
            </w:pPr>
            <w:r>
              <w:t>Not applicable</w:t>
            </w:r>
          </w:p>
        </w:tc>
      </w:tr>
      <w:tr w:rsidR="002D6CB3" w:rsidRPr="005912C5" w14:paraId="368CD549" w14:textId="77777777" w:rsidTr="00B67DB3">
        <w:tblPrEx>
          <w:tblCellSpacing w:w="4" w:type="dxa"/>
        </w:tblPrEx>
        <w:trPr>
          <w:trHeight w:val="626"/>
          <w:tblCellSpacing w:w="4" w:type="dxa"/>
        </w:trPr>
        <w:tc>
          <w:tcPr>
            <w:tcW w:w="3790" w:type="dxa"/>
            <w:gridSpan w:val="2"/>
            <w:shd w:val="clear" w:color="auto" w:fill="F8CAAC"/>
            <w:vAlign w:val="center"/>
          </w:tcPr>
          <w:p w14:paraId="25820007" w14:textId="107D9978" w:rsidR="002D6CB3" w:rsidRPr="005912C5" w:rsidRDefault="00A165F2" w:rsidP="00522915">
            <w:pPr>
              <w:pStyle w:val="TableParagraph"/>
              <w:ind w:left="107"/>
              <w:jc w:val="left"/>
            </w:pPr>
            <w:r w:rsidRPr="005912C5">
              <w:t>Individualized Supported Living Transportation, Agency (modified)</w:t>
            </w:r>
          </w:p>
        </w:tc>
        <w:tc>
          <w:tcPr>
            <w:tcW w:w="1617" w:type="dxa"/>
            <w:shd w:val="clear" w:color="auto" w:fill="F8CAAC"/>
            <w:vAlign w:val="center"/>
          </w:tcPr>
          <w:p w14:paraId="0747DE25" w14:textId="2D12D6EB" w:rsidR="002D6CB3" w:rsidRPr="005912C5" w:rsidRDefault="00A165F2" w:rsidP="00522915">
            <w:pPr>
              <w:pStyle w:val="TableParagraph"/>
              <w:ind w:left="103"/>
              <w:jc w:val="center"/>
            </w:pPr>
            <w:r w:rsidRPr="005912C5">
              <w:t>T2001 HE</w:t>
            </w:r>
          </w:p>
        </w:tc>
        <w:tc>
          <w:tcPr>
            <w:tcW w:w="1799" w:type="dxa"/>
            <w:shd w:val="clear" w:color="auto" w:fill="F8CAAC"/>
            <w:vAlign w:val="center"/>
          </w:tcPr>
          <w:p w14:paraId="6B21DD7F" w14:textId="3B13B654" w:rsidR="002D6CB3" w:rsidRPr="005912C5" w:rsidRDefault="00A165F2" w:rsidP="00522915">
            <w:pPr>
              <w:pStyle w:val="TableParagraph"/>
              <w:ind w:left="102"/>
              <w:jc w:val="center"/>
            </w:pPr>
            <w:r w:rsidRPr="005912C5">
              <w:t>Mile</w:t>
            </w:r>
          </w:p>
        </w:tc>
        <w:tc>
          <w:tcPr>
            <w:tcW w:w="2894" w:type="dxa"/>
            <w:gridSpan w:val="2"/>
            <w:shd w:val="clear" w:color="auto" w:fill="F8CAAC"/>
            <w:vAlign w:val="center"/>
          </w:tcPr>
          <w:p w14:paraId="0D3B49DA" w14:textId="6C148AE4" w:rsidR="002D6CB3" w:rsidRPr="005912C5" w:rsidRDefault="00522915" w:rsidP="00522915">
            <w:pPr>
              <w:pStyle w:val="TableParagraph"/>
              <w:ind w:left="102"/>
              <w:jc w:val="left"/>
            </w:pPr>
            <w:r>
              <w:t>Not applicable</w:t>
            </w:r>
          </w:p>
        </w:tc>
      </w:tr>
      <w:tr w:rsidR="00291E71" w:rsidRPr="005912C5" w14:paraId="3B65E0D7" w14:textId="77777777" w:rsidTr="00B67DB3">
        <w:tblPrEx>
          <w:tblCellSpacing w:w="4" w:type="dxa"/>
        </w:tblPrEx>
        <w:trPr>
          <w:trHeight w:val="644"/>
          <w:tblCellSpacing w:w="4" w:type="dxa"/>
        </w:trPr>
        <w:tc>
          <w:tcPr>
            <w:tcW w:w="3790" w:type="dxa"/>
            <w:gridSpan w:val="2"/>
            <w:shd w:val="clear" w:color="auto" w:fill="FBE3D5"/>
            <w:vAlign w:val="center"/>
          </w:tcPr>
          <w:p w14:paraId="797E7715" w14:textId="781FA351" w:rsidR="00291E71" w:rsidRPr="005912C5" w:rsidRDefault="00A31761" w:rsidP="00522915">
            <w:pPr>
              <w:pStyle w:val="TableParagraph"/>
              <w:ind w:left="107"/>
              <w:jc w:val="left"/>
            </w:pPr>
            <w:r w:rsidRPr="005912C5">
              <w:t>Individual Supported Living Monthly Registered Nurse Oversight</w:t>
            </w:r>
          </w:p>
        </w:tc>
        <w:tc>
          <w:tcPr>
            <w:tcW w:w="1617" w:type="dxa"/>
            <w:shd w:val="clear" w:color="auto" w:fill="FBE3D5"/>
            <w:vAlign w:val="center"/>
          </w:tcPr>
          <w:p w14:paraId="084E6F2C" w14:textId="52A66FA1" w:rsidR="00291E71" w:rsidRPr="005912C5" w:rsidRDefault="00A31761" w:rsidP="00522915">
            <w:pPr>
              <w:pStyle w:val="TableParagraph"/>
              <w:ind w:left="103"/>
              <w:jc w:val="center"/>
            </w:pPr>
            <w:r w:rsidRPr="005912C5">
              <w:t>T1002 TD</w:t>
            </w:r>
          </w:p>
        </w:tc>
        <w:tc>
          <w:tcPr>
            <w:tcW w:w="1799" w:type="dxa"/>
            <w:shd w:val="clear" w:color="auto" w:fill="FBE3D5"/>
            <w:vAlign w:val="center"/>
          </w:tcPr>
          <w:p w14:paraId="628AA36F" w14:textId="6BEE732C" w:rsidR="00291E71" w:rsidRPr="005912C5" w:rsidRDefault="00A31761" w:rsidP="00522915">
            <w:pPr>
              <w:pStyle w:val="TableParagraph"/>
              <w:ind w:left="102"/>
              <w:jc w:val="center"/>
            </w:pPr>
            <w:r w:rsidRPr="005912C5">
              <w:t>15 minutes</w:t>
            </w:r>
          </w:p>
        </w:tc>
        <w:tc>
          <w:tcPr>
            <w:tcW w:w="2894" w:type="dxa"/>
            <w:gridSpan w:val="2"/>
            <w:shd w:val="clear" w:color="auto" w:fill="FBE3D5"/>
            <w:vAlign w:val="center"/>
          </w:tcPr>
          <w:p w14:paraId="2F611B6D" w14:textId="027BC78C" w:rsidR="00291E71" w:rsidRPr="005912C5" w:rsidRDefault="00A31761" w:rsidP="00522915">
            <w:pPr>
              <w:pStyle w:val="TableParagraph"/>
              <w:ind w:left="102"/>
              <w:jc w:val="left"/>
            </w:pPr>
            <w:r w:rsidRPr="005912C5">
              <w:t>48 per day</w:t>
            </w:r>
          </w:p>
        </w:tc>
      </w:tr>
      <w:tr w:rsidR="00291E71" w:rsidRPr="005912C5" w14:paraId="33C1007B" w14:textId="77777777" w:rsidTr="00B67DB3">
        <w:tblPrEx>
          <w:tblCellSpacing w:w="4" w:type="dxa"/>
        </w:tblPrEx>
        <w:trPr>
          <w:trHeight w:val="626"/>
          <w:tblCellSpacing w:w="4" w:type="dxa"/>
        </w:trPr>
        <w:tc>
          <w:tcPr>
            <w:tcW w:w="3790" w:type="dxa"/>
            <w:gridSpan w:val="2"/>
            <w:shd w:val="clear" w:color="auto" w:fill="F8CAAC"/>
            <w:vAlign w:val="center"/>
          </w:tcPr>
          <w:p w14:paraId="4E6F7371" w14:textId="488FA260" w:rsidR="00291E71" w:rsidRPr="005912C5" w:rsidRDefault="00A31761" w:rsidP="00522915">
            <w:pPr>
              <w:pStyle w:val="TableParagraph"/>
              <w:ind w:left="107"/>
              <w:jc w:val="left"/>
            </w:pPr>
            <w:r w:rsidRPr="005912C5">
              <w:t>Individual Supported Living LPN (with Registered Nurse Oversight)</w:t>
            </w:r>
          </w:p>
        </w:tc>
        <w:tc>
          <w:tcPr>
            <w:tcW w:w="1617" w:type="dxa"/>
            <w:shd w:val="clear" w:color="auto" w:fill="F8CAAC"/>
            <w:vAlign w:val="center"/>
          </w:tcPr>
          <w:p w14:paraId="0D82F3B3" w14:textId="6E2FE324" w:rsidR="00291E71" w:rsidRPr="005912C5" w:rsidRDefault="00A31761" w:rsidP="00522915">
            <w:pPr>
              <w:pStyle w:val="TableParagraph"/>
              <w:ind w:left="103"/>
              <w:jc w:val="center"/>
            </w:pPr>
            <w:r w:rsidRPr="005912C5">
              <w:t>T1003 TE</w:t>
            </w:r>
          </w:p>
        </w:tc>
        <w:tc>
          <w:tcPr>
            <w:tcW w:w="1799" w:type="dxa"/>
            <w:shd w:val="clear" w:color="auto" w:fill="F8CAAC"/>
            <w:vAlign w:val="center"/>
          </w:tcPr>
          <w:p w14:paraId="6BF986A5" w14:textId="5E2C1D30" w:rsidR="00291E71" w:rsidRPr="005912C5" w:rsidRDefault="00A31761" w:rsidP="00522915">
            <w:pPr>
              <w:pStyle w:val="TableParagraph"/>
              <w:ind w:left="102"/>
              <w:jc w:val="center"/>
            </w:pPr>
            <w:r w:rsidRPr="005912C5">
              <w:t>15 minutes</w:t>
            </w:r>
          </w:p>
        </w:tc>
        <w:tc>
          <w:tcPr>
            <w:tcW w:w="2894" w:type="dxa"/>
            <w:gridSpan w:val="2"/>
            <w:shd w:val="clear" w:color="auto" w:fill="F8CAAC"/>
            <w:vAlign w:val="center"/>
          </w:tcPr>
          <w:p w14:paraId="09A5ABEB" w14:textId="21087189" w:rsidR="00291E71" w:rsidRPr="005912C5" w:rsidRDefault="00A31761" w:rsidP="00522915">
            <w:pPr>
              <w:pStyle w:val="TableParagraph"/>
              <w:ind w:left="102"/>
              <w:jc w:val="left"/>
            </w:pPr>
            <w:r w:rsidRPr="005912C5">
              <w:t>48 per day</w:t>
            </w:r>
          </w:p>
        </w:tc>
      </w:tr>
      <w:tr w:rsidR="00291E71" w:rsidRPr="005912C5" w14:paraId="7ADCC397" w14:textId="77777777" w:rsidTr="00B67DB3">
        <w:tblPrEx>
          <w:tblCellSpacing w:w="4" w:type="dxa"/>
        </w:tblPrEx>
        <w:trPr>
          <w:trHeight w:val="329"/>
          <w:tblCellSpacing w:w="4" w:type="dxa"/>
        </w:trPr>
        <w:tc>
          <w:tcPr>
            <w:tcW w:w="3790" w:type="dxa"/>
            <w:gridSpan w:val="2"/>
            <w:shd w:val="clear" w:color="auto" w:fill="FBE3D5"/>
            <w:vAlign w:val="center"/>
          </w:tcPr>
          <w:p w14:paraId="0E3C4BAC" w14:textId="700FCB6A" w:rsidR="00291E71" w:rsidRPr="005912C5" w:rsidRDefault="00A31761" w:rsidP="00522915">
            <w:pPr>
              <w:pStyle w:val="TableParagraph"/>
              <w:ind w:left="107"/>
              <w:jc w:val="left"/>
            </w:pPr>
            <w:r w:rsidRPr="005912C5">
              <w:t>Hospital Supports</w:t>
            </w:r>
          </w:p>
        </w:tc>
        <w:tc>
          <w:tcPr>
            <w:tcW w:w="1617" w:type="dxa"/>
            <w:shd w:val="clear" w:color="auto" w:fill="FBE3D5"/>
            <w:vAlign w:val="center"/>
          </w:tcPr>
          <w:p w14:paraId="3A2FC8EC" w14:textId="602F4E6D" w:rsidR="00291E71" w:rsidRPr="005912C5" w:rsidRDefault="00A31761" w:rsidP="00522915">
            <w:pPr>
              <w:pStyle w:val="TableParagraph"/>
              <w:ind w:left="103"/>
              <w:jc w:val="center"/>
            </w:pPr>
            <w:r w:rsidRPr="005912C5">
              <w:t>S5125</w:t>
            </w:r>
          </w:p>
        </w:tc>
        <w:tc>
          <w:tcPr>
            <w:tcW w:w="1799" w:type="dxa"/>
            <w:shd w:val="clear" w:color="auto" w:fill="FBE3D5"/>
            <w:vAlign w:val="center"/>
          </w:tcPr>
          <w:p w14:paraId="563BCB7E" w14:textId="43C2F6D7" w:rsidR="00291E71" w:rsidRPr="005912C5" w:rsidRDefault="00A31761" w:rsidP="00522915">
            <w:pPr>
              <w:pStyle w:val="TableParagraph"/>
              <w:ind w:left="102"/>
              <w:jc w:val="center"/>
            </w:pPr>
            <w:r w:rsidRPr="005912C5">
              <w:t>15 minutes</w:t>
            </w:r>
          </w:p>
        </w:tc>
        <w:tc>
          <w:tcPr>
            <w:tcW w:w="2894" w:type="dxa"/>
            <w:gridSpan w:val="2"/>
            <w:shd w:val="clear" w:color="auto" w:fill="FBE3D5"/>
            <w:vAlign w:val="center"/>
          </w:tcPr>
          <w:p w14:paraId="4EFA7EBC" w14:textId="31962134" w:rsidR="00291E71" w:rsidRPr="005912C5" w:rsidRDefault="00A31761" w:rsidP="00522915">
            <w:pPr>
              <w:pStyle w:val="TableParagraph"/>
              <w:ind w:left="102"/>
              <w:jc w:val="left"/>
            </w:pPr>
            <w:r w:rsidRPr="005912C5">
              <w:t>96 units per day</w:t>
            </w:r>
          </w:p>
        </w:tc>
      </w:tr>
    </w:tbl>
    <w:p w14:paraId="31A883D2" w14:textId="77777777" w:rsidR="00291E71" w:rsidRPr="005912C5" w:rsidRDefault="00A31761" w:rsidP="00B67DB3">
      <w:pPr>
        <w:rPr>
          <w:spacing w:val="-2"/>
        </w:rPr>
      </w:pPr>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 xml:space="preserve">transfer, death, or other departure shall not be considered as a reimbursable day for computation of </w:t>
      </w:r>
      <w:r w:rsidRPr="005912C5">
        <w:rPr>
          <w:spacing w:val="-2"/>
        </w:rPr>
        <w:t>payments.</w:t>
      </w:r>
    </w:p>
    <w:p w14:paraId="28D5D92C" w14:textId="0A2C1332" w:rsidR="00291E71" w:rsidRPr="005912C5" w:rsidRDefault="00A31761" w:rsidP="00522915">
      <w:pPr>
        <w:pStyle w:val="Heading4"/>
      </w:pPr>
      <w:bookmarkStart w:id="571" w:name="Service_Documentation:_Individual_Suppor"/>
      <w:bookmarkStart w:id="572" w:name="_Toc223959100"/>
      <w:bookmarkStart w:id="573" w:name="_Toc224659477"/>
      <w:bookmarkEnd w:id="571"/>
      <w:r w:rsidRPr="005912C5">
        <w:t>Individual</w:t>
      </w:r>
      <w:r w:rsidRPr="005912C5">
        <w:rPr>
          <w:spacing w:val="-16"/>
        </w:rPr>
        <w:t xml:space="preserve"> </w:t>
      </w:r>
      <w:r w:rsidRPr="005912C5">
        <w:t>Supported</w:t>
      </w:r>
      <w:r w:rsidRPr="005912C5">
        <w:rPr>
          <w:spacing w:val="-16"/>
        </w:rPr>
        <w:t xml:space="preserve"> </w:t>
      </w:r>
      <w:r w:rsidRPr="005912C5">
        <w:rPr>
          <w:spacing w:val="-2"/>
        </w:rPr>
        <w:t>Living</w:t>
      </w:r>
      <w:r w:rsidR="002858A7" w:rsidRPr="005912C5">
        <w:rPr>
          <w:spacing w:val="-2"/>
        </w:rPr>
        <w:t xml:space="preserve"> </w:t>
      </w:r>
      <w:r w:rsidR="002858A7" w:rsidRPr="005912C5">
        <w:t>Service</w:t>
      </w:r>
      <w:r w:rsidR="002858A7" w:rsidRPr="005912C5">
        <w:rPr>
          <w:spacing w:val="-17"/>
        </w:rPr>
        <w:t xml:space="preserve"> </w:t>
      </w:r>
      <w:r w:rsidR="002858A7" w:rsidRPr="005912C5">
        <w:t>Documentation</w:t>
      </w:r>
      <w:bookmarkEnd w:id="572"/>
      <w:bookmarkEnd w:id="573"/>
    </w:p>
    <w:p w14:paraId="2EF93B36" w14:textId="357B5150" w:rsidR="00291E71" w:rsidRPr="005912C5" w:rsidRDefault="00A31761" w:rsidP="00B67DB3">
      <w:r w:rsidRPr="005912C5">
        <w:t>All ISL services must be documented and available as a component of the individual record. Documentation</w:t>
      </w:r>
      <w:r w:rsidRPr="005912C5">
        <w:rPr>
          <w:spacing w:val="-5"/>
        </w:rPr>
        <w:t xml:space="preserve"> </w:t>
      </w:r>
      <w:r w:rsidRPr="005912C5">
        <w:t>must</w:t>
      </w:r>
      <w:r w:rsidRPr="005912C5">
        <w:rPr>
          <w:spacing w:val="-4"/>
        </w:rPr>
        <w:t xml:space="preserve"> </w:t>
      </w:r>
      <w:r w:rsidRPr="005912C5">
        <w:t>include</w:t>
      </w:r>
      <w:r w:rsidRPr="005912C5">
        <w:rPr>
          <w:spacing w:val="-2"/>
        </w:rPr>
        <w:t xml:space="preserve"> </w:t>
      </w:r>
      <w:r w:rsidRPr="005912C5">
        <w:t>an</w:t>
      </w:r>
      <w:r w:rsidRPr="005912C5">
        <w:rPr>
          <w:spacing w:val="-2"/>
        </w:rPr>
        <w:t xml:space="preserve"> </w:t>
      </w:r>
      <w:r w:rsidRPr="005912C5">
        <w:t>individualized</w:t>
      </w:r>
      <w:r w:rsidRPr="005912C5">
        <w:rPr>
          <w:spacing w:val="-6"/>
        </w:rPr>
        <w:t xml:space="preserve"> </w:t>
      </w:r>
      <w:r w:rsidRPr="005912C5">
        <w:t>plan</w:t>
      </w:r>
      <w:r w:rsidRPr="005912C5">
        <w:rPr>
          <w:spacing w:val="-2"/>
        </w:rPr>
        <w:t xml:space="preserve"> </w:t>
      </w:r>
      <w:r w:rsidRPr="005912C5">
        <w:t>of</w:t>
      </w:r>
      <w:r w:rsidRPr="005912C5">
        <w:rPr>
          <w:spacing w:val="-2"/>
        </w:rPr>
        <w:t xml:space="preserve"> </w:t>
      </w:r>
      <w:r w:rsidRPr="005912C5">
        <w:t>treatment</w:t>
      </w:r>
      <w:r w:rsidRPr="005912C5">
        <w:rPr>
          <w:spacing w:val="-4"/>
        </w:rPr>
        <w:t xml:space="preserve"> </w:t>
      </w:r>
      <w:r w:rsidRPr="005912C5">
        <w:t>and</w:t>
      </w:r>
      <w:r w:rsidRPr="005912C5">
        <w:rPr>
          <w:spacing w:val="-4"/>
        </w:rPr>
        <w:t xml:space="preserve"> </w:t>
      </w:r>
      <w:r w:rsidRPr="005912C5">
        <w:t>detailed</w:t>
      </w:r>
      <w:r w:rsidRPr="005912C5">
        <w:rPr>
          <w:spacing w:val="-4"/>
        </w:rPr>
        <w:t xml:space="preserve"> </w:t>
      </w:r>
      <w:r w:rsidRPr="005912C5">
        <w:t>record</w:t>
      </w:r>
      <w:r w:rsidRPr="005912C5">
        <w:rPr>
          <w:spacing w:val="-4"/>
        </w:rPr>
        <w:t xml:space="preserve"> </w:t>
      </w:r>
      <w:r w:rsidRPr="005912C5">
        <w:t>of</w:t>
      </w:r>
      <w:r w:rsidRPr="005912C5">
        <w:rPr>
          <w:spacing w:val="-2"/>
        </w:rPr>
        <w:t xml:space="preserve"> </w:t>
      </w:r>
      <w:r w:rsidRPr="005912C5">
        <w:t>intervention activities by unit of service. The provider of service is required</w:t>
      </w:r>
      <w:r w:rsidRPr="005912C5">
        <w:rPr>
          <w:spacing w:val="-1"/>
        </w:rPr>
        <w:t xml:space="preserve"> </w:t>
      </w:r>
      <w:r w:rsidRPr="005912C5">
        <w:t>to follow</w:t>
      </w:r>
      <w:r w:rsidRPr="005912C5">
        <w:rPr>
          <w:spacing w:val="-1"/>
        </w:rPr>
        <w:t xml:space="preserve"> </w:t>
      </w:r>
      <w:r w:rsidRPr="005912C5">
        <w:t>procedures</w:t>
      </w:r>
      <w:r w:rsidRPr="005912C5">
        <w:rPr>
          <w:spacing w:val="-2"/>
        </w:rPr>
        <w:t xml:space="preserve"> </w:t>
      </w:r>
      <w:r w:rsidRPr="005912C5">
        <w:t>set forth</w:t>
      </w:r>
      <w:r w:rsidRPr="005912C5">
        <w:rPr>
          <w:spacing w:val="-1"/>
        </w:rPr>
        <w:t xml:space="preserve"> </w:t>
      </w:r>
      <w:r w:rsidRPr="005912C5">
        <w:t xml:space="preserve">under </w:t>
      </w:r>
      <w:hyperlink r:id="rId117">
        <w:r w:rsidRPr="00522915">
          <w:rPr>
            <w:rStyle w:val="Hyperlink"/>
          </w:rPr>
          <w:t>13 CSR 70-3.030</w:t>
        </w:r>
      </w:hyperlink>
      <w:r w:rsidRPr="005912C5">
        <w:t>, which defines adequate documentation.</w:t>
      </w:r>
    </w:p>
    <w:p w14:paraId="2A61525F" w14:textId="0B6EBE17" w:rsidR="00291E71" w:rsidRPr="005912C5" w:rsidRDefault="00A31761" w:rsidP="00B67DB3">
      <w:r w:rsidRPr="005912C5">
        <w:t xml:space="preserve">ISL providers must also maintain service documentation described in </w:t>
      </w:r>
      <w:hyperlink w:anchor="_Section_3:_Documentation" w:history="1">
        <w:r w:rsidRPr="00522915">
          <w:rPr>
            <w:rStyle w:val="Hyperlink"/>
          </w:rPr>
          <w:t>Section 3</w:t>
        </w:r>
      </w:hyperlink>
      <w:r w:rsidRPr="005912C5">
        <w:t xml:space="preserve"> of this manual, including detailed progress notes per date of service and monthly progress notes associated with objectives listed in the </w:t>
      </w:r>
      <w:r w:rsidR="00304F85" w:rsidRPr="005912C5">
        <w:t>PCSP</w:t>
      </w:r>
      <w:r w:rsidRPr="005912C5">
        <w:t>. Written data shall be submitted to DMH staff as requested.</w:t>
      </w:r>
    </w:p>
    <w:p w14:paraId="72A1D27C" w14:textId="3B851B9B" w:rsidR="00291E71" w:rsidRPr="005912C5" w:rsidRDefault="00522915" w:rsidP="00522915">
      <w:pPr>
        <w:pStyle w:val="Heading3"/>
      </w:pPr>
      <w:bookmarkStart w:id="574" w:name="6.19_Intensive_Therapeutic_Residential_H"/>
      <w:bookmarkStart w:id="575" w:name="_Intensive_Therapeutic_Residential"/>
      <w:bookmarkStart w:id="576" w:name="_Toc223958494"/>
      <w:bookmarkStart w:id="577" w:name="_Toc223959101"/>
      <w:bookmarkStart w:id="578" w:name="_Toc224659233"/>
      <w:bookmarkStart w:id="579" w:name="_Toc224659478"/>
      <w:bookmarkEnd w:id="574"/>
      <w:bookmarkEnd w:id="575"/>
      <w:r>
        <w:t xml:space="preserve">6.19 </w:t>
      </w:r>
      <w:r w:rsidR="00A31761" w:rsidRPr="005912C5">
        <w:t>Intensive</w:t>
      </w:r>
      <w:r w:rsidR="00A31761" w:rsidRPr="005912C5">
        <w:rPr>
          <w:spacing w:val="-12"/>
        </w:rPr>
        <w:t xml:space="preserve"> </w:t>
      </w:r>
      <w:r w:rsidR="00A31761" w:rsidRPr="005912C5">
        <w:t>Therapeutic</w:t>
      </w:r>
      <w:r w:rsidR="00A31761" w:rsidRPr="005912C5">
        <w:rPr>
          <w:spacing w:val="-9"/>
        </w:rPr>
        <w:t xml:space="preserve"> </w:t>
      </w:r>
      <w:r w:rsidR="00A31761" w:rsidRPr="005912C5">
        <w:t>Residential</w:t>
      </w:r>
      <w:r w:rsidR="00A31761" w:rsidRPr="005912C5">
        <w:rPr>
          <w:spacing w:val="-9"/>
        </w:rPr>
        <w:t xml:space="preserve"> </w:t>
      </w:r>
      <w:r w:rsidR="00A31761" w:rsidRPr="005912C5">
        <w:rPr>
          <w:spacing w:val="-2"/>
        </w:rPr>
        <w:t>Habilitation</w:t>
      </w:r>
      <w:bookmarkEnd w:id="576"/>
      <w:bookmarkEnd w:id="577"/>
      <w:bookmarkEnd w:id="578"/>
      <w:bookmarkEnd w:id="579"/>
    </w:p>
    <w:p w14:paraId="4514E64B" w14:textId="77777777" w:rsidR="00291E71" w:rsidRPr="005912C5" w:rsidRDefault="00A31761" w:rsidP="00B67DB3">
      <w:r w:rsidRPr="005912C5">
        <w:t>The</w:t>
      </w:r>
      <w:r w:rsidRPr="005912C5">
        <w:rPr>
          <w:spacing w:val="-1"/>
        </w:rPr>
        <w:t xml:space="preserve"> </w:t>
      </w:r>
      <w:r w:rsidRPr="005912C5">
        <w:t>Intensive Therapeutic Residential</w:t>
      </w:r>
      <w:r w:rsidRPr="005912C5">
        <w:rPr>
          <w:spacing w:val="-2"/>
        </w:rPr>
        <w:t xml:space="preserve"> </w:t>
      </w:r>
      <w:r w:rsidRPr="005912C5">
        <w:t>Habilitation (ITRH) service</w:t>
      </w:r>
      <w:r w:rsidRPr="005912C5">
        <w:rPr>
          <w:spacing w:val="-1"/>
        </w:rPr>
        <w:t xml:space="preserve"> </w:t>
      </w:r>
      <w:r w:rsidRPr="005912C5">
        <w:t>is</w:t>
      </w:r>
      <w:r w:rsidRPr="005912C5">
        <w:rPr>
          <w:spacing w:val="-2"/>
        </w:rPr>
        <w:t xml:space="preserve"> </w:t>
      </w:r>
      <w:r w:rsidRPr="005912C5">
        <w:t>available in</w:t>
      </w:r>
      <w:r w:rsidRPr="005912C5">
        <w:rPr>
          <w:spacing w:val="-1"/>
        </w:rPr>
        <w:t xml:space="preserve"> </w:t>
      </w:r>
      <w:r w:rsidRPr="005912C5">
        <w:t>the</w:t>
      </w:r>
      <w:r w:rsidRPr="005912C5">
        <w:rPr>
          <w:spacing w:val="-1"/>
        </w:rPr>
        <w:t xml:space="preserve"> </w:t>
      </w:r>
      <w:r w:rsidRPr="005912C5">
        <w:t>Comprehensive DD waiver only.</w:t>
      </w:r>
    </w:p>
    <w:p w14:paraId="4DD39FD7" w14:textId="50AF5713" w:rsidR="00291E71" w:rsidRPr="005912C5" w:rsidRDefault="00A31761" w:rsidP="00522915">
      <w:pPr>
        <w:pStyle w:val="Heading4"/>
      </w:pPr>
      <w:bookmarkStart w:id="580" w:name="Service_Description:__Intensive_Therapeu"/>
      <w:bookmarkStart w:id="581" w:name="_Toc223959102"/>
      <w:bookmarkStart w:id="582" w:name="_Toc224659479"/>
      <w:bookmarkEnd w:id="580"/>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1"/>
        </w:rPr>
        <w:t xml:space="preserve"> </w:t>
      </w:r>
      <w:r w:rsidRPr="005912C5">
        <w:rPr>
          <w:spacing w:val="-2"/>
        </w:rPr>
        <w:t>Habilitation</w:t>
      </w:r>
      <w:r w:rsidR="002858A7" w:rsidRPr="005912C5">
        <w:rPr>
          <w:spacing w:val="-2"/>
        </w:rPr>
        <w:t xml:space="preserve"> </w:t>
      </w:r>
      <w:r w:rsidR="002858A7" w:rsidRPr="005912C5">
        <w:t>Service</w:t>
      </w:r>
      <w:r w:rsidR="002858A7" w:rsidRPr="005912C5">
        <w:rPr>
          <w:spacing w:val="-13"/>
        </w:rPr>
        <w:t xml:space="preserve"> </w:t>
      </w:r>
      <w:r w:rsidR="002858A7" w:rsidRPr="005912C5">
        <w:t>Description</w:t>
      </w:r>
      <w:bookmarkEnd w:id="581"/>
      <w:bookmarkEnd w:id="582"/>
    </w:p>
    <w:p w14:paraId="668CB6D6" w14:textId="5A3824DA" w:rsidR="00291E71" w:rsidRPr="005912C5" w:rsidRDefault="00A31761" w:rsidP="00B67DB3">
      <w:r w:rsidRPr="005912C5">
        <w:t>ITRH is a HCB clinical treatment model with an integrated treatment team designed to prepare the individual for full or partial reintegration into the community in the least restrictive or more natural setting. A plan for a transition, fading of supports, and referral of services must be included in the individual’s</w:t>
      </w:r>
      <w:r w:rsidRPr="005912C5">
        <w:rPr>
          <w:spacing w:val="-8"/>
        </w:rPr>
        <w:t xml:space="preserve"> </w:t>
      </w:r>
      <w:r w:rsidRPr="005912C5">
        <w:t>treatment</w:t>
      </w:r>
      <w:r w:rsidRPr="005912C5">
        <w:rPr>
          <w:spacing w:val="-8"/>
        </w:rPr>
        <w:t xml:space="preserve"> </w:t>
      </w:r>
      <w:r w:rsidRPr="005912C5">
        <w:t>plan.</w:t>
      </w:r>
      <w:r w:rsidRPr="005912C5">
        <w:rPr>
          <w:spacing w:val="-8"/>
        </w:rPr>
        <w:t xml:space="preserve"> </w:t>
      </w:r>
      <w:r w:rsidRPr="005912C5">
        <w:t>The</w:t>
      </w:r>
      <w:r w:rsidRPr="005912C5">
        <w:rPr>
          <w:spacing w:val="-7"/>
        </w:rPr>
        <w:t xml:space="preserve"> </w:t>
      </w:r>
      <w:r w:rsidRPr="005912C5">
        <w:t>service</w:t>
      </w:r>
      <w:r w:rsidRPr="005912C5">
        <w:rPr>
          <w:spacing w:val="-7"/>
        </w:rPr>
        <w:t xml:space="preserve"> </w:t>
      </w:r>
      <w:r w:rsidRPr="005912C5">
        <w:t>is</w:t>
      </w:r>
      <w:r w:rsidRPr="005912C5">
        <w:rPr>
          <w:spacing w:val="-8"/>
        </w:rPr>
        <w:t xml:space="preserve"> </w:t>
      </w:r>
      <w:r w:rsidRPr="005912C5">
        <w:t>selected</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person</w:t>
      </w:r>
      <w:r w:rsidRPr="005912C5">
        <w:rPr>
          <w:spacing w:val="-9"/>
        </w:rPr>
        <w:t xml:space="preserve"> </w:t>
      </w:r>
      <w:r w:rsidRPr="005912C5">
        <w:t>supported,</w:t>
      </w:r>
      <w:r w:rsidRPr="005912C5">
        <w:rPr>
          <w:spacing w:val="-8"/>
        </w:rPr>
        <w:t xml:space="preserve"> </w:t>
      </w:r>
      <w:r w:rsidRPr="005912C5">
        <w:t>or</w:t>
      </w:r>
      <w:r w:rsidRPr="005912C5">
        <w:rPr>
          <w:spacing w:val="-7"/>
        </w:rPr>
        <w:t xml:space="preserve"> </w:t>
      </w:r>
      <w:r w:rsidRPr="005912C5">
        <w:t>their</w:t>
      </w:r>
      <w:r w:rsidRPr="005912C5">
        <w:rPr>
          <w:spacing w:val="-7"/>
        </w:rPr>
        <w:t xml:space="preserve"> </w:t>
      </w:r>
      <w:r w:rsidR="007C212D" w:rsidRPr="005912C5">
        <w:t>legally responsible person</w:t>
      </w:r>
      <w:r w:rsidRPr="005912C5">
        <w:t>, as</w:t>
      </w:r>
      <w:r w:rsidRPr="005912C5">
        <w:rPr>
          <w:spacing w:val="47"/>
        </w:rPr>
        <w:t xml:space="preserve"> </w:t>
      </w:r>
      <w:r w:rsidRPr="005912C5">
        <w:t>appropriate.</w:t>
      </w:r>
      <w:r w:rsidRPr="005912C5">
        <w:rPr>
          <w:spacing w:val="45"/>
        </w:rPr>
        <w:t xml:space="preserve"> </w:t>
      </w:r>
      <w:r w:rsidRPr="005912C5">
        <w:t>It</w:t>
      </w:r>
      <w:r w:rsidRPr="005912C5">
        <w:rPr>
          <w:spacing w:val="46"/>
        </w:rPr>
        <w:t xml:space="preserve"> </w:t>
      </w:r>
      <w:r w:rsidRPr="005912C5">
        <w:t>is</w:t>
      </w:r>
      <w:r w:rsidRPr="005912C5">
        <w:rPr>
          <w:spacing w:val="47"/>
        </w:rPr>
        <w:t xml:space="preserve"> </w:t>
      </w:r>
      <w:r w:rsidRPr="005912C5">
        <w:t>designed</w:t>
      </w:r>
      <w:r w:rsidRPr="005912C5">
        <w:rPr>
          <w:spacing w:val="47"/>
        </w:rPr>
        <w:t xml:space="preserve"> </w:t>
      </w:r>
      <w:r w:rsidRPr="005912C5">
        <w:t>to</w:t>
      </w:r>
      <w:r w:rsidRPr="005912C5">
        <w:rPr>
          <w:spacing w:val="44"/>
        </w:rPr>
        <w:t xml:space="preserve"> </w:t>
      </w:r>
      <w:r w:rsidRPr="005912C5">
        <w:t>meet</w:t>
      </w:r>
      <w:r w:rsidRPr="005912C5">
        <w:rPr>
          <w:spacing w:val="47"/>
        </w:rPr>
        <w:t xml:space="preserve"> </w:t>
      </w:r>
      <w:r w:rsidRPr="005912C5">
        <w:t>the</w:t>
      </w:r>
      <w:r w:rsidRPr="005912C5">
        <w:rPr>
          <w:spacing w:val="45"/>
        </w:rPr>
        <w:t xml:space="preserve"> </w:t>
      </w:r>
      <w:r w:rsidRPr="005912C5">
        <w:t>specific</w:t>
      </w:r>
      <w:r w:rsidRPr="005912C5">
        <w:rPr>
          <w:spacing w:val="46"/>
        </w:rPr>
        <w:t xml:space="preserve"> </w:t>
      </w:r>
      <w:r w:rsidRPr="005912C5">
        <w:t>and</w:t>
      </w:r>
      <w:r w:rsidRPr="005912C5">
        <w:rPr>
          <w:spacing w:val="45"/>
        </w:rPr>
        <w:t xml:space="preserve"> </w:t>
      </w:r>
      <w:r w:rsidRPr="005912C5">
        <w:t>individualized</w:t>
      </w:r>
      <w:r w:rsidRPr="005912C5">
        <w:rPr>
          <w:spacing w:val="46"/>
        </w:rPr>
        <w:t xml:space="preserve"> </w:t>
      </w:r>
      <w:r w:rsidRPr="005912C5">
        <w:t>assessed</w:t>
      </w:r>
      <w:r w:rsidRPr="005912C5">
        <w:rPr>
          <w:spacing w:val="46"/>
        </w:rPr>
        <w:t xml:space="preserve"> </w:t>
      </w:r>
      <w:r w:rsidRPr="005912C5">
        <w:t>needs</w:t>
      </w:r>
      <w:r w:rsidRPr="005912C5">
        <w:rPr>
          <w:spacing w:val="48"/>
        </w:rPr>
        <w:t xml:space="preserve"> </w:t>
      </w:r>
      <w:r w:rsidRPr="005912C5">
        <w:t>of</w:t>
      </w:r>
      <w:r w:rsidRPr="005912C5">
        <w:rPr>
          <w:spacing w:val="43"/>
        </w:rPr>
        <w:t xml:space="preserve"> </w:t>
      </w:r>
      <w:r w:rsidRPr="005912C5">
        <w:rPr>
          <w:spacing w:val="-4"/>
        </w:rPr>
        <w:t>each</w:t>
      </w:r>
      <w:r w:rsidR="00707FF8" w:rsidRPr="005912C5">
        <w:rPr>
          <w:spacing w:val="-4"/>
        </w:rPr>
        <w:t xml:space="preserve"> </w:t>
      </w:r>
      <w:r w:rsidRPr="005912C5">
        <w:t>individual receiving the</w:t>
      </w:r>
      <w:r w:rsidRPr="005912C5">
        <w:rPr>
          <w:spacing w:val="-1"/>
        </w:rPr>
        <w:t xml:space="preserve"> </w:t>
      </w:r>
      <w:r w:rsidRPr="005912C5">
        <w:t>service and supports, to the maximum</w:t>
      </w:r>
      <w:r w:rsidRPr="005912C5">
        <w:rPr>
          <w:spacing w:val="-1"/>
        </w:rPr>
        <w:t xml:space="preserve"> </w:t>
      </w:r>
      <w:r w:rsidRPr="005912C5">
        <w:t>extent appropriate,</w:t>
      </w:r>
      <w:r w:rsidRPr="005912C5">
        <w:rPr>
          <w:spacing w:val="-3"/>
        </w:rPr>
        <w:t xml:space="preserve"> </w:t>
      </w:r>
      <w:r w:rsidRPr="005912C5">
        <w:t>each individual’s independence and full integration into the community. It ensures, to the maximum extent appropriate, each individual’s choice and rights; and comports fully with standards applicable to HCBS</w:t>
      </w:r>
      <w:r w:rsidRPr="005912C5">
        <w:rPr>
          <w:spacing w:val="-11"/>
        </w:rPr>
        <w:t xml:space="preserve"> </w:t>
      </w:r>
      <w:r w:rsidRPr="005912C5">
        <w:t>settings</w:t>
      </w:r>
      <w:r w:rsidRPr="005912C5">
        <w:rPr>
          <w:spacing w:val="-9"/>
        </w:rPr>
        <w:t xml:space="preserve"> </w:t>
      </w:r>
      <w:r w:rsidRPr="005912C5">
        <w:t>delivered</w:t>
      </w:r>
      <w:r w:rsidRPr="005912C5">
        <w:rPr>
          <w:spacing w:val="-12"/>
        </w:rPr>
        <w:t xml:space="preserve"> </w:t>
      </w:r>
      <w:r w:rsidRPr="005912C5">
        <w:t>under</w:t>
      </w:r>
      <w:r w:rsidRPr="005912C5">
        <w:rPr>
          <w:spacing w:val="-9"/>
        </w:rPr>
        <w:t xml:space="preserve"> </w:t>
      </w:r>
      <w:r w:rsidRPr="005912C5">
        <w:t>Section</w:t>
      </w:r>
      <w:r w:rsidRPr="005912C5">
        <w:rPr>
          <w:spacing w:val="-8"/>
        </w:rPr>
        <w:t xml:space="preserve"> </w:t>
      </w:r>
      <w:r w:rsidRPr="005912C5">
        <w:t>1915(c)</w:t>
      </w:r>
      <w:r w:rsidRPr="005912C5">
        <w:rPr>
          <w:spacing w:val="-9"/>
        </w:rPr>
        <w:t xml:space="preserve"> </w:t>
      </w:r>
      <w:r w:rsidRPr="005912C5">
        <w:t>of</w:t>
      </w:r>
      <w:r w:rsidRPr="005912C5">
        <w:rPr>
          <w:spacing w:val="-8"/>
        </w:rPr>
        <w:t xml:space="preserve"> </w:t>
      </w:r>
      <w:r w:rsidRPr="005912C5">
        <w:t>the</w:t>
      </w:r>
      <w:r w:rsidRPr="005912C5">
        <w:rPr>
          <w:spacing w:val="-8"/>
        </w:rPr>
        <w:t xml:space="preserve"> </w:t>
      </w:r>
      <w:r w:rsidRPr="005912C5">
        <w:t>Social</w:t>
      </w:r>
      <w:r w:rsidRPr="005912C5">
        <w:rPr>
          <w:spacing w:val="-9"/>
        </w:rPr>
        <w:t xml:space="preserve"> </w:t>
      </w:r>
      <w:r w:rsidRPr="005912C5">
        <w:t>Security</w:t>
      </w:r>
      <w:r w:rsidRPr="005912C5">
        <w:rPr>
          <w:spacing w:val="-12"/>
        </w:rPr>
        <w:t xml:space="preserve"> </w:t>
      </w:r>
      <w:r w:rsidRPr="005912C5">
        <w:t>Act.</w:t>
      </w:r>
      <w:r w:rsidRPr="005912C5">
        <w:rPr>
          <w:spacing w:val="-10"/>
        </w:rPr>
        <w:t xml:space="preserve"> </w:t>
      </w:r>
      <w:r w:rsidRPr="005912C5">
        <w:t>Supports</w:t>
      </w:r>
      <w:r w:rsidRPr="005912C5">
        <w:rPr>
          <w:spacing w:val="-9"/>
        </w:rPr>
        <w:t xml:space="preserve"> </w:t>
      </w:r>
      <w:r w:rsidRPr="005912C5">
        <w:t>shall</w:t>
      </w:r>
      <w:r w:rsidRPr="005912C5">
        <w:rPr>
          <w:spacing w:val="-9"/>
        </w:rPr>
        <w:t xml:space="preserve"> </w:t>
      </w:r>
      <w:r w:rsidRPr="005912C5">
        <w:t>be</w:t>
      </w:r>
      <w:r w:rsidRPr="005912C5">
        <w:rPr>
          <w:spacing w:val="-8"/>
        </w:rPr>
        <w:t xml:space="preserve"> </w:t>
      </w:r>
      <w:r w:rsidRPr="005912C5">
        <w:t>provided in a manner which ensures an individual’s rights of privacy, dignity, respect and freedom from coercion and restraint; and which optimizes individual initiative, autonomy and independence in making</w:t>
      </w:r>
      <w:r w:rsidRPr="005912C5">
        <w:rPr>
          <w:spacing w:val="-7"/>
        </w:rPr>
        <w:t xml:space="preserve"> </w:t>
      </w:r>
      <w:r w:rsidRPr="005912C5">
        <w:t>life</w:t>
      </w:r>
      <w:r w:rsidRPr="005912C5">
        <w:rPr>
          <w:spacing w:val="-6"/>
        </w:rPr>
        <w:t xml:space="preserve"> </w:t>
      </w:r>
      <w:r w:rsidRPr="005912C5">
        <w:t>choices.</w:t>
      </w:r>
      <w:r w:rsidRPr="005912C5">
        <w:rPr>
          <w:spacing w:val="-7"/>
        </w:rPr>
        <w:t xml:space="preserve"> </w:t>
      </w:r>
      <w:r w:rsidRPr="005912C5">
        <w:t>The</w:t>
      </w:r>
      <w:r w:rsidRPr="005912C5">
        <w:rPr>
          <w:spacing w:val="-8"/>
        </w:rPr>
        <w:t xml:space="preserve"> </w:t>
      </w:r>
      <w:r w:rsidRPr="005912C5">
        <w:t>ITRH</w:t>
      </w:r>
      <w:r w:rsidRPr="005912C5">
        <w:rPr>
          <w:spacing w:val="-7"/>
        </w:rPr>
        <w:t xml:space="preserve"> </w:t>
      </w:r>
      <w:r w:rsidRPr="005912C5">
        <w:t>service</w:t>
      </w:r>
      <w:r w:rsidRPr="005912C5">
        <w:rPr>
          <w:spacing w:val="-6"/>
        </w:rPr>
        <w:t xml:space="preserve"> </w:t>
      </w:r>
      <w:r w:rsidRPr="005912C5">
        <w:t>prepares</w:t>
      </w:r>
      <w:r w:rsidRPr="005912C5">
        <w:rPr>
          <w:spacing w:val="-7"/>
        </w:rPr>
        <w:t xml:space="preserve"> </w:t>
      </w:r>
      <w:r w:rsidRPr="005912C5">
        <w:t>the</w:t>
      </w:r>
      <w:r w:rsidRPr="005912C5">
        <w:rPr>
          <w:spacing w:val="-6"/>
        </w:rPr>
        <w:t xml:space="preserve"> </w:t>
      </w:r>
      <w:r w:rsidRPr="005912C5">
        <w:t>individual</w:t>
      </w:r>
      <w:r w:rsidRPr="005912C5">
        <w:rPr>
          <w:spacing w:val="-7"/>
        </w:rPr>
        <w:t xml:space="preserve"> </w:t>
      </w:r>
      <w:r w:rsidRPr="005912C5">
        <w:t>by</w:t>
      </w:r>
      <w:r w:rsidRPr="005912C5">
        <w:rPr>
          <w:spacing w:val="-7"/>
        </w:rPr>
        <w:t xml:space="preserve"> </w:t>
      </w:r>
      <w:r w:rsidRPr="005912C5">
        <w:t>helping</w:t>
      </w:r>
      <w:r w:rsidRPr="005912C5">
        <w:rPr>
          <w:spacing w:val="-10"/>
        </w:rPr>
        <w:t xml:space="preserve"> </w:t>
      </w:r>
      <w:r w:rsidRPr="005912C5">
        <w:t>the</w:t>
      </w:r>
      <w:r w:rsidRPr="005912C5">
        <w:rPr>
          <w:spacing w:val="-6"/>
        </w:rPr>
        <w:t xml:space="preserve"> </w:t>
      </w:r>
      <w:r w:rsidRPr="005912C5">
        <w:t>individuals</w:t>
      </w:r>
      <w:r w:rsidRPr="005912C5">
        <w:rPr>
          <w:spacing w:val="-7"/>
        </w:rPr>
        <w:t xml:space="preserve"> </w:t>
      </w:r>
      <w:r w:rsidRPr="005912C5">
        <w:t>and</w:t>
      </w:r>
      <w:r w:rsidRPr="005912C5">
        <w:rPr>
          <w:spacing w:val="-7"/>
        </w:rPr>
        <w:t xml:space="preserve"> </w:t>
      </w:r>
      <w:r w:rsidRPr="005912C5">
        <w:t>support teams to establish behavioral repertoires that facilitate developing a</w:t>
      </w:r>
      <w:r w:rsidRPr="005912C5">
        <w:rPr>
          <w:spacing w:val="-1"/>
        </w:rPr>
        <w:t xml:space="preserve"> </w:t>
      </w:r>
      <w:r w:rsidRPr="005912C5">
        <w:t>healthy lifestyle and daily</w:t>
      </w:r>
      <w:r w:rsidRPr="005912C5">
        <w:rPr>
          <w:spacing w:val="-2"/>
        </w:rPr>
        <w:t xml:space="preserve"> </w:t>
      </w:r>
      <w:r w:rsidRPr="005912C5">
        <w:t>lives filled with engaging and productive activities. This service is designed to be flexible enough to respond to the changing levels of need of the individual supported and the level of risk presented by the individual’s current behavior, with the goal of helping the individual transition to a more integrated setting in the future. It is not an indefinite, long term, residential support service.</w:t>
      </w:r>
    </w:p>
    <w:p w14:paraId="3F4F0BD4" w14:textId="77777777" w:rsidR="00291E71" w:rsidRPr="005912C5" w:rsidRDefault="00A31761" w:rsidP="00B67DB3">
      <w:r w:rsidRPr="005912C5">
        <w:t>The problems with behavior and any related medical conditions or prescribed psychotropic medications are a central focus of ITRH. There will be quantitative evaluation of psychotropic medications</w:t>
      </w:r>
      <w:r w:rsidRPr="005912C5">
        <w:rPr>
          <w:spacing w:val="-12"/>
        </w:rPr>
        <w:t xml:space="preserve"> </w:t>
      </w:r>
      <w:r w:rsidRPr="005912C5">
        <w:t>relevant</w:t>
      </w:r>
      <w:r w:rsidRPr="005912C5">
        <w:rPr>
          <w:spacing w:val="-10"/>
        </w:rPr>
        <w:t xml:space="preserve"> </w:t>
      </w:r>
      <w:r w:rsidRPr="005912C5">
        <w:t>to</w:t>
      </w:r>
      <w:r w:rsidRPr="005912C5">
        <w:rPr>
          <w:spacing w:val="-10"/>
        </w:rPr>
        <w:t xml:space="preserve"> </w:t>
      </w:r>
      <w:r w:rsidRPr="005912C5">
        <w:t>the</w:t>
      </w:r>
      <w:r w:rsidRPr="005912C5">
        <w:rPr>
          <w:spacing w:val="-9"/>
        </w:rPr>
        <w:t xml:space="preserve"> </w:t>
      </w:r>
      <w:r w:rsidRPr="005912C5">
        <w:t>symptoms</w:t>
      </w:r>
      <w:r w:rsidRPr="005912C5">
        <w:rPr>
          <w:spacing w:val="-9"/>
        </w:rPr>
        <w:t xml:space="preserve"> </w:t>
      </w:r>
      <w:r w:rsidRPr="005912C5">
        <w:t>for</w:t>
      </w:r>
      <w:r w:rsidRPr="005912C5">
        <w:rPr>
          <w:spacing w:val="-9"/>
        </w:rPr>
        <w:t xml:space="preserve"> </w:t>
      </w:r>
      <w:r w:rsidRPr="005912C5">
        <w:t>which</w:t>
      </w:r>
      <w:r w:rsidRPr="005912C5">
        <w:rPr>
          <w:spacing w:val="-11"/>
        </w:rPr>
        <w:t xml:space="preserve"> </w:t>
      </w:r>
      <w:r w:rsidRPr="005912C5">
        <w:t>they</w:t>
      </w:r>
      <w:r w:rsidRPr="005912C5">
        <w:rPr>
          <w:spacing w:val="-9"/>
        </w:rPr>
        <w:t xml:space="preserve"> </w:t>
      </w:r>
      <w:r w:rsidRPr="005912C5">
        <w:t>were</w:t>
      </w:r>
      <w:r w:rsidRPr="005912C5">
        <w:rPr>
          <w:spacing w:val="-9"/>
        </w:rPr>
        <w:t xml:space="preserve"> </w:t>
      </w:r>
      <w:r w:rsidRPr="005912C5">
        <w:t>prescribed</w:t>
      </w:r>
      <w:r w:rsidRPr="005912C5">
        <w:rPr>
          <w:spacing w:val="-10"/>
        </w:rPr>
        <w:t xml:space="preserve"> </w:t>
      </w:r>
      <w:r w:rsidRPr="005912C5">
        <w:t>and</w:t>
      </w:r>
      <w:r w:rsidRPr="005912C5">
        <w:rPr>
          <w:spacing w:val="-10"/>
        </w:rPr>
        <w:t xml:space="preserve"> </w:t>
      </w:r>
      <w:r w:rsidRPr="005912C5">
        <w:t>interventions</w:t>
      </w:r>
      <w:r w:rsidRPr="005912C5">
        <w:rPr>
          <w:spacing w:val="-9"/>
        </w:rPr>
        <w:t xml:space="preserve"> </w:t>
      </w:r>
      <w:r w:rsidRPr="005912C5">
        <w:t>designed</w:t>
      </w:r>
      <w:r w:rsidRPr="005912C5">
        <w:rPr>
          <w:spacing w:val="-10"/>
        </w:rPr>
        <w:t xml:space="preserve"> </w:t>
      </w:r>
      <w:r w:rsidRPr="005912C5">
        <w:t>to lessen the need for such medications. Documentation of the quantitative evaluation and collaboration</w:t>
      </w:r>
      <w:r w:rsidRPr="005912C5">
        <w:rPr>
          <w:spacing w:val="-18"/>
        </w:rPr>
        <w:t xml:space="preserve"> </w:t>
      </w:r>
      <w:r w:rsidRPr="005912C5">
        <w:t>with</w:t>
      </w:r>
      <w:r w:rsidRPr="005912C5">
        <w:rPr>
          <w:spacing w:val="-18"/>
        </w:rPr>
        <w:t xml:space="preserve"> </w:t>
      </w:r>
      <w:r w:rsidRPr="005912C5">
        <w:t>medical</w:t>
      </w:r>
      <w:r w:rsidRPr="005912C5">
        <w:rPr>
          <w:spacing w:val="-17"/>
        </w:rPr>
        <w:t xml:space="preserve"> </w:t>
      </w:r>
      <w:r w:rsidRPr="005912C5">
        <w:t>professionals</w:t>
      </w:r>
      <w:r w:rsidRPr="005912C5">
        <w:rPr>
          <w:spacing w:val="-17"/>
        </w:rPr>
        <w:t xml:space="preserve"> </w:t>
      </w:r>
      <w:r w:rsidRPr="005912C5">
        <w:t>responsible</w:t>
      </w:r>
      <w:r w:rsidRPr="005912C5">
        <w:rPr>
          <w:spacing w:val="-17"/>
        </w:rPr>
        <w:t xml:space="preserve"> </w:t>
      </w:r>
      <w:r w:rsidRPr="005912C5">
        <w:t>for</w:t>
      </w:r>
      <w:r w:rsidRPr="005912C5">
        <w:rPr>
          <w:spacing w:val="-17"/>
        </w:rPr>
        <w:t xml:space="preserve"> </w:t>
      </w:r>
      <w:r w:rsidRPr="005912C5">
        <w:t>the</w:t>
      </w:r>
      <w:r w:rsidRPr="005912C5">
        <w:rPr>
          <w:spacing w:val="-18"/>
        </w:rPr>
        <w:t xml:space="preserve"> </w:t>
      </w:r>
      <w:r w:rsidRPr="005912C5">
        <w:t>medication</w:t>
      </w:r>
      <w:r w:rsidRPr="005912C5">
        <w:rPr>
          <w:spacing w:val="-18"/>
        </w:rPr>
        <w:t xml:space="preserve"> </w:t>
      </w:r>
      <w:r w:rsidRPr="005912C5">
        <w:t>are</w:t>
      </w:r>
      <w:r w:rsidRPr="005912C5">
        <w:rPr>
          <w:spacing w:val="-17"/>
        </w:rPr>
        <w:t xml:space="preserve"> </w:t>
      </w:r>
      <w:r w:rsidRPr="005912C5">
        <w:t>to</w:t>
      </w:r>
      <w:r w:rsidRPr="005912C5">
        <w:rPr>
          <w:spacing w:val="-18"/>
        </w:rPr>
        <w:t xml:space="preserve"> </w:t>
      </w:r>
      <w:r w:rsidRPr="005912C5">
        <w:t>be</w:t>
      </w:r>
      <w:r w:rsidRPr="005912C5">
        <w:rPr>
          <w:spacing w:val="-18"/>
        </w:rPr>
        <w:t xml:space="preserve"> </w:t>
      </w:r>
      <w:r w:rsidRPr="005912C5">
        <w:t>included</w:t>
      </w:r>
      <w:r w:rsidRPr="005912C5">
        <w:rPr>
          <w:spacing w:val="-18"/>
        </w:rPr>
        <w:t xml:space="preserve"> </w:t>
      </w:r>
      <w:r w:rsidRPr="005912C5">
        <w:t>in</w:t>
      </w:r>
      <w:r w:rsidRPr="005912C5">
        <w:rPr>
          <w:spacing w:val="-17"/>
        </w:rPr>
        <w:t xml:space="preserve"> </w:t>
      </w:r>
      <w:r w:rsidRPr="005912C5">
        <w:t>progress reports. The medical professionals prescribing and overseeing medications are responsible for the medication</w:t>
      </w:r>
      <w:r w:rsidRPr="005912C5">
        <w:rPr>
          <w:spacing w:val="-6"/>
        </w:rPr>
        <w:t xml:space="preserve"> </w:t>
      </w:r>
      <w:r w:rsidRPr="005912C5">
        <w:t>regime.</w:t>
      </w:r>
      <w:r w:rsidRPr="005912C5">
        <w:rPr>
          <w:spacing w:val="-7"/>
        </w:rPr>
        <w:t xml:space="preserve"> </w:t>
      </w:r>
      <w:r w:rsidRPr="005912C5">
        <w:t>There</w:t>
      </w:r>
      <w:r w:rsidRPr="005912C5">
        <w:rPr>
          <w:spacing w:val="-6"/>
        </w:rPr>
        <w:t xml:space="preserve"> </w:t>
      </w:r>
      <w:r w:rsidRPr="005912C5">
        <w:t>should</w:t>
      </w:r>
      <w:r w:rsidRPr="005912C5">
        <w:rPr>
          <w:spacing w:val="-7"/>
        </w:rPr>
        <w:t xml:space="preserve"> </w:t>
      </w:r>
      <w:r w:rsidRPr="005912C5">
        <w:t>be</w:t>
      </w:r>
      <w:r w:rsidRPr="005912C5">
        <w:rPr>
          <w:spacing w:val="-8"/>
        </w:rPr>
        <w:t xml:space="preserve"> </w:t>
      </w:r>
      <w:r w:rsidRPr="005912C5">
        <w:t>efforts</w:t>
      </w:r>
      <w:r w:rsidRPr="005912C5">
        <w:rPr>
          <w:spacing w:val="-7"/>
        </w:rPr>
        <w:t xml:space="preserve"> </w:t>
      </w:r>
      <w:r w:rsidRPr="005912C5">
        <w:t>of</w:t>
      </w:r>
      <w:r w:rsidRPr="005912C5">
        <w:rPr>
          <w:spacing w:val="-6"/>
        </w:rPr>
        <w:t xml:space="preserve"> </w:t>
      </w:r>
      <w:r w:rsidRPr="005912C5">
        <w:t>ongoing</w:t>
      </w:r>
      <w:r w:rsidRPr="005912C5">
        <w:rPr>
          <w:spacing w:val="-7"/>
        </w:rPr>
        <w:t xml:space="preserve"> </w:t>
      </w:r>
      <w:r w:rsidRPr="005912C5">
        <w:t>collaboration</w:t>
      </w:r>
      <w:r w:rsidRPr="005912C5">
        <w:rPr>
          <w:spacing w:val="-6"/>
        </w:rPr>
        <w:t xml:space="preserve"> </w:t>
      </w:r>
      <w:r w:rsidRPr="005912C5">
        <w:t>and</w:t>
      </w:r>
      <w:r w:rsidRPr="005912C5">
        <w:rPr>
          <w:spacing w:val="-7"/>
        </w:rPr>
        <w:t xml:space="preserve"> </w:t>
      </w:r>
      <w:r w:rsidRPr="005912C5">
        <w:t>utilization</w:t>
      </w:r>
      <w:r w:rsidRPr="005912C5">
        <w:rPr>
          <w:spacing w:val="-6"/>
        </w:rPr>
        <w:t xml:space="preserve"> </w:t>
      </w:r>
      <w:r w:rsidRPr="005912C5">
        <w:t>of</w:t>
      </w:r>
      <w:r w:rsidRPr="005912C5">
        <w:rPr>
          <w:spacing w:val="-6"/>
        </w:rPr>
        <w:t xml:space="preserve"> </w:t>
      </w:r>
      <w:r w:rsidRPr="005912C5">
        <w:t>best</w:t>
      </w:r>
      <w:r w:rsidRPr="005912C5">
        <w:rPr>
          <w:spacing w:val="-7"/>
        </w:rPr>
        <w:t xml:space="preserve"> </w:t>
      </w:r>
      <w:r w:rsidRPr="005912C5">
        <w:t>practices to evaluate need and effectiveness of medications and environmental/behavioral interventions.</w:t>
      </w:r>
    </w:p>
    <w:p w14:paraId="5685A6EB" w14:textId="6405DD06" w:rsidR="00291E71" w:rsidRPr="005912C5" w:rsidRDefault="00A31761" w:rsidP="00B67DB3">
      <w:r w:rsidRPr="005912C5">
        <w:t>The</w:t>
      </w:r>
      <w:r w:rsidRPr="005912C5">
        <w:rPr>
          <w:spacing w:val="-1"/>
        </w:rPr>
        <w:t xml:space="preserve"> </w:t>
      </w:r>
      <w:r w:rsidRPr="005912C5">
        <w:t>individual</w:t>
      </w:r>
      <w:r w:rsidRPr="005912C5">
        <w:rPr>
          <w:spacing w:val="-2"/>
        </w:rPr>
        <w:t xml:space="preserve"> </w:t>
      </w:r>
      <w:r w:rsidRPr="005912C5">
        <w:t>must</w:t>
      </w:r>
      <w:r w:rsidRPr="005912C5">
        <w:rPr>
          <w:spacing w:val="-3"/>
        </w:rPr>
        <w:t xml:space="preserve"> </w:t>
      </w:r>
      <w:r w:rsidRPr="005912C5">
        <w:t>have a</w:t>
      </w:r>
      <w:r w:rsidRPr="005912C5">
        <w:rPr>
          <w:spacing w:val="-3"/>
        </w:rPr>
        <w:t xml:space="preserve"> </w:t>
      </w:r>
      <w:r w:rsidRPr="005912C5">
        <w:t>BSP with specified</w:t>
      </w:r>
      <w:r w:rsidRPr="005912C5">
        <w:rPr>
          <w:spacing w:val="-3"/>
        </w:rPr>
        <w:t xml:space="preserve"> </w:t>
      </w:r>
      <w:r w:rsidRPr="005912C5">
        <w:t>evidence</w:t>
      </w:r>
      <w:r w:rsidR="00C94F01" w:rsidRPr="005912C5">
        <w:t>-</w:t>
      </w:r>
      <w:r w:rsidRPr="005912C5">
        <w:t>based</w:t>
      </w:r>
      <w:r w:rsidRPr="005912C5">
        <w:rPr>
          <w:spacing w:val="-3"/>
        </w:rPr>
        <w:t xml:space="preserve"> </w:t>
      </w:r>
      <w:r w:rsidRPr="005912C5">
        <w:t>strategies, developed within</w:t>
      </w:r>
      <w:r w:rsidRPr="005912C5">
        <w:rPr>
          <w:spacing w:val="-1"/>
        </w:rPr>
        <w:t xml:space="preserve"> </w:t>
      </w:r>
      <w:r w:rsidRPr="005912C5">
        <w:t>45</w:t>
      </w:r>
      <w:r w:rsidRPr="005912C5">
        <w:rPr>
          <w:spacing w:val="-3"/>
        </w:rPr>
        <w:t xml:space="preserve"> </w:t>
      </w:r>
      <w:r w:rsidRPr="005912C5">
        <w:t>days of initiation of the service. All services must meet the standards of best practice set forth by the DMH and reviewed at least every six (6) months through the Behavior Support Review committee and at least annually by the approved Due Process Committee.</w:t>
      </w:r>
    </w:p>
    <w:p w14:paraId="60617C95" w14:textId="77777777" w:rsidR="00291E71" w:rsidRPr="00522915" w:rsidRDefault="00A31761" w:rsidP="00522915">
      <w:pPr>
        <w:pStyle w:val="Heading4"/>
      </w:pPr>
      <w:bookmarkStart w:id="583" w:name="Characteristics_of_Persons_Served"/>
      <w:bookmarkStart w:id="584" w:name="_Toc223959103"/>
      <w:bookmarkStart w:id="585" w:name="_Toc224659480"/>
      <w:bookmarkEnd w:id="583"/>
      <w:r w:rsidRPr="00522915">
        <w:t>Characteristics of Persons Served</w:t>
      </w:r>
      <w:bookmarkEnd w:id="584"/>
      <w:bookmarkEnd w:id="585"/>
    </w:p>
    <w:p w14:paraId="16F53999" w14:textId="77777777" w:rsidR="00291E71" w:rsidRPr="005912C5" w:rsidRDefault="00A31761" w:rsidP="00B67DB3">
      <w:r w:rsidRPr="005912C5">
        <w:t>ITRH service is accessed by individuals with various levels of adaptive functioning who are non- ambulatory</w:t>
      </w:r>
      <w:r w:rsidRPr="005912C5">
        <w:rPr>
          <w:spacing w:val="-11"/>
        </w:rPr>
        <w:t xml:space="preserve"> </w:t>
      </w:r>
      <w:r w:rsidRPr="005912C5">
        <w:t>and</w:t>
      </w:r>
      <w:r w:rsidRPr="005912C5">
        <w:rPr>
          <w:spacing w:val="-12"/>
        </w:rPr>
        <w:t xml:space="preserve"> </w:t>
      </w:r>
      <w:r w:rsidRPr="005912C5">
        <w:t>unable</w:t>
      </w:r>
      <w:r w:rsidRPr="005912C5">
        <w:rPr>
          <w:spacing w:val="-10"/>
        </w:rPr>
        <w:t xml:space="preserve"> </w:t>
      </w:r>
      <w:r w:rsidRPr="005912C5">
        <w:t>to</w:t>
      </w:r>
      <w:r w:rsidRPr="005912C5">
        <w:rPr>
          <w:spacing w:val="-9"/>
        </w:rPr>
        <w:t xml:space="preserve"> </w:t>
      </w:r>
      <w:r w:rsidRPr="005912C5">
        <w:t>provide</w:t>
      </w:r>
      <w:r w:rsidRPr="005912C5">
        <w:rPr>
          <w:spacing w:val="-10"/>
        </w:rPr>
        <w:t xml:space="preserve"> </w:t>
      </w:r>
      <w:r w:rsidRPr="005912C5">
        <w:t>for</w:t>
      </w:r>
      <w:r w:rsidRPr="005912C5">
        <w:rPr>
          <w:spacing w:val="-8"/>
        </w:rPr>
        <w:t xml:space="preserve"> </w:t>
      </w:r>
      <w:r w:rsidRPr="005912C5">
        <w:t>their</w:t>
      </w:r>
      <w:r w:rsidRPr="005912C5">
        <w:rPr>
          <w:spacing w:val="-8"/>
        </w:rPr>
        <w:t xml:space="preserve"> </w:t>
      </w:r>
      <w:r w:rsidRPr="005912C5">
        <w:t>own</w:t>
      </w:r>
      <w:r w:rsidRPr="005912C5">
        <w:rPr>
          <w:spacing w:val="-10"/>
        </w:rPr>
        <w:t xml:space="preserve"> </w:t>
      </w:r>
      <w:r w:rsidRPr="005912C5">
        <w:t>needs</w:t>
      </w:r>
      <w:r w:rsidRPr="005912C5">
        <w:rPr>
          <w:spacing w:val="-9"/>
        </w:rPr>
        <w:t xml:space="preserve"> </w:t>
      </w:r>
      <w:r w:rsidRPr="005912C5">
        <w:t>or</w:t>
      </w:r>
      <w:r w:rsidRPr="005912C5">
        <w:rPr>
          <w:spacing w:val="-8"/>
        </w:rPr>
        <w:t xml:space="preserve"> </w:t>
      </w:r>
      <w:r w:rsidRPr="005912C5">
        <w:t>ambulatory/non-ambulatory</w:t>
      </w:r>
      <w:r w:rsidRPr="005912C5">
        <w:rPr>
          <w:spacing w:val="-9"/>
        </w:rPr>
        <w:t xml:space="preserve"> </w:t>
      </w:r>
      <w:r w:rsidRPr="005912C5">
        <w:t>with</w:t>
      </w:r>
      <w:r w:rsidRPr="005912C5">
        <w:rPr>
          <w:spacing w:val="-8"/>
        </w:rPr>
        <w:t xml:space="preserve"> </w:t>
      </w:r>
      <w:r w:rsidRPr="005912C5">
        <w:t>intensive severe maladaptive behaviors. Need for this service is demonstrated by individuals exhibiting high risk</w:t>
      </w:r>
      <w:r w:rsidRPr="005912C5">
        <w:rPr>
          <w:spacing w:val="-7"/>
        </w:rPr>
        <w:t xml:space="preserve"> </w:t>
      </w:r>
      <w:r w:rsidRPr="005912C5">
        <w:t>behavior,</w:t>
      </w:r>
      <w:r w:rsidRPr="005912C5">
        <w:rPr>
          <w:spacing w:val="-7"/>
        </w:rPr>
        <w:t xml:space="preserve"> </w:t>
      </w:r>
      <w:r w:rsidRPr="005912C5">
        <w:t>placing</w:t>
      </w:r>
      <w:r w:rsidRPr="005912C5">
        <w:rPr>
          <w:spacing w:val="-7"/>
        </w:rPr>
        <w:t xml:space="preserve"> </w:t>
      </w:r>
      <w:r w:rsidRPr="005912C5">
        <w:t>themselves</w:t>
      </w:r>
      <w:r w:rsidRPr="005912C5">
        <w:rPr>
          <w:spacing w:val="-7"/>
        </w:rPr>
        <w:t xml:space="preserve"> </w:t>
      </w:r>
      <w:r w:rsidRPr="005912C5">
        <w:t>and</w:t>
      </w:r>
      <w:r w:rsidRPr="005912C5">
        <w:rPr>
          <w:spacing w:val="-7"/>
        </w:rPr>
        <w:t xml:space="preserve"> </w:t>
      </w:r>
      <w:r w:rsidRPr="005912C5">
        <w:t>or</w:t>
      </w:r>
      <w:r w:rsidRPr="005912C5">
        <w:rPr>
          <w:spacing w:val="-9"/>
        </w:rPr>
        <w:t xml:space="preserve"> </w:t>
      </w:r>
      <w:r w:rsidRPr="005912C5">
        <w:t>others</w:t>
      </w:r>
      <w:r w:rsidRPr="005912C5">
        <w:rPr>
          <w:spacing w:val="-12"/>
        </w:rPr>
        <w:t xml:space="preserve"> </w:t>
      </w:r>
      <w:r w:rsidRPr="005912C5">
        <w:t>in</w:t>
      </w:r>
      <w:r w:rsidRPr="005912C5">
        <w:rPr>
          <w:spacing w:val="-6"/>
        </w:rPr>
        <w:t xml:space="preserve"> </w:t>
      </w:r>
      <w:r w:rsidRPr="005912C5">
        <w:t>danger</w:t>
      </w:r>
      <w:r w:rsidRPr="005912C5">
        <w:rPr>
          <w:spacing w:val="-9"/>
        </w:rPr>
        <w:t xml:space="preserve"> </w:t>
      </w:r>
      <w:r w:rsidRPr="005912C5">
        <w:t>of</w:t>
      </w:r>
      <w:r w:rsidRPr="005912C5">
        <w:rPr>
          <w:spacing w:val="-8"/>
        </w:rPr>
        <w:t xml:space="preserve"> </w:t>
      </w:r>
      <w:r w:rsidRPr="005912C5">
        <w:t>harm,</w:t>
      </w:r>
      <w:r w:rsidRPr="005912C5">
        <w:rPr>
          <w:spacing w:val="-7"/>
        </w:rPr>
        <w:t xml:space="preserve"> </w:t>
      </w:r>
      <w:r w:rsidRPr="005912C5">
        <w:t>and</w:t>
      </w:r>
      <w:r w:rsidRPr="005912C5">
        <w:rPr>
          <w:spacing w:val="-12"/>
        </w:rPr>
        <w:t xml:space="preserve"> </w:t>
      </w:r>
      <w:r w:rsidRPr="005912C5">
        <w:t>whose</w:t>
      </w:r>
      <w:r w:rsidRPr="005912C5">
        <w:rPr>
          <w:spacing w:val="-8"/>
        </w:rPr>
        <w:t xml:space="preserve"> </w:t>
      </w:r>
      <w:r w:rsidRPr="005912C5">
        <w:t>person-centered</w:t>
      </w:r>
      <w:r w:rsidRPr="005912C5">
        <w:rPr>
          <w:spacing w:val="-10"/>
        </w:rPr>
        <w:t xml:space="preserve"> </w:t>
      </w:r>
      <w:r w:rsidRPr="005912C5">
        <w:t>plan reflects</w:t>
      </w:r>
      <w:r w:rsidRPr="005912C5">
        <w:rPr>
          <w:spacing w:val="-9"/>
        </w:rPr>
        <w:t xml:space="preserve"> </w:t>
      </w:r>
      <w:r w:rsidRPr="005912C5">
        <w:t>the</w:t>
      </w:r>
      <w:r w:rsidRPr="005912C5">
        <w:rPr>
          <w:spacing w:val="-8"/>
        </w:rPr>
        <w:t xml:space="preserve"> </w:t>
      </w:r>
      <w:r w:rsidRPr="005912C5">
        <w:t>positive</w:t>
      </w:r>
      <w:r w:rsidRPr="005912C5">
        <w:rPr>
          <w:spacing w:val="-8"/>
        </w:rPr>
        <w:t xml:space="preserve"> </w:t>
      </w:r>
      <w:r w:rsidRPr="005912C5">
        <w:t>interventions</w:t>
      </w:r>
      <w:r w:rsidRPr="005912C5">
        <w:rPr>
          <w:spacing w:val="-9"/>
        </w:rPr>
        <w:t xml:space="preserve"> </w:t>
      </w:r>
      <w:r w:rsidRPr="005912C5">
        <w:t>and</w:t>
      </w:r>
      <w:r w:rsidRPr="005912C5">
        <w:rPr>
          <w:spacing w:val="-10"/>
        </w:rPr>
        <w:t xml:space="preserve"> </w:t>
      </w:r>
      <w:r w:rsidRPr="005912C5">
        <w:t>supports</w:t>
      </w:r>
      <w:r w:rsidRPr="005912C5">
        <w:rPr>
          <w:spacing w:val="-12"/>
        </w:rPr>
        <w:t xml:space="preserve"> </w:t>
      </w:r>
      <w:r w:rsidRPr="005912C5">
        <w:t>used</w:t>
      </w:r>
      <w:r w:rsidRPr="005912C5">
        <w:rPr>
          <w:spacing w:val="-10"/>
        </w:rPr>
        <w:t xml:space="preserve"> </w:t>
      </w:r>
      <w:r w:rsidRPr="005912C5">
        <w:t>prior</w:t>
      </w:r>
      <w:r w:rsidRPr="005912C5">
        <w:rPr>
          <w:spacing w:val="-9"/>
        </w:rPr>
        <w:t xml:space="preserve"> </w:t>
      </w:r>
      <w:r w:rsidRPr="005912C5">
        <w:t>to</w:t>
      </w:r>
      <w:r w:rsidRPr="005912C5">
        <w:rPr>
          <w:spacing w:val="-10"/>
        </w:rPr>
        <w:t xml:space="preserve"> </w:t>
      </w:r>
      <w:r w:rsidRPr="005912C5">
        <w:t>this</w:t>
      </w:r>
      <w:r w:rsidRPr="005912C5">
        <w:rPr>
          <w:spacing w:val="-9"/>
        </w:rPr>
        <w:t xml:space="preserve"> </w:t>
      </w:r>
      <w:r w:rsidRPr="005912C5">
        <w:t>service,</w:t>
      </w:r>
      <w:r w:rsidRPr="005912C5">
        <w:rPr>
          <w:spacing w:val="-10"/>
        </w:rPr>
        <w:t xml:space="preserve"> </w:t>
      </w:r>
      <w:r w:rsidRPr="005912C5">
        <w:t>and</w:t>
      </w:r>
      <w:r w:rsidRPr="005912C5">
        <w:rPr>
          <w:spacing w:val="-10"/>
        </w:rPr>
        <w:t xml:space="preserve"> </w:t>
      </w:r>
      <w:r w:rsidRPr="005912C5">
        <w:t>less</w:t>
      </w:r>
      <w:r w:rsidRPr="005912C5">
        <w:rPr>
          <w:spacing w:val="-9"/>
        </w:rPr>
        <w:t xml:space="preserve"> </w:t>
      </w:r>
      <w:r w:rsidRPr="005912C5">
        <w:t>intrusive</w:t>
      </w:r>
      <w:r w:rsidRPr="005912C5">
        <w:rPr>
          <w:spacing w:val="-8"/>
        </w:rPr>
        <w:t xml:space="preserve"> </w:t>
      </w:r>
      <w:r w:rsidRPr="005912C5">
        <w:t>methods of meeting the need that have been tried but did not work.</w:t>
      </w:r>
    </w:p>
    <w:p w14:paraId="58AF5169" w14:textId="77777777" w:rsidR="00291E71" w:rsidRPr="005912C5" w:rsidRDefault="00A31761" w:rsidP="00B67DB3">
      <w:r w:rsidRPr="005912C5">
        <w:t>Behaviors</w:t>
      </w:r>
      <w:r w:rsidRPr="005912C5">
        <w:rPr>
          <w:spacing w:val="-7"/>
        </w:rPr>
        <w:t xml:space="preserve"> </w:t>
      </w:r>
      <w:r w:rsidRPr="005912C5">
        <w:t>must</w:t>
      </w:r>
      <w:r w:rsidRPr="005912C5">
        <w:rPr>
          <w:spacing w:val="-5"/>
        </w:rPr>
        <w:t xml:space="preserve"> </w:t>
      </w:r>
      <w:r w:rsidRPr="005912C5">
        <w:t>meet</w:t>
      </w:r>
      <w:r w:rsidRPr="005912C5">
        <w:rPr>
          <w:spacing w:val="-5"/>
        </w:rPr>
        <w:t xml:space="preserve"> </w:t>
      </w:r>
      <w:r w:rsidRPr="005912C5">
        <w:t>one</w:t>
      </w:r>
      <w:r w:rsidRPr="005912C5">
        <w:rPr>
          <w:spacing w:val="-4"/>
        </w:rPr>
        <w:t xml:space="preserve"> </w:t>
      </w:r>
      <w:r w:rsidRPr="005912C5">
        <w:t>(1)</w:t>
      </w:r>
      <w:r w:rsidRPr="005912C5">
        <w:rPr>
          <w:spacing w:val="-4"/>
        </w:rPr>
        <w:t xml:space="preserve"> </w:t>
      </w:r>
      <w:r w:rsidRPr="005912C5">
        <w:t>or</w:t>
      </w:r>
      <w:r w:rsidRPr="005912C5">
        <w:rPr>
          <w:spacing w:val="-4"/>
        </w:rPr>
        <w:t xml:space="preserve"> </w:t>
      </w:r>
      <w:r w:rsidRPr="005912C5">
        <w:t>more</w:t>
      </w:r>
      <w:r w:rsidRPr="005912C5">
        <w:rPr>
          <w:spacing w:val="-4"/>
        </w:rPr>
        <w:t xml:space="preserve"> </w:t>
      </w:r>
      <w:r w:rsidRPr="005912C5">
        <w:t>of</w:t>
      </w:r>
      <w:r w:rsidRPr="005912C5">
        <w:rPr>
          <w:spacing w:val="-4"/>
        </w:rPr>
        <w:t xml:space="preserve"> </w:t>
      </w:r>
      <w:r w:rsidRPr="005912C5">
        <w:t>the</w:t>
      </w:r>
      <w:r w:rsidRPr="005912C5">
        <w:rPr>
          <w:spacing w:val="-6"/>
        </w:rPr>
        <w:t xml:space="preserve"> </w:t>
      </w:r>
      <w:r w:rsidRPr="005912C5">
        <w:t>following</w:t>
      </w:r>
      <w:r w:rsidRPr="005912C5">
        <w:rPr>
          <w:spacing w:val="-5"/>
        </w:rPr>
        <w:t xml:space="preserve"> </w:t>
      </w:r>
      <w:r w:rsidRPr="005912C5">
        <w:t>conditions</w:t>
      </w:r>
      <w:r w:rsidRPr="005912C5">
        <w:rPr>
          <w:spacing w:val="-4"/>
        </w:rPr>
        <w:t xml:space="preserve"> </w:t>
      </w:r>
      <w:r w:rsidRPr="005912C5">
        <w:t>in</w:t>
      </w:r>
      <w:r w:rsidRPr="005912C5">
        <w:rPr>
          <w:spacing w:val="-4"/>
        </w:rPr>
        <w:t xml:space="preserve"> </w:t>
      </w:r>
      <w:r w:rsidRPr="005912C5">
        <w:t>the</w:t>
      </w:r>
      <w:r w:rsidRPr="005912C5">
        <w:rPr>
          <w:spacing w:val="-6"/>
        </w:rPr>
        <w:t xml:space="preserve"> </w:t>
      </w:r>
      <w:r w:rsidRPr="005912C5">
        <w:t>six</w:t>
      </w:r>
      <w:r w:rsidRPr="005912C5">
        <w:rPr>
          <w:spacing w:val="-4"/>
        </w:rPr>
        <w:t xml:space="preserve"> </w:t>
      </w:r>
      <w:r w:rsidRPr="005912C5">
        <w:t>(6)</w:t>
      </w:r>
      <w:r w:rsidRPr="005912C5">
        <w:rPr>
          <w:spacing w:val="-7"/>
        </w:rPr>
        <w:t xml:space="preserve"> </w:t>
      </w:r>
      <w:r w:rsidRPr="005912C5">
        <w:t>months</w:t>
      </w:r>
      <w:r w:rsidRPr="005912C5">
        <w:rPr>
          <w:spacing w:val="-4"/>
        </w:rPr>
        <w:t xml:space="preserve"> </w:t>
      </w:r>
      <w:r w:rsidRPr="005912C5">
        <w:t>that</w:t>
      </w:r>
      <w:r w:rsidRPr="005912C5">
        <w:rPr>
          <w:spacing w:val="-5"/>
        </w:rPr>
        <w:t xml:space="preserve"> </w:t>
      </w:r>
      <w:r w:rsidRPr="005912C5">
        <w:t>precede the consideration of referral:</w:t>
      </w:r>
    </w:p>
    <w:p w14:paraId="5216BE05" w14:textId="77777777" w:rsidR="000F649A" w:rsidRPr="005912C5" w:rsidRDefault="00A31761" w:rsidP="00522915">
      <w:pPr>
        <w:pStyle w:val="ListBullet"/>
      </w:pPr>
      <w:r w:rsidRPr="005912C5">
        <w:t>At</w:t>
      </w:r>
      <w:r w:rsidRPr="005912C5">
        <w:rPr>
          <w:spacing w:val="-10"/>
        </w:rPr>
        <w:t xml:space="preserve"> </w:t>
      </w:r>
      <w:r w:rsidRPr="005912C5">
        <w:t>least</w:t>
      </w:r>
      <w:r w:rsidRPr="005912C5">
        <w:rPr>
          <w:spacing w:val="-10"/>
        </w:rPr>
        <w:t xml:space="preserve"> </w:t>
      </w:r>
      <w:r w:rsidRPr="005912C5">
        <w:t>two</w:t>
      </w:r>
      <w:r w:rsidRPr="005912C5">
        <w:rPr>
          <w:spacing w:val="-10"/>
        </w:rPr>
        <w:t xml:space="preserve"> </w:t>
      </w:r>
      <w:r w:rsidRPr="005912C5">
        <w:t>(2)</w:t>
      </w:r>
      <w:r w:rsidRPr="005912C5">
        <w:rPr>
          <w:spacing w:val="-9"/>
        </w:rPr>
        <w:t xml:space="preserve"> </w:t>
      </w:r>
      <w:r w:rsidRPr="005912C5">
        <w:t>incidents</w:t>
      </w:r>
      <w:r w:rsidRPr="005912C5">
        <w:rPr>
          <w:spacing w:val="-9"/>
        </w:rPr>
        <w:t xml:space="preserve"> </w:t>
      </w:r>
      <w:r w:rsidRPr="005912C5">
        <w:t>of</w:t>
      </w:r>
      <w:r w:rsidRPr="005912C5">
        <w:rPr>
          <w:spacing w:val="-9"/>
        </w:rPr>
        <w:t xml:space="preserve"> </w:t>
      </w:r>
      <w:r w:rsidRPr="005912C5">
        <w:t>dangerous</w:t>
      </w:r>
      <w:r w:rsidRPr="005912C5">
        <w:rPr>
          <w:spacing w:val="-9"/>
        </w:rPr>
        <w:t xml:space="preserve"> </w:t>
      </w:r>
      <w:r w:rsidRPr="005912C5">
        <w:t>behaviors</w:t>
      </w:r>
      <w:r w:rsidRPr="005912C5">
        <w:rPr>
          <w:spacing w:val="-9"/>
        </w:rPr>
        <w:t xml:space="preserve"> </w:t>
      </w:r>
      <w:r w:rsidRPr="005912C5">
        <w:t>that</w:t>
      </w:r>
      <w:r w:rsidRPr="005912C5">
        <w:rPr>
          <w:spacing w:val="-10"/>
        </w:rPr>
        <w:t xml:space="preserve"> </w:t>
      </w:r>
      <w:r w:rsidRPr="005912C5">
        <w:t>caused</w:t>
      </w:r>
      <w:r w:rsidRPr="005912C5">
        <w:rPr>
          <w:spacing w:val="-10"/>
        </w:rPr>
        <w:t xml:space="preserve"> </w:t>
      </w:r>
      <w:r w:rsidRPr="005912C5">
        <w:t>injury</w:t>
      </w:r>
      <w:r w:rsidRPr="005912C5">
        <w:rPr>
          <w:spacing w:val="-9"/>
        </w:rPr>
        <w:t xml:space="preserve"> </w:t>
      </w:r>
      <w:r w:rsidRPr="005912C5">
        <w:t>(to</w:t>
      </w:r>
      <w:r w:rsidRPr="005912C5">
        <w:rPr>
          <w:spacing w:val="-10"/>
        </w:rPr>
        <w:t xml:space="preserve"> </w:t>
      </w:r>
      <w:r w:rsidRPr="005912C5">
        <w:t>self</w:t>
      </w:r>
      <w:r w:rsidRPr="005912C5">
        <w:rPr>
          <w:spacing w:val="-8"/>
        </w:rPr>
        <w:t xml:space="preserve"> </w:t>
      </w:r>
      <w:r w:rsidRPr="005912C5">
        <w:t>or</w:t>
      </w:r>
      <w:r w:rsidRPr="005912C5">
        <w:rPr>
          <w:spacing w:val="-8"/>
        </w:rPr>
        <w:t xml:space="preserve"> </w:t>
      </w:r>
      <w:r w:rsidRPr="005912C5">
        <w:t>others)</w:t>
      </w:r>
      <w:r w:rsidRPr="005912C5">
        <w:rPr>
          <w:spacing w:val="-10"/>
        </w:rPr>
        <w:t xml:space="preserve"> </w:t>
      </w:r>
      <w:r w:rsidRPr="005912C5">
        <w:t>and the</w:t>
      </w:r>
      <w:r w:rsidRPr="005912C5">
        <w:rPr>
          <w:spacing w:val="-14"/>
        </w:rPr>
        <w:t xml:space="preserve"> </w:t>
      </w:r>
      <w:r w:rsidRPr="005912C5">
        <w:t>treatment</w:t>
      </w:r>
      <w:r w:rsidRPr="005912C5">
        <w:rPr>
          <w:spacing w:val="-13"/>
        </w:rPr>
        <w:t xml:space="preserve"> </w:t>
      </w:r>
      <w:r w:rsidRPr="005912C5">
        <w:t>of</w:t>
      </w:r>
      <w:r w:rsidRPr="005912C5">
        <w:rPr>
          <w:spacing w:val="-12"/>
        </w:rPr>
        <w:t xml:space="preserve"> </w:t>
      </w:r>
      <w:r w:rsidRPr="005912C5">
        <w:t>this</w:t>
      </w:r>
      <w:r w:rsidRPr="005912C5">
        <w:rPr>
          <w:spacing w:val="-15"/>
        </w:rPr>
        <w:t xml:space="preserve"> </w:t>
      </w:r>
      <w:r w:rsidRPr="005912C5">
        <w:t>injury</w:t>
      </w:r>
      <w:r w:rsidRPr="005912C5">
        <w:rPr>
          <w:spacing w:val="-15"/>
        </w:rPr>
        <w:t xml:space="preserve"> </w:t>
      </w:r>
      <w:r w:rsidRPr="005912C5">
        <w:t>required</w:t>
      </w:r>
      <w:r w:rsidRPr="005912C5">
        <w:rPr>
          <w:spacing w:val="-16"/>
        </w:rPr>
        <w:t xml:space="preserve"> </w:t>
      </w:r>
      <w:r w:rsidRPr="005912C5">
        <w:t>emergency</w:t>
      </w:r>
      <w:r w:rsidRPr="005912C5">
        <w:rPr>
          <w:spacing w:val="-15"/>
        </w:rPr>
        <w:t xml:space="preserve"> </w:t>
      </w:r>
      <w:r w:rsidRPr="005912C5">
        <w:t>room,</w:t>
      </w:r>
      <w:r w:rsidRPr="005912C5">
        <w:rPr>
          <w:spacing w:val="-15"/>
        </w:rPr>
        <w:t xml:space="preserve"> </w:t>
      </w:r>
      <w:r w:rsidRPr="005912C5">
        <w:t>outpatient</w:t>
      </w:r>
      <w:r w:rsidRPr="005912C5">
        <w:rPr>
          <w:spacing w:val="-16"/>
        </w:rPr>
        <w:t xml:space="preserve"> </w:t>
      </w:r>
      <w:r w:rsidRPr="005912C5">
        <w:t>services</w:t>
      </w:r>
      <w:r w:rsidRPr="005912C5">
        <w:rPr>
          <w:spacing w:val="-13"/>
        </w:rPr>
        <w:t xml:space="preserve"> </w:t>
      </w:r>
      <w:r w:rsidRPr="005912C5">
        <w:t>or</w:t>
      </w:r>
      <w:r w:rsidRPr="005912C5">
        <w:rPr>
          <w:spacing w:val="-12"/>
        </w:rPr>
        <w:t xml:space="preserve"> </w:t>
      </w:r>
      <w:r w:rsidRPr="005912C5">
        <w:t>inpatient</w:t>
      </w:r>
      <w:r w:rsidRPr="005912C5">
        <w:rPr>
          <w:spacing w:val="-13"/>
        </w:rPr>
        <w:t xml:space="preserve"> </w:t>
      </w:r>
      <w:r w:rsidRPr="005912C5">
        <w:t>care from a physician or other health care professional</w:t>
      </w:r>
    </w:p>
    <w:p w14:paraId="62B73552" w14:textId="7334F7E3" w:rsidR="00291E71" w:rsidRPr="005912C5" w:rsidRDefault="00A31761" w:rsidP="00522915">
      <w:pPr>
        <w:pStyle w:val="ListBullet"/>
      </w:pPr>
      <w:r w:rsidRPr="005912C5">
        <w:t>At least two (2) incidents of dangerous behavior that creates a life-threatening situation, and that are not accidental by products of less intensive undesirable behaviors</w:t>
      </w:r>
    </w:p>
    <w:p w14:paraId="29857111" w14:textId="77777777" w:rsidR="00291E71" w:rsidRPr="005912C5" w:rsidRDefault="00A31761" w:rsidP="00522915">
      <w:pPr>
        <w:pStyle w:val="ListBullet"/>
      </w:pPr>
      <w:r w:rsidRPr="005912C5">
        <w:t>Set</w:t>
      </w:r>
      <w:r w:rsidRPr="005912C5">
        <w:rPr>
          <w:spacing w:val="-8"/>
        </w:rPr>
        <w:t xml:space="preserve"> </w:t>
      </w:r>
      <w:r w:rsidRPr="005912C5">
        <w:t>a</w:t>
      </w:r>
      <w:r w:rsidRPr="005912C5">
        <w:rPr>
          <w:spacing w:val="-9"/>
        </w:rPr>
        <w:t xml:space="preserve"> </w:t>
      </w:r>
      <w:r w:rsidRPr="005912C5">
        <w:t>fire</w:t>
      </w:r>
      <w:r w:rsidRPr="005912C5">
        <w:rPr>
          <w:spacing w:val="-7"/>
        </w:rPr>
        <w:t xml:space="preserve"> </w:t>
      </w:r>
      <w:r w:rsidRPr="005912C5">
        <w:t>in</w:t>
      </w:r>
      <w:r w:rsidRPr="005912C5">
        <w:rPr>
          <w:spacing w:val="-7"/>
        </w:rPr>
        <w:t xml:space="preserve"> </w:t>
      </w:r>
      <w:r w:rsidRPr="005912C5">
        <w:t>or</w:t>
      </w:r>
      <w:r w:rsidRPr="005912C5">
        <w:rPr>
          <w:spacing w:val="-7"/>
        </w:rPr>
        <w:t xml:space="preserve"> </w:t>
      </w:r>
      <w:r w:rsidRPr="005912C5">
        <w:t>about</w:t>
      </w:r>
      <w:r w:rsidRPr="005912C5">
        <w:rPr>
          <w:spacing w:val="-8"/>
        </w:rPr>
        <w:t xml:space="preserve"> </w:t>
      </w:r>
      <w:r w:rsidRPr="005912C5">
        <w:t>a</w:t>
      </w:r>
      <w:r w:rsidRPr="005912C5">
        <w:rPr>
          <w:spacing w:val="-10"/>
        </w:rPr>
        <w:t xml:space="preserve"> </w:t>
      </w:r>
      <w:r w:rsidRPr="005912C5">
        <w:t>residence</w:t>
      </w:r>
      <w:r w:rsidRPr="005912C5">
        <w:rPr>
          <w:spacing w:val="-7"/>
        </w:rPr>
        <w:t xml:space="preserve"> </w:t>
      </w:r>
      <w:r w:rsidRPr="005912C5">
        <w:t>or</w:t>
      </w:r>
      <w:r w:rsidRPr="005912C5">
        <w:rPr>
          <w:spacing w:val="-7"/>
        </w:rPr>
        <w:t xml:space="preserve"> </w:t>
      </w:r>
      <w:r w:rsidRPr="005912C5">
        <w:t>other</w:t>
      </w:r>
      <w:r w:rsidRPr="005912C5">
        <w:rPr>
          <w:spacing w:val="-9"/>
        </w:rPr>
        <w:t xml:space="preserve"> </w:t>
      </w:r>
      <w:r w:rsidRPr="005912C5">
        <w:t>occupied</w:t>
      </w:r>
      <w:r w:rsidRPr="005912C5">
        <w:rPr>
          <w:spacing w:val="-8"/>
        </w:rPr>
        <w:t xml:space="preserve"> </w:t>
      </w:r>
      <w:r w:rsidRPr="005912C5">
        <w:t>building</w:t>
      </w:r>
      <w:r w:rsidRPr="005912C5">
        <w:rPr>
          <w:spacing w:val="-8"/>
        </w:rPr>
        <w:t xml:space="preserve"> </w:t>
      </w:r>
      <w:r w:rsidRPr="005912C5">
        <w:t>or</w:t>
      </w:r>
      <w:r w:rsidRPr="005912C5">
        <w:rPr>
          <w:spacing w:val="-7"/>
        </w:rPr>
        <w:t xml:space="preserve"> </w:t>
      </w:r>
      <w:r w:rsidRPr="005912C5">
        <w:t>other</w:t>
      </w:r>
      <w:r w:rsidRPr="005912C5">
        <w:rPr>
          <w:spacing w:val="-7"/>
        </w:rPr>
        <w:t xml:space="preserve"> </w:t>
      </w:r>
      <w:r w:rsidRPr="005912C5">
        <w:t>dangerous</w:t>
      </w:r>
      <w:r w:rsidRPr="005912C5">
        <w:rPr>
          <w:spacing w:val="-9"/>
        </w:rPr>
        <w:t xml:space="preserve"> </w:t>
      </w:r>
      <w:r w:rsidRPr="005912C5">
        <w:t>location</w:t>
      </w:r>
      <w:r w:rsidRPr="005912C5">
        <w:rPr>
          <w:spacing w:val="-7"/>
        </w:rPr>
        <w:t xml:space="preserve"> </w:t>
      </w:r>
      <w:r w:rsidRPr="005912C5">
        <w:t>in the past year, and demonstrates continued interest in fires or threatens to repeat the act</w:t>
      </w:r>
    </w:p>
    <w:p w14:paraId="7F4F70B0" w14:textId="77777777" w:rsidR="00291E71" w:rsidRPr="005912C5" w:rsidRDefault="00A31761" w:rsidP="00522915">
      <w:pPr>
        <w:pStyle w:val="ListBullet"/>
      </w:pPr>
      <w:r w:rsidRPr="005912C5">
        <w:t>Attempted</w:t>
      </w:r>
      <w:r w:rsidRPr="005912C5">
        <w:rPr>
          <w:spacing w:val="-7"/>
        </w:rPr>
        <w:t xml:space="preserve"> </w:t>
      </w:r>
      <w:r w:rsidRPr="005912C5">
        <w:t>suicide</w:t>
      </w:r>
      <w:r w:rsidRPr="005912C5">
        <w:rPr>
          <w:spacing w:val="-2"/>
        </w:rPr>
        <w:t xml:space="preserve"> </w:t>
      </w:r>
      <w:r w:rsidRPr="005912C5">
        <w:t>with</w:t>
      </w:r>
      <w:r w:rsidRPr="005912C5">
        <w:rPr>
          <w:spacing w:val="-5"/>
        </w:rPr>
        <w:t xml:space="preserve"> </w:t>
      </w:r>
      <w:r w:rsidRPr="005912C5">
        <w:t>actions</w:t>
      </w:r>
      <w:r w:rsidRPr="005912C5">
        <w:rPr>
          <w:spacing w:val="-3"/>
        </w:rPr>
        <w:t xml:space="preserve"> </w:t>
      </w:r>
      <w:r w:rsidRPr="005912C5">
        <w:t>beyond</w:t>
      </w:r>
      <w:r w:rsidRPr="005912C5">
        <w:rPr>
          <w:spacing w:val="-4"/>
        </w:rPr>
        <w:t xml:space="preserve"> </w:t>
      </w:r>
      <w:r w:rsidRPr="005912C5">
        <w:t>ideation</w:t>
      </w:r>
      <w:r w:rsidRPr="005912C5">
        <w:rPr>
          <w:spacing w:val="-5"/>
        </w:rPr>
        <w:t xml:space="preserve"> </w:t>
      </w:r>
      <w:r w:rsidRPr="005912C5">
        <w:t>or</w:t>
      </w:r>
      <w:r w:rsidRPr="005912C5">
        <w:rPr>
          <w:spacing w:val="-2"/>
        </w:rPr>
        <w:t xml:space="preserve"> threats</w:t>
      </w:r>
    </w:p>
    <w:p w14:paraId="25A31623" w14:textId="77777777" w:rsidR="00291E71" w:rsidRPr="005912C5" w:rsidRDefault="00A31761" w:rsidP="00522915">
      <w:pPr>
        <w:pStyle w:val="ListBullet"/>
      </w:pPr>
      <w:r w:rsidRPr="005912C5">
        <w:t>A repeated pattern of incidents that caused damage to property in excess of $2,000 in value for one (1) episode</w:t>
      </w:r>
    </w:p>
    <w:p w14:paraId="7C94FC7A" w14:textId="77777777" w:rsidR="00291E71" w:rsidRPr="005912C5" w:rsidRDefault="00A31761" w:rsidP="00522915">
      <w:pPr>
        <w:pStyle w:val="ListBullet"/>
      </w:pPr>
      <w:r w:rsidRPr="005912C5">
        <w:t>Engaged in at least one (1) episode of behavior that resulted in arrest and forensic confinement or in behaviors that could have resulted in arrest or confinement if charges were filed</w:t>
      </w:r>
    </w:p>
    <w:p w14:paraId="7AA6C443" w14:textId="77777777" w:rsidR="00291E71" w:rsidRPr="005912C5" w:rsidRDefault="00A31761" w:rsidP="00522915">
      <w:pPr>
        <w:pStyle w:val="ListBullet"/>
      </w:pPr>
      <w:r w:rsidRPr="005912C5">
        <w:t>Engaged</w:t>
      </w:r>
      <w:r w:rsidRPr="005912C5">
        <w:rPr>
          <w:spacing w:val="-18"/>
        </w:rPr>
        <w:t xml:space="preserve"> </w:t>
      </w:r>
      <w:r w:rsidRPr="005912C5">
        <w:t>in</w:t>
      </w:r>
      <w:r w:rsidRPr="005912C5">
        <w:rPr>
          <w:spacing w:val="-18"/>
        </w:rPr>
        <w:t xml:space="preserve"> </w:t>
      </w:r>
      <w:r w:rsidRPr="005912C5">
        <w:t>non-consensual</w:t>
      </w:r>
      <w:r w:rsidRPr="005912C5">
        <w:rPr>
          <w:spacing w:val="-18"/>
        </w:rPr>
        <w:t xml:space="preserve"> </w:t>
      </w:r>
      <w:r w:rsidRPr="005912C5">
        <w:t>sexual</w:t>
      </w:r>
      <w:r w:rsidRPr="005912C5">
        <w:rPr>
          <w:spacing w:val="-18"/>
        </w:rPr>
        <w:t xml:space="preserve"> </w:t>
      </w:r>
      <w:r w:rsidRPr="005912C5">
        <w:t>behavior</w:t>
      </w:r>
      <w:r w:rsidRPr="005912C5">
        <w:rPr>
          <w:spacing w:val="-18"/>
        </w:rPr>
        <w:t xml:space="preserve"> </w:t>
      </w:r>
      <w:r w:rsidRPr="005912C5">
        <w:t>or</w:t>
      </w:r>
      <w:r w:rsidRPr="005912C5">
        <w:rPr>
          <w:spacing w:val="-18"/>
        </w:rPr>
        <w:t xml:space="preserve"> </w:t>
      </w:r>
      <w:r w:rsidRPr="005912C5">
        <w:t>sexual</w:t>
      </w:r>
      <w:r w:rsidRPr="005912C5">
        <w:rPr>
          <w:spacing w:val="-18"/>
        </w:rPr>
        <w:t xml:space="preserve"> </w:t>
      </w:r>
      <w:r w:rsidRPr="005912C5">
        <w:t>behavior</w:t>
      </w:r>
      <w:r w:rsidRPr="005912C5">
        <w:rPr>
          <w:spacing w:val="-18"/>
        </w:rPr>
        <w:t xml:space="preserve"> </w:t>
      </w:r>
      <w:r w:rsidRPr="005912C5">
        <w:t>with</w:t>
      </w:r>
      <w:r w:rsidRPr="005912C5">
        <w:rPr>
          <w:spacing w:val="-18"/>
        </w:rPr>
        <w:t xml:space="preserve"> </w:t>
      </w:r>
      <w:r w:rsidRPr="005912C5">
        <w:t>a</w:t>
      </w:r>
      <w:r w:rsidRPr="005912C5">
        <w:rPr>
          <w:spacing w:val="-18"/>
        </w:rPr>
        <w:t xml:space="preserve"> </w:t>
      </w:r>
      <w:r w:rsidRPr="005912C5">
        <w:t>person</w:t>
      </w:r>
      <w:r w:rsidRPr="005912C5">
        <w:rPr>
          <w:spacing w:val="-18"/>
        </w:rPr>
        <w:t xml:space="preserve"> </w:t>
      </w:r>
      <w:r w:rsidRPr="005912C5">
        <w:t>who</w:t>
      </w:r>
      <w:r w:rsidRPr="005912C5">
        <w:rPr>
          <w:spacing w:val="-17"/>
        </w:rPr>
        <w:t xml:space="preserve"> </w:t>
      </w:r>
      <w:r w:rsidRPr="005912C5">
        <w:t>is</w:t>
      </w:r>
      <w:r w:rsidRPr="005912C5">
        <w:rPr>
          <w:spacing w:val="-18"/>
        </w:rPr>
        <w:t xml:space="preserve"> </w:t>
      </w:r>
      <w:r w:rsidRPr="005912C5">
        <w:t>unable to consent, or engaged in public displays of sexual behavior</w:t>
      </w:r>
    </w:p>
    <w:p w14:paraId="6AC42690" w14:textId="77777777" w:rsidR="00291E71" w:rsidRPr="005912C5" w:rsidRDefault="00A31761" w:rsidP="00522915">
      <w:pPr>
        <w:pStyle w:val="ListBullet"/>
      </w:pPr>
      <w:r w:rsidRPr="005912C5">
        <w:t>If the supervision or environment of the person has been such that the person lacks opportunity</w:t>
      </w:r>
      <w:r w:rsidRPr="005912C5">
        <w:rPr>
          <w:spacing w:val="-11"/>
        </w:rPr>
        <w:t xml:space="preserve"> </w:t>
      </w:r>
      <w:r w:rsidRPr="005912C5">
        <w:t>for</w:t>
      </w:r>
      <w:r w:rsidRPr="005912C5">
        <w:rPr>
          <w:spacing w:val="-13"/>
        </w:rPr>
        <w:t xml:space="preserve"> </w:t>
      </w:r>
      <w:r w:rsidRPr="005912C5">
        <w:t>engaging</w:t>
      </w:r>
      <w:r w:rsidRPr="005912C5">
        <w:rPr>
          <w:spacing w:val="-12"/>
        </w:rPr>
        <w:t xml:space="preserve"> </w:t>
      </w:r>
      <w:r w:rsidRPr="005912C5">
        <w:t>in</w:t>
      </w:r>
      <w:r w:rsidRPr="005912C5">
        <w:rPr>
          <w:spacing w:val="-11"/>
        </w:rPr>
        <w:t xml:space="preserve"> </w:t>
      </w:r>
      <w:r w:rsidRPr="005912C5">
        <w:t>the</w:t>
      </w:r>
      <w:r w:rsidRPr="005912C5">
        <w:rPr>
          <w:spacing w:val="-11"/>
        </w:rPr>
        <w:t xml:space="preserve"> </w:t>
      </w:r>
      <w:r w:rsidRPr="005912C5">
        <w:t>serious</w:t>
      </w:r>
      <w:r w:rsidRPr="005912C5">
        <w:rPr>
          <w:spacing w:val="-12"/>
        </w:rPr>
        <w:t xml:space="preserve"> </w:t>
      </w:r>
      <w:r w:rsidRPr="005912C5">
        <w:t>behaviors,</w:t>
      </w:r>
      <w:r w:rsidRPr="005912C5">
        <w:rPr>
          <w:spacing w:val="-12"/>
        </w:rPr>
        <w:t xml:space="preserve"> </w:t>
      </w:r>
      <w:r w:rsidRPr="005912C5">
        <w:t>a</w:t>
      </w:r>
      <w:r w:rsidRPr="005912C5">
        <w:rPr>
          <w:spacing w:val="-13"/>
        </w:rPr>
        <w:t xml:space="preserve"> </w:t>
      </w:r>
      <w:r w:rsidRPr="005912C5">
        <w:t>LBA</w:t>
      </w:r>
      <w:r w:rsidRPr="005912C5">
        <w:rPr>
          <w:spacing w:val="-11"/>
        </w:rPr>
        <w:t xml:space="preserve"> </w:t>
      </w:r>
      <w:r w:rsidRPr="005912C5">
        <w:t>must</w:t>
      </w:r>
      <w:r w:rsidRPr="005912C5">
        <w:rPr>
          <w:spacing w:val="-12"/>
        </w:rPr>
        <w:t xml:space="preserve"> </w:t>
      </w:r>
      <w:r w:rsidRPr="005912C5">
        <w:t>determine</w:t>
      </w:r>
      <w:r w:rsidRPr="005912C5">
        <w:rPr>
          <w:spacing w:val="-11"/>
        </w:rPr>
        <w:t xml:space="preserve"> </w:t>
      </w:r>
      <w:r w:rsidRPr="005912C5">
        <w:t>that</w:t>
      </w:r>
      <w:r w:rsidRPr="005912C5">
        <w:rPr>
          <w:spacing w:val="-12"/>
        </w:rPr>
        <w:t xml:space="preserve"> </w:t>
      </w:r>
      <w:r w:rsidRPr="005912C5">
        <w:t>the</w:t>
      </w:r>
      <w:r w:rsidRPr="005912C5">
        <w:rPr>
          <w:spacing w:val="-11"/>
        </w:rPr>
        <w:t xml:space="preserve"> </w:t>
      </w:r>
      <w:r w:rsidRPr="005912C5">
        <w:t xml:space="preserve">behavior would be likely to occur. Documentation of evidence of such must be provided through rates of related behaviors or simulation situations that probe likelihood of challenging </w:t>
      </w:r>
      <w:r w:rsidRPr="005912C5">
        <w:rPr>
          <w:spacing w:val="-2"/>
        </w:rPr>
        <w:t>behaviors.</w:t>
      </w:r>
    </w:p>
    <w:p w14:paraId="020855A2" w14:textId="77777777" w:rsidR="00291E71" w:rsidRPr="005912C5" w:rsidRDefault="00A31761" w:rsidP="00522915">
      <w:pPr>
        <w:pStyle w:val="ListBullet"/>
      </w:pPr>
      <w:r w:rsidRPr="005912C5">
        <w:t>Engaged</w:t>
      </w:r>
      <w:r w:rsidRPr="005912C5">
        <w:rPr>
          <w:spacing w:val="-8"/>
        </w:rPr>
        <w:t xml:space="preserve"> </w:t>
      </w:r>
      <w:r w:rsidRPr="005912C5">
        <w:t>in</w:t>
      </w:r>
      <w:r w:rsidRPr="005912C5">
        <w:rPr>
          <w:spacing w:val="-7"/>
        </w:rPr>
        <w:t xml:space="preserve"> </w:t>
      </w:r>
      <w:r w:rsidRPr="005912C5">
        <w:t>behavior</w:t>
      </w:r>
      <w:r w:rsidRPr="005912C5">
        <w:rPr>
          <w:spacing w:val="-9"/>
        </w:rPr>
        <w:t xml:space="preserve"> </w:t>
      </w:r>
      <w:r w:rsidRPr="005912C5">
        <w:t>not</w:t>
      </w:r>
      <w:r w:rsidRPr="005912C5">
        <w:rPr>
          <w:spacing w:val="-8"/>
        </w:rPr>
        <w:t xml:space="preserve"> </w:t>
      </w:r>
      <w:r w:rsidRPr="005912C5">
        <w:t>controlled</w:t>
      </w:r>
      <w:r w:rsidRPr="005912C5">
        <w:rPr>
          <w:spacing w:val="-8"/>
        </w:rPr>
        <w:t xml:space="preserve"> </w:t>
      </w:r>
      <w:r w:rsidRPr="005912C5">
        <w:t>with</w:t>
      </w:r>
      <w:r w:rsidRPr="005912C5">
        <w:rPr>
          <w:spacing w:val="-8"/>
        </w:rPr>
        <w:t xml:space="preserve"> </w:t>
      </w:r>
      <w:r w:rsidRPr="005912C5">
        <w:t>less</w:t>
      </w:r>
      <w:r w:rsidRPr="005912C5">
        <w:rPr>
          <w:spacing w:val="-8"/>
        </w:rPr>
        <w:t xml:space="preserve"> </w:t>
      </w:r>
      <w:r w:rsidRPr="005912C5">
        <w:t>restrictive</w:t>
      </w:r>
      <w:r w:rsidRPr="005912C5">
        <w:rPr>
          <w:spacing w:val="-8"/>
        </w:rPr>
        <w:t xml:space="preserve"> </w:t>
      </w:r>
      <w:r w:rsidRPr="005912C5">
        <w:t>means</w:t>
      </w:r>
      <w:r w:rsidRPr="005912C5">
        <w:rPr>
          <w:spacing w:val="-8"/>
        </w:rPr>
        <w:t xml:space="preserve"> </w:t>
      </w:r>
      <w:r w:rsidRPr="005912C5">
        <w:t>and</w:t>
      </w:r>
      <w:r w:rsidRPr="005912C5">
        <w:rPr>
          <w:spacing w:val="-10"/>
        </w:rPr>
        <w:t xml:space="preserve"> </w:t>
      </w:r>
      <w:r w:rsidRPr="005912C5">
        <w:t>necessitated</w:t>
      </w:r>
      <w:r w:rsidRPr="005912C5">
        <w:rPr>
          <w:spacing w:val="-8"/>
        </w:rPr>
        <w:t xml:space="preserve"> </w:t>
      </w:r>
      <w:r w:rsidRPr="005912C5">
        <w:t>the</w:t>
      </w:r>
      <w:r w:rsidRPr="005912C5">
        <w:rPr>
          <w:spacing w:val="-9"/>
        </w:rPr>
        <w:t xml:space="preserve"> </w:t>
      </w:r>
      <w:r w:rsidRPr="005912C5">
        <w:t>use</w:t>
      </w:r>
      <w:r w:rsidRPr="005912C5">
        <w:rPr>
          <w:spacing w:val="-8"/>
        </w:rPr>
        <w:t xml:space="preserve"> </w:t>
      </w:r>
      <w:r w:rsidRPr="005912C5">
        <w:t>of physical restraints five (5) more times in one (1) month*</w:t>
      </w:r>
    </w:p>
    <w:p w14:paraId="14C9C9F2" w14:textId="77777777" w:rsidR="00291E71" w:rsidRPr="005912C5" w:rsidRDefault="00A31761" w:rsidP="00522915">
      <w:pPr>
        <w:pStyle w:val="ListBullet"/>
      </w:pPr>
      <w:r w:rsidRPr="005912C5">
        <w:t>Requires</w:t>
      </w:r>
      <w:r w:rsidRPr="005912C5">
        <w:rPr>
          <w:spacing w:val="-12"/>
        </w:rPr>
        <w:t xml:space="preserve"> </w:t>
      </w:r>
      <w:r w:rsidRPr="005912C5">
        <w:t>visual</w:t>
      </w:r>
      <w:r w:rsidRPr="005912C5">
        <w:rPr>
          <w:spacing w:val="-12"/>
        </w:rPr>
        <w:t xml:space="preserve"> </w:t>
      </w:r>
      <w:r w:rsidRPr="005912C5">
        <w:t>supervision</w:t>
      </w:r>
      <w:r w:rsidRPr="005912C5">
        <w:rPr>
          <w:spacing w:val="-12"/>
        </w:rPr>
        <w:t xml:space="preserve"> </w:t>
      </w:r>
      <w:r w:rsidRPr="005912C5">
        <w:t>during</w:t>
      </w:r>
      <w:r w:rsidRPr="005912C5">
        <w:rPr>
          <w:spacing w:val="-12"/>
        </w:rPr>
        <w:t xml:space="preserve"> </w:t>
      </w:r>
      <w:r w:rsidRPr="005912C5">
        <w:t>all</w:t>
      </w:r>
      <w:r w:rsidRPr="005912C5">
        <w:rPr>
          <w:spacing w:val="-12"/>
        </w:rPr>
        <w:t xml:space="preserve"> </w:t>
      </w:r>
      <w:r w:rsidRPr="005912C5">
        <w:t>waking</w:t>
      </w:r>
      <w:r w:rsidRPr="005912C5">
        <w:rPr>
          <w:spacing w:val="-15"/>
        </w:rPr>
        <w:t xml:space="preserve"> </w:t>
      </w:r>
      <w:r w:rsidRPr="005912C5">
        <w:t>hours</w:t>
      </w:r>
      <w:r w:rsidRPr="005912C5">
        <w:rPr>
          <w:spacing w:val="-12"/>
        </w:rPr>
        <w:t xml:space="preserve"> </w:t>
      </w:r>
      <w:r w:rsidRPr="005912C5">
        <w:t>and</w:t>
      </w:r>
      <w:r w:rsidRPr="005912C5">
        <w:rPr>
          <w:spacing w:val="-12"/>
        </w:rPr>
        <w:t xml:space="preserve"> </w:t>
      </w:r>
      <w:r w:rsidRPr="005912C5">
        <w:t>intervention</w:t>
      </w:r>
      <w:r w:rsidRPr="005912C5">
        <w:rPr>
          <w:spacing w:val="-12"/>
        </w:rPr>
        <w:t xml:space="preserve"> </w:t>
      </w:r>
      <w:r w:rsidRPr="005912C5">
        <w:t>to</w:t>
      </w:r>
      <w:r w:rsidRPr="005912C5">
        <w:rPr>
          <w:spacing w:val="-12"/>
        </w:rPr>
        <w:t xml:space="preserve"> </w:t>
      </w:r>
      <w:r w:rsidRPr="005912C5">
        <w:t>prevent</w:t>
      </w:r>
      <w:r w:rsidRPr="005912C5">
        <w:rPr>
          <w:spacing w:val="-12"/>
        </w:rPr>
        <w:t xml:space="preserve"> </w:t>
      </w:r>
      <w:r w:rsidRPr="005912C5">
        <w:t>imminently likely significant behaviors as described above*</w:t>
      </w:r>
    </w:p>
    <w:p w14:paraId="071AE633" w14:textId="69E01EBF" w:rsidR="00291E71" w:rsidRPr="005912C5" w:rsidRDefault="00A31761" w:rsidP="00522915">
      <w:pPr>
        <w:pStyle w:val="ListBullet"/>
      </w:pPr>
      <w:r w:rsidRPr="005912C5">
        <w:t>Has</w:t>
      </w:r>
      <w:r w:rsidRPr="005912C5">
        <w:rPr>
          <w:spacing w:val="-8"/>
        </w:rPr>
        <w:t xml:space="preserve"> </w:t>
      </w:r>
      <w:r w:rsidRPr="005912C5">
        <w:t>a</w:t>
      </w:r>
      <w:r w:rsidRPr="005912C5">
        <w:rPr>
          <w:spacing w:val="-9"/>
        </w:rPr>
        <w:t xml:space="preserve"> </w:t>
      </w:r>
      <w:r w:rsidRPr="005912C5">
        <w:t>recurrent</w:t>
      </w:r>
      <w:r w:rsidRPr="005912C5">
        <w:rPr>
          <w:spacing w:val="-8"/>
        </w:rPr>
        <w:t xml:space="preserve"> </w:t>
      </w:r>
      <w:r w:rsidRPr="005912C5">
        <w:t>pattern</w:t>
      </w:r>
      <w:r w:rsidRPr="005912C5">
        <w:rPr>
          <w:spacing w:val="-9"/>
        </w:rPr>
        <w:t xml:space="preserve"> </w:t>
      </w:r>
      <w:r w:rsidRPr="005912C5">
        <w:t>of</w:t>
      </w:r>
      <w:r w:rsidRPr="005912C5">
        <w:rPr>
          <w:spacing w:val="-7"/>
        </w:rPr>
        <w:t xml:space="preserve"> </w:t>
      </w:r>
      <w:r w:rsidRPr="005912C5">
        <w:t>psychiatric</w:t>
      </w:r>
      <w:r w:rsidRPr="005912C5">
        <w:rPr>
          <w:spacing w:val="-9"/>
        </w:rPr>
        <w:t xml:space="preserve"> </w:t>
      </w:r>
      <w:r w:rsidRPr="005912C5">
        <w:t>hospitalization</w:t>
      </w:r>
      <w:r w:rsidRPr="005912C5">
        <w:rPr>
          <w:spacing w:val="-7"/>
        </w:rPr>
        <w:t xml:space="preserve"> </w:t>
      </w:r>
      <w:r w:rsidRPr="005912C5">
        <w:t>for</w:t>
      </w:r>
      <w:r w:rsidRPr="005912C5">
        <w:rPr>
          <w:spacing w:val="-7"/>
        </w:rPr>
        <w:t xml:space="preserve"> </w:t>
      </w:r>
      <w:r w:rsidRPr="005912C5">
        <w:t>out</w:t>
      </w:r>
      <w:r w:rsidRPr="005912C5">
        <w:rPr>
          <w:spacing w:val="-8"/>
        </w:rPr>
        <w:t xml:space="preserve"> </w:t>
      </w:r>
      <w:r w:rsidRPr="005912C5">
        <w:t>of</w:t>
      </w:r>
      <w:r w:rsidRPr="005912C5">
        <w:rPr>
          <w:spacing w:val="-7"/>
        </w:rPr>
        <w:t xml:space="preserve"> </w:t>
      </w:r>
      <w:r w:rsidRPr="005912C5">
        <w:t>control</w:t>
      </w:r>
      <w:r w:rsidRPr="005912C5">
        <w:rPr>
          <w:spacing w:val="-13"/>
        </w:rPr>
        <w:t xml:space="preserve"> </w:t>
      </w:r>
      <w:r w:rsidRPr="005912C5">
        <w:t>behavior,</w:t>
      </w:r>
      <w:r w:rsidRPr="005912C5">
        <w:rPr>
          <w:spacing w:val="-8"/>
        </w:rPr>
        <w:t xml:space="preserve"> </w:t>
      </w:r>
      <w:r w:rsidRPr="005912C5">
        <w:t>danger</w:t>
      </w:r>
      <w:r w:rsidRPr="005912C5">
        <w:rPr>
          <w:spacing w:val="-7"/>
        </w:rPr>
        <w:t xml:space="preserve"> </w:t>
      </w:r>
      <w:r w:rsidRPr="005912C5">
        <w:t>to self or others, with at least three (3) hospitalizations of 96 hours or more in the past six</w:t>
      </w:r>
      <w:r w:rsidR="00707FF8" w:rsidRPr="005912C5">
        <w:t xml:space="preserve"> </w:t>
      </w:r>
      <w:r w:rsidRPr="005912C5">
        <w:t>(6)</w:t>
      </w:r>
      <w:r w:rsidRPr="005912C5">
        <w:rPr>
          <w:spacing w:val="-1"/>
        </w:rPr>
        <w:t xml:space="preserve"> </w:t>
      </w:r>
      <w:r w:rsidRPr="005912C5">
        <w:rPr>
          <w:spacing w:val="-2"/>
        </w:rPr>
        <w:t>months*</w:t>
      </w:r>
    </w:p>
    <w:p w14:paraId="2DFDED7F" w14:textId="77777777" w:rsidR="00291E71" w:rsidRPr="005912C5" w:rsidRDefault="00A31761" w:rsidP="00522915">
      <w:pPr>
        <w:pStyle w:val="ListBullet"/>
      </w:pPr>
      <w:r w:rsidRPr="005912C5">
        <w:t>Has had two (2) or more disruptions in a living situation or with a service provider attributed to behavioral issues in the past year*</w:t>
      </w:r>
    </w:p>
    <w:p w14:paraId="018CF91B" w14:textId="77777777" w:rsidR="00291E71" w:rsidRPr="005912C5" w:rsidRDefault="00A31761" w:rsidP="00522915">
      <w:pPr>
        <w:pStyle w:val="ListBullet"/>
      </w:pPr>
      <w:r w:rsidRPr="005912C5">
        <w:t>In</w:t>
      </w:r>
      <w:r w:rsidRPr="005912C5">
        <w:rPr>
          <w:spacing w:val="-9"/>
        </w:rPr>
        <w:t xml:space="preserve"> </w:t>
      </w:r>
      <w:r w:rsidRPr="005912C5">
        <w:t>the</w:t>
      </w:r>
      <w:r w:rsidRPr="005912C5">
        <w:rPr>
          <w:spacing w:val="-10"/>
        </w:rPr>
        <w:t xml:space="preserve"> </w:t>
      </w:r>
      <w:r w:rsidRPr="005912C5">
        <w:t>past</w:t>
      </w:r>
      <w:r w:rsidRPr="005912C5">
        <w:rPr>
          <w:spacing w:val="-13"/>
        </w:rPr>
        <w:t xml:space="preserve"> </w:t>
      </w:r>
      <w:r w:rsidRPr="005912C5">
        <w:t>six</w:t>
      </w:r>
      <w:r w:rsidRPr="005912C5">
        <w:rPr>
          <w:spacing w:val="-12"/>
        </w:rPr>
        <w:t xml:space="preserve"> </w:t>
      </w:r>
      <w:r w:rsidRPr="005912C5">
        <w:t>(6)</w:t>
      </w:r>
      <w:r w:rsidRPr="005912C5">
        <w:rPr>
          <w:spacing w:val="-12"/>
        </w:rPr>
        <w:t xml:space="preserve"> </w:t>
      </w:r>
      <w:r w:rsidRPr="005912C5">
        <w:t>months</w:t>
      </w:r>
      <w:r w:rsidRPr="005912C5">
        <w:rPr>
          <w:spacing w:val="-10"/>
        </w:rPr>
        <w:t xml:space="preserve"> </w:t>
      </w:r>
      <w:r w:rsidRPr="005912C5">
        <w:t>behavioral</w:t>
      </w:r>
      <w:r w:rsidRPr="005912C5">
        <w:rPr>
          <w:spacing w:val="-10"/>
        </w:rPr>
        <w:t xml:space="preserve"> </w:t>
      </w:r>
      <w:r w:rsidRPr="005912C5">
        <w:t>interventions</w:t>
      </w:r>
      <w:r w:rsidRPr="005912C5">
        <w:rPr>
          <w:spacing w:val="-10"/>
        </w:rPr>
        <w:t xml:space="preserve"> </w:t>
      </w:r>
      <w:r w:rsidRPr="005912C5">
        <w:t>implemented</w:t>
      </w:r>
      <w:r w:rsidRPr="005912C5">
        <w:rPr>
          <w:spacing w:val="-13"/>
        </w:rPr>
        <w:t xml:space="preserve"> </w:t>
      </w:r>
      <w:r w:rsidRPr="005912C5">
        <w:t>correctly</w:t>
      </w:r>
      <w:r w:rsidRPr="005912C5">
        <w:rPr>
          <w:spacing w:val="-10"/>
        </w:rPr>
        <w:t xml:space="preserve"> </w:t>
      </w:r>
      <w:r w:rsidRPr="005912C5">
        <w:t>and</w:t>
      </w:r>
      <w:r w:rsidRPr="005912C5">
        <w:rPr>
          <w:spacing w:val="-11"/>
        </w:rPr>
        <w:t xml:space="preserve"> </w:t>
      </w:r>
      <w:r w:rsidRPr="005912C5">
        <w:t>consistently were ineffective in less restrictive settings and the behaviors have continued to escalate*</w:t>
      </w:r>
    </w:p>
    <w:p w14:paraId="183D3DBA" w14:textId="77777777" w:rsidR="00291E71" w:rsidRPr="005912C5" w:rsidRDefault="00A31761" w:rsidP="00B67DB3">
      <w:r w:rsidRPr="005912C5">
        <w:t>*Items</w:t>
      </w:r>
      <w:r w:rsidRPr="005912C5">
        <w:rPr>
          <w:spacing w:val="-12"/>
        </w:rPr>
        <w:t xml:space="preserve"> </w:t>
      </w:r>
      <w:r w:rsidRPr="005912C5">
        <w:t>indicate</w:t>
      </w:r>
      <w:r w:rsidRPr="005912C5">
        <w:rPr>
          <w:spacing w:val="-11"/>
        </w:rPr>
        <w:t xml:space="preserve"> </w:t>
      </w:r>
      <w:r w:rsidRPr="005912C5">
        <w:t>need</w:t>
      </w:r>
      <w:r w:rsidRPr="005912C5">
        <w:rPr>
          <w:spacing w:val="-12"/>
        </w:rPr>
        <w:t xml:space="preserve"> </w:t>
      </w:r>
      <w:r w:rsidRPr="005912C5">
        <w:t>for</w:t>
      </w:r>
      <w:r w:rsidRPr="005912C5">
        <w:rPr>
          <w:spacing w:val="-11"/>
        </w:rPr>
        <w:t xml:space="preserve"> </w:t>
      </w:r>
      <w:r w:rsidRPr="005912C5">
        <w:t>corroboration</w:t>
      </w:r>
      <w:r w:rsidRPr="005912C5">
        <w:rPr>
          <w:spacing w:val="-11"/>
        </w:rPr>
        <w:t xml:space="preserve"> </w:t>
      </w:r>
      <w:r w:rsidRPr="005912C5">
        <w:t>regarding</w:t>
      </w:r>
      <w:r w:rsidRPr="005912C5">
        <w:rPr>
          <w:spacing w:val="-12"/>
        </w:rPr>
        <w:t xml:space="preserve"> </w:t>
      </w:r>
      <w:r w:rsidRPr="005912C5">
        <w:t>severity</w:t>
      </w:r>
      <w:r w:rsidRPr="005912C5">
        <w:rPr>
          <w:spacing w:val="-11"/>
        </w:rPr>
        <w:t xml:space="preserve"> </w:t>
      </w:r>
      <w:r w:rsidRPr="005912C5">
        <w:t>of</w:t>
      </w:r>
      <w:r w:rsidRPr="005912C5">
        <w:rPr>
          <w:spacing w:val="-11"/>
        </w:rPr>
        <w:t xml:space="preserve"> </w:t>
      </w:r>
      <w:r w:rsidRPr="005912C5">
        <w:t>episode</w:t>
      </w:r>
      <w:r w:rsidRPr="005912C5">
        <w:rPr>
          <w:spacing w:val="-11"/>
        </w:rPr>
        <w:t xml:space="preserve"> </w:t>
      </w:r>
      <w:r w:rsidRPr="005912C5">
        <w:t>and</w:t>
      </w:r>
      <w:r w:rsidRPr="005912C5">
        <w:rPr>
          <w:spacing w:val="-12"/>
        </w:rPr>
        <w:t xml:space="preserve"> </w:t>
      </w:r>
      <w:r w:rsidRPr="005912C5">
        <w:t>that</w:t>
      </w:r>
      <w:r w:rsidRPr="005912C5">
        <w:rPr>
          <w:spacing w:val="-12"/>
        </w:rPr>
        <w:t xml:space="preserve"> </w:t>
      </w:r>
      <w:r w:rsidRPr="005912C5">
        <w:t>the</w:t>
      </w:r>
      <w:r w:rsidRPr="005912C5">
        <w:rPr>
          <w:spacing w:val="-11"/>
        </w:rPr>
        <w:t xml:space="preserve"> </w:t>
      </w:r>
      <w:r w:rsidRPr="005912C5">
        <w:t>result</w:t>
      </w:r>
      <w:r w:rsidRPr="005912C5">
        <w:rPr>
          <w:spacing w:val="-12"/>
        </w:rPr>
        <w:t xml:space="preserve"> </w:t>
      </w:r>
      <w:r w:rsidRPr="005912C5">
        <w:t>was</w:t>
      </w:r>
      <w:r w:rsidRPr="005912C5">
        <w:rPr>
          <w:spacing w:val="-12"/>
        </w:rPr>
        <w:t xml:space="preserve"> </w:t>
      </w:r>
      <w:r w:rsidRPr="005912C5">
        <w:t>not</w:t>
      </w:r>
      <w:r w:rsidRPr="005912C5">
        <w:rPr>
          <w:spacing w:val="-12"/>
        </w:rPr>
        <w:t xml:space="preserve"> </w:t>
      </w:r>
      <w:r w:rsidRPr="005912C5">
        <w:t>due to unskilled supports or failure of implementation of strategies.</w:t>
      </w:r>
    </w:p>
    <w:p w14:paraId="0075D5E7" w14:textId="77777777" w:rsidR="00291E71" w:rsidRPr="005912C5" w:rsidRDefault="00A31761" w:rsidP="00B67DB3">
      <w:r w:rsidRPr="005912C5">
        <w:t>If the supervision and environment is such that</w:t>
      </w:r>
      <w:r w:rsidRPr="005912C5">
        <w:rPr>
          <w:spacing w:val="-3"/>
        </w:rPr>
        <w:t xml:space="preserve"> </w:t>
      </w:r>
      <w:r w:rsidRPr="005912C5">
        <w:t>the individual lacks opportunity for engaging in the serious behaviors, the behavior analyst providing oversight or services in the situation must determine</w:t>
      </w:r>
      <w:r w:rsidRPr="005912C5">
        <w:rPr>
          <w:spacing w:val="-7"/>
        </w:rPr>
        <w:t xml:space="preserve"> </w:t>
      </w:r>
      <w:r w:rsidRPr="005912C5">
        <w:t>that</w:t>
      </w:r>
      <w:r w:rsidRPr="005912C5">
        <w:rPr>
          <w:spacing w:val="-6"/>
        </w:rPr>
        <w:t xml:space="preserve"> </w:t>
      </w:r>
      <w:r w:rsidRPr="005912C5">
        <w:t>the</w:t>
      </w:r>
      <w:r w:rsidRPr="005912C5">
        <w:rPr>
          <w:spacing w:val="-7"/>
        </w:rPr>
        <w:t xml:space="preserve"> </w:t>
      </w:r>
      <w:r w:rsidRPr="005912C5">
        <w:t>behavior</w:t>
      </w:r>
      <w:r w:rsidRPr="005912C5">
        <w:rPr>
          <w:spacing w:val="-5"/>
        </w:rPr>
        <w:t xml:space="preserve"> </w:t>
      </w:r>
      <w:r w:rsidRPr="005912C5">
        <w:t>would</w:t>
      </w:r>
      <w:r w:rsidRPr="005912C5">
        <w:rPr>
          <w:spacing w:val="-6"/>
        </w:rPr>
        <w:t xml:space="preserve"> </w:t>
      </w:r>
      <w:r w:rsidRPr="005912C5">
        <w:t>be</w:t>
      </w:r>
      <w:r w:rsidRPr="005912C5">
        <w:rPr>
          <w:spacing w:val="-5"/>
        </w:rPr>
        <w:t xml:space="preserve"> </w:t>
      </w:r>
      <w:r w:rsidRPr="005912C5">
        <w:t>likely</w:t>
      </w:r>
      <w:r w:rsidRPr="005912C5">
        <w:rPr>
          <w:spacing w:val="-5"/>
        </w:rPr>
        <w:t xml:space="preserve"> </w:t>
      </w:r>
      <w:r w:rsidRPr="005912C5">
        <w:t>to</w:t>
      </w:r>
      <w:r w:rsidRPr="005912C5">
        <w:rPr>
          <w:spacing w:val="-7"/>
        </w:rPr>
        <w:t xml:space="preserve"> </w:t>
      </w:r>
      <w:r w:rsidRPr="005912C5">
        <w:t>occur</w:t>
      </w:r>
      <w:r w:rsidRPr="005912C5">
        <w:rPr>
          <w:spacing w:val="-5"/>
        </w:rPr>
        <w:t xml:space="preserve"> </w:t>
      </w:r>
      <w:r w:rsidRPr="005912C5">
        <w:t>at</w:t>
      </w:r>
      <w:r w:rsidRPr="005912C5">
        <w:rPr>
          <w:spacing w:val="-6"/>
        </w:rPr>
        <w:t xml:space="preserve"> </w:t>
      </w:r>
      <w:r w:rsidRPr="005912C5">
        <w:t>least</w:t>
      </w:r>
      <w:r w:rsidRPr="005912C5">
        <w:rPr>
          <w:spacing w:val="-8"/>
        </w:rPr>
        <w:t xml:space="preserve"> </w:t>
      </w:r>
      <w:r w:rsidRPr="005912C5">
        <w:t>every</w:t>
      </w:r>
      <w:r w:rsidRPr="005912C5">
        <w:rPr>
          <w:spacing w:val="-7"/>
        </w:rPr>
        <w:t xml:space="preserve"> </w:t>
      </w:r>
      <w:r w:rsidRPr="005912C5">
        <w:t>six</w:t>
      </w:r>
      <w:r w:rsidRPr="005912C5">
        <w:rPr>
          <w:spacing w:val="-7"/>
        </w:rPr>
        <w:t xml:space="preserve"> </w:t>
      </w:r>
      <w:r w:rsidRPr="005912C5">
        <w:t>(6)</w:t>
      </w:r>
      <w:r w:rsidRPr="005912C5">
        <w:rPr>
          <w:spacing w:val="-5"/>
        </w:rPr>
        <w:t xml:space="preserve"> </w:t>
      </w:r>
      <w:r w:rsidRPr="005912C5">
        <w:t>months</w:t>
      </w:r>
      <w:r w:rsidRPr="005912C5">
        <w:rPr>
          <w:spacing w:val="-7"/>
        </w:rPr>
        <w:t xml:space="preserve"> </w:t>
      </w:r>
      <w:r w:rsidRPr="005912C5">
        <w:t>if</w:t>
      </w:r>
      <w:r w:rsidRPr="005912C5">
        <w:rPr>
          <w:spacing w:val="-7"/>
        </w:rPr>
        <w:t xml:space="preserve"> </w:t>
      </w:r>
      <w:r w:rsidRPr="005912C5">
        <w:t>the</w:t>
      </w:r>
      <w:r w:rsidRPr="005912C5">
        <w:rPr>
          <w:spacing w:val="-5"/>
        </w:rPr>
        <w:t xml:space="preserve"> </w:t>
      </w:r>
      <w:r w:rsidRPr="005912C5">
        <w:t>individual</w:t>
      </w:r>
      <w:r w:rsidRPr="005912C5">
        <w:rPr>
          <w:spacing w:val="-5"/>
        </w:rPr>
        <w:t xml:space="preserve"> </w:t>
      </w:r>
      <w:r w:rsidRPr="005912C5">
        <w:t>is without the supervision or environment provided and document evidence of such in the recipient’s records. Evidence of such likelihood must be provided via rates of related behaviors, simulation situations which probe likelihood of challenging behaviors and allow opportunity for demonstration of functional alternative behaviors, or other empirical support.</w:t>
      </w:r>
    </w:p>
    <w:p w14:paraId="45ABFEB9" w14:textId="77777777" w:rsidR="00291E71" w:rsidRPr="005912C5" w:rsidRDefault="00A31761" w:rsidP="00B67DB3">
      <w:r w:rsidRPr="005912C5">
        <w:t>If behavioral issues such as those above have occurred outside the time frame indicated, or at a lesser severity than indicated, but the professional judgment of a Division of DD professional designated by the regional director recommends upon review of documentation and consultation with family and supports that intensive behavioral services are warranted, this can be a sufficient indication of need.</w:t>
      </w:r>
    </w:p>
    <w:p w14:paraId="7257E781" w14:textId="77777777" w:rsidR="00291E71" w:rsidRPr="005912C5" w:rsidRDefault="00A31761" w:rsidP="00B67DB3">
      <w:r w:rsidRPr="005912C5">
        <w:t>An individual will be determined to be appropriate for this service following a review completed by the</w:t>
      </w:r>
      <w:r w:rsidRPr="005912C5">
        <w:rPr>
          <w:spacing w:val="8"/>
        </w:rPr>
        <w:t xml:space="preserve"> </w:t>
      </w:r>
      <w:r w:rsidRPr="005912C5">
        <w:t>Chief</w:t>
      </w:r>
      <w:r w:rsidRPr="005912C5">
        <w:rPr>
          <w:spacing w:val="11"/>
        </w:rPr>
        <w:t xml:space="preserve"> </w:t>
      </w:r>
      <w:r w:rsidRPr="005912C5">
        <w:t>Behavior</w:t>
      </w:r>
      <w:r w:rsidRPr="005912C5">
        <w:rPr>
          <w:spacing w:val="10"/>
        </w:rPr>
        <w:t xml:space="preserve"> </w:t>
      </w:r>
      <w:r w:rsidRPr="005912C5">
        <w:t>Analyst</w:t>
      </w:r>
      <w:r w:rsidRPr="005912C5">
        <w:rPr>
          <w:spacing w:val="9"/>
        </w:rPr>
        <w:t xml:space="preserve"> </w:t>
      </w:r>
      <w:r w:rsidRPr="005912C5">
        <w:t>or</w:t>
      </w:r>
      <w:r w:rsidRPr="005912C5">
        <w:rPr>
          <w:spacing w:val="11"/>
        </w:rPr>
        <w:t xml:space="preserve"> </w:t>
      </w:r>
      <w:r w:rsidRPr="005912C5">
        <w:t>designee</w:t>
      </w:r>
      <w:r w:rsidRPr="005912C5">
        <w:rPr>
          <w:spacing w:val="10"/>
        </w:rPr>
        <w:t xml:space="preserve"> </w:t>
      </w:r>
      <w:r w:rsidRPr="005912C5">
        <w:t>of</w:t>
      </w:r>
      <w:r w:rsidRPr="005912C5">
        <w:rPr>
          <w:spacing w:val="11"/>
        </w:rPr>
        <w:t xml:space="preserve"> </w:t>
      </w:r>
      <w:r w:rsidRPr="005912C5">
        <w:t>the</w:t>
      </w:r>
      <w:r w:rsidRPr="005912C5">
        <w:rPr>
          <w:spacing w:val="7"/>
        </w:rPr>
        <w:t xml:space="preserve"> </w:t>
      </w:r>
      <w:r w:rsidRPr="005912C5">
        <w:t>Chief</w:t>
      </w:r>
      <w:r w:rsidRPr="005912C5">
        <w:rPr>
          <w:spacing w:val="8"/>
        </w:rPr>
        <w:t xml:space="preserve"> </w:t>
      </w:r>
      <w:r w:rsidRPr="005912C5">
        <w:t>Behavior</w:t>
      </w:r>
      <w:r w:rsidRPr="005912C5">
        <w:rPr>
          <w:spacing w:val="8"/>
        </w:rPr>
        <w:t xml:space="preserve"> </w:t>
      </w:r>
      <w:r w:rsidRPr="005912C5">
        <w:t>Analyst</w:t>
      </w:r>
      <w:r w:rsidRPr="005912C5">
        <w:rPr>
          <w:spacing w:val="7"/>
        </w:rPr>
        <w:t xml:space="preserve"> </w:t>
      </w:r>
      <w:r w:rsidRPr="005912C5">
        <w:t>or</w:t>
      </w:r>
      <w:r w:rsidRPr="005912C5">
        <w:rPr>
          <w:spacing w:val="10"/>
        </w:rPr>
        <w:t xml:space="preserve"> </w:t>
      </w:r>
      <w:r w:rsidRPr="005912C5">
        <w:t>Director</w:t>
      </w:r>
      <w:r w:rsidRPr="005912C5">
        <w:rPr>
          <w:spacing w:val="11"/>
        </w:rPr>
        <w:t xml:space="preserve"> </w:t>
      </w:r>
      <w:r w:rsidRPr="005912C5">
        <w:t>of</w:t>
      </w:r>
      <w:r w:rsidRPr="005912C5">
        <w:rPr>
          <w:spacing w:val="10"/>
        </w:rPr>
        <w:t xml:space="preserve"> </w:t>
      </w:r>
      <w:r w:rsidRPr="005912C5">
        <w:t>the</w:t>
      </w:r>
      <w:r w:rsidRPr="005912C5">
        <w:rPr>
          <w:spacing w:val="11"/>
        </w:rPr>
        <w:t xml:space="preserve"> </w:t>
      </w:r>
      <w:r w:rsidRPr="005912C5">
        <w:t>Division</w:t>
      </w:r>
      <w:r w:rsidRPr="005912C5">
        <w:rPr>
          <w:spacing w:val="11"/>
        </w:rPr>
        <w:t xml:space="preserve"> </w:t>
      </w:r>
      <w:r w:rsidRPr="005912C5">
        <w:rPr>
          <w:spacing w:val="-5"/>
        </w:rPr>
        <w:t>of</w:t>
      </w:r>
    </w:p>
    <w:p w14:paraId="31593A13" w14:textId="77777777" w:rsidR="00291E71" w:rsidRPr="005912C5" w:rsidRDefault="00A31761" w:rsidP="00B67DB3">
      <w:r w:rsidRPr="005912C5">
        <w:t>DD. The review will include documentation including graphic displays of effects of services and strategies and may include observation of the individual and observation and interview with the individual and their current support team.</w:t>
      </w:r>
    </w:p>
    <w:p w14:paraId="4715A845" w14:textId="77777777" w:rsidR="00291E71" w:rsidRPr="005912C5" w:rsidRDefault="00A31761" w:rsidP="00B67DB3">
      <w:r w:rsidRPr="005912C5">
        <w:t>Subsequent evaluation of continued need for ITRH services will be completed at least annually, by the</w:t>
      </w:r>
      <w:r w:rsidRPr="005912C5">
        <w:rPr>
          <w:spacing w:val="-6"/>
        </w:rPr>
        <w:t xml:space="preserve"> </w:t>
      </w:r>
      <w:r w:rsidRPr="005912C5">
        <w:t>Chief</w:t>
      </w:r>
      <w:r w:rsidRPr="005912C5">
        <w:rPr>
          <w:spacing w:val="-6"/>
        </w:rPr>
        <w:t xml:space="preserve"> </w:t>
      </w:r>
      <w:r w:rsidRPr="005912C5">
        <w:t>Behavior</w:t>
      </w:r>
      <w:r w:rsidRPr="005912C5">
        <w:rPr>
          <w:spacing w:val="-6"/>
        </w:rPr>
        <w:t xml:space="preserve"> </w:t>
      </w:r>
      <w:r w:rsidRPr="005912C5">
        <w:t>Analyst</w:t>
      </w:r>
      <w:r w:rsidRPr="005912C5">
        <w:rPr>
          <w:spacing w:val="-5"/>
        </w:rPr>
        <w:t xml:space="preserve"> </w:t>
      </w:r>
      <w:r w:rsidRPr="005912C5">
        <w:t>or</w:t>
      </w:r>
      <w:r w:rsidRPr="005912C5">
        <w:rPr>
          <w:spacing w:val="-6"/>
        </w:rPr>
        <w:t xml:space="preserve"> </w:t>
      </w:r>
      <w:r w:rsidRPr="005912C5">
        <w:t>designee</w:t>
      </w:r>
      <w:r w:rsidRPr="005912C5">
        <w:rPr>
          <w:spacing w:val="-6"/>
        </w:rPr>
        <w:t xml:space="preserve"> </w:t>
      </w:r>
      <w:r w:rsidRPr="005912C5">
        <w:t>and</w:t>
      </w:r>
      <w:r w:rsidRPr="005912C5">
        <w:rPr>
          <w:spacing w:val="-7"/>
        </w:rPr>
        <w:t xml:space="preserve"> </w:t>
      </w:r>
      <w:r w:rsidRPr="005912C5">
        <w:t>will</w:t>
      </w:r>
      <w:r w:rsidRPr="005912C5">
        <w:rPr>
          <w:spacing w:val="-7"/>
        </w:rPr>
        <w:t xml:space="preserve"> </w:t>
      </w:r>
      <w:r w:rsidRPr="005912C5">
        <w:t>include</w:t>
      </w:r>
      <w:r w:rsidRPr="005912C5">
        <w:rPr>
          <w:spacing w:val="-4"/>
        </w:rPr>
        <w:t xml:space="preserve"> </w:t>
      </w:r>
      <w:r w:rsidRPr="005912C5">
        <w:t>a</w:t>
      </w:r>
      <w:r w:rsidRPr="005912C5">
        <w:rPr>
          <w:spacing w:val="-8"/>
        </w:rPr>
        <w:t xml:space="preserve"> </w:t>
      </w:r>
      <w:r w:rsidRPr="005912C5">
        <w:t>review</w:t>
      </w:r>
      <w:r w:rsidRPr="005912C5">
        <w:rPr>
          <w:spacing w:val="-8"/>
        </w:rPr>
        <w:t xml:space="preserve"> </w:t>
      </w:r>
      <w:r w:rsidRPr="005912C5">
        <w:t>of</w:t>
      </w:r>
      <w:r w:rsidRPr="005912C5">
        <w:rPr>
          <w:spacing w:val="-4"/>
        </w:rPr>
        <w:t xml:space="preserve"> </w:t>
      </w:r>
      <w:r w:rsidRPr="005912C5">
        <w:t>documentation</w:t>
      </w:r>
      <w:r w:rsidRPr="005912C5">
        <w:rPr>
          <w:spacing w:val="-6"/>
        </w:rPr>
        <w:t xml:space="preserve"> </w:t>
      </w:r>
      <w:r w:rsidRPr="005912C5">
        <w:t>including</w:t>
      </w:r>
      <w:r w:rsidRPr="005912C5">
        <w:rPr>
          <w:spacing w:val="-5"/>
        </w:rPr>
        <w:t xml:space="preserve"> </w:t>
      </w:r>
      <w:r w:rsidRPr="005912C5">
        <w:t>graphic displays of effects of services and strategies and may include observation of the individual.</w:t>
      </w:r>
    </w:p>
    <w:p w14:paraId="24E52FD7" w14:textId="77777777" w:rsidR="00291E71" w:rsidRPr="00522915" w:rsidRDefault="00A31761" w:rsidP="00522915">
      <w:pPr>
        <w:pStyle w:val="Heading4"/>
      </w:pPr>
      <w:bookmarkStart w:id="586" w:name="Supports_and_Services_Provided_in_Intens"/>
      <w:bookmarkStart w:id="587" w:name="_Toc223959104"/>
      <w:bookmarkStart w:id="588" w:name="_Toc224659481"/>
      <w:bookmarkEnd w:id="586"/>
      <w:r w:rsidRPr="00522915">
        <w:t>Supports and Services Provided in Intensive Therapeutic Residential Habilitation</w:t>
      </w:r>
      <w:bookmarkEnd w:id="587"/>
      <w:bookmarkEnd w:id="588"/>
    </w:p>
    <w:p w14:paraId="07691D9B" w14:textId="77777777" w:rsidR="00291E71" w:rsidRPr="005912C5" w:rsidRDefault="00A31761" w:rsidP="00B67DB3">
      <w:r w:rsidRPr="005912C5">
        <w:t>The</w:t>
      </w:r>
      <w:r w:rsidRPr="005912C5">
        <w:rPr>
          <w:spacing w:val="-4"/>
        </w:rPr>
        <w:t xml:space="preserve"> </w:t>
      </w:r>
      <w:r w:rsidRPr="005912C5">
        <w:t>below</w:t>
      </w:r>
      <w:r w:rsidRPr="005912C5">
        <w:rPr>
          <w:spacing w:val="-4"/>
        </w:rPr>
        <w:t xml:space="preserve"> </w:t>
      </w:r>
      <w:r w:rsidRPr="005912C5">
        <w:t>are</w:t>
      </w:r>
      <w:r w:rsidRPr="005912C5">
        <w:rPr>
          <w:spacing w:val="-4"/>
        </w:rPr>
        <w:t xml:space="preserve"> </w:t>
      </w:r>
      <w:r w:rsidRPr="005912C5">
        <w:t>supports</w:t>
      </w:r>
      <w:r w:rsidRPr="005912C5">
        <w:rPr>
          <w:spacing w:val="-5"/>
        </w:rPr>
        <w:t xml:space="preserve"> </w:t>
      </w:r>
      <w:r w:rsidRPr="005912C5">
        <w:t>and</w:t>
      </w:r>
      <w:r w:rsidRPr="005912C5">
        <w:rPr>
          <w:spacing w:val="-4"/>
        </w:rPr>
        <w:t xml:space="preserve"> </w:t>
      </w:r>
      <w:r w:rsidRPr="005912C5">
        <w:t>services</w:t>
      </w:r>
      <w:r w:rsidRPr="005912C5">
        <w:rPr>
          <w:spacing w:val="-2"/>
        </w:rPr>
        <w:t xml:space="preserve"> </w:t>
      </w:r>
      <w:r w:rsidRPr="005912C5">
        <w:t>provided</w:t>
      </w:r>
      <w:r w:rsidRPr="005912C5">
        <w:rPr>
          <w:spacing w:val="-4"/>
        </w:rPr>
        <w:t xml:space="preserve"> </w:t>
      </w:r>
      <w:r w:rsidRPr="005912C5">
        <w:t>in</w:t>
      </w:r>
      <w:r w:rsidRPr="005912C5">
        <w:rPr>
          <w:spacing w:val="-1"/>
        </w:rPr>
        <w:t xml:space="preserve"> </w:t>
      </w:r>
      <w:r w:rsidRPr="005912C5">
        <w:rPr>
          <w:spacing w:val="-2"/>
        </w:rPr>
        <w:t>ITRH.</w:t>
      </w:r>
    </w:p>
    <w:p w14:paraId="66A17642" w14:textId="77777777" w:rsidR="00291E71" w:rsidRPr="005912C5" w:rsidRDefault="00A31761" w:rsidP="00522915">
      <w:pPr>
        <w:pStyle w:val="ListBullet"/>
      </w:pPr>
      <w:r w:rsidRPr="005912C5">
        <w:t>Professional</w:t>
      </w:r>
      <w:r w:rsidRPr="005912C5">
        <w:rPr>
          <w:spacing w:val="-6"/>
        </w:rPr>
        <w:t xml:space="preserve"> </w:t>
      </w:r>
      <w:r w:rsidRPr="005912C5">
        <w:t>assistance</w:t>
      </w:r>
      <w:r w:rsidRPr="005912C5">
        <w:rPr>
          <w:spacing w:val="-5"/>
        </w:rPr>
        <w:t xml:space="preserve"> </w:t>
      </w:r>
      <w:r w:rsidRPr="005912C5">
        <w:t>to</w:t>
      </w:r>
      <w:r w:rsidRPr="005912C5">
        <w:rPr>
          <w:spacing w:val="-4"/>
        </w:rPr>
        <w:t xml:space="preserve"> </w:t>
      </w:r>
      <w:r w:rsidRPr="005912C5">
        <w:t>participants</w:t>
      </w:r>
      <w:r w:rsidRPr="005912C5">
        <w:rPr>
          <w:spacing w:val="-4"/>
        </w:rPr>
        <w:t xml:space="preserve"> </w:t>
      </w:r>
      <w:r w:rsidRPr="005912C5">
        <w:t>to</w:t>
      </w:r>
      <w:r w:rsidRPr="005912C5">
        <w:rPr>
          <w:spacing w:val="-4"/>
        </w:rPr>
        <w:t xml:space="preserve"> </w:t>
      </w:r>
      <w:r w:rsidRPr="005912C5">
        <w:t>develop</w:t>
      </w:r>
      <w:r w:rsidRPr="005912C5">
        <w:rPr>
          <w:spacing w:val="-4"/>
        </w:rPr>
        <w:t xml:space="preserve"> </w:t>
      </w:r>
      <w:r w:rsidRPr="005912C5">
        <w:t>and</w:t>
      </w:r>
      <w:r w:rsidRPr="005912C5">
        <w:rPr>
          <w:spacing w:val="-4"/>
        </w:rPr>
        <w:t xml:space="preserve"> </w:t>
      </w:r>
      <w:r w:rsidRPr="005912C5">
        <w:rPr>
          <w:spacing w:val="-2"/>
        </w:rPr>
        <w:t>implement:</w:t>
      </w:r>
    </w:p>
    <w:p w14:paraId="5B42AF98" w14:textId="77777777" w:rsidR="00291E71" w:rsidRPr="005912C5" w:rsidRDefault="00A31761" w:rsidP="00522915">
      <w:pPr>
        <w:pStyle w:val="ListBullet2"/>
      </w:pPr>
      <w:r w:rsidRPr="005912C5">
        <w:t>Strategies for effectively relating to caregivers and other people in the waiver participant's life</w:t>
      </w:r>
    </w:p>
    <w:p w14:paraId="28575075" w14:textId="77777777" w:rsidR="00291E71" w:rsidRPr="005912C5" w:rsidRDefault="00A31761" w:rsidP="00522915">
      <w:pPr>
        <w:pStyle w:val="ListBullet2"/>
      </w:pPr>
      <w:r w:rsidRPr="005912C5">
        <w:t>Direct</w:t>
      </w:r>
      <w:r w:rsidRPr="005912C5">
        <w:rPr>
          <w:spacing w:val="-15"/>
        </w:rPr>
        <w:t xml:space="preserve"> </w:t>
      </w:r>
      <w:r w:rsidRPr="005912C5">
        <w:t>interventions</w:t>
      </w:r>
      <w:r w:rsidRPr="005912C5">
        <w:rPr>
          <w:spacing w:val="-17"/>
        </w:rPr>
        <w:t xml:space="preserve"> </w:t>
      </w:r>
      <w:r w:rsidRPr="005912C5">
        <w:t>to</w:t>
      </w:r>
      <w:r w:rsidRPr="005912C5">
        <w:rPr>
          <w:spacing w:val="-15"/>
        </w:rPr>
        <w:t xml:space="preserve"> </w:t>
      </w:r>
      <w:r w:rsidRPr="005912C5">
        <w:t>decrease</w:t>
      </w:r>
      <w:r w:rsidRPr="005912C5">
        <w:rPr>
          <w:spacing w:val="-14"/>
        </w:rPr>
        <w:t xml:space="preserve"> </w:t>
      </w:r>
      <w:r w:rsidRPr="005912C5">
        <w:t>aggressive,</w:t>
      </w:r>
      <w:r w:rsidRPr="005912C5">
        <w:rPr>
          <w:spacing w:val="-17"/>
        </w:rPr>
        <w:t xml:space="preserve"> </w:t>
      </w:r>
      <w:r w:rsidRPr="005912C5">
        <w:t>destructive</w:t>
      </w:r>
      <w:r w:rsidRPr="005912C5">
        <w:rPr>
          <w:spacing w:val="-14"/>
        </w:rPr>
        <w:t xml:space="preserve"> </w:t>
      </w:r>
      <w:r w:rsidRPr="005912C5">
        <w:t>and</w:t>
      </w:r>
      <w:r w:rsidRPr="005912C5">
        <w:rPr>
          <w:spacing w:val="-17"/>
        </w:rPr>
        <w:t xml:space="preserve"> </w:t>
      </w:r>
      <w:r w:rsidRPr="005912C5">
        <w:t>sexually</w:t>
      </w:r>
      <w:r w:rsidRPr="005912C5">
        <w:rPr>
          <w:spacing w:val="-14"/>
        </w:rPr>
        <w:t xml:space="preserve"> </w:t>
      </w:r>
      <w:r w:rsidRPr="005912C5">
        <w:t>inappropriate or</w:t>
      </w:r>
      <w:r w:rsidRPr="005912C5">
        <w:rPr>
          <w:spacing w:val="-4"/>
        </w:rPr>
        <w:t xml:space="preserve"> </w:t>
      </w:r>
      <w:r w:rsidRPr="005912C5">
        <w:t>other</w:t>
      </w:r>
      <w:r w:rsidRPr="005912C5">
        <w:rPr>
          <w:spacing w:val="-4"/>
        </w:rPr>
        <w:t xml:space="preserve"> </w:t>
      </w:r>
      <w:r w:rsidRPr="005912C5">
        <w:t>behaviors</w:t>
      </w:r>
      <w:r w:rsidRPr="005912C5">
        <w:rPr>
          <w:spacing w:val="-4"/>
        </w:rPr>
        <w:t xml:space="preserve"> </w:t>
      </w:r>
      <w:r w:rsidRPr="005912C5">
        <w:t>that</w:t>
      </w:r>
      <w:r w:rsidRPr="005912C5">
        <w:rPr>
          <w:spacing w:val="-5"/>
        </w:rPr>
        <w:t xml:space="preserve"> </w:t>
      </w:r>
      <w:r w:rsidRPr="005912C5">
        <w:t>compromise</w:t>
      </w:r>
      <w:r w:rsidRPr="005912C5">
        <w:rPr>
          <w:spacing w:val="-4"/>
        </w:rPr>
        <w:t xml:space="preserve"> </w:t>
      </w:r>
      <w:r w:rsidRPr="005912C5">
        <w:t>their</w:t>
      </w:r>
      <w:r w:rsidRPr="005912C5">
        <w:rPr>
          <w:spacing w:val="-4"/>
        </w:rPr>
        <w:t xml:space="preserve"> </w:t>
      </w:r>
      <w:r w:rsidRPr="005912C5">
        <w:t>ability</w:t>
      </w:r>
      <w:r w:rsidRPr="005912C5">
        <w:rPr>
          <w:spacing w:val="-7"/>
        </w:rPr>
        <w:t xml:space="preserve"> </w:t>
      </w:r>
      <w:r w:rsidRPr="005912C5">
        <w:t>to</w:t>
      </w:r>
      <w:r w:rsidRPr="005912C5">
        <w:rPr>
          <w:spacing w:val="-5"/>
        </w:rPr>
        <w:t xml:space="preserve"> </w:t>
      </w:r>
      <w:r w:rsidRPr="005912C5">
        <w:t>remain</w:t>
      </w:r>
      <w:r w:rsidRPr="005912C5">
        <w:rPr>
          <w:spacing w:val="-4"/>
        </w:rPr>
        <w:t xml:space="preserve"> </w:t>
      </w:r>
      <w:r w:rsidRPr="005912C5">
        <w:t>in</w:t>
      </w:r>
      <w:r w:rsidRPr="005912C5">
        <w:rPr>
          <w:spacing w:val="-4"/>
        </w:rPr>
        <w:t xml:space="preserve"> </w:t>
      </w:r>
      <w:r w:rsidRPr="005912C5">
        <w:t>the</w:t>
      </w:r>
      <w:r w:rsidRPr="005912C5">
        <w:rPr>
          <w:spacing w:val="-4"/>
        </w:rPr>
        <w:t xml:space="preserve"> </w:t>
      </w:r>
      <w:r w:rsidRPr="005912C5">
        <w:t>family</w:t>
      </w:r>
      <w:r w:rsidRPr="005912C5">
        <w:rPr>
          <w:spacing w:val="-7"/>
        </w:rPr>
        <w:t xml:space="preserve"> </w:t>
      </w:r>
      <w:r w:rsidRPr="005912C5">
        <w:t>home</w:t>
      </w:r>
      <w:r w:rsidRPr="005912C5">
        <w:rPr>
          <w:spacing w:val="-4"/>
        </w:rPr>
        <w:t xml:space="preserve"> </w:t>
      </w:r>
      <w:r w:rsidRPr="005912C5">
        <w:t>and community (e.g. skill training, specialized cognitive counseling, development and implementation of a positive BSP)</w:t>
      </w:r>
    </w:p>
    <w:p w14:paraId="38B6641B" w14:textId="4A2A6F3E" w:rsidR="00291E71" w:rsidRPr="005912C5" w:rsidRDefault="00A31761" w:rsidP="00522915">
      <w:pPr>
        <w:pStyle w:val="ListBullet2"/>
      </w:pPr>
      <w:r w:rsidRPr="005912C5">
        <w:t>An individual with high risk behavior receiving services will have opportunities to develop</w:t>
      </w:r>
      <w:r w:rsidRPr="005912C5">
        <w:rPr>
          <w:spacing w:val="-11"/>
        </w:rPr>
        <w:t xml:space="preserve"> </w:t>
      </w:r>
      <w:r w:rsidRPr="005912C5">
        <w:t>a</w:t>
      </w:r>
      <w:r w:rsidRPr="005912C5">
        <w:rPr>
          <w:spacing w:val="-11"/>
        </w:rPr>
        <w:t xml:space="preserve"> </w:t>
      </w:r>
      <w:r w:rsidRPr="005912C5">
        <w:t>lifestyle</w:t>
      </w:r>
      <w:r w:rsidRPr="005912C5">
        <w:rPr>
          <w:spacing w:val="-9"/>
        </w:rPr>
        <w:t xml:space="preserve"> </w:t>
      </w:r>
      <w:r w:rsidRPr="005912C5">
        <w:t>which</w:t>
      </w:r>
      <w:r w:rsidRPr="005912C5">
        <w:rPr>
          <w:spacing w:val="-9"/>
        </w:rPr>
        <w:t xml:space="preserve"> </w:t>
      </w:r>
      <w:r w:rsidRPr="005912C5">
        <w:t>includes</w:t>
      </w:r>
      <w:r w:rsidRPr="005912C5">
        <w:rPr>
          <w:spacing w:val="-10"/>
        </w:rPr>
        <w:t xml:space="preserve"> </w:t>
      </w:r>
      <w:r w:rsidRPr="005912C5">
        <w:t>developing</w:t>
      </w:r>
      <w:r w:rsidRPr="005912C5">
        <w:rPr>
          <w:spacing w:val="-13"/>
        </w:rPr>
        <w:t xml:space="preserve"> </w:t>
      </w:r>
      <w:r w:rsidRPr="005912C5">
        <w:t>healthy</w:t>
      </w:r>
      <w:r w:rsidRPr="005912C5">
        <w:rPr>
          <w:spacing w:val="-10"/>
        </w:rPr>
        <w:t xml:space="preserve"> </w:t>
      </w:r>
      <w:r w:rsidRPr="005912C5">
        <w:t>and</w:t>
      </w:r>
      <w:r w:rsidRPr="005912C5">
        <w:rPr>
          <w:spacing w:val="-13"/>
        </w:rPr>
        <w:t xml:space="preserve"> </w:t>
      </w:r>
      <w:r w:rsidRPr="005912C5">
        <w:t>meaningful</w:t>
      </w:r>
      <w:r w:rsidRPr="005912C5">
        <w:rPr>
          <w:spacing w:val="-13"/>
        </w:rPr>
        <w:t xml:space="preserve"> </w:t>
      </w:r>
      <w:r w:rsidRPr="005912C5">
        <w:t>relationships with others</w:t>
      </w:r>
      <w:r w:rsidR="00FA0639">
        <w:t>.</w:t>
      </w:r>
    </w:p>
    <w:p w14:paraId="482B4436" w14:textId="19E03AA8" w:rsidR="00291E71" w:rsidRPr="005912C5" w:rsidRDefault="00A31761" w:rsidP="00522915">
      <w:pPr>
        <w:pStyle w:val="ListBullet2"/>
      </w:pPr>
      <w:r w:rsidRPr="005912C5">
        <w:t>Intervention and supports must also include the arrangement of contingencies designed to improve or maintain performance of ADL. This would occur when an individual, for example, does not bathe regularly and this is resulting in the individual being socially isolated. The objective in this case would typically be to establish acceptable bathing routines in the absence of highly engineered contingencies. In these cases, incidental teaching is provided. Other examples include:</w:t>
      </w:r>
      <w:r w:rsidRPr="005912C5">
        <w:rPr>
          <w:spacing w:val="-18"/>
        </w:rPr>
        <w:t xml:space="preserve"> </w:t>
      </w:r>
      <w:r w:rsidRPr="005912C5">
        <w:t>an</w:t>
      </w:r>
      <w:r w:rsidRPr="005912C5">
        <w:rPr>
          <w:spacing w:val="-18"/>
        </w:rPr>
        <w:t xml:space="preserve"> </w:t>
      </w:r>
      <w:r w:rsidRPr="005912C5">
        <w:t>individual</w:t>
      </w:r>
      <w:r w:rsidRPr="005912C5">
        <w:rPr>
          <w:spacing w:val="-18"/>
        </w:rPr>
        <w:t xml:space="preserve"> </w:t>
      </w:r>
      <w:r w:rsidRPr="005912C5">
        <w:t>is</w:t>
      </w:r>
      <w:r w:rsidRPr="005912C5">
        <w:rPr>
          <w:spacing w:val="-18"/>
        </w:rPr>
        <w:t xml:space="preserve"> </w:t>
      </w:r>
      <w:r w:rsidRPr="005912C5">
        <w:t>provided</w:t>
      </w:r>
      <w:r w:rsidRPr="005912C5">
        <w:rPr>
          <w:spacing w:val="-18"/>
        </w:rPr>
        <w:t xml:space="preserve"> </w:t>
      </w:r>
      <w:r w:rsidRPr="005912C5">
        <w:t>instruction</w:t>
      </w:r>
      <w:r w:rsidRPr="005912C5">
        <w:rPr>
          <w:spacing w:val="-18"/>
        </w:rPr>
        <w:t xml:space="preserve"> </w:t>
      </w:r>
      <w:r w:rsidRPr="005912C5">
        <w:t>while</w:t>
      </w:r>
      <w:r w:rsidRPr="005912C5">
        <w:rPr>
          <w:spacing w:val="-18"/>
        </w:rPr>
        <w:t xml:space="preserve"> </w:t>
      </w:r>
      <w:r w:rsidRPr="005912C5">
        <w:t>getting</w:t>
      </w:r>
      <w:r w:rsidRPr="005912C5">
        <w:rPr>
          <w:spacing w:val="-18"/>
        </w:rPr>
        <w:t xml:space="preserve"> </w:t>
      </w:r>
      <w:r w:rsidRPr="005912C5">
        <w:t>dressed</w:t>
      </w:r>
      <w:r w:rsidRPr="005912C5">
        <w:rPr>
          <w:spacing w:val="-18"/>
        </w:rPr>
        <w:t xml:space="preserve"> </w:t>
      </w:r>
      <w:r w:rsidRPr="005912C5">
        <w:t>to</w:t>
      </w:r>
      <w:r w:rsidRPr="005912C5">
        <w:rPr>
          <w:spacing w:val="-18"/>
        </w:rPr>
        <w:t xml:space="preserve"> </w:t>
      </w:r>
      <w:r w:rsidRPr="005912C5">
        <w:t>assist the individual in learning to select appropriate clothing for a specific job site, or compliance with medical regime; an individual with diabetes may be assisted to learn to manage their illness as much as possible, taking blood glucose levels, determining daily diet and medications. In this way, teaching on basic skills is provided as one (1) component of active treatment.</w:t>
      </w:r>
    </w:p>
    <w:p w14:paraId="66F6B0CB" w14:textId="77777777" w:rsidR="00291E71" w:rsidRPr="005912C5" w:rsidRDefault="00A31761" w:rsidP="00522915">
      <w:pPr>
        <w:pStyle w:val="ListBullet"/>
      </w:pPr>
      <w:r w:rsidRPr="005912C5">
        <w:t>Behavioral</w:t>
      </w:r>
      <w:r w:rsidRPr="005912C5">
        <w:rPr>
          <w:spacing w:val="-5"/>
        </w:rPr>
        <w:t xml:space="preserve"> </w:t>
      </w:r>
      <w:r w:rsidRPr="005912C5">
        <w:t>Support</w:t>
      </w:r>
      <w:r w:rsidRPr="005912C5">
        <w:rPr>
          <w:spacing w:val="-5"/>
        </w:rPr>
        <w:t xml:space="preserve"> </w:t>
      </w:r>
      <w:r w:rsidRPr="005912C5">
        <w:rPr>
          <w:spacing w:val="-4"/>
        </w:rPr>
        <w:t>Plan:</w:t>
      </w:r>
    </w:p>
    <w:p w14:paraId="20E9386F" w14:textId="77777777" w:rsidR="00291E71" w:rsidRPr="005912C5" w:rsidRDefault="00A31761" w:rsidP="00522915">
      <w:pPr>
        <w:pStyle w:val="ListBullet2"/>
      </w:pPr>
      <w:r w:rsidRPr="005912C5">
        <w:t>Functional</w:t>
      </w:r>
      <w:r w:rsidRPr="005912C5">
        <w:rPr>
          <w:spacing w:val="-7"/>
        </w:rPr>
        <w:t xml:space="preserve"> </w:t>
      </w:r>
      <w:r w:rsidRPr="005912C5">
        <w:t>Assessment</w:t>
      </w:r>
      <w:r w:rsidRPr="005912C5">
        <w:rPr>
          <w:spacing w:val="-10"/>
        </w:rPr>
        <w:t xml:space="preserve"> </w:t>
      </w:r>
      <w:r w:rsidRPr="005912C5">
        <w:t>of</w:t>
      </w:r>
      <w:r w:rsidRPr="005912C5">
        <w:rPr>
          <w:spacing w:val="-6"/>
        </w:rPr>
        <w:t xml:space="preserve"> </w:t>
      </w:r>
      <w:r w:rsidRPr="005912C5">
        <w:t>behavior,</w:t>
      </w:r>
      <w:r w:rsidRPr="005912C5">
        <w:rPr>
          <w:spacing w:val="-7"/>
        </w:rPr>
        <w:t xml:space="preserve"> </w:t>
      </w:r>
      <w:r w:rsidRPr="005912C5">
        <w:t>which</w:t>
      </w:r>
      <w:r w:rsidRPr="005912C5">
        <w:rPr>
          <w:spacing w:val="-6"/>
        </w:rPr>
        <w:t xml:space="preserve"> </w:t>
      </w:r>
      <w:r w:rsidRPr="005912C5">
        <w:t>takes</w:t>
      </w:r>
      <w:r w:rsidRPr="005912C5">
        <w:rPr>
          <w:spacing w:val="-7"/>
        </w:rPr>
        <w:t xml:space="preserve"> </w:t>
      </w:r>
      <w:r w:rsidRPr="005912C5">
        <w:t>into</w:t>
      </w:r>
      <w:r w:rsidRPr="005912C5">
        <w:rPr>
          <w:spacing w:val="-7"/>
        </w:rPr>
        <w:t xml:space="preserve"> </w:t>
      </w:r>
      <w:r w:rsidRPr="005912C5">
        <w:t>account</w:t>
      </w:r>
      <w:r w:rsidRPr="005912C5">
        <w:rPr>
          <w:spacing w:val="-7"/>
        </w:rPr>
        <w:t xml:space="preserve"> </w:t>
      </w:r>
      <w:r w:rsidRPr="005912C5">
        <w:t>the</w:t>
      </w:r>
      <w:r w:rsidRPr="005912C5">
        <w:rPr>
          <w:spacing w:val="-6"/>
        </w:rPr>
        <w:t xml:space="preserve"> </w:t>
      </w:r>
      <w:r w:rsidRPr="005912C5">
        <w:t>overall</w:t>
      </w:r>
      <w:r w:rsidRPr="005912C5">
        <w:rPr>
          <w:spacing w:val="-7"/>
        </w:rPr>
        <w:t xml:space="preserve"> </w:t>
      </w:r>
      <w:r w:rsidRPr="005912C5">
        <w:t>quality</w:t>
      </w:r>
      <w:r w:rsidRPr="005912C5">
        <w:rPr>
          <w:spacing w:val="-7"/>
        </w:rPr>
        <w:t xml:space="preserve"> </w:t>
      </w:r>
      <w:r w:rsidRPr="005912C5">
        <w:t>of a participant's life; factors that increase the likelihood of both challenging and positive behavior; underlying physical and/or mental health conditions; and the function or purpose of the challenging behavior</w:t>
      </w:r>
    </w:p>
    <w:p w14:paraId="2E26C840" w14:textId="77777777" w:rsidR="00291E71" w:rsidRPr="005912C5" w:rsidRDefault="00A31761" w:rsidP="00522915">
      <w:pPr>
        <w:pStyle w:val="ListBullet2"/>
      </w:pPr>
      <w:r w:rsidRPr="005912C5">
        <w:t>Development</w:t>
      </w:r>
      <w:r w:rsidRPr="005912C5">
        <w:rPr>
          <w:spacing w:val="-6"/>
        </w:rPr>
        <w:t xml:space="preserve"> </w:t>
      </w:r>
      <w:r w:rsidRPr="005912C5">
        <w:t>of</w:t>
      </w:r>
      <w:r w:rsidRPr="005912C5">
        <w:rPr>
          <w:spacing w:val="-5"/>
        </w:rPr>
        <w:t xml:space="preserve"> </w:t>
      </w:r>
      <w:r w:rsidRPr="005912C5">
        <w:t>an</w:t>
      </w:r>
      <w:r w:rsidRPr="005912C5">
        <w:rPr>
          <w:spacing w:val="-5"/>
        </w:rPr>
        <w:t xml:space="preserve"> </w:t>
      </w:r>
      <w:r w:rsidRPr="005912C5">
        <w:t>Intervention</w:t>
      </w:r>
      <w:r w:rsidRPr="005912C5">
        <w:rPr>
          <w:spacing w:val="-7"/>
        </w:rPr>
        <w:t xml:space="preserve"> </w:t>
      </w:r>
      <w:r w:rsidRPr="005912C5">
        <w:t>Plan,</w:t>
      </w:r>
      <w:r w:rsidRPr="005912C5">
        <w:rPr>
          <w:spacing w:val="-6"/>
        </w:rPr>
        <w:t xml:space="preserve"> </w:t>
      </w:r>
      <w:r w:rsidRPr="005912C5">
        <w:t>based</w:t>
      </w:r>
      <w:r w:rsidRPr="005912C5">
        <w:rPr>
          <w:spacing w:val="-6"/>
        </w:rPr>
        <w:t xml:space="preserve"> </w:t>
      </w:r>
      <w:r w:rsidRPr="005912C5">
        <w:t>on</w:t>
      </w:r>
      <w:r w:rsidRPr="005912C5">
        <w:rPr>
          <w:spacing w:val="-7"/>
        </w:rPr>
        <w:t xml:space="preserve"> </w:t>
      </w:r>
      <w:r w:rsidRPr="005912C5">
        <w:t>the</w:t>
      </w:r>
      <w:r w:rsidRPr="005912C5">
        <w:rPr>
          <w:spacing w:val="-5"/>
        </w:rPr>
        <w:t xml:space="preserve"> </w:t>
      </w:r>
      <w:r w:rsidRPr="005912C5">
        <w:t>Functional</w:t>
      </w:r>
      <w:r w:rsidRPr="005912C5">
        <w:rPr>
          <w:spacing w:val="-6"/>
        </w:rPr>
        <w:t xml:space="preserve"> </w:t>
      </w:r>
      <w:r w:rsidRPr="005912C5">
        <w:t>Assessment,</w:t>
      </w:r>
      <w:r w:rsidRPr="005912C5">
        <w:rPr>
          <w:spacing w:val="-6"/>
        </w:rPr>
        <w:t xml:space="preserve"> </w:t>
      </w:r>
      <w:r w:rsidRPr="005912C5">
        <w:t>which includes</w:t>
      </w:r>
      <w:r w:rsidRPr="005912C5">
        <w:rPr>
          <w:spacing w:val="-8"/>
        </w:rPr>
        <w:t xml:space="preserve"> </w:t>
      </w:r>
      <w:r w:rsidRPr="005912C5">
        <w:t>strategies</w:t>
      </w:r>
      <w:r w:rsidRPr="005912C5">
        <w:rPr>
          <w:spacing w:val="-8"/>
        </w:rPr>
        <w:t xml:space="preserve"> </w:t>
      </w:r>
      <w:r w:rsidRPr="005912C5">
        <w:t>for</w:t>
      </w:r>
      <w:r w:rsidRPr="005912C5">
        <w:rPr>
          <w:spacing w:val="-7"/>
        </w:rPr>
        <w:t xml:space="preserve"> </w:t>
      </w:r>
      <w:r w:rsidRPr="005912C5">
        <w:t>improving</w:t>
      </w:r>
      <w:r w:rsidRPr="005912C5">
        <w:rPr>
          <w:spacing w:val="-8"/>
        </w:rPr>
        <w:t xml:space="preserve"> </w:t>
      </w:r>
      <w:r w:rsidRPr="005912C5">
        <w:t>the</w:t>
      </w:r>
      <w:r w:rsidRPr="005912C5">
        <w:rPr>
          <w:spacing w:val="-7"/>
        </w:rPr>
        <w:t xml:space="preserve"> </w:t>
      </w:r>
      <w:r w:rsidRPr="005912C5">
        <w:t>participant's</w:t>
      </w:r>
      <w:r w:rsidRPr="005912C5">
        <w:rPr>
          <w:spacing w:val="-8"/>
        </w:rPr>
        <w:t xml:space="preserve"> </w:t>
      </w:r>
      <w:r w:rsidRPr="005912C5">
        <w:t>overall</w:t>
      </w:r>
      <w:r w:rsidRPr="005912C5">
        <w:rPr>
          <w:spacing w:val="-8"/>
        </w:rPr>
        <w:t xml:space="preserve"> </w:t>
      </w:r>
      <w:r w:rsidRPr="005912C5">
        <w:t>quality</w:t>
      </w:r>
      <w:r w:rsidRPr="005912C5">
        <w:rPr>
          <w:spacing w:val="-8"/>
        </w:rPr>
        <w:t xml:space="preserve"> </w:t>
      </w:r>
      <w:r w:rsidRPr="005912C5">
        <w:t>of</w:t>
      </w:r>
      <w:r w:rsidRPr="005912C5">
        <w:rPr>
          <w:spacing w:val="-7"/>
        </w:rPr>
        <w:t xml:space="preserve"> </w:t>
      </w:r>
      <w:r w:rsidRPr="005912C5">
        <w:t>life,</w:t>
      </w:r>
      <w:r w:rsidRPr="005912C5">
        <w:rPr>
          <w:spacing w:val="-12"/>
        </w:rPr>
        <w:t xml:space="preserve"> </w:t>
      </w:r>
      <w:r w:rsidRPr="005912C5">
        <w:t>to</w:t>
      </w:r>
      <w:r w:rsidRPr="005912C5">
        <w:rPr>
          <w:spacing w:val="-8"/>
        </w:rPr>
        <w:t xml:space="preserve"> </w:t>
      </w:r>
      <w:r w:rsidRPr="005912C5">
        <w:t>include:</w:t>
      </w:r>
    </w:p>
    <w:p w14:paraId="20DD157F" w14:textId="77777777" w:rsidR="00291E71" w:rsidRPr="005912C5" w:rsidRDefault="00A31761" w:rsidP="004110DE">
      <w:pPr>
        <w:pStyle w:val="ListParagraph"/>
        <w:numPr>
          <w:ilvl w:val="2"/>
          <w:numId w:val="6"/>
        </w:numPr>
        <w:tabs>
          <w:tab w:val="left" w:pos="2639"/>
        </w:tabs>
        <w:ind w:left="1800"/>
      </w:pPr>
      <w:r w:rsidRPr="005912C5">
        <w:t>Therapeutically</w:t>
      </w:r>
      <w:r w:rsidRPr="005912C5">
        <w:rPr>
          <w:spacing w:val="-6"/>
        </w:rPr>
        <w:t xml:space="preserve"> </w:t>
      </w:r>
      <w:r w:rsidRPr="005912C5">
        <w:t>appropriate</w:t>
      </w:r>
      <w:r w:rsidRPr="005912C5">
        <w:rPr>
          <w:spacing w:val="-4"/>
        </w:rPr>
        <w:t xml:space="preserve"> </w:t>
      </w:r>
      <w:r w:rsidRPr="005912C5">
        <w:t>activities</w:t>
      </w:r>
      <w:r w:rsidRPr="005912C5">
        <w:rPr>
          <w:spacing w:val="-6"/>
        </w:rPr>
        <w:t xml:space="preserve"> </w:t>
      </w:r>
      <w:r w:rsidRPr="005912C5">
        <w:t>in</w:t>
      </w:r>
      <w:r w:rsidRPr="005912C5">
        <w:rPr>
          <w:spacing w:val="-4"/>
        </w:rPr>
        <w:t xml:space="preserve"> </w:t>
      </w:r>
      <w:r w:rsidRPr="005912C5">
        <w:t>the</w:t>
      </w:r>
      <w:r w:rsidRPr="005912C5">
        <w:rPr>
          <w:spacing w:val="-5"/>
        </w:rPr>
        <w:t xml:space="preserve"> </w:t>
      </w:r>
      <w:r w:rsidRPr="005912C5">
        <w:t>individual's</w:t>
      </w:r>
      <w:r w:rsidRPr="005912C5">
        <w:rPr>
          <w:spacing w:val="-5"/>
        </w:rPr>
        <w:t xml:space="preserve"> day</w:t>
      </w:r>
    </w:p>
    <w:p w14:paraId="5C8E5F3C" w14:textId="77777777" w:rsidR="00291E71" w:rsidRPr="005912C5" w:rsidRDefault="00A31761" w:rsidP="004110DE">
      <w:pPr>
        <w:pStyle w:val="ListParagraph"/>
        <w:numPr>
          <w:ilvl w:val="2"/>
          <w:numId w:val="6"/>
        </w:numPr>
        <w:tabs>
          <w:tab w:val="left" w:pos="2639"/>
        </w:tabs>
        <w:ind w:left="1800"/>
      </w:pPr>
      <w:r w:rsidRPr="005912C5">
        <w:t>Teaching methods and environmental changes designed to decrease the effectiveness of the challenging behavior</w:t>
      </w:r>
    </w:p>
    <w:p w14:paraId="5CE8602E" w14:textId="77777777" w:rsidR="00291E71" w:rsidRPr="005912C5" w:rsidRDefault="00A31761" w:rsidP="004110DE">
      <w:pPr>
        <w:pStyle w:val="ListParagraph"/>
        <w:numPr>
          <w:ilvl w:val="2"/>
          <w:numId w:val="6"/>
        </w:numPr>
        <w:tabs>
          <w:tab w:val="left" w:pos="2639"/>
        </w:tabs>
        <w:ind w:left="1800"/>
      </w:pPr>
      <w:r w:rsidRPr="005912C5">
        <w:t>Increase</w:t>
      </w:r>
      <w:r w:rsidRPr="005912C5">
        <w:rPr>
          <w:spacing w:val="80"/>
        </w:rPr>
        <w:t xml:space="preserve"> </w:t>
      </w:r>
      <w:r w:rsidRPr="005912C5">
        <w:t>the</w:t>
      </w:r>
      <w:r w:rsidRPr="005912C5">
        <w:rPr>
          <w:spacing w:val="80"/>
        </w:rPr>
        <w:t xml:space="preserve"> </w:t>
      </w:r>
      <w:r w:rsidRPr="005912C5">
        <w:t>effectiveness</w:t>
      </w:r>
      <w:r w:rsidRPr="005912C5">
        <w:rPr>
          <w:spacing w:val="80"/>
        </w:rPr>
        <w:t xml:space="preserve"> </w:t>
      </w:r>
      <w:r w:rsidRPr="005912C5">
        <w:t>of</w:t>
      </w:r>
      <w:r w:rsidRPr="005912C5">
        <w:rPr>
          <w:spacing w:val="80"/>
        </w:rPr>
        <w:t xml:space="preserve"> </w:t>
      </w:r>
      <w:r w:rsidRPr="005912C5">
        <w:t>positive</w:t>
      </w:r>
      <w:r w:rsidRPr="005912C5">
        <w:rPr>
          <w:spacing w:val="80"/>
        </w:rPr>
        <w:t xml:space="preserve"> </w:t>
      </w:r>
      <w:r w:rsidRPr="005912C5">
        <w:t>behavior</w:t>
      </w:r>
      <w:r w:rsidRPr="005912C5">
        <w:rPr>
          <w:spacing w:val="80"/>
        </w:rPr>
        <w:t xml:space="preserve"> </w:t>
      </w:r>
      <w:r w:rsidRPr="005912C5">
        <w:t>in</w:t>
      </w:r>
      <w:r w:rsidRPr="005912C5">
        <w:rPr>
          <w:spacing w:val="80"/>
        </w:rPr>
        <w:t xml:space="preserve"> </w:t>
      </w:r>
      <w:r w:rsidRPr="005912C5">
        <w:t>achieving</w:t>
      </w:r>
      <w:r w:rsidRPr="005912C5">
        <w:rPr>
          <w:spacing w:val="80"/>
        </w:rPr>
        <w:t xml:space="preserve"> </w:t>
      </w:r>
      <w:r w:rsidRPr="005912C5">
        <w:t xml:space="preserve">desired </w:t>
      </w:r>
      <w:r w:rsidRPr="005912C5">
        <w:rPr>
          <w:spacing w:val="-2"/>
        </w:rPr>
        <w:t>outcomes</w:t>
      </w:r>
    </w:p>
    <w:p w14:paraId="59BEA751" w14:textId="77777777" w:rsidR="00291E71" w:rsidRPr="005912C5" w:rsidRDefault="00A31761" w:rsidP="004110DE">
      <w:pPr>
        <w:pStyle w:val="ListParagraph"/>
        <w:numPr>
          <w:ilvl w:val="2"/>
          <w:numId w:val="6"/>
        </w:numPr>
        <w:tabs>
          <w:tab w:val="left" w:pos="2639"/>
        </w:tabs>
        <w:ind w:left="1800"/>
      </w:pPr>
      <w:r w:rsidRPr="005912C5">
        <w:t>Enhanced reinforcement for engaging in desirable behaviors, therapeutic teaching sessions and practice of skills</w:t>
      </w:r>
    </w:p>
    <w:p w14:paraId="0225A9C4" w14:textId="54B103AC" w:rsidR="00291E71" w:rsidRPr="005912C5" w:rsidRDefault="00A31761" w:rsidP="00522915">
      <w:pPr>
        <w:pStyle w:val="ListBullet"/>
      </w:pPr>
      <w:r w:rsidRPr="005912C5">
        <w:t>Treatment goals that are objective and measurable. The goals must relate to a decrease in</w:t>
      </w:r>
      <w:r w:rsidRPr="005912C5">
        <w:rPr>
          <w:spacing w:val="-1"/>
        </w:rPr>
        <w:t xml:space="preserve"> </w:t>
      </w:r>
      <w:r w:rsidRPr="005912C5">
        <w:t>challenging</w:t>
      </w:r>
      <w:r w:rsidRPr="005912C5">
        <w:rPr>
          <w:spacing w:val="-3"/>
        </w:rPr>
        <w:t xml:space="preserve"> </w:t>
      </w:r>
      <w:r w:rsidRPr="005912C5">
        <w:t>behaviors</w:t>
      </w:r>
      <w:r w:rsidRPr="005912C5">
        <w:rPr>
          <w:spacing w:val="-4"/>
        </w:rPr>
        <w:t xml:space="preserve"> </w:t>
      </w:r>
      <w:r w:rsidRPr="005912C5">
        <w:t>that</w:t>
      </w:r>
      <w:r w:rsidRPr="005912C5">
        <w:rPr>
          <w:spacing w:val="-3"/>
        </w:rPr>
        <w:t xml:space="preserve"> </w:t>
      </w:r>
      <w:r w:rsidRPr="005912C5">
        <w:t>impede</w:t>
      </w:r>
      <w:r w:rsidRPr="005912C5">
        <w:rPr>
          <w:spacing w:val="-1"/>
        </w:rPr>
        <w:t xml:space="preserve"> </w:t>
      </w:r>
      <w:r w:rsidRPr="005912C5">
        <w:t>quality</w:t>
      </w:r>
      <w:r w:rsidRPr="005912C5">
        <w:rPr>
          <w:spacing w:val="-2"/>
        </w:rPr>
        <w:t xml:space="preserve"> </w:t>
      </w:r>
      <w:r w:rsidRPr="005912C5">
        <w:t>of</w:t>
      </w:r>
      <w:r w:rsidRPr="005912C5">
        <w:rPr>
          <w:spacing w:val="-1"/>
        </w:rPr>
        <w:t xml:space="preserve"> </w:t>
      </w:r>
      <w:r w:rsidRPr="005912C5">
        <w:t>life</w:t>
      </w:r>
      <w:r w:rsidRPr="005912C5">
        <w:rPr>
          <w:spacing w:val="-4"/>
        </w:rPr>
        <w:t xml:space="preserve"> </w:t>
      </w:r>
      <w:r w:rsidRPr="005912C5">
        <w:t>for</w:t>
      </w:r>
      <w:r w:rsidRPr="005912C5">
        <w:rPr>
          <w:spacing w:val="-1"/>
        </w:rPr>
        <w:t xml:space="preserve"> </w:t>
      </w:r>
      <w:r w:rsidRPr="005912C5">
        <w:t>the</w:t>
      </w:r>
      <w:r w:rsidRPr="005912C5">
        <w:rPr>
          <w:spacing w:val="-2"/>
        </w:rPr>
        <w:t xml:space="preserve"> </w:t>
      </w:r>
      <w:r w:rsidRPr="005912C5">
        <w:t>individual</w:t>
      </w:r>
      <w:r w:rsidRPr="005912C5">
        <w:rPr>
          <w:spacing w:val="-2"/>
        </w:rPr>
        <w:t xml:space="preserve"> </w:t>
      </w:r>
      <w:r w:rsidRPr="005912C5">
        <w:t>and</w:t>
      </w:r>
      <w:r w:rsidRPr="005912C5">
        <w:rPr>
          <w:spacing w:val="-3"/>
        </w:rPr>
        <w:t xml:space="preserve"> </w:t>
      </w:r>
      <w:r w:rsidRPr="005912C5">
        <w:t>family</w:t>
      </w:r>
      <w:r w:rsidRPr="005912C5">
        <w:rPr>
          <w:spacing w:val="-2"/>
        </w:rPr>
        <w:t xml:space="preserve"> </w:t>
      </w:r>
      <w:r w:rsidRPr="005912C5">
        <w:t>as</w:t>
      </w:r>
      <w:r w:rsidRPr="005912C5">
        <w:rPr>
          <w:spacing w:val="-2"/>
        </w:rPr>
        <w:t xml:space="preserve"> </w:t>
      </w:r>
      <w:r w:rsidRPr="005912C5">
        <w:t>well</w:t>
      </w:r>
      <w:r w:rsidRPr="005912C5">
        <w:rPr>
          <w:spacing w:val="-2"/>
        </w:rPr>
        <w:t xml:space="preserve"> </w:t>
      </w:r>
      <w:r w:rsidRPr="005912C5">
        <w:t>as an increase in skill development as it relates to the challenging behavior. All individual goals</w:t>
      </w:r>
      <w:r w:rsidRPr="005912C5">
        <w:rPr>
          <w:spacing w:val="-10"/>
        </w:rPr>
        <w:t xml:space="preserve"> </w:t>
      </w:r>
      <w:r w:rsidRPr="005912C5">
        <w:t>and</w:t>
      </w:r>
      <w:r w:rsidRPr="005912C5">
        <w:rPr>
          <w:spacing w:val="-11"/>
        </w:rPr>
        <w:t xml:space="preserve"> </w:t>
      </w:r>
      <w:r w:rsidRPr="005912C5">
        <w:t>objectives,</w:t>
      </w:r>
      <w:r w:rsidRPr="005912C5">
        <w:rPr>
          <w:spacing w:val="-11"/>
        </w:rPr>
        <w:t xml:space="preserve"> </w:t>
      </w:r>
      <w:r w:rsidRPr="005912C5">
        <w:t>along</w:t>
      </w:r>
      <w:r w:rsidRPr="005912C5">
        <w:rPr>
          <w:spacing w:val="-11"/>
        </w:rPr>
        <w:t xml:space="preserve"> </w:t>
      </w:r>
      <w:r w:rsidRPr="005912C5">
        <w:t>with</w:t>
      </w:r>
      <w:r w:rsidRPr="005912C5">
        <w:rPr>
          <w:spacing w:val="-12"/>
        </w:rPr>
        <w:t xml:space="preserve"> </w:t>
      </w:r>
      <w:r w:rsidRPr="005912C5">
        <w:t>needed</w:t>
      </w:r>
      <w:r w:rsidRPr="005912C5">
        <w:rPr>
          <w:spacing w:val="-11"/>
        </w:rPr>
        <w:t xml:space="preserve"> </w:t>
      </w:r>
      <w:r w:rsidRPr="005912C5">
        <w:t>supports</w:t>
      </w:r>
      <w:r w:rsidRPr="005912C5">
        <w:rPr>
          <w:spacing w:val="-10"/>
        </w:rPr>
        <w:t xml:space="preserve"> </w:t>
      </w:r>
      <w:r w:rsidRPr="005912C5">
        <w:t>shall</w:t>
      </w:r>
      <w:r w:rsidRPr="005912C5">
        <w:rPr>
          <w:spacing w:val="-10"/>
        </w:rPr>
        <w:t xml:space="preserve"> </w:t>
      </w:r>
      <w:r w:rsidRPr="005912C5">
        <w:t>be</w:t>
      </w:r>
      <w:r w:rsidRPr="005912C5">
        <w:rPr>
          <w:spacing w:val="-12"/>
        </w:rPr>
        <w:t xml:space="preserve"> </w:t>
      </w:r>
      <w:r w:rsidRPr="005912C5">
        <w:t>established</w:t>
      </w:r>
      <w:r w:rsidRPr="005912C5">
        <w:rPr>
          <w:spacing w:val="-11"/>
        </w:rPr>
        <w:t xml:space="preserve"> </w:t>
      </w:r>
      <w:r w:rsidRPr="005912C5">
        <w:t>through</w:t>
      </w:r>
      <w:r w:rsidRPr="005912C5">
        <w:rPr>
          <w:spacing w:val="-9"/>
        </w:rPr>
        <w:t xml:space="preserve"> </w:t>
      </w:r>
      <w:r w:rsidRPr="005912C5">
        <w:t>the</w:t>
      </w:r>
      <w:r w:rsidRPr="005912C5">
        <w:rPr>
          <w:spacing w:val="-12"/>
        </w:rPr>
        <w:t xml:space="preserve"> </w:t>
      </w:r>
      <w:r w:rsidRPr="005912C5">
        <w:t>person- centered</w:t>
      </w:r>
      <w:r w:rsidRPr="005912C5">
        <w:rPr>
          <w:spacing w:val="-1"/>
        </w:rPr>
        <w:t xml:space="preserve"> </w:t>
      </w:r>
      <w:r w:rsidRPr="005912C5">
        <w:t>planning</w:t>
      </w:r>
      <w:r w:rsidRPr="005912C5">
        <w:rPr>
          <w:spacing w:val="-1"/>
        </w:rPr>
        <w:t xml:space="preserve"> </w:t>
      </w:r>
      <w:r w:rsidRPr="005912C5">
        <w:t>process</w:t>
      </w:r>
      <w:r w:rsidRPr="005912C5">
        <w:rPr>
          <w:spacing w:val="-1"/>
        </w:rPr>
        <w:t xml:space="preserve"> </w:t>
      </w:r>
      <w:r w:rsidRPr="005912C5">
        <w:t>and</w:t>
      </w:r>
      <w:r w:rsidRPr="005912C5">
        <w:rPr>
          <w:spacing w:val="-1"/>
        </w:rPr>
        <w:t xml:space="preserve"> </w:t>
      </w:r>
      <w:r w:rsidRPr="005912C5">
        <w:t>documented</w:t>
      </w:r>
      <w:r w:rsidRPr="005912C5">
        <w:rPr>
          <w:spacing w:val="-1"/>
        </w:rPr>
        <w:t xml:space="preserve"> </w:t>
      </w:r>
      <w:r w:rsidRPr="005912C5">
        <w:t>in</w:t>
      </w:r>
      <w:r w:rsidRPr="005912C5">
        <w:rPr>
          <w:spacing w:val="-2"/>
        </w:rPr>
        <w:t xml:space="preserve"> </w:t>
      </w:r>
      <w:r w:rsidRPr="005912C5">
        <w:t xml:space="preserve">the </w:t>
      </w:r>
      <w:r w:rsidR="00304F85" w:rsidRPr="005912C5">
        <w:t>PCSP</w:t>
      </w:r>
      <w:r w:rsidRPr="005912C5">
        <w:rPr>
          <w:spacing w:val="-1"/>
        </w:rPr>
        <w:t xml:space="preserve"> </w:t>
      </w:r>
      <w:r w:rsidRPr="005912C5">
        <w:t>and</w:t>
      </w:r>
      <w:r w:rsidRPr="005912C5">
        <w:rPr>
          <w:spacing w:val="-1"/>
        </w:rPr>
        <w:t xml:space="preserve"> </w:t>
      </w:r>
      <w:r w:rsidRPr="005912C5">
        <w:t>shall</w:t>
      </w:r>
      <w:r w:rsidRPr="005912C5">
        <w:rPr>
          <w:spacing w:val="-1"/>
        </w:rPr>
        <w:t xml:space="preserve"> </w:t>
      </w:r>
      <w:r w:rsidRPr="005912C5">
        <w:t>include, to</w:t>
      </w:r>
      <w:r w:rsidRPr="005912C5">
        <w:rPr>
          <w:spacing w:val="-3"/>
        </w:rPr>
        <w:t xml:space="preserve"> </w:t>
      </w:r>
      <w:r w:rsidRPr="005912C5">
        <w:t>the</w:t>
      </w:r>
      <w:r w:rsidRPr="005912C5">
        <w:rPr>
          <w:spacing w:val="-1"/>
        </w:rPr>
        <w:t xml:space="preserve"> </w:t>
      </w:r>
      <w:r w:rsidRPr="005912C5">
        <w:t>maximum</w:t>
      </w:r>
      <w:r w:rsidRPr="005912C5">
        <w:rPr>
          <w:spacing w:val="-4"/>
        </w:rPr>
        <w:t xml:space="preserve"> </w:t>
      </w:r>
      <w:r w:rsidRPr="005912C5">
        <w:t>extent</w:t>
      </w:r>
      <w:r w:rsidRPr="005912C5">
        <w:rPr>
          <w:spacing w:val="-5"/>
        </w:rPr>
        <w:t xml:space="preserve"> </w:t>
      </w:r>
      <w:r w:rsidRPr="005912C5">
        <w:t>appropriate</w:t>
      </w:r>
      <w:r w:rsidRPr="005912C5">
        <w:rPr>
          <w:spacing w:val="-1"/>
        </w:rPr>
        <w:t xml:space="preserve"> </w:t>
      </w:r>
      <w:r w:rsidRPr="005912C5">
        <w:t>and</w:t>
      </w:r>
      <w:r w:rsidRPr="005912C5">
        <w:rPr>
          <w:spacing w:val="-3"/>
        </w:rPr>
        <w:t xml:space="preserve"> </w:t>
      </w:r>
      <w:r w:rsidRPr="005912C5">
        <w:t>preferred</w:t>
      </w:r>
      <w:r w:rsidRPr="005912C5">
        <w:rPr>
          <w:spacing w:val="-3"/>
        </w:rPr>
        <w:t xml:space="preserve"> </w:t>
      </w:r>
      <w:r w:rsidRPr="005912C5">
        <w:t>by</w:t>
      </w:r>
      <w:r w:rsidRPr="005912C5">
        <w:rPr>
          <w:spacing w:val="-2"/>
        </w:rPr>
        <w:t xml:space="preserve"> </w:t>
      </w:r>
      <w:r w:rsidRPr="005912C5">
        <w:t>the</w:t>
      </w:r>
      <w:r w:rsidRPr="005912C5">
        <w:rPr>
          <w:spacing w:val="-1"/>
        </w:rPr>
        <w:t xml:space="preserve"> </w:t>
      </w:r>
      <w:r w:rsidRPr="005912C5">
        <w:t>individual,</w:t>
      </w:r>
      <w:r w:rsidRPr="005912C5">
        <w:rPr>
          <w:spacing w:val="-3"/>
        </w:rPr>
        <w:t xml:space="preserve"> </w:t>
      </w:r>
      <w:r w:rsidRPr="005912C5">
        <w:t>opportunities</w:t>
      </w:r>
      <w:r w:rsidRPr="005912C5">
        <w:rPr>
          <w:spacing w:val="-2"/>
        </w:rPr>
        <w:t xml:space="preserve"> </w:t>
      </w:r>
      <w:r w:rsidRPr="005912C5">
        <w:t>to</w:t>
      </w:r>
      <w:r w:rsidRPr="005912C5">
        <w:rPr>
          <w:spacing w:val="-3"/>
        </w:rPr>
        <w:t xml:space="preserve"> </w:t>
      </w:r>
      <w:r w:rsidRPr="005912C5">
        <w:t>seek employment and work in competitive integrated settings, engage in community life, and control personal resources.</w:t>
      </w:r>
    </w:p>
    <w:p w14:paraId="79EE87C9" w14:textId="32FC9FAE" w:rsidR="00291E71" w:rsidRPr="005912C5" w:rsidRDefault="00A31761" w:rsidP="00522915">
      <w:pPr>
        <w:pStyle w:val="ListBullet"/>
      </w:pPr>
      <w:r w:rsidRPr="005912C5">
        <w:t>Positive support strategies that are individualized and coordinated across all environments, such as home, school</w:t>
      </w:r>
      <w:r w:rsidR="00C94F01" w:rsidRPr="005912C5">
        <w:t>,</w:t>
      </w:r>
      <w:r w:rsidRPr="005912C5">
        <w:t xml:space="preserve"> and community, to ensure a consistent approach among all involved </w:t>
      </w:r>
      <w:r w:rsidR="00EA5659" w:rsidRPr="005912C5">
        <w:t>persons.</w:t>
      </w:r>
    </w:p>
    <w:p w14:paraId="6E60FFFC" w14:textId="6F372EE4" w:rsidR="00291E71" w:rsidRPr="005912C5" w:rsidRDefault="00A31761" w:rsidP="00522915">
      <w:pPr>
        <w:pStyle w:val="ListBullet"/>
      </w:pPr>
      <w:r w:rsidRPr="005912C5">
        <w:t>Fading of supports shall be a planned part of the course of services. Although, individuals of IBRH programs are unable to function independently without ongoing teaching, supervision and support from others, a significant reduction in the intensity of service needs and rates of problem behavior may occur near the end of treatment; however, services will remain comprehensive and continuous. At this stage, because the goal is to ensure that gains made are maintained in settings other than the treatment setting, the focus and design of services may be to prompt and practice in less structured settings and design fading of obvious supervision. The service team will plan for the eventual transitioning of behavioral improvement of the recipient to a less intense service alternative and implement strategies with the guardian (if applicable), service coordinator and Division of DD regional office. The fading of supports will include planned trials with more typical supervision and activities that include back up contingencies to maintain safety of the individual and others if the need arises.</w:t>
      </w:r>
    </w:p>
    <w:p w14:paraId="57C2155E" w14:textId="5AA57B34" w:rsidR="008A44F5" w:rsidRPr="005912C5" w:rsidRDefault="008A44F5" w:rsidP="00522915">
      <w:pPr>
        <w:pStyle w:val="ListBullet"/>
      </w:pPr>
      <w:r w:rsidRPr="005912C5">
        <w:t>There will be a carefully monitored transition process and preparation of the selected community supports following the achievement of goals and determination that less intensive supports may be appropriate. The individual’s hopes and desires as well as any family or guardian (if applicable) input will guide the selection and preparation of the future supports. These supports will be performance trained in the use of the successful strategies. Regular meetings with the individual and supports will occur for at least one (1) year following the transition. The Chief Behavior Analyst or designee and the regions provider relations staff, quality assurance staff and community living coordinator of the region selected by the individual will participate in the transition planning and ongoing monitoring.</w:t>
      </w:r>
    </w:p>
    <w:p w14:paraId="589C9382" w14:textId="77777777" w:rsidR="00291E71" w:rsidRPr="005912C5" w:rsidRDefault="00A31761" w:rsidP="00B67DB3">
      <w:r w:rsidRPr="005912C5">
        <w:t>In some cases, individual transportation is included in the rate, when the facility is equipped to routinely provide rides to DH provider at a stand-alone licensed or DH provider, which is not physically connected to the individual’s residence or to community integration, etc. The Division of DD regional offices assure no duplication in payment for this service.</w:t>
      </w:r>
    </w:p>
    <w:p w14:paraId="09D3C7D5" w14:textId="65CFF87F" w:rsidR="00291E71" w:rsidRPr="005912C5" w:rsidRDefault="00A31761" w:rsidP="00522915">
      <w:pPr>
        <w:pStyle w:val="Heading4"/>
      </w:pPr>
      <w:bookmarkStart w:id="589" w:name="Service_Limitations:__Intensive_Therapeu"/>
      <w:bookmarkStart w:id="590" w:name="_Toc223959105"/>
      <w:bookmarkStart w:id="591" w:name="_Toc224659482"/>
      <w:bookmarkEnd w:id="589"/>
      <w:r w:rsidRPr="005912C5">
        <w:t>Intensive</w:t>
      </w:r>
      <w:r w:rsidRPr="005912C5">
        <w:rPr>
          <w:spacing w:val="-11"/>
        </w:rPr>
        <w:t xml:space="preserve"> </w:t>
      </w:r>
      <w:r w:rsidRPr="005912C5">
        <w:t>Therapeutic</w:t>
      </w:r>
      <w:r w:rsidRPr="005912C5">
        <w:rPr>
          <w:spacing w:val="-12"/>
        </w:rPr>
        <w:t xml:space="preserve"> </w:t>
      </w:r>
      <w:r w:rsidRPr="005912C5">
        <w:t>Residential</w:t>
      </w:r>
      <w:r w:rsidRPr="005912C5">
        <w:rPr>
          <w:spacing w:val="-12"/>
        </w:rPr>
        <w:t xml:space="preserve"> </w:t>
      </w:r>
      <w:r w:rsidRPr="005912C5">
        <w:rPr>
          <w:spacing w:val="-2"/>
        </w:rPr>
        <w:t>Habilitation</w:t>
      </w:r>
      <w:r w:rsidR="002858A7" w:rsidRPr="005912C5">
        <w:rPr>
          <w:spacing w:val="-2"/>
        </w:rPr>
        <w:t xml:space="preserve"> </w:t>
      </w:r>
      <w:r w:rsidR="002858A7" w:rsidRPr="005912C5">
        <w:t>Service</w:t>
      </w:r>
      <w:r w:rsidR="002858A7" w:rsidRPr="005912C5">
        <w:rPr>
          <w:spacing w:val="-13"/>
        </w:rPr>
        <w:t xml:space="preserve"> </w:t>
      </w:r>
      <w:r w:rsidR="002858A7" w:rsidRPr="005912C5">
        <w:t>Limitations</w:t>
      </w:r>
      <w:bookmarkEnd w:id="590"/>
      <w:bookmarkEnd w:id="591"/>
    </w:p>
    <w:p w14:paraId="1CA5F58C" w14:textId="70E8A31C" w:rsidR="00291E71" w:rsidRPr="005912C5" w:rsidRDefault="00A31761" w:rsidP="00B67DB3">
      <w:r w:rsidRPr="005912C5">
        <w:t>Individuals will access this service when confirmed by the Chief Behavior Analyst or designee as meeting the highest level of need criteria. Referrals will be generated from individuals supported who</w:t>
      </w:r>
      <w:r w:rsidRPr="005912C5">
        <w:rPr>
          <w:spacing w:val="-5"/>
        </w:rPr>
        <w:t xml:space="preserve"> </w:t>
      </w:r>
      <w:r w:rsidRPr="005912C5">
        <w:t>have</w:t>
      </w:r>
      <w:r w:rsidRPr="005912C5">
        <w:rPr>
          <w:spacing w:val="-4"/>
        </w:rPr>
        <w:t xml:space="preserve"> </w:t>
      </w:r>
      <w:r w:rsidRPr="005912C5">
        <w:t>been</w:t>
      </w:r>
      <w:r w:rsidRPr="005912C5">
        <w:rPr>
          <w:spacing w:val="-4"/>
        </w:rPr>
        <w:t xml:space="preserve"> </w:t>
      </w:r>
      <w:r w:rsidRPr="005912C5">
        <w:t>served</w:t>
      </w:r>
      <w:r w:rsidRPr="005912C5">
        <w:rPr>
          <w:spacing w:val="-7"/>
        </w:rPr>
        <w:t xml:space="preserve"> </w:t>
      </w:r>
      <w:r w:rsidRPr="005912C5">
        <w:t>at</w:t>
      </w:r>
      <w:r w:rsidRPr="005912C5">
        <w:rPr>
          <w:spacing w:val="-5"/>
        </w:rPr>
        <w:t xml:space="preserve"> </w:t>
      </w:r>
      <w:r w:rsidRPr="005912C5">
        <w:t>the</w:t>
      </w:r>
      <w:r w:rsidRPr="005912C5">
        <w:rPr>
          <w:spacing w:val="-6"/>
        </w:rPr>
        <w:t xml:space="preserve"> </w:t>
      </w:r>
      <w:r w:rsidRPr="005912C5">
        <w:t>highest</w:t>
      </w:r>
      <w:r w:rsidRPr="005912C5">
        <w:rPr>
          <w:spacing w:val="-7"/>
        </w:rPr>
        <w:t xml:space="preserve"> </w:t>
      </w:r>
      <w:r w:rsidRPr="005912C5">
        <w:t>levels</w:t>
      </w:r>
      <w:r w:rsidRPr="005912C5">
        <w:rPr>
          <w:spacing w:val="-7"/>
        </w:rPr>
        <w:t xml:space="preserve"> </w:t>
      </w:r>
      <w:r w:rsidRPr="005912C5">
        <w:t>of</w:t>
      </w:r>
      <w:r w:rsidRPr="005912C5">
        <w:rPr>
          <w:spacing w:val="-6"/>
        </w:rPr>
        <w:t xml:space="preserve"> </w:t>
      </w:r>
      <w:r w:rsidRPr="005912C5">
        <w:t>need</w:t>
      </w:r>
      <w:r w:rsidRPr="005912C5">
        <w:rPr>
          <w:spacing w:val="-5"/>
        </w:rPr>
        <w:t xml:space="preserve"> </w:t>
      </w:r>
      <w:r w:rsidRPr="005912C5">
        <w:t>in</w:t>
      </w:r>
      <w:r w:rsidRPr="005912C5">
        <w:rPr>
          <w:spacing w:val="-4"/>
        </w:rPr>
        <w:t xml:space="preserve"> </w:t>
      </w:r>
      <w:r w:rsidRPr="005912C5">
        <w:t>terms</w:t>
      </w:r>
      <w:r w:rsidRPr="005912C5">
        <w:rPr>
          <w:spacing w:val="-4"/>
        </w:rPr>
        <w:t xml:space="preserve"> </w:t>
      </w:r>
      <w:r w:rsidRPr="005912C5">
        <w:t>of</w:t>
      </w:r>
      <w:r w:rsidRPr="005912C5">
        <w:rPr>
          <w:spacing w:val="-6"/>
        </w:rPr>
        <w:t xml:space="preserve"> </w:t>
      </w:r>
      <w:r w:rsidRPr="005912C5">
        <w:t>intensity,</w:t>
      </w:r>
      <w:r w:rsidRPr="005912C5">
        <w:rPr>
          <w:spacing w:val="-5"/>
        </w:rPr>
        <w:t xml:space="preserve"> </w:t>
      </w:r>
      <w:r w:rsidRPr="005912C5">
        <w:t>supports</w:t>
      </w:r>
      <w:r w:rsidRPr="005912C5">
        <w:rPr>
          <w:spacing w:val="-4"/>
        </w:rPr>
        <w:t xml:space="preserve"> </w:t>
      </w:r>
      <w:r w:rsidRPr="005912C5">
        <w:t>and</w:t>
      </w:r>
      <w:r w:rsidRPr="005912C5">
        <w:rPr>
          <w:spacing w:val="-5"/>
        </w:rPr>
        <w:t xml:space="preserve"> </w:t>
      </w:r>
      <w:r w:rsidRPr="005912C5">
        <w:t>services,</w:t>
      </w:r>
      <w:r w:rsidRPr="005912C5">
        <w:rPr>
          <w:spacing w:val="-5"/>
        </w:rPr>
        <w:t xml:space="preserve"> </w:t>
      </w:r>
      <w:r w:rsidRPr="005912C5">
        <w:t>yet have</w:t>
      </w:r>
      <w:r w:rsidRPr="005912C5">
        <w:rPr>
          <w:spacing w:val="-4"/>
        </w:rPr>
        <w:t xml:space="preserve"> </w:t>
      </w:r>
      <w:r w:rsidRPr="005912C5">
        <w:t>received</w:t>
      </w:r>
      <w:r w:rsidRPr="005912C5">
        <w:rPr>
          <w:spacing w:val="-5"/>
        </w:rPr>
        <w:t xml:space="preserve"> </w:t>
      </w:r>
      <w:r w:rsidRPr="005912C5">
        <w:t>minimal</w:t>
      </w:r>
      <w:r w:rsidRPr="005912C5">
        <w:rPr>
          <w:spacing w:val="-5"/>
        </w:rPr>
        <w:t xml:space="preserve"> </w:t>
      </w:r>
      <w:r w:rsidRPr="005912C5">
        <w:t>benefit</w:t>
      </w:r>
      <w:r w:rsidRPr="005912C5">
        <w:rPr>
          <w:spacing w:val="-5"/>
        </w:rPr>
        <w:t xml:space="preserve"> </w:t>
      </w:r>
      <w:r w:rsidRPr="005912C5">
        <w:t>from</w:t>
      </w:r>
      <w:r w:rsidRPr="005912C5">
        <w:rPr>
          <w:spacing w:val="-4"/>
        </w:rPr>
        <w:t xml:space="preserve"> </w:t>
      </w:r>
      <w:r w:rsidRPr="005912C5">
        <w:t>services</w:t>
      </w:r>
      <w:r w:rsidRPr="005912C5">
        <w:rPr>
          <w:spacing w:val="-2"/>
        </w:rPr>
        <w:t xml:space="preserve"> </w:t>
      </w:r>
      <w:r w:rsidRPr="005912C5">
        <w:t>at</w:t>
      </w:r>
      <w:r w:rsidRPr="005912C5">
        <w:rPr>
          <w:spacing w:val="-5"/>
        </w:rPr>
        <w:t xml:space="preserve"> </w:t>
      </w:r>
      <w:r w:rsidRPr="005912C5">
        <w:t>said</w:t>
      </w:r>
      <w:r w:rsidRPr="005912C5">
        <w:rPr>
          <w:spacing w:val="-3"/>
        </w:rPr>
        <w:t xml:space="preserve"> </w:t>
      </w:r>
      <w:r w:rsidRPr="005912C5">
        <w:t>level,</w:t>
      </w:r>
      <w:r w:rsidRPr="005912C5">
        <w:rPr>
          <w:spacing w:val="-3"/>
        </w:rPr>
        <w:t xml:space="preserve"> </w:t>
      </w:r>
      <w:r w:rsidRPr="005912C5">
        <w:t>and</w:t>
      </w:r>
      <w:r w:rsidRPr="005912C5">
        <w:rPr>
          <w:spacing w:val="-5"/>
        </w:rPr>
        <w:t xml:space="preserve"> </w:t>
      </w:r>
      <w:r w:rsidRPr="005912C5">
        <w:t>for</w:t>
      </w:r>
      <w:r w:rsidRPr="005912C5">
        <w:rPr>
          <w:spacing w:val="-1"/>
        </w:rPr>
        <w:t xml:space="preserve"> </w:t>
      </w:r>
      <w:r w:rsidRPr="005912C5">
        <w:t>whom</w:t>
      </w:r>
      <w:r w:rsidRPr="005912C5">
        <w:rPr>
          <w:spacing w:val="-1"/>
        </w:rPr>
        <w:t xml:space="preserve"> </w:t>
      </w:r>
      <w:r w:rsidRPr="005912C5">
        <w:t>ITRH</w:t>
      </w:r>
      <w:r w:rsidRPr="005912C5">
        <w:rPr>
          <w:spacing w:val="-4"/>
        </w:rPr>
        <w:t xml:space="preserve"> </w:t>
      </w:r>
      <w:r w:rsidRPr="005912C5">
        <w:t>services</w:t>
      </w:r>
      <w:r w:rsidRPr="005912C5">
        <w:rPr>
          <w:spacing w:val="-2"/>
        </w:rPr>
        <w:t xml:space="preserve"> </w:t>
      </w:r>
      <w:r w:rsidRPr="005912C5">
        <w:t>offer</w:t>
      </w:r>
      <w:r w:rsidRPr="005912C5">
        <w:rPr>
          <w:spacing w:val="-4"/>
        </w:rPr>
        <w:t xml:space="preserve"> </w:t>
      </w:r>
      <w:r w:rsidRPr="005912C5">
        <w:t>a</w:t>
      </w:r>
      <w:r w:rsidRPr="005912C5">
        <w:rPr>
          <w:spacing w:val="-3"/>
        </w:rPr>
        <w:t xml:space="preserve"> </w:t>
      </w:r>
      <w:r w:rsidRPr="005912C5">
        <w:t>more appropriate</w:t>
      </w:r>
      <w:r w:rsidRPr="005912C5">
        <w:rPr>
          <w:spacing w:val="-18"/>
        </w:rPr>
        <w:t xml:space="preserve"> </w:t>
      </w:r>
      <w:r w:rsidRPr="005912C5">
        <w:t>and</w:t>
      </w:r>
      <w:r w:rsidRPr="005912C5">
        <w:rPr>
          <w:spacing w:val="-18"/>
        </w:rPr>
        <w:t xml:space="preserve"> </w:t>
      </w:r>
      <w:r w:rsidRPr="005912C5">
        <w:t>cost-effective</w:t>
      </w:r>
      <w:r w:rsidRPr="005912C5">
        <w:rPr>
          <w:spacing w:val="-18"/>
        </w:rPr>
        <w:t xml:space="preserve"> </w:t>
      </w:r>
      <w:r w:rsidRPr="005912C5">
        <w:t>service</w:t>
      </w:r>
      <w:r w:rsidRPr="005912C5">
        <w:rPr>
          <w:spacing w:val="-18"/>
        </w:rPr>
        <w:t xml:space="preserve"> </w:t>
      </w:r>
      <w:r w:rsidRPr="005912C5">
        <w:t>delivery</w:t>
      </w:r>
      <w:r w:rsidRPr="005912C5">
        <w:rPr>
          <w:spacing w:val="-18"/>
        </w:rPr>
        <w:t xml:space="preserve"> </w:t>
      </w:r>
      <w:r w:rsidRPr="005912C5">
        <w:t>model.</w:t>
      </w:r>
      <w:r w:rsidRPr="005912C5">
        <w:rPr>
          <w:spacing w:val="-18"/>
        </w:rPr>
        <w:t xml:space="preserve"> </w:t>
      </w:r>
      <w:r w:rsidRPr="005912C5">
        <w:t>Referrals</w:t>
      </w:r>
      <w:r w:rsidRPr="005912C5">
        <w:rPr>
          <w:spacing w:val="-18"/>
        </w:rPr>
        <w:t xml:space="preserve"> </w:t>
      </w:r>
      <w:r w:rsidRPr="005912C5">
        <w:t>may</w:t>
      </w:r>
      <w:r w:rsidRPr="005912C5">
        <w:rPr>
          <w:spacing w:val="-18"/>
        </w:rPr>
        <w:t xml:space="preserve"> </w:t>
      </w:r>
      <w:r w:rsidRPr="005912C5">
        <w:t>also</w:t>
      </w:r>
      <w:r w:rsidRPr="005912C5">
        <w:rPr>
          <w:spacing w:val="-18"/>
        </w:rPr>
        <w:t xml:space="preserve"> </w:t>
      </w:r>
      <w:r w:rsidRPr="005912C5">
        <w:t>be</w:t>
      </w:r>
      <w:r w:rsidRPr="005912C5">
        <w:rPr>
          <w:spacing w:val="-18"/>
        </w:rPr>
        <w:t xml:space="preserve"> </w:t>
      </w:r>
      <w:r w:rsidRPr="005912C5">
        <w:t>generated</w:t>
      </w:r>
      <w:r w:rsidRPr="005912C5">
        <w:rPr>
          <w:spacing w:val="-18"/>
        </w:rPr>
        <w:t xml:space="preserve"> </w:t>
      </w:r>
      <w:r w:rsidRPr="005912C5">
        <w:t>for</w:t>
      </w:r>
      <w:r w:rsidRPr="005912C5">
        <w:rPr>
          <w:spacing w:val="-18"/>
        </w:rPr>
        <w:t xml:space="preserve"> </w:t>
      </w:r>
      <w:r w:rsidRPr="005912C5">
        <w:t>individuals entering the system who have issues identified that are consistent with those noted for the target population</w:t>
      </w:r>
      <w:r w:rsidRPr="005912C5">
        <w:rPr>
          <w:spacing w:val="-2"/>
        </w:rPr>
        <w:t xml:space="preserve"> </w:t>
      </w:r>
      <w:r w:rsidRPr="005912C5">
        <w:t>and</w:t>
      </w:r>
      <w:r w:rsidRPr="005912C5">
        <w:rPr>
          <w:spacing w:val="-6"/>
        </w:rPr>
        <w:t xml:space="preserve"> </w:t>
      </w:r>
      <w:r w:rsidRPr="005912C5">
        <w:t>for</w:t>
      </w:r>
      <w:r w:rsidRPr="005912C5">
        <w:rPr>
          <w:spacing w:val="-2"/>
        </w:rPr>
        <w:t xml:space="preserve"> </w:t>
      </w:r>
      <w:r w:rsidRPr="005912C5">
        <w:t>whom</w:t>
      </w:r>
      <w:r w:rsidRPr="005912C5">
        <w:rPr>
          <w:spacing w:val="-2"/>
        </w:rPr>
        <w:t xml:space="preserve"> </w:t>
      </w:r>
      <w:r w:rsidRPr="005912C5">
        <w:t>ITRH</w:t>
      </w:r>
      <w:r w:rsidRPr="005912C5">
        <w:rPr>
          <w:spacing w:val="-5"/>
        </w:rPr>
        <w:t xml:space="preserve"> </w:t>
      </w:r>
      <w:r w:rsidRPr="005912C5">
        <w:t>services</w:t>
      </w:r>
      <w:r w:rsidRPr="005912C5">
        <w:rPr>
          <w:spacing w:val="-3"/>
        </w:rPr>
        <w:t xml:space="preserve"> </w:t>
      </w:r>
      <w:r w:rsidRPr="005912C5">
        <w:t>offer</w:t>
      </w:r>
      <w:r w:rsidRPr="005912C5">
        <w:rPr>
          <w:spacing w:val="-5"/>
        </w:rPr>
        <w:t xml:space="preserve"> </w:t>
      </w:r>
      <w:r w:rsidRPr="005912C5">
        <w:t>a</w:t>
      </w:r>
      <w:r w:rsidRPr="005912C5">
        <w:rPr>
          <w:spacing w:val="-4"/>
        </w:rPr>
        <w:t xml:space="preserve"> </w:t>
      </w:r>
      <w:r w:rsidRPr="005912C5">
        <w:t>more</w:t>
      </w:r>
      <w:r w:rsidRPr="005912C5">
        <w:rPr>
          <w:spacing w:val="-2"/>
        </w:rPr>
        <w:t xml:space="preserve"> </w:t>
      </w:r>
      <w:r w:rsidRPr="005912C5">
        <w:t>appropriate</w:t>
      </w:r>
      <w:r w:rsidRPr="005912C5">
        <w:rPr>
          <w:spacing w:val="-5"/>
        </w:rPr>
        <w:t xml:space="preserve"> </w:t>
      </w:r>
      <w:r w:rsidRPr="005912C5">
        <w:t>and</w:t>
      </w:r>
      <w:r w:rsidRPr="005912C5">
        <w:rPr>
          <w:spacing w:val="-6"/>
        </w:rPr>
        <w:t xml:space="preserve"> </w:t>
      </w:r>
      <w:r w:rsidRPr="005912C5">
        <w:t>cost-effective</w:t>
      </w:r>
      <w:r w:rsidRPr="005912C5">
        <w:rPr>
          <w:spacing w:val="-5"/>
        </w:rPr>
        <w:t xml:space="preserve"> </w:t>
      </w:r>
      <w:r w:rsidRPr="005912C5">
        <w:t>service</w:t>
      </w:r>
      <w:r w:rsidRPr="005912C5">
        <w:rPr>
          <w:spacing w:val="-5"/>
        </w:rPr>
        <w:t xml:space="preserve"> </w:t>
      </w:r>
      <w:r w:rsidRPr="005912C5">
        <w:t>delivery population</w:t>
      </w:r>
      <w:r w:rsidRPr="005912C5">
        <w:rPr>
          <w:spacing w:val="-2"/>
        </w:rPr>
        <w:t xml:space="preserve"> </w:t>
      </w:r>
      <w:r w:rsidRPr="005912C5">
        <w:t>and</w:t>
      </w:r>
      <w:r w:rsidRPr="005912C5">
        <w:rPr>
          <w:spacing w:val="-6"/>
        </w:rPr>
        <w:t xml:space="preserve"> </w:t>
      </w:r>
      <w:r w:rsidRPr="005912C5">
        <w:t>for</w:t>
      </w:r>
      <w:r w:rsidRPr="005912C5">
        <w:rPr>
          <w:spacing w:val="-2"/>
        </w:rPr>
        <w:t xml:space="preserve"> </w:t>
      </w:r>
      <w:r w:rsidRPr="005912C5">
        <w:t>whom</w:t>
      </w:r>
      <w:r w:rsidRPr="005912C5">
        <w:rPr>
          <w:spacing w:val="-2"/>
        </w:rPr>
        <w:t xml:space="preserve"> </w:t>
      </w:r>
      <w:r w:rsidRPr="005912C5">
        <w:t>ITRH</w:t>
      </w:r>
      <w:r w:rsidRPr="005912C5">
        <w:rPr>
          <w:spacing w:val="-5"/>
        </w:rPr>
        <w:t xml:space="preserve"> </w:t>
      </w:r>
      <w:r w:rsidRPr="005912C5">
        <w:t>services</w:t>
      </w:r>
      <w:r w:rsidRPr="005912C5">
        <w:rPr>
          <w:spacing w:val="-3"/>
        </w:rPr>
        <w:t xml:space="preserve"> </w:t>
      </w:r>
      <w:r w:rsidRPr="005912C5">
        <w:t>offer</w:t>
      </w:r>
      <w:r w:rsidRPr="005912C5">
        <w:rPr>
          <w:spacing w:val="-5"/>
        </w:rPr>
        <w:t xml:space="preserve"> </w:t>
      </w:r>
      <w:r w:rsidRPr="005912C5">
        <w:t>a</w:t>
      </w:r>
      <w:r w:rsidRPr="005912C5">
        <w:rPr>
          <w:spacing w:val="-4"/>
        </w:rPr>
        <w:t xml:space="preserve"> </w:t>
      </w:r>
      <w:r w:rsidRPr="005912C5">
        <w:t>more</w:t>
      </w:r>
      <w:r w:rsidRPr="005912C5">
        <w:rPr>
          <w:spacing w:val="-2"/>
        </w:rPr>
        <w:t xml:space="preserve"> </w:t>
      </w:r>
      <w:r w:rsidRPr="005912C5">
        <w:t>appropriate</w:t>
      </w:r>
      <w:r w:rsidRPr="005912C5">
        <w:rPr>
          <w:spacing w:val="-5"/>
        </w:rPr>
        <w:t xml:space="preserve"> </w:t>
      </w:r>
      <w:r w:rsidRPr="005912C5">
        <w:t>and</w:t>
      </w:r>
      <w:r w:rsidRPr="005912C5">
        <w:rPr>
          <w:spacing w:val="-6"/>
        </w:rPr>
        <w:t xml:space="preserve"> </w:t>
      </w:r>
      <w:r w:rsidRPr="005912C5">
        <w:t>cost-effective</w:t>
      </w:r>
      <w:r w:rsidRPr="005912C5">
        <w:rPr>
          <w:spacing w:val="-5"/>
        </w:rPr>
        <w:t xml:space="preserve"> </w:t>
      </w:r>
      <w:r w:rsidRPr="005912C5">
        <w:t>service</w:t>
      </w:r>
      <w:r w:rsidRPr="005912C5">
        <w:rPr>
          <w:spacing w:val="-5"/>
        </w:rPr>
        <w:t xml:space="preserve"> </w:t>
      </w:r>
      <w:r w:rsidRPr="005912C5">
        <w:t>delivery model</w:t>
      </w:r>
      <w:r w:rsidRPr="005912C5">
        <w:rPr>
          <w:spacing w:val="-3"/>
        </w:rPr>
        <w:t xml:space="preserve"> </w:t>
      </w:r>
      <w:r w:rsidRPr="005912C5">
        <w:t>than</w:t>
      </w:r>
      <w:r w:rsidRPr="005912C5">
        <w:rPr>
          <w:spacing w:val="-2"/>
        </w:rPr>
        <w:t xml:space="preserve"> </w:t>
      </w:r>
      <w:r w:rsidRPr="005912C5">
        <w:t>services</w:t>
      </w:r>
      <w:r w:rsidRPr="005912C5">
        <w:rPr>
          <w:spacing w:val="-3"/>
        </w:rPr>
        <w:t xml:space="preserve"> </w:t>
      </w:r>
      <w:r w:rsidRPr="005912C5">
        <w:t>the</w:t>
      </w:r>
      <w:r w:rsidRPr="005912C5">
        <w:rPr>
          <w:spacing w:val="-5"/>
        </w:rPr>
        <w:t xml:space="preserve"> </w:t>
      </w:r>
      <w:r w:rsidRPr="005912C5">
        <w:t>individual</w:t>
      </w:r>
      <w:r w:rsidRPr="005912C5">
        <w:rPr>
          <w:spacing w:val="-3"/>
        </w:rPr>
        <w:t xml:space="preserve"> </w:t>
      </w:r>
      <w:r w:rsidRPr="005912C5">
        <w:t>would</w:t>
      </w:r>
      <w:r w:rsidRPr="005912C5">
        <w:rPr>
          <w:spacing w:val="-4"/>
        </w:rPr>
        <w:t xml:space="preserve"> </w:t>
      </w:r>
      <w:r w:rsidRPr="005912C5">
        <w:t>otherwise</w:t>
      </w:r>
      <w:r w:rsidRPr="005912C5">
        <w:rPr>
          <w:spacing w:val="-2"/>
        </w:rPr>
        <w:t xml:space="preserve"> </w:t>
      </w:r>
      <w:r w:rsidRPr="005912C5">
        <w:t>require.</w:t>
      </w:r>
      <w:r w:rsidRPr="005912C5">
        <w:rPr>
          <w:spacing w:val="-4"/>
        </w:rPr>
        <w:t xml:space="preserve"> </w:t>
      </w:r>
      <w:r w:rsidRPr="005912C5">
        <w:t>The</w:t>
      </w:r>
      <w:r w:rsidRPr="005912C5">
        <w:rPr>
          <w:spacing w:val="-2"/>
        </w:rPr>
        <w:t xml:space="preserve"> </w:t>
      </w:r>
      <w:r w:rsidRPr="005912C5">
        <w:t>Chief</w:t>
      </w:r>
      <w:r w:rsidRPr="005912C5">
        <w:rPr>
          <w:spacing w:val="-5"/>
        </w:rPr>
        <w:t xml:space="preserve"> </w:t>
      </w:r>
      <w:r w:rsidRPr="005912C5">
        <w:t>Behavior</w:t>
      </w:r>
      <w:r w:rsidRPr="005912C5">
        <w:rPr>
          <w:spacing w:val="-5"/>
        </w:rPr>
        <w:t xml:space="preserve"> </w:t>
      </w:r>
      <w:r w:rsidRPr="005912C5">
        <w:t>Analyst</w:t>
      </w:r>
      <w:r w:rsidRPr="005912C5">
        <w:rPr>
          <w:spacing w:val="-4"/>
        </w:rPr>
        <w:t xml:space="preserve"> </w:t>
      </w:r>
      <w:r w:rsidRPr="005912C5">
        <w:t>or</w:t>
      </w:r>
      <w:r w:rsidRPr="005912C5">
        <w:rPr>
          <w:spacing w:val="-2"/>
        </w:rPr>
        <w:t xml:space="preserve"> </w:t>
      </w:r>
      <w:r w:rsidRPr="005912C5">
        <w:t>designee will review referrals from state service coordinators, independent service coordinators and DD providers. For each individual referred for this service, the review will include the following information:</w:t>
      </w:r>
      <w:r w:rsidRPr="005912C5">
        <w:rPr>
          <w:spacing w:val="-18"/>
        </w:rPr>
        <w:t xml:space="preserve"> </w:t>
      </w:r>
      <w:r w:rsidR="00304F85" w:rsidRPr="005912C5">
        <w:t>PCSP</w:t>
      </w:r>
      <w:r w:rsidRPr="005912C5">
        <w:t>,</w:t>
      </w:r>
      <w:r w:rsidRPr="005912C5">
        <w:rPr>
          <w:spacing w:val="-18"/>
        </w:rPr>
        <w:t xml:space="preserve"> </w:t>
      </w:r>
      <w:r w:rsidRPr="005912C5">
        <w:t>risk</w:t>
      </w:r>
      <w:r w:rsidRPr="005912C5">
        <w:rPr>
          <w:spacing w:val="-18"/>
        </w:rPr>
        <w:t xml:space="preserve"> </w:t>
      </w:r>
      <w:r w:rsidRPr="005912C5">
        <w:t>assessment,</w:t>
      </w:r>
      <w:r w:rsidRPr="005912C5">
        <w:rPr>
          <w:spacing w:val="-18"/>
        </w:rPr>
        <w:t xml:space="preserve"> </w:t>
      </w:r>
      <w:r w:rsidRPr="005912C5">
        <w:t>clinical</w:t>
      </w:r>
      <w:r w:rsidRPr="005912C5">
        <w:rPr>
          <w:spacing w:val="-18"/>
        </w:rPr>
        <w:t xml:space="preserve"> </w:t>
      </w:r>
      <w:r w:rsidRPr="005912C5">
        <w:t>assessments</w:t>
      </w:r>
      <w:r w:rsidRPr="005912C5">
        <w:rPr>
          <w:spacing w:val="-18"/>
        </w:rPr>
        <w:t xml:space="preserve"> </w:t>
      </w:r>
      <w:r w:rsidRPr="005912C5">
        <w:t>and</w:t>
      </w:r>
      <w:r w:rsidRPr="005912C5">
        <w:rPr>
          <w:spacing w:val="-18"/>
        </w:rPr>
        <w:t xml:space="preserve"> </w:t>
      </w:r>
      <w:r w:rsidRPr="005912C5">
        <w:t>health</w:t>
      </w:r>
      <w:r w:rsidRPr="005912C5">
        <w:rPr>
          <w:spacing w:val="-18"/>
        </w:rPr>
        <w:t xml:space="preserve"> </w:t>
      </w:r>
      <w:r w:rsidRPr="005912C5">
        <w:t>evaluations.</w:t>
      </w:r>
      <w:r w:rsidRPr="005912C5">
        <w:rPr>
          <w:spacing w:val="-18"/>
        </w:rPr>
        <w:t xml:space="preserve"> </w:t>
      </w:r>
      <w:r w:rsidRPr="005912C5">
        <w:t>ITRH</w:t>
      </w:r>
      <w:r w:rsidRPr="005912C5">
        <w:rPr>
          <w:spacing w:val="-18"/>
        </w:rPr>
        <w:t xml:space="preserve"> </w:t>
      </w:r>
      <w:r w:rsidRPr="005912C5">
        <w:t>may</w:t>
      </w:r>
      <w:r w:rsidRPr="005912C5">
        <w:rPr>
          <w:spacing w:val="-18"/>
        </w:rPr>
        <w:t xml:space="preserve"> </w:t>
      </w:r>
      <w:r w:rsidRPr="005912C5">
        <w:t>be</w:t>
      </w:r>
      <w:r w:rsidRPr="005912C5">
        <w:rPr>
          <w:spacing w:val="-18"/>
        </w:rPr>
        <w:t xml:space="preserve"> </w:t>
      </w:r>
      <w:r w:rsidRPr="005912C5">
        <w:t>selected by the individual and offered only after alternative approaches</w:t>
      </w:r>
      <w:r w:rsidRPr="005912C5">
        <w:rPr>
          <w:spacing w:val="-2"/>
        </w:rPr>
        <w:t xml:space="preserve"> </w:t>
      </w:r>
      <w:r w:rsidRPr="005912C5">
        <w:t xml:space="preserve">have been tried and documented to be unsuccessful. At the onset of services and throughout the service, the service provider and </w:t>
      </w:r>
      <w:r w:rsidR="00304F85" w:rsidRPr="005912C5">
        <w:t xml:space="preserve">PCSP </w:t>
      </w:r>
      <w:r w:rsidRPr="005912C5">
        <w:t>team must engage in planning and actions towards transitioning to less restrictive and intensive services and actions must be integrated into ongoing services.</w:t>
      </w:r>
    </w:p>
    <w:p w14:paraId="25C9B40F" w14:textId="77777777" w:rsidR="00291E71" w:rsidRPr="005912C5" w:rsidRDefault="00A31761" w:rsidP="00522915">
      <w:pPr>
        <w:pStyle w:val="ListBullet"/>
      </w:pPr>
      <w:r w:rsidRPr="005912C5">
        <w:t>Continuing</w:t>
      </w:r>
      <w:r w:rsidRPr="005912C5">
        <w:rPr>
          <w:spacing w:val="-7"/>
        </w:rPr>
        <w:t xml:space="preserve"> </w:t>
      </w:r>
      <w:r w:rsidRPr="005912C5">
        <w:t>this</w:t>
      </w:r>
      <w:r w:rsidRPr="005912C5">
        <w:rPr>
          <w:spacing w:val="-9"/>
        </w:rPr>
        <w:t xml:space="preserve"> </w:t>
      </w:r>
      <w:r w:rsidRPr="005912C5">
        <w:t>service</w:t>
      </w:r>
      <w:r w:rsidRPr="005912C5">
        <w:rPr>
          <w:spacing w:val="-9"/>
        </w:rPr>
        <w:t xml:space="preserve"> </w:t>
      </w:r>
      <w:r w:rsidRPr="005912C5">
        <w:t>requires</w:t>
      </w:r>
      <w:r w:rsidRPr="005912C5">
        <w:rPr>
          <w:spacing w:val="-7"/>
        </w:rPr>
        <w:t xml:space="preserve"> </w:t>
      </w:r>
      <w:r w:rsidRPr="005912C5">
        <w:t>periodic</w:t>
      </w:r>
      <w:r w:rsidRPr="005912C5">
        <w:rPr>
          <w:spacing w:val="-8"/>
        </w:rPr>
        <w:t xml:space="preserve"> </w:t>
      </w:r>
      <w:r w:rsidRPr="005912C5">
        <w:t>(at</w:t>
      </w:r>
      <w:r w:rsidRPr="005912C5">
        <w:rPr>
          <w:spacing w:val="-7"/>
        </w:rPr>
        <w:t xml:space="preserve"> </w:t>
      </w:r>
      <w:r w:rsidRPr="005912C5">
        <w:t>least</w:t>
      </w:r>
      <w:r w:rsidRPr="005912C5">
        <w:rPr>
          <w:spacing w:val="-7"/>
        </w:rPr>
        <w:t xml:space="preserve"> </w:t>
      </w:r>
      <w:r w:rsidRPr="005912C5">
        <w:t>every</w:t>
      </w:r>
      <w:r w:rsidRPr="005912C5">
        <w:rPr>
          <w:spacing w:val="-7"/>
        </w:rPr>
        <w:t xml:space="preserve"> </w:t>
      </w:r>
      <w:r w:rsidRPr="005912C5">
        <w:t>six</w:t>
      </w:r>
      <w:r w:rsidRPr="005912C5">
        <w:rPr>
          <w:spacing w:val="-6"/>
        </w:rPr>
        <w:t xml:space="preserve"> </w:t>
      </w:r>
      <w:r w:rsidRPr="005912C5">
        <w:t>(6)</w:t>
      </w:r>
      <w:r w:rsidRPr="005912C5">
        <w:rPr>
          <w:spacing w:val="-6"/>
        </w:rPr>
        <w:t xml:space="preserve"> </w:t>
      </w:r>
      <w:r w:rsidRPr="005912C5">
        <w:t>months</w:t>
      </w:r>
      <w:r w:rsidRPr="005912C5">
        <w:rPr>
          <w:spacing w:val="-7"/>
        </w:rPr>
        <w:t xml:space="preserve"> </w:t>
      </w:r>
      <w:r w:rsidRPr="005912C5">
        <w:t>or</w:t>
      </w:r>
      <w:r w:rsidRPr="005912C5">
        <w:rPr>
          <w:spacing w:val="-6"/>
        </w:rPr>
        <w:t xml:space="preserve"> </w:t>
      </w:r>
      <w:r w:rsidRPr="005912C5">
        <w:t>more</w:t>
      </w:r>
      <w:r w:rsidRPr="005912C5">
        <w:rPr>
          <w:spacing w:val="-6"/>
        </w:rPr>
        <w:t xml:space="preserve"> </w:t>
      </w:r>
      <w:r w:rsidRPr="005912C5">
        <w:t>frequently, as needed) evaluation by the agency Clinical Director, and approval by the DD Chief Behavior Analyst or designee of the continued likelihood of occurrence of presenting behaviors and progress/benefit in continuing the program and the continuing need for structure and protections provided under this model</w:t>
      </w:r>
    </w:p>
    <w:p w14:paraId="0A1FC483" w14:textId="58FA82D3" w:rsidR="00291E71" w:rsidRPr="005912C5" w:rsidRDefault="00A31761" w:rsidP="00522915">
      <w:pPr>
        <w:pStyle w:val="ListBullet"/>
      </w:pPr>
      <w:r w:rsidRPr="005912C5">
        <w:t>An individual may choose to no longer receive this service at any time, or otherwise shall be considered to no longer require this service if the individual has met the clinical objectives identified</w:t>
      </w:r>
      <w:r w:rsidR="00FA0639">
        <w:t>.</w:t>
      </w:r>
    </w:p>
    <w:p w14:paraId="7FC2950D" w14:textId="77777777" w:rsidR="00291E71" w:rsidRPr="005912C5" w:rsidRDefault="00A31761" w:rsidP="00B67DB3">
      <w:r w:rsidRPr="005912C5">
        <w:t>This is a transitional service; successful outcome is a reduction of service needs and successful in transition to a less restrictive and intensive level of support within one (1) to three (3) years of initiation of ITRH with a maximum time period of three (3) years. Medical necessity must be established annually through the initial and regular review process. If an individual’s need can’t be met within a limit, attempts will be made to locate another funding source or an exception may be approved by the DMH director or designee to exceed the limit, if exceeding the limit will result in decreased</w:t>
      </w:r>
      <w:r w:rsidRPr="005912C5">
        <w:rPr>
          <w:spacing w:val="-18"/>
        </w:rPr>
        <w:t xml:space="preserve"> </w:t>
      </w:r>
      <w:r w:rsidRPr="005912C5">
        <w:t>need</w:t>
      </w:r>
      <w:r w:rsidRPr="005912C5">
        <w:rPr>
          <w:spacing w:val="-18"/>
        </w:rPr>
        <w:t xml:space="preserve"> </w:t>
      </w:r>
      <w:r w:rsidRPr="005912C5">
        <w:t>(units)</w:t>
      </w:r>
      <w:r w:rsidRPr="005912C5">
        <w:rPr>
          <w:spacing w:val="-18"/>
        </w:rPr>
        <w:t xml:space="preserve"> </w:t>
      </w:r>
      <w:r w:rsidRPr="005912C5">
        <w:t>of</w:t>
      </w:r>
      <w:r w:rsidRPr="005912C5">
        <w:rPr>
          <w:spacing w:val="-18"/>
        </w:rPr>
        <w:t xml:space="preserve"> </w:t>
      </w:r>
      <w:r w:rsidRPr="005912C5">
        <w:t>one</w:t>
      </w:r>
      <w:r w:rsidRPr="005912C5">
        <w:rPr>
          <w:spacing w:val="-18"/>
        </w:rPr>
        <w:t xml:space="preserve"> </w:t>
      </w:r>
      <w:r w:rsidRPr="005912C5">
        <w:t>(1)</w:t>
      </w:r>
      <w:r w:rsidRPr="005912C5">
        <w:rPr>
          <w:spacing w:val="-18"/>
        </w:rPr>
        <w:t xml:space="preserve"> </w:t>
      </w:r>
      <w:r w:rsidRPr="005912C5">
        <w:t>or</w:t>
      </w:r>
      <w:r w:rsidRPr="005912C5">
        <w:rPr>
          <w:spacing w:val="-18"/>
        </w:rPr>
        <w:t xml:space="preserve"> </w:t>
      </w:r>
      <w:r w:rsidRPr="005912C5">
        <w:t>more</w:t>
      </w:r>
      <w:r w:rsidRPr="005912C5">
        <w:rPr>
          <w:spacing w:val="-18"/>
        </w:rPr>
        <w:t xml:space="preserve"> </w:t>
      </w:r>
      <w:r w:rsidRPr="005912C5">
        <w:t>other</w:t>
      </w:r>
      <w:r w:rsidRPr="005912C5">
        <w:rPr>
          <w:spacing w:val="-18"/>
        </w:rPr>
        <w:t xml:space="preserve"> </w:t>
      </w:r>
      <w:r w:rsidRPr="005912C5">
        <w:t>services.</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plan</w:t>
      </w:r>
      <w:r w:rsidRPr="005912C5">
        <w:rPr>
          <w:spacing w:val="-18"/>
        </w:rPr>
        <w:t xml:space="preserve"> </w:t>
      </w:r>
      <w:r w:rsidRPr="005912C5">
        <w:t>must</w:t>
      </w:r>
      <w:r w:rsidRPr="005912C5">
        <w:rPr>
          <w:spacing w:val="-18"/>
        </w:rPr>
        <w:t xml:space="preserve"> </w:t>
      </w:r>
      <w:r w:rsidRPr="005912C5">
        <w:t>document</w:t>
      </w:r>
      <w:r w:rsidRPr="005912C5">
        <w:rPr>
          <w:spacing w:val="-18"/>
        </w:rPr>
        <w:t xml:space="preserve"> </w:t>
      </w:r>
      <w:r w:rsidRPr="005912C5">
        <w:t>exceeding the limit for the service that will result in a decreased need of one (1) or more other services. Conditions for transition include:</w:t>
      </w:r>
    </w:p>
    <w:p w14:paraId="66DD0E27" w14:textId="77777777" w:rsidR="00291E71" w:rsidRPr="005912C5" w:rsidRDefault="00A31761" w:rsidP="00522915">
      <w:pPr>
        <w:pStyle w:val="ListBullet"/>
      </w:pPr>
      <w:r w:rsidRPr="005912C5">
        <w:t>The behavioral excesses that made treatment necessary have reduced (especially in the presence of the environmental conditions that previously evoked those behaviors) to levels and intensity that are able to be supported in less intensive service environments</w:t>
      </w:r>
    </w:p>
    <w:p w14:paraId="4974E6E1" w14:textId="77777777" w:rsidR="00291E71" w:rsidRPr="005912C5" w:rsidRDefault="00A31761" w:rsidP="00522915">
      <w:pPr>
        <w:pStyle w:val="ListBullet"/>
      </w:pPr>
      <w:r w:rsidRPr="005912C5">
        <w:t>The behaviors intended to replace or occur as an alternative to the problem behaviors now reliably occur in the presence of the environmental conditions that previously evoked those problem behaviors</w:t>
      </w:r>
    </w:p>
    <w:p w14:paraId="24CA111E" w14:textId="77777777" w:rsidR="00291E71" w:rsidRPr="005912C5" w:rsidRDefault="00A31761" w:rsidP="00522915">
      <w:pPr>
        <w:pStyle w:val="ListBullet"/>
      </w:pPr>
      <w:r w:rsidRPr="005912C5">
        <w:t>Support individuals in the identified transition environment have been trained to reliably carry out the medical and behavioral strategies necessary to maintain or continue improvements in health and behavior. These support individuals can implement the strategies without direct supervision from a nurse, behavior analyst or other professional care provider.</w:t>
      </w:r>
    </w:p>
    <w:p w14:paraId="76FF7B65" w14:textId="77777777" w:rsidR="00291E71" w:rsidRPr="005912C5" w:rsidRDefault="00A31761" w:rsidP="00522915">
      <w:pPr>
        <w:pStyle w:val="ListBullet"/>
      </w:pPr>
      <w:r w:rsidRPr="005912C5">
        <w:t>The recipient no longer requires the levels of oversight established within the intensive services program for professional care providers including physicians, nurses and behavior analysts</w:t>
      </w:r>
    </w:p>
    <w:p w14:paraId="422DC72E" w14:textId="6892E61C" w:rsidR="00291E71" w:rsidRPr="005912C5" w:rsidRDefault="00A31761" w:rsidP="00522915">
      <w:pPr>
        <w:pStyle w:val="ListBullet"/>
      </w:pPr>
      <w:r w:rsidRPr="005912C5">
        <w:t>Support individuals are able to implement strategies of support with supervision levels that are the same as those typically provided in the residential setting to which the individual is most likely to move</w:t>
      </w:r>
    </w:p>
    <w:p w14:paraId="713F025B" w14:textId="27C65332" w:rsidR="00291E71" w:rsidRPr="005912C5" w:rsidRDefault="00A31761" w:rsidP="00522915">
      <w:pPr>
        <w:pStyle w:val="ListBullet"/>
      </w:pPr>
      <w:r w:rsidRPr="005912C5">
        <w:t xml:space="preserve">The </w:t>
      </w:r>
      <w:r w:rsidR="00304F85" w:rsidRPr="005912C5">
        <w:t xml:space="preserve">PCSP </w:t>
      </w:r>
      <w:r w:rsidRPr="005912C5">
        <w:t>team has determined the recommended transition levels of staff across all categories and the physical environment requirements needed for the recipient to maintain or to continue improvements</w:t>
      </w:r>
    </w:p>
    <w:p w14:paraId="194A4450" w14:textId="77777777" w:rsidR="00291E71" w:rsidRPr="005912C5" w:rsidRDefault="00A31761" w:rsidP="00B67DB3">
      <w:r w:rsidRPr="005912C5">
        <w:t>When</w:t>
      </w:r>
      <w:r w:rsidRPr="005912C5">
        <w:rPr>
          <w:spacing w:val="-6"/>
        </w:rPr>
        <w:t xml:space="preserve"> </w:t>
      </w:r>
      <w:r w:rsidRPr="005912C5">
        <w:t>the</w:t>
      </w:r>
      <w:r w:rsidRPr="005912C5">
        <w:rPr>
          <w:spacing w:val="-8"/>
        </w:rPr>
        <w:t xml:space="preserve"> </w:t>
      </w:r>
      <w:r w:rsidRPr="005912C5">
        <w:t>conditions</w:t>
      </w:r>
      <w:r w:rsidRPr="005912C5">
        <w:rPr>
          <w:spacing w:val="-7"/>
        </w:rPr>
        <w:t xml:space="preserve"> </w:t>
      </w:r>
      <w:r w:rsidRPr="005912C5">
        <w:t>identified</w:t>
      </w:r>
      <w:r w:rsidRPr="005912C5">
        <w:rPr>
          <w:spacing w:val="-7"/>
        </w:rPr>
        <w:t xml:space="preserve"> </w:t>
      </w:r>
      <w:r w:rsidRPr="005912C5">
        <w:t>above</w:t>
      </w:r>
      <w:r w:rsidRPr="005912C5">
        <w:rPr>
          <w:spacing w:val="-8"/>
        </w:rPr>
        <w:t xml:space="preserve"> </w:t>
      </w:r>
      <w:r w:rsidRPr="005912C5">
        <w:t>are</w:t>
      </w:r>
      <w:r w:rsidRPr="005912C5">
        <w:rPr>
          <w:spacing w:val="-9"/>
        </w:rPr>
        <w:t xml:space="preserve"> </w:t>
      </w:r>
      <w:r w:rsidRPr="005912C5">
        <w:t>met,</w:t>
      </w:r>
      <w:r w:rsidRPr="005912C5">
        <w:rPr>
          <w:spacing w:val="-10"/>
        </w:rPr>
        <w:t xml:space="preserve"> </w:t>
      </w:r>
      <w:r w:rsidRPr="005912C5">
        <w:t>the</w:t>
      </w:r>
      <w:r w:rsidRPr="005912C5">
        <w:rPr>
          <w:spacing w:val="-8"/>
        </w:rPr>
        <w:t xml:space="preserve"> </w:t>
      </w:r>
      <w:r w:rsidRPr="005912C5">
        <w:t>recipient</w:t>
      </w:r>
      <w:r w:rsidRPr="005912C5">
        <w:rPr>
          <w:spacing w:val="-10"/>
        </w:rPr>
        <w:t xml:space="preserve"> </w:t>
      </w:r>
      <w:r w:rsidRPr="005912C5">
        <w:t>no</w:t>
      </w:r>
      <w:r w:rsidRPr="005912C5">
        <w:rPr>
          <w:spacing w:val="-7"/>
        </w:rPr>
        <w:t xml:space="preserve"> </w:t>
      </w:r>
      <w:r w:rsidRPr="005912C5">
        <w:t>longer</w:t>
      </w:r>
      <w:r w:rsidRPr="005912C5">
        <w:rPr>
          <w:spacing w:val="-6"/>
        </w:rPr>
        <w:t xml:space="preserve"> </w:t>
      </w:r>
      <w:r w:rsidRPr="005912C5">
        <w:t>requires</w:t>
      </w:r>
      <w:r w:rsidRPr="005912C5">
        <w:rPr>
          <w:spacing w:val="-9"/>
        </w:rPr>
        <w:t xml:space="preserve"> </w:t>
      </w:r>
      <w:r w:rsidRPr="005912C5">
        <w:t>ITRH</w:t>
      </w:r>
      <w:r w:rsidRPr="005912C5">
        <w:rPr>
          <w:spacing w:val="40"/>
        </w:rPr>
        <w:t xml:space="preserve"> </w:t>
      </w:r>
      <w:r w:rsidRPr="005912C5">
        <w:t>treatment,</w:t>
      </w:r>
      <w:r w:rsidRPr="005912C5">
        <w:rPr>
          <w:spacing w:val="-7"/>
        </w:rPr>
        <w:t xml:space="preserve"> </w:t>
      </w:r>
      <w:r w:rsidRPr="005912C5">
        <w:t>the focus</w:t>
      </w:r>
      <w:r w:rsidRPr="005912C5">
        <w:rPr>
          <w:spacing w:val="-12"/>
        </w:rPr>
        <w:t xml:space="preserve"> </w:t>
      </w:r>
      <w:r w:rsidRPr="005912C5">
        <w:t>will</w:t>
      </w:r>
      <w:r w:rsidRPr="005912C5">
        <w:rPr>
          <w:spacing w:val="-12"/>
        </w:rPr>
        <w:t xml:space="preserve"> </w:t>
      </w:r>
      <w:r w:rsidRPr="005912C5">
        <w:t>shift</w:t>
      </w:r>
      <w:r w:rsidRPr="005912C5">
        <w:rPr>
          <w:spacing w:val="-12"/>
        </w:rPr>
        <w:t xml:space="preserve"> </w:t>
      </w:r>
      <w:r w:rsidRPr="005912C5">
        <w:t>to</w:t>
      </w:r>
      <w:r w:rsidRPr="005912C5">
        <w:rPr>
          <w:spacing w:val="-12"/>
        </w:rPr>
        <w:t xml:space="preserve"> </w:t>
      </w:r>
      <w:r w:rsidRPr="005912C5">
        <w:t>transition</w:t>
      </w:r>
      <w:r w:rsidRPr="005912C5">
        <w:rPr>
          <w:spacing w:val="-11"/>
        </w:rPr>
        <w:t xml:space="preserve"> </w:t>
      </w:r>
      <w:r w:rsidRPr="005912C5">
        <w:t>to</w:t>
      </w:r>
      <w:r w:rsidRPr="005912C5">
        <w:rPr>
          <w:spacing w:val="-12"/>
        </w:rPr>
        <w:t xml:space="preserve"> </w:t>
      </w:r>
      <w:r w:rsidRPr="005912C5">
        <w:t>less</w:t>
      </w:r>
      <w:r w:rsidRPr="005912C5">
        <w:rPr>
          <w:spacing w:val="-14"/>
        </w:rPr>
        <w:t xml:space="preserve"> </w:t>
      </w:r>
      <w:r w:rsidRPr="005912C5">
        <w:t>restrictive</w:t>
      </w:r>
      <w:r w:rsidRPr="005912C5">
        <w:rPr>
          <w:spacing w:val="-11"/>
        </w:rPr>
        <w:t xml:space="preserve"> </w:t>
      </w:r>
      <w:r w:rsidRPr="005912C5">
        <w:t>and</w:t>
      </w:r>
      <w:r w:rsidRPr="005912C5">
        <w:rPr>
          <w:spacing w:val="-14"/>
        </w:rPr>
        <w:t xml:space="preserve"> </w:t>
      </w:r>
      <w:r w:rsidRPr="005912C5">
        <w:t>intensive</w:t>
      </w:r>
      <w:r w:rsidRPr="005912C5">
        <w:rPr>
          <w:spacing w:val="-11"/>
        </w:rPr>
        <w:t xml:space="preserve"> </w:t>
      </w:r>
      <w:r w:rsidRPr="005912C5">
        <w:t>services</w:t>
      </w:r>
      <w:r w:rsidRPr="005912C5">
        <w:rPr>
          <w:spacing w:val="-12"/>
        </w:rPr>
        <w:t xml:space="preserve"> </w:t>
      </w:r>
      <w:r w:rsidRPr="005912C5">
        <w:t>and</w:t>
      </w:r>
      <w:r w:rsidRPr="005912C5">
        <w:rPr>
          <w:spacing w:val="-12"/>
        </w:rPr>
        <w:t xml:space="preserve"> </w:t>
      </w:r>
      <w:r w:rsidRPr="005912C5">
        <w:t>supports</w:t>
      </w:r>
      <w:r w:rsidRPr="005912C5">
        <w:rPr>
          <w:spacing w:val="-12"/>
        </w:rPr>
        <w:t xml:space="preserve"> </w:t>
      </w:r>
      <w:r w:rsidRPr="005912C5">
        <w:t>while</w:t>
      </w:r>
      <w:r w:rsidRPr="005912C5">
        <w:rPr>
          <w:spacing w:val="-13"/>
        </w:rPr>
        <w:t xml:space="preserve"> </w:t>
      </w:r>
      <w:r w:rsidRPr="005912C5">
        <w:t>ensuring</w:t>
      </w:r>
      <w:r w:rsidRPr="005912C5">
        <w:rPr>
          <w:spacing w:val="-12"/>
        </w:rPr>
        <w:t xml:space="preserve"> </w:t>
      </w:r>
      <w:r w:rsidRPr="005912C5">
        <w:t>that the gains made maintain or continue to improve in settings that have more variability in the prevailing contingencies and afford greater access to unplanned, everyday encounters with untrained people.</w:t>
      </w:r>
    </w:p>
    <w:p w14:paraId="0A7D3FA2" w14:textId="09A1997D" w:rsidR="00291E71" w:rsidRPr="005912C5" w:rsidRDefault="00A31761" w:rsidP="00B67DB3">
      <w:r w:rsidRPr="005912C5">
        <w:t>ITRH</w:t>
      </w:r>
      <w:r w:rsidRPr="005912C5">
        <w:rPr>
          <w:spacing w:val="-14"/>
        </w:rPr>
        <w:t xml:space="preserve"> </w:t>
      </w:r>
      <w:r w:rsidRPr="005912C5">
        <w:t>services</w:t>
      </w:r>
      <w:r w:rsidRPr="005912C5">
        <w:rPr>
          <w:spacing w:val="-14"/>
        </w:rPr>
        <w:t xml:space="preserve"> </w:t>
      </w:r>
      <w:r w:rsidRPr="005912C5">
        <w:t>are</w:t>
      </w:r>
      <w:r w:rsidRPr="005912C5">
        <w:rPr>
          <w:spacing w:val="-13"/>
        </w:rPr>
        <w:t xml:space="preserve"> </w:t>
      </w:r>
      <w:r w:rsidRPr="005912C5">
        <w:t>limited</w:t>
      </w:r>
      <w:r w:rsidRPr="005912C5">
        <w:rPr>
          <w:spacing w:val="-12"/>
        </w:rPr>
        <w:t xml:space="preserve"> </w:t>
      </w:r>
      <w:r w:rsidRPr="005912C5">
        <w:t>to</w:t>
      </w:r>
      <w:r w:rsidRPr="005912C5">
        <w:rPr>
          <w:spacing w:val="-12"/>
        </w:rPr>
        <w:t xml:space="preserve"> </w:t>
      </w:r>
      <w:r w:rsidRPr="005912C5">
        <w:t>additional</w:t>
      </w:r>
      <w:r w:rsidRPr="005912C5">
        <w:rPr>
          <w:spacing w:val="-12"/>
        </w:rPr>
        <w:t xml:space="preserve"> </w:t>
      </w:r>
      <w:r w:rsidRPr="005912C5">
        <w:t>services</w:t>
      </w:r>
      <w:r w:rsidRPr="005912C5">
        <w:rPr>
          <w:spacing w:val="-14"/>
        </w:rPr>
        <w:t xml:space="preserve"> </w:t>
      </w:r>
      <w:r w:rsidRPr="005912C5">
        <w:t>not</w:t>
      </w:r>
      <w:r w:rsidRPr="005912C5">
        <w:rPr>
          <w:spacing w:val="-12"/>
        </w:rPr>
        <w:t xml:space="preserve"> </w:t>
      </w:r>
      <w:r w:rsidRPr="005912C5">
        <w:t>otherwise</w:t>
      </w:r>
      <w:r w:rsidRPr="005912C5">
        <w:rPr>
          <w:spacing w:val="-11"/>
        </w:rPr>
        <w:t xml:space="preserve"> </w:t>
      </w:r>
      <w:r w:rsidRPr="005912C5">
        <w:t>covered</w:t>
      </w:r>
      <w:r w:rsidRPr="005912C5">
        <w:rPr>
          <w:spacing w:val="-15"/>
        </w:rPr>
        <w:t xml:space="preserve"> </w:t>
      </w:r>
      <w:r w:rsidRPr="005912C5">
        <w:t>under</w:t>
      </w:r>
      <w:r w:rsidRPr="005912C5">
        <w:rPr>
          <w:spacing w:val="-11"/>
        </w:rPr>
        <w:t xml:space="preserve"> </w:t>
      </w:r>
      <w:r w:rsidRPr="005912C5">
        <w:t>the</w:t>
      </w:r>
      <w:r w:rsidRPr="005912C5">
        <w:rPr>
          <w:spacing w:val="-11"/>
        </w:rPr>
        <w:t xml:space="preserve"> </w:t>
      </w:r>
      <w:r w:rsidRPr="005912C5">
        <w:t>Medicaid</w:t>
      </w:r>
      <w:r w:rsidRPr="005912C5">
        <w:rPr>
          <w:spacing w:val="-13"/>
        </w:rPr>
        <w:t xml:space="preserve"> </w:t>
      </w:r>
      <w:r w:rsidRPr="005912C5">
        <w:t>state</w:t>
      </w:r>
      <w:r w:rsidRPr="005912C5">
        <w:rPr>
          <w:spacing w:val="-13"/>
        </w:rPr>
        <w:t xml:space="preserve"> </w:t>
      </w:r>
      <w:r w:rsidRPr="005912C5">
        <w:t xml:space="preserve">plan, including HCY, but consistent with waiver objectives of avoiding institutionalization. </w:t>
      </w:r>
      <w:r w:rsidR="00E32A45" w:rsidRPr="005912C5">
        <w:t>Refer to</w:t>
      </w:r>
      <w:r w:rsidRPr="005912C5">
        <w:t xml:space="preserve"> the Intensive Therapeutic Residential Habilitation </w:t>
      </w:r>
      <w:r w:rsidR="00E32A45" w:rsidRPr="005912C5">
        <w:t xml:space="preserve">Billing Information </w:t>
      </w:r>
      <w:r w:rsidRPr="005912C5">
        <w:t>section</w:t>
      </w:r>
      <w:r w:rsidR="00E32A45" w:rsidRPr="005912C5">
        <w:t xml:space="preserve"> below</w:t>
      </w:r>
      <w:r w:rsidRPr="005912C5">
        <w:t xml:space="preserve"> for maximum units of service regarding ITRH.</w:t>
      </w:r>
    </w:p>
    <w:p w14:paraId="01FEE62C" w14:textId="01B20838" w:rsidR="00291E71" w:rsidRPr="005912C5" w:rsidRDefault="00A31761" w:rsidP="00522915">
      <w:pPr>
        <w:pStyle w:val="Heading4"/>
      </w:pPr>
      <w:bookmarkStart w:id="592" w:name="Provider_Requirements:__Intensive_Therap"/>
      <w:bookmarkStart w:id="593" w:name="_Toc223959106"/>
      <w:bookmarkStart w:id="594" w:name="_Toc224659483"/>
      <w:bookmarkEnd w:id="592"/>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1"/>
        </w:rPr>
        <w:t xml:space="preserve"> </w:t>
      </w:r>
      <w:r w:rsidRPr="005912C5">
        <w:rPr>
          <w:spacing w:val="-2"/>
        </w:rPr>
        <w:t>Habilitation</w:t>
      </w:r>
      <w:r w:rsidR="002858A7" w:rsidRPr="005912C5">
        <w:rPr>
          <w:spacing w:val="-2"/>
        </w:rPr>
        <w:t xml:space="preserve"> </w:t>
      </w:r>
      <w:r w:rsidR="002858A7" w:rsidRPr="005912C5">
        <w:t>Provider</w:t>
      </w:r>
      <w:r w:rsidR="002858A7" w:rsidRPr="005912C5">
        <w:rPr>
          <w:spacing w:val="-13"/>
        </w:rPr>
        <w:t xml:space="preserve"> </w:t>
      </w:r>
      <w:r w:rsidR="002858A7" w:rsidRPr="005912C5">
        <w:t>Requirements</w:t>
      </w:r>
      <w:bookmarkEnd w:id="593"/>
      <w:bookmarkEnd w:id="594"/>
    </w:p>
    <w:p w14:paraId="2AD0E1EE" w14:textId="77777777" w:rsidR="00291E71" w:rsidRPr="005912C5" w:rsidRDefault="00A31761" w:rsidP="00B67DB3">
      <w:r w:rsidRPr="005912C5">
        <w:t>An</w:t>
      </w:r>
      <w:r w:rsidRPr="005912C5">
        <w:rPr>
          <w:spacing w:val="-2"/>
        </w:rPr>
        <w:t xml:space="preserve"> </w:t>
      </w:r>
      <w:r w:rsidRPr="005912C5">
        <w:t>agency</w:t>
      </w:r>
      <w:r w:rsidRPr="005912C5">
        <w:rPr>
          <w:spacing w:val="-3"/>
        </w:rPr>
        <w:t xml:space="preserve"> </w:t>
      </w:r>
      <w:r w:rsidRPr="005912C5">
        <w:t>must</w:t>
      </w:r>
      <w:r w:rsidRPr="005912C5">
        <w:rPr>
          <w:spacing w:val="-3"/>
        </w:rPr>
        <w:t xml:space="preserve"> </w:t>
      </w:r>
      <w:r w:rsidRPr="005912C5">
        <w:t>have a</w:t>
      </w:r>
      <w:r w:rsidRPr="005912C5">
        <w:rPr>
          <w:spacing w:val="-4"/>
        </w:rPr>
        <w:t xml:space="preserve"> </w:t>
      </w:r>
      <w:r w:rsidRPr="005912C5">
        <w:t>DMH</w:t>
      </w:r>
      <w:r w:rsidRPr="005912C5">
        <w:rPr>
          <w:spacing w:val="-1"/>
        </w:rPr>
        <w:t xml:space="preserve"> </w:t>
      </w:r>
      <w:r w:rsidRPr="005912C5">
        <w:t>contract</w:t>
      </w:r>
      <w:r w:rsidRPr="005912C5">
        <w:rPr>
          <w:spacing w:val="-2"/>
        </w:rPr>
        <w:t xml:space="preserve"> </w:t>
      </w:r>
      <w:r w:rsidRPr="005912C5">
        <w:t>and</w:t>
      </w:r>
      <w:r w:rsidRPr="005912C5">
        <w:rPr>
          <w:spacing w:val="-3"/>
        </w:rPr>
        <w:t xml:space="preserve"> </w:t>
      </w:r>
      <w:r w:rsidRPr="005912C5">
        <w:t>have</w:t>
      </w:r>
      <w:r w:rsidRPr="005912C5">
        <w:rPr>
          <w:spacing w:val="-3"/>
        </w:rPr>
        <w:t xml:space="preserve"> </w:t>
      </w:r>
      <w:r w:rsidRPr="005912C5">
        <w:t>the</w:t>
      </w:r>
      <w:r w:rsidRPr="005912C5">
        <w:rPr>
          <w:spacing w:val="-2"/>
        </w:rPr>
        <w:t xml:space="preserve"> following:</w:t>
      </w:r>
    </w:p>
    <w:p w14:paraId="2A7826EE" w14:textId="4CACD124" w:rsidR="00291E71" w:rsidRPr="005912C5" w:rsidRDefault="00A31761" w:rsidP="00B67DB3">
      <w:r w:rsidRPr="005912C5">
        <w:t xml:space="preserve">A Community Residential Facility and a SIL arrangement shall be certified </w:t>
      </w:r>
      <w:r w:rsidR="00097779" w:rsidRPr="005912C5">
        <w:t xml:space="preserve">as a Group Home </w:t>
      </w:r>
      <w:r w:rsidRPr="005912C5">
        <w:t xml:space="preserve">according to </w:t>
      </w:r>
      <w:hyperlink r:id="rId118">
        <w:r w:rsidRPr="00522915">
          <w:rPr>
            <w:rStyle w:val="Hyperlink"/>
          </w:rPr>
          <w:t>9 CSR 45-5.010</w:t>
        </w:r>
      </w:hyperlink>
      <w:r w:rsidRPr="005912C5">
        <w:t>; or accredited by CARF, CQL or Joint Commission.</w:t>
      </w:r>
      <w:r w:rsidRPr="005912C5">
        <w:rPr>
          <w:spacing w:val="-12"/>
        </w:rPr>
        <w:t xml:space="preserve"> </w:t>
      </w:r>
      <w:r w:rsidRPr="005912C5">
        <w:t>The</w:t>
      </w:r>
      <w:r w:rsidRPr="005912C5">
        <w:rPr>
          <w:spacing w:val="-11"/>
        </w:rPr>
        <w:t xml:space="preserve"> </w:t>
      </w:r>
      <w:r w:rsidRPr="005912C5">
        <w:t>group</w:t>
      </w:r>
      <w:r w:rsidRPr="005912C5">
        <w:rPr>
          <w:spacing w:val="-15"/>
        </w:rPr>
        <w:t xml:space="preserve"> </w:t>
      </w:r>
      <w:r w:rsidRPr="005912C5">
        <w:t>home</w:t>
      </w:r>
      <w:r w:rsidRPr="005912C5">
        <w:rPr>
          <w:spacing w:val="-11"/>
        </w:rPr>
        <w:t xml:space="preserve"> </w:t>
      </w:r>
      <w:r w:rsidRPr="005912C5">
        <w:t>staffing</w:t>
      </w:r>
      <w:r w:rsidRPr="005912C5">
        <w:rPr>
          <w:spacing w:val="-12"/>
        </w:rPr>
        <w:t xml:space="preserve"> </w:t>
      </w:r>
      <w:r w:rsidRPr="005912C5">
        <w:t>ratios</w:t>
      </w:r>
      <w:r w:rsidRPr="005912C5">
        <w:rPr>
          <w:spacing w:val="-12"/>
        </w:rPr>
        <w:t xml:space="preserve"> </w:t>
      </w:r>
      <w:r w:rsidRPr="005912C5">
        <w:t>shall</w:t>
      </w:r>
      <w:r w:rsidRPr="005912C5">
        <w:rPr>
          <w:spacing w:val="-12"/>
        </w:rPr>
        <w:t xml:space="preserve"> </w:t>
      </w:r>
      <w:r w:rsidRPr="005912C5">
        <w:t>at</w:t>
      </w:r>
      <w:r w:rsidRPr="005912C5">
        <w:rPr>
          <w:spacing w:val="-12"/>
        </w:rPr>
        <w:t xml:space="preserve"> </w:t>
      </w:r>
      <w:r w:rsidRPr="005912C5">
        <w:t>a</w:t>
      </w:r>
      <w:r w:rsidRPr="005912C5">
        <w:rPr>
          <w:spacing w:val="-10"/>
        </w:rPr>
        <w:t xml:space="preserve"> </w:t>
      </w:r>
      <w:r w:rsidRPr="005912C5">
        <w:t>minimum</w:t>
      </w:r>
      <w:r w:rsidRPr="005912C5">
        <w:rPr>
          <w:spacing w:val="-11"/>
        </w:rPr>
        <w:t xml:space="preserve"> </w:t>
      </w:r>
      <w:r w:rsidRPr="005912C5">
        <w:t>follow</w:t>
      </w:r>
      <w:r w:rsidRPr="005912C5">
        <w:rPr>
          <w:spacing w:val="-13"/>
        </w:rPr>
        <w:t xml:space="preserve"> </w:t>
      </w:r>
      <w:r w:rsidRPr="005912C5">
        <w:t>Category</w:t>
      </w:r>
      <w:r w:rsidRPr="005912C5">
        <w:rPr>
          <w:spacing w:val="-11"/>
        </w:rPr>
        <w:t xml:space="preserve"> </w:t>
      </w:r>
      <w:r w:rsidRPr="005912C5">
        <w:t>III</w:t>
      </w:r>
      <w:r w:rsidRPr="005912C5">
        <w:rPr>
          <w:spacing w:val="-11"/>
        </w:rPr>
        <w:t xml:space="preserve"> </w:t>
      </w:r>
      <w:r w:rsidRPr="005912C5">
        <w:t>described</w:t>
      </w:r>
      <w:r w:rsidRPr="005912C5">
        <w:rPr>
          <w:spacing w:val="-12"/>
        </w:rPr>
        <w:t xml:space="preserve"> </w:t>
      </w:r>
      <w:r w:rsidRPr="005912C5">
        <w:t>above in the group home service of this manual.</w:t>
      </w:r>
    </w:p>
    <w:p w14:paraId="5E7A3D2B" w14:textId="77777777" w:rsidR="00291E71" w:rsidRPr="005912C5" w:rsidRDefault="00A31761" w:rsidP="00B67DB3">
      <w:r w:rsidRPr="005912C5">
        <w:t>IRTH is a specialized facility designed to provide a habilitation environment for individuals with intensive and severe maladaptive behaviors or other specialized care needs. The minimum staffing ratio is:</w:t>
      </w:r>
    </w:p>
    <w:p w14:paraId="12898A1E" w14:textId="77777777" w:rsidR="00291E71" w:rsidRPr="005912C5" w:rsidRDefault="00A31761" w:rsidP="00522915">
      <w:pPr>
        <w:pStyle w:val="ListBullet"/>
      </w:pPr>
      <w:r w:rsidRPr="005912C5">
        <w:t>Staffing—day 1:3, evening 1:3, night 1:6</w:t>
      </w:r>
    </w:p>
    <w:p w14:paraId="41845F2A" w14:textId="77777777" w:rsidR="00291E71" w:rsidRPr="005912C5" w:rsidRDefault="00A31761" w:rsidP="00522915">
      <w:pPr>
        <w:pStyle w:val="ListBullet"/>
      </w:pPr>
      <w:r w:rsidRPr="005912C5">
        <w:t>Degreed professional management—minimum of 2.5 hours per week, per each individual served; it is expected that the provider will utilize the staffing necessary to meet the needs of the individuals. The ITRH per diem rate is the maximum allowable rate for ITRH services; additional ITRH funding beyond this per diem cannot be requested for a given participant.</w:t>
      </w:r>
    </w:p>
    <w:p w14:paraId="0E43A5ED" w14:textId="77777777" w:rsidR="00291E71" w:rsidRPr="00522915" w:rsidRDefault="00A31761" w:rsidP="00522915">
      <w:pPr>
        <w:pStyle w:val="Heading4"/>
      </w:pPr>
      <w:bookmarkStart w:id="595" w:name="Provider_Compliance_with_Home_and_Commun"/>
      <w:bookmarkStart w:id="596" w:name="_Toc223959107"/>
      <w:bookmarkStart w:id="597" w:name="_Toc224659484"/>
      <w:bookmarkEnd w:id="595"/>
      <w:r w:rsidRPr="00522915">
        <w:t>Provider Compliance with Home and Community Based Services Settings Final Rule</w:t>
      </w:r>
      <w:bookmarkEnd w:id="596"/>
      <w:bookmarkEnd w:id="597"/>
    </w:p>
    <w:p w14:paraId="54413C81" w14:textId="1CE03BBB" w:rsidR="00291E71" w:rsidRPr="005912C5" w:rsidRDefault="00A31761" w:rsidP="00B67DB3">
      <w:r w:rsidRPr="005912C5">
        <w:t>ITRH</w:t>
      </w:r>
      <w:r w:rsidRPr="005912C5">
        <w:rPr>
          <w:spacing w:val="-13"/>
        </w:rPr>
        <w:t xml:space="preserve"> </w:t>
      </w:r>
      <w:r w:rsidRPr="005912C5">
        <w:t>services</w:t>
      </w:r>
      <w:r w:rsidRPr="005912C5">
        <w:rPr>
          <w:spacing w:val="-10"/>
        </w:rPr>
        <w:t xml:space="preserve"> </w:t>
      </w:r>
      <w:r w:rsidRPr="005912C5">
        <w:t>shall</w:t>
      </w:r>
      <w:r w:rsidRPr="005912C5">
        <w:rPr>
          <w:spacing w:val="-10"/>
        </w:rPr>
        <w:t xml:space="preserve"> </w:t>
      </w:r>
      <w:r w:rsidRPr="005912C5">
        <w:t>comport</w:t>
      </w:r>
      <w:r w:rsidRPr="005912C5">
        <w:rPr>
          <w:spacing w:val="-11"/>
        </w:rPr>
        <w:t xml:space="preserve"> </w:t>
      </w:r>
      <w:r w:rsidRPr="005912C5">
        <w:t>fully</w:t>
      </w:r>
      <w:r w:rsidRPr="005912C5">
        <w:rPr>
          <w:spacing w:val="-13"/>
        </w:rPr>
        <w:t xml:space="preserve"> </w:t>
      </w:r>
      <w:r w:rsidRPr="005912C5">
        <w:t>with</w:t>
      </w:r>
      <w:r w:rsidRPr="005912C5">
        <w:rPr>
          <w:spacing w:val="-12"/>
        </w:rPr>
        <w:t xml:space="preserve"> </w:t>
      </w:r>
      <w:r w:rsidRPr="005912C5">
        <w:t>standards</w:t>
      </w:r>
      <w:r w:rsidRPr="005912C5">
        <w:rPr>
          <w:spacing w:val="-13"/>
        </w:rPr>
        <w:t xml:space="preserve"> </w:t>
      </w:r>
      <w:r w:rsidRPr="005912C5">
        <w:t>applicable</w:t>
      </w:r>
      <w:r w:rsidRPr="005912C5">
        <w:rPr>
          <w:spacing w:val="-9"/>
        </w:rPr>
        <w:t xml:space="preserve"> </w:t>
      </w:r>
      <w:r w:rsidRPr="005912C5">
        <w:t>to</w:t>
      </w:r>
      <w:r w:rsidRPr="005912C5">
        <w:rPr>
          <w:spacing w:val="-13"/>
        </w:rPr>
        <w:t xml:space="preserve"> </w:t>
      </w:r>
      <w:r w:rsidRPr="005912C5">
        <w:t>HCBS</w:t>
      </w:r>
      <w:r w:rsidRPr="005912C5">
        <w:rPr>
          <w:spacing w:val="-12"/>
        </w:rPr>
        <w:t xml:space="preserve"> </w:t>
      </w:r>
      <w:r w:rsidRPr="005912C5">
        <w:t>settings</w:t>
      </w:r>
      <w:r w:rsidRPr="005912C5">
        <w:rPr>
          <w:spacing w:val="-10"/>
        </w:rPr>
        <w:t xml:space="preserve"> </w:t>
      </w:r>
      <w:r w:rsidRPr="005912C5">
        <w:t>delivered</w:t>
      </w:r>
      <w:r w:rsidRPr="005912C5">
        <w:rPr>
          <w:spacing w:val="-13"/>
        </w:rPr>
        <w:t xml:space="preserve"> </w:t>
      </w:r>
      <w:r w:rsidRPr="005912C5">
        <w:t>under</w:t>
      </w:r>
      <w:r w:rsidRPr="005912C5">
        <w:rPr>
          <w:spacing w:val="-10"/>
        </w:rPr>
        <w:t xml:space="preserve"> </w:t>
      </w:r>
      <w:r w:rsidRPr="005912C5">
        <w:t>Section 1915(c) of the Social Security Act, including those requirements applicable to provider-owned or controlled</w:t>
      </w:r>
      <w:r w:rsidRPr="005912C5">
        <w:rPr>
          <w:spacing w:val="-14"/>
        </w:rPr>
        <w:t xml:space="preserve"> </w:t>
      </w:r>
      <w:r w:rsidRPr="005912C5">
        <w:t>homes,</w:t>
      </w:r>
      <w:r w:rsidRPr="005912C5">
        <w:rPr>
          <w:spacing w:val="-11"/>
        </w:rPr>
        <w:t xml:space="preserve"> </w:t>
      </w:r>
      <w:r w:rsidRPr="005912C5">
        <w:t>except</w:t>
      </w:r>
      <w:r w:rsidRPr="005912C5">
        <w:rPr>
          <w:spacing w:val="-11"/>
        </w:rPr>
        <w:t xml:space="preserve"> </w:t>
      </w:r>
      <w:r w:rsidRPr="005912C5">
        <w:t>as</w:t>
      </w:r>
      <w:r w:rsidRPr="005912C5">
        <w:rPr>
          <w:spacing w:val="-11"/>
        </w:rPr>
        <w:t xml:space="preserve"> </w:t>
      </w:r>
      <w:r w:rsidRPr="005912C5">
        <w:t>supported</w:t>
      </w:r>
      <w:r w:rsidRPr="005912C5">
        <w:rPr>
          <w:spacing w:val="-11"/>
        </w:rPr>
        <w:t xml:space="preserve"> </w:t>
      </w:r>
      <w:r w:rsidRPr="005912C5">
        <w:t>by</w:t>
      </w:r>
      <w:r w:rsidRPr="005912C5">
        <w:rPr>
          <w:spacing w:val="-10"/>
        </w:rPr>
        <w:t xml:space="preserve"> </w:t>
      </w:r>
      <w:r w:rsidRPr="005912C5">
        <w:t>the</w:t>
      </w:r>
      <w:r w:rsidRPr="005912C5">
        <w:rPr>
          <w:spacing w:val="-10"/>
        </w:rPr>
        <w:t xml:space="preserve"> </w:t>
      </w:r>
      <w:r w:rsidRPr="005912C5">
        <w:t>individual’s</w:t>
      </w:r>
      <w:r w:rsidRPr="005912C5">
        <w:rPr>
          <w:spacing w:val="-11"/>
        </w:rPr>
        <w:t xml:space="preserve"> </w:t>
      </w:r>
      <w:r w:rsidRPr="005912C5">
        <w:t>specific</w:t>
      </w:r>
      <w:r w:rsidRPr="005912C5">
        <w:rPr>
          <w:spacing w:val="-12"/>
        </w:rPr>
        <w:t xml:space="preserve"> </w:t>
      </w:r>
      <w:r w:rsidRPr="005912C5">
        <w:t>assessed</w:t>
      </w:r>
      <w:r w:rsidRPr="005912C5">
        <w:rPr>
          <w:spacing w:val="-11"/>
        </w:rPr>
        <w:t xml:space="preserve"> </w:t>
      </w:r>
      <w:r w:rsidRPr="005912C5">
        <w:t>need</w:t>
      </w:r>
      <w:r w:rsidRPr="005912C5">
        <w:rPr>
          <w:spacing w:val="-11"/>
        </w:rPr>
        <w:t xml:space="preserve"> </w:t>
      </w:r>
      <w:r w:rsidRPr="005912C5">
        <w:t>and</w:t>
      </w:r>
      <w:r w:rsidRPr="005912C5">
        <w:rPr>
          <w:spacing w:val="-11"/>
        </w:rPr>
        <w:t xml:space="preserve"> </w:t>
      </w:r>
      <w:r w:rsidRPr="005912C5">
        <w:t>set</w:t>
      </w:r>
      <w:r w:rsidRPr="005912C5">
        <w:rPr>
          <w:spacing w:val="-11"/>
        </w:rPr>
        <w:t xml:space="preserve"> </w:t>
      </w:r>
      <w:r w:rsidRPr="005912C5">
        <w:t>forth</w:t>
      </w:r>
      <w:r w:rsidRPr="005912C5">
        <w:rPr>
          <w:spacing w:val="-10"/>
        </w:rPr>
        <w:t xml:space="preserve"> </w:t>
      </w:r>
      <w:r w:rsidRPr="005912C5">
        <w:t>in</w:t>
      </w:r>
      <w:r w:rsidRPr="005912C5">
        <w:rPr>
          <w:spacing w:val="-12"/>
        </w:rPr>
        <w:t xml:space="preserve"> </w:t>
      </w:r>
      <w:r w:rsidRPr="005912C5">
        <w:t xml:space="preserve">the </w:t>
      </w:r>
      <w:r w:rsidR="00304F85" w:rsidRPr="005912C5">
        <w:t>PCSP</w:t>
      </w:r>
      <w:r w:rsidRPr="005912C5">
        <w:t xml:space="preserve"> which must reflect the following:</w:t>
      </w:r>
    </w:p>
    <w:p w14:paraId="65BAFEAC" w14:textId="77777777" w:rsidR="00291E71" w:rsidRPr="005912C5" w:rsidRDefault="00A31761" w:rsidP="004E0884">
      <w:pPr>
        <w:pStyle w:val="ListBullet"/>
      </w:pPr>
      <w:r w:rsidRPr="005912C5">
        <w:t>Setting is chosen by the individual and is integrated in, and supports full access to the greater community</w:t>
      </w:r>
    </w:p>
    <w:p w14:paraId="51C8F635" w14:textId="77777777" w:rsidR="00291E71" w:rsidRPr="005912C5" w:rsidRDefault="00A31761" w:rsidP="004E0884">
      <w:pPr>
        <w:pStyle w:val="ListBullet"/>
      </w:pPr>
      <w:r w:rsidRPr="005912C5">
        <w:t>Opportunities to seek employment and work in competitive integrated settings are being explored</w:t>
      </w:r>
    </w:p>
    <w:p w14:paraId="259A3469" w14:textId="77777777" w:rsidR="00291E71" w:rsidRPr="005912C5" w:rsidRDefault="00A31761" w:rsidP="004E0884">
      <w:pPr>
        <w:pStyle w:val="ListBullet"/>
      </w:pPr>
      <w:r w:rsidRPr="005912C5">
        <w:t>Opportunities to engage in community life, control personal resources and receive services in the community to the same degree of access as individuals not receiving Medicaid HCBS</w:t>
      </w:r>
    </w:p>
    <w:p w14:paraId="27D95BDD" w14:textId="77777777" w:rsidR="00291E71" w:rsidRPr="005912C5" w:rsidRDefault="00A31761" w:rsidP="004E0884">
      <w:pPr>
        <w:pStyle w:val="ListBullet"/>
      </w:pPr>
      <w:r w:rsidRPr="005912C5">
        <w:t>Documented options based on the individual’s needs and preferences, and for residential settings, the resources available</w:t>
      </w:r>
    </w:p>
    <w:p w14:paraId="58A5FE35" w14:textId="77777777" w:rsidR="00291E71" w:rsidRPr="005912C5" w:rsidRDefault="00A31761" w:rsidP="004E0884">
      <w:pPr>
        <w:pStyle w:val="ListBullet"/>
      </w:pPr>
      <w:r w:rsidRPr="005912C5">
        <w:t>Individually identified goals and preferences related to relationships, community participation, employment, income and savings, healthcare and wellness, education and others</w:t>
      </w:r>
    </w:p>
    <w:p w14:paraId="731617AF" w14:textId="77777777" w:rsidR="00291E71" w:rsidRPr="005912C5" w:rsidRDefault="00A31761" w:rsidP="004E0884">
      <w:pPr>
        <w:pStyle w:val="ListBullet"/>
      </w:pPr>
      <w:r w:rsidRPr="005912C5">
        <w:t>Exclusion of unnecessary or inappropriate services and supports</w:t>
      </w:r>
    </w:p>
    <w:p w14:paraId="1DE31740" w14:textId="77777777" w:rsidR="00291E71" w:rsidRPr="005912C5" w:rsidRDefault="00A31761" w:rsidP="004E0884">
      <w:pPr>
        <w:pStyle w:val="ListBullet"/>
      </w:pPr>
      <w:r w:rsidRPr="005912C5">
        <w:t>All providers of services/supports, including unpaid supports provided voluntarily in lieu of waiver or Medicaid state plan HCBS</w:t>
      </w:r>
    </w:p>
    <w:p w14:paraId="2BFFA2A8" w14:textId="77777777" w:rsidR="00291E71" w:rsidRPr="005912C5" w:rsidRDefault="00A31761" w:rsidP="004E0884">
      <w:pPr>
        <w:pStyle w:val="ListBullet"/>
      </w:pPr>
      <w:r w:rsidRPr="005912C5">
        <w:t>Informed consent of the individual in writing</w:t>
      </w:r>
    </w:p>
    <w:p w14:paraId="090FC78C" w14:textId="77777777" w:rsidR="00291E71" w:rsidRPr="005912C5" w:rsidRDefault="00A31761" w:rsidP="004E0884">
      <w:pPr>
        <w:pStyle w:val="ListBullet"/>
      </w:pPr>
      <w:bookmarkStart w:id="598" w:name="Designation_as_an_Intensive_Therapeutic_"/>
      <w:bookmarkEnd w:id="598"/>
      <w:r w:rsidRPr="005912C5">
        <w:t>Signatures of all individuals and providers responsible</w:t>
      </w:r>
    </w:p>
    <w:p w14:paraId="3D670865" w14:textId="77777777" w:rsidR="00291E71" w:rsidRPr="004E0884" w:rsidRDefault="00A31761" w:rsidP="004E0884">
      <w:pPr>
        <w:pStyle w:val="Heading4"/>
      </w:pPr>
      <w:bookmarkStart w:id="599" w:name="_Toc223959108"/>
      <w:bookmarkStart w:id="600" w:name="_Toc224659485"/>
      <w:r w:rsidRPr="004E0884">
        <w:t>Designation as an Intensive Therapeutic Residential Habilitation</w:t>
      </w:r>
      <w:bookmarkEnd w:id="599"/>
      <w:bookmarkEnd w:id="600"/>
    </w:p>
    <w:p w14:paraId="34B9EFEC" w14:textId="77777777" w:rsidR="00291E71" w:rsidRPr="005912C5" w:rsidRDefault="00A31761" w:rsidP="00B67DB3">
      <w:r w:rsidRPr="005912C5">
        <w:t>The ITRH service will be provided by selected residential service providers who have elected to design the system and service to meet requirements and have successfully completed the designation</w:t>
      </w:r>
      <w:r w:rsidRPr="005912C5">
        <w:rPr>
          <w:spacing w:val="-10"/>
        </w:rPr>
        <w:t xml:space="preserve"> </w:t>
      </w:r>
      <w:r w:rsidRPr="005912C5">
        <w:t>process.</w:t>
      </w:r>
      <w:r w:rsidRPr="005912C5">
        <w:rPr>
          <w:spacing w:val="-13"/>
        </w:rPr>
        <w:t xml:space="preserve"> </w:t>
      </w:r>
      <w:r w:rsidRPr="005912C5">
        <w:t>This</w:t>
      </w:r>
      <w:r w:rsidRPr="005912C5">
        <w:rPr>
          <w:spacing w:val="-10"/>
        </w:rPr>
        <w:t xml:space="preserve"> </w:t>
      </w:r>
      <w:r w:rsidRPr="005912C5">
        <w:t>will</w:t>
      </w:r>
      <w:r w:rsidRPr="005912C5">
        <w:rPr>
          <w:spacing w:val="-10"/>
        </w:rPr>
        <w:t xml:space="preserve"> </w:t>
      </w:r>
      <w:r w:rsidRPr="005912C5">
        <w:t>be</w:t>
      </w:r>
      <w:r w:rsidRPr="005912C5">
        <w:rPr>
          <w:spacing w:val="-10"/>
        </w:rPr>
        <w:t xml:space="preserve"> </w:t>
      </w:r>
      <w:r w:rsidRPr="005912C5">
        <w:t>validated</w:t>
      </w:r>
      <w:r w:rsidRPr="005912C5">
        <w:rPr>
          <w:spacing w:val="-13"/>
        </w:rPr>
        <w:t xml:space="preserve"> </w:t>
      </w:r>
      <w:r w:rsidRPr="005912C5">
        <w:t>through</w:t>
      </w:r>
      <w:r w:rsidRPr="005912C5">
        <w:rPr>
          <w:spacing w:val="-10"/>
        </w:rPr>
        <w:t xml:space="preserve"> </w:t>
      </w:r>
      <w:r w:rsidRPr="005912C5">
        <w:t>review</w:t>
      </w:r>
      <w:r w:rsidRPr="005912C5">
        <w:rPr>
          <w:spacing w:val="-11"/>
        </w:rPr>
        <w:t xml:space="preserve"> </w:t>
      </w:r>
      <w:r w:rsidRPr="005912C5">
        <w:t>of</w:t>
      </w:r>
      <w:r w:rsidRPr="005912C5">
        <w:rPr>
          <w:spacing w:val="-12"/>
        </w:rPr>
        <w:t xml:space="preserve"> </w:t>
      </w:r>
      <w:r w:rsidRPr="005912C5">
        <w:t>the</w:t>
      </w:r>
      <w:r w:rsidRPr="005912C5">
        <w:rPr>
          <w:spacing w:val="-10"/>
        </w:rPr>
        <w:t xml:space="preserve"> </w:t>
      </w:r>
      <w:r w:rsidRPr="005912C5">
        <w:t>service</w:t>
      </w:r>
      <w:r w:rsidRPr="005912C5">
        <w:rPr>
          <w:spacing w:val="-12"/>
        </w:rPr>
        <w:t xml:space="preserve"> </w:t>
      </w:r>
      <w:r w:rsidRPr="005912C5">
        <w:t>system</w:t>
      </w:r>
      <w:r w:rsidRPr="005912C5">
        <w:rPr>
          <w:spacing w:val="-10"/>
        </w:rPr>
        <w:t xml:space="preserve"> </w:t>
      </w:r>
      <w:r w:rsidRPr="005912C5">
        <w:t>and</w:t>
      </w:r>
      <w:r w:rsidRPr="005912C5">
        <w:rPr>
          <w:spacing w:val="-11"/>
        </w:rPr>
        <w:t xml:space="preserve"> </w:t>
      </w:r>
      <w:r w:rsidRPr="005912C5">
        <w:t xml:space="preserve">implementation of the service both prior to including the service definition on their provider contract and on an ongoing basis once they begin to provide the service to selected individuals who meet the criteria </w:t>
      </w:r>
      <w:r w:rsidRPr="005912C5">
        <w:rPr>
          <w:spacing w:val="-2"/>
        </w:rPr>
        <w:t>specified.</w:t>
      </w:r>
    </w:p>
    <w:p w14:paraId="5C35F36B" w14:textId="77777777" w:rsidR="00291E71" w:rsidRPr="004E0884" w:rsidRDefault="00A31761" w:rsidP="004E0884">
      <w:pPr>
        <w:pStyle w:val="Heading4"/>
      </w:pPr>
      <w:bookmarkStart w:id="601" w:name="Provider_Designation_Process"/>
      <w:bookmarkStart w:id="602" w:name="_Toc223959109"/>
      <w:bookmarkStart w:id="603" w:name="_Toc224659486"/>
      <w:bookmarkEnd w:id="601"/>
      <w:r w:rsidRPr="004E0884">
        <w:t>Provider Designation Process</w:t>
      </w:r>
      <w:bookmarkEnd w:id="602"/>
      <w:bookmarkEnd w:id="603"/>
    </w:p>
    <w:p w14:paraId="7A1AC56F" w14:textId="77777777" w:rsidR="00B22156" w:rsidRPr="005912C5" w:rsidRDefault="00A31761" w:rsidP="00B67DB3">
      <w:r w:rsidRPr="005912C5">
        <w:t>A committee led by the Chief Behavior Analyst or designee, in collaboration with the Region’s Behavior</w:t>
      </w:r>
      <w:r w:rsidRPr="005912C5">
        <w:rPr>
          <w:spacing w:val="-18"/>
        </w:rPr>
        <w:t xml:space="preserve"> </w:t>
      </w:r>
      <w:r w:rsidRPr="005912C5">
        <w:t>Analyst</w:t>
      </w:r>
      <w:r w:rsidRPr="005912C5">
        <w:rPr>
          <w:spacing w:val="-18"/>
        </w:rPr>
        <w:t xml:space="preserve"> </w:t>
      </w:r>
      <w:r w:rsidRPr="005912C5">
        <w:t>for</w:t>
      </w:r>
      <w:r w:rsidRPr="005912C5">
        <w:rPr>
          <w:spacing w:val="-18"/>
        </w:rPr>
        <w:t xml:space="preserve"> </w:t>
      </w:r>
      <w:r w:rsidRPr="005912C5">
        <w:t>the</w:t>
      </w:r>
      <w:r w:rsidRPr="005912C5">
        <w:rPr>
          <w:spacing w:val="-18"/>
        </w:rPr>
        <w:t xml:space="preserve"> </w:t>
      </w:r>
      <w:r w:rsidRPr="005912C5">
        <w:t>DMH</w:t>
      </w:r>
      <w:r w:rsidRPr="005912C5">
        <w:rPr>
          <w:spacing w:val="-18"/>
        </w:rPr>
        <w:t xml:space="preserve"> </w:t>
      </w:r>
      <w:r w:rsidRPr="005912C5">
        <w:t>and</w:t>
      </w:r>
      <w:r w:rsidRPr="005912C5">
        <w:rPr>
          <w:spacing w:val="-18"/>
        </w:rPr>
        <w:t xml:space="preserve"> </w:t>
      </w:r>
      <w:r w:rsidRPr="005912C5">
        <w:t>the</w:t>
      </w:r>
      <w:r w:rsidRPr="005912C5">
        <w:rPr>
          <w:spacing w:val="-18"/>
        </w:rPr>
        <w:t xml:space="preserve"> </w:t>
      </w:r>
      <w:r w:rsidRPr="005912C5">
        <w:t>Region’s</w:t>
      </w:r>
      <w:r w:rsidRPr="005912C5">
        <w:rPr>
          <w:spacing w:val="-18"/>
        </w:rPr>
        <w:t xml:space="preserve"> </w:t>
      </w:r>
      <w:r w:rsidRPr="005912C5">
        <w:t>provider</w:t>
      </w:r>
      <w:r w:rsidRPr="005912C5">
        <w:rPr>
          <w:spacing w:val="-18"/>
        </w:rPr>
        <w:t xml:space="preserve"> </w:t>
      </w:r>
      <w:r w:rsidRPr="005912C5">
        <w:t>relations</w:t>
      </w:r>
      <w:r w:rsidRPr="005912C5">
        <w:rPr>
          <w:spacing w:val="-18"/>
        </w:rPr>
        <w:t xml:space="preserve"> </w:t>
      </w:r>
      <w:r w:rsidRPr="005912C5">
        <w:t>lead,</w:t>
      </w:r>
      <w:r w:rsidRPr="005912C5">
        <w:rPr>
          <w:spacing w:val="-18"/>
        </w:rPr>
        <w:t xml:space="preserve"> </w:t>
      </w:r>
      <w:r w:rsidRPr="005912C5">
        <w:t>shall</w:t>
      </w:r>
      <w:r w:rsidRPr="005912C5">
        <w:rPr>
          <w:spacing w:val="-18"/>
        </w:rPr>
        <w:t xml:space="preserve"> </w:t>
      </w:r>
      <w:r w:rsidRPr="005912C5">
        <w:t>complete</w:t>
      </w:r>
      <w:r w:rsidRPr="005912C5">
        <w:rPr>
          <w:spacing w:val="-18"/>
        </w:rPr>
        <w:t xml:space="preserve"> </w:t>
      </w:r>
      <w:r w:rsidRPr="005912C5">
        <w:t>the</w:t>
      </w:r>
      <w:r w:rsidRPr="005912C5">
        <w:rPr>
          <w:spacing w:val="-18"/>
        </w:rPr>
        <w:t xml:space="preserve"> </w:t>
      </w:r>
      <w:r w:rsidRPr="005912C5">
        <w:t>designation of a</w:t>
      </w:r>
      <w:r w:rsidRPr="005912C5">
        <w:rPr>
          <w:spacing w:val="-1"/>
        </w:rPr>
        <w:t xml:space="preserve"> </w:t>
      </w:r>
      <w:r w:rsidRPr="005912C5">
        <w:t>provider as meeting the criteria</w:t>
      </w:r>
      <w:r w:rsidRPr="005912C5">
        <w:rPr>
          <w:spacing w:val="-1"/>
        </w:rPr>
        <w:t xml:space="preserve"> </w:t>
      </w:r>
      <w:r w:rsidRPr="005912C5">
        <w:t>to be an Intensive Behavioral Residential provider. The review of a provider’s application will include all related substantiating documentation as well as onsite observation of staff and systems in action. The provider must meet provider qualifications for this level of service. The facility must be either a redesign of an existing group home or residential services in an ISL.</w:t>
      </w:r>
    </w:p>
    <w:p w14:paraId="49C09114" w14:textId="05BE8C58" w:rsidR="00291E71" w:rsidRPr="005912C5" w:rsidRDefault="00A31761" w:rsidP="004E0884">
      <w:pPr>
        <w:pStyle w:val="ListBullet"/>
      </w:pPr>
      <w:r w:rsidRPr="005912C5">
        <w:t>Prior</w:t>
      </w:r>
      <w:r w:rsidRPr="005912C5">
        <w:rPr>
          <w:spacing w:val="-14"/>
        </w:rPr>
        <w:t xml:space="preserve"> </w:t>
      </w:r>
      <w:r w:rsidRPr="005912C5">
        <w:t>to</w:t>
      </w:r>
      <w:r w:rsidRPr="005912C5">
        <w:rPr>
          <w:spacing w:val="-13"/>
        </w:rPr>
        <w:t xml:space="preserve"> </w:t>
      </w:r>
      <w:r w:rsidRPr="005912C5">
        <w:t>consideration</w:t>
      </w:r>
      <w:r w:rsidRPr="005912C5">
        <w:rPr>
          <w:spacing w:val="-12"/>
        </w:rPr>
        <w:t xml:space="preserve"> </w:t>
      </w:r>
      <w:r w:rsidRPr="005912C5">
        <w:t>as</w:t>
      </w:r>
      <w:r w:rsidRPr="005912C5">
        <w:rPr>
          <w:spacing w:val="-15"/>
        </w:rPr>
        <w:t xml:space="preserve"> </w:t>
      </w:r>
      <w:r w:rsidRPr="005912C5">
        <w:t>an</w:t>
      </w:r>
      <w:r w:rsidRPr="005912C5">
        <w:rPr>
          <w:spacing w:val="-12"/>
        </w:rPr>
        <w:t xml:space="preserve"> </w:t>
      </w:r>
      <w:r w:rsidRPr="005912C5">
        <w:t>intensive</w:t>
      </w:r>
      <w:r w:rsidRPr="005912C5">
        <w:rPr>
          <w:spacing w:val="-12"/>
        </w:rPr>
        <w:t xml:space="preserve"> </w:t>
      </w:r>
      <w:r w:rsidRPr="005912C5">
        <w:t>behavioral</w:t>
      </w:r>
      <w:r w:rsidRPr="005912C5">
        <w:rPr>
          <w:spacing w:val="-15"/>
        </w:rPr>
        <w:t xml:space="preserve"> </w:t>
      </w:r>
      <w:r w:rsidRPr="005912C5">
        <w:t>residential</w:t>
      </w:r>
      <w:r w:rsidRPr="005912C5">
        <w:rPr>
          <w:spacing w:val="-13"/>
        </w:rPr>
        <w:t xml:space="preserve"> </w:t>
      </w:r>
      <w:r w:rsidRPr="005912C5">
        <w:t>service</w:t>
      </w:r>
      <w:r w:rsidRPr="005912C5">
        <w:rPr>
          <w:spacing w:val="-12"/>
        </w:rPr>
        <w:t xml:space="preserve"> </w:t>
      </w:r>
      <w:r w:rsidRPr="005912C5">
        <w:t>provider,</w:t>
      </w:r>
      <w:r w:rsidRPr="005912C5">
        <w:rPr>
          <w:spacing w:val="-13"/>
        </w:rPr>
        <w:t xml:space="preserve"> </w:t>
      </w:r>
      <w:r w:rsidRPr="005912C5">
        <w:t>the</w:t>
      </w:r>
      <w:r w:rsidRPr="005912C5">
        <w:rPr>
          <w:spacing w:val="-14"/>
        </w:rPr>
        <w:t xml:space="preserve"> </w:t>
      </w:r>
      <w:r w:rsidRPr="005912C5">
        <w:t>agency</w:t>
      </w:r>
      <w:r w:rsidRPr="005912C5">
        <w:rPr>
          <w:spacing w:val="-15"/>
        </w:rPr>
        <w:t xml:space="preserve"> </w:t>
      </w:r>
      <w:r w:rsidRPr="005912C5">
        <w:t>must demonstrate successful, systematic implementation of universal strategies through a formal and independent</w:t>
      </w:r>
      <w:r w:rsidRPr="005912C5">
        <w:rPr>
          <w:spacing w:val="-1"/>
        </w:rPr>
        <w:t xml:space="preserve"> </w:t>
      </w:r>
      <w:r w:rsidRPr="005912C5">
        <w:t>review utilizing</w:t>
      </w:r>
      <w:r w:rsidRPr="005912C5">
        <w:rPr>
          <w:spacing w:val="-1"/>
        </w:rPr>
        <w:t xml:space="preserve"> </w:t>
      </w:r>
      <w:r w:rsidRPr="005912C5">
        <w:t>an implementation system tool</w:t>
      </w:r>
      <w:r w:rsidRPr="005912C5">
        <w:rPr>
          <w:spacing w:val="-1"/>
        </w:rPr>
        <w:t xml:space="preserve"> </w:t>
      </w:r>
      <w:r w:rsidRPr="005912C5">
        <w:t>such as the ASSET (system evaluation</w:t>
      </w:r>
      <w:r w:rsidRPr="005912C5">
        <w:rPr>
          <w:spacing w:val="-6"/>
        </w:rPr>
        <w:t xml:space="preserve"> </w:t>
      </w:r>
      <w:r w:rsidRPr="005912C5">
        <w:t>of</w:t>
      </w:r>
      <w:r w:rsidRPr="005912C5">
        <w:rPr>
          <w:spacing w:val="-6"/>
        </w:rPr>
        <w:t xml:space="preserve"> </w:t>
      </w:r>
      <w:r w:rsidRPr="005912C5">
        <w:t>tiered</w:t>
      </w:r>
      <w:r w:rsidRPr="005912C5">
        <w:rPr>
          <w:spacing w:val="-7"/>
        </w:rPr>
        <w:t xml:space="preserve"> </w:t>
      </w:r>
      <w:r w:rsidRPr="005912C5">
        <w:t>levels</w:t>
      </w:r>
      <w:r w:rsidRPr="005912C5">
        <w:rPr>
          <w:spacing w:val="-7"/>
        </w:rPr>
        <w:t xml:space="preserve"> </w:t>
      </w:r>
      <w:r w:rsidRPr="005912C5">
        <w:t>of</w:t>
      </w:r>
      <w:r w:rsidRPr="005912C5">
        <w:rPr>
          <w:spacing w:val="-6"/>
        </w:rPr>
        <w:t xml:space="preserve"> </w:t>
      </w:r>
      <w:r w:rsidRPr="005912C5">
        <w:t>tiered</w:t>
      </w:r>
      <w:r w:rsidRPr="005912C5">
        <w:rPr>
          <w:spacing w:val="-7"/>
        </w:rPr>
        <w:t xml:space="preserve"> </w:t>
      </w:r>
      <w:r w:rsidRPr="005912C5">
        <w:t>supports)</w:t>
      </w:r>
      <w:r w:rsidRPr="005912C5">
        <w:rPr>
          <w:spacing w:val="-6"/>
        </w:rPr>
        <w:t xml:space="preserve"> </w:t>
      </w:r>
      <w:r w:rsidRPr="005912C5">
        <w:t>process</w:t>
      </w:r>
      <w:r w:rsidRPr="005912C5">
        <w:rPr>
          <w:spacing w:val="-7"/>
        </w:rPr>
        <w:t xml:space="preserve"> </w:t>
      </w:r>
      <w:r w:rsidRPr="005912C5">
        <w:t>of</w:t>
      </w:r>
      <w:r w:rsidRPr="005912C5">
        <w:rPr>
          <w:spacing w:val="-6"/>
        </w:rPr>
        <w:t xml:space="preserve"> </w:t>
      </w:r>
      <w:r w:rsidRPr="005912C5">
        <w:t>the</w:t>
      </w:r>
      <w:r w:rsidRPr="005912C5">
        <w:rPr>
          <w:spacing w:val="-6"/>
        </w:rPr>
        <w:t xml:space="preserve"> </w:t>
      </w:r>
      <w:r w:rsidRPr="005912C5">
        <w:t>region’s</w:t>
      </w:r>
      <w:r w:rsidRPr="005912C5">
        <w:rPr>
          <w:spacing w:val="-7"/>
        </w:rPr>
        <w:t xml:space="preserve"> </w:t>
      </w:r>
      <w:r w:rsidRPr="005912C5">
        <w:t>Agency</w:t>
      </w:r>
      <w:r w:rsidRPr="005912C5">
        <w:rPr>
          <w:spacing w:val="-7"/>
        </w:rPr>
        <w:t xml:space="preserve"> </w:t>
      </w:r>
      <w:r w:rsidRPr="005912C5">
        <w:t>Tiered</w:t>
      </w:r>
      <w:r w:rsidRPr="005912C5">
        <w:rPr>
          <w:spacing w:val="-7"/>
        </w:rPr>
        <w:t xml:space="preserve"> </w:t>
      </w:r>
      <w:r w:rsidRPr="005912C5">
        <w:t>Supports Consultation. Criteria for successful implementation of universal strategies are positive, proactive,</w:t>
      </w:r>
      <w:r w:rsidRPr="005912C5">
        <w:rPr>
          <w:spacing w:val="-3"/>
        </w:rPr>
        <w:t xml:space="preserve"> </w:t>
      </w:r>
      <w:r w:rsidRPr="005912C5">
        <w:t>strategies</w:t>
      </w:r>
      <w:r w:rsidRPr="005912C5">
        <w:rPr>
          <w:spacing w:val="-2"/>
        </w:rPr>
        <w:t xml:space="preserve"> </w:t>
      </w:r>
      <w:r w:rsidRPr="005912C5">
        <w:t>that</w:t>
      </w:r>
      <w:r w:rsidRPr="005912C5">
        <w:rPr>
          <w:spacing w:val="-3"/>
        </w:rPr>
        <w:t xml:space="preserve"> </w:t>
      </w:r>
      <w:r w:rsidRPr="005912C5">
        <w:t>are</w:t>
      </w:r>
      <w:r w:rsidRPr="005912C5">
        <w:rPr>
          <w:spacing w:val="-1"/>
        </w:rPr>
        <w:t xml:space="preserve"> </w:t>
      </w:r>
      <w:r w:rsidRPr="005912C5">
        <w:t>necessary</w:t>
      </w:r>
      <w:r w:rsidRPr="005912C5">
        <w:rPr>
          <w:spacing w:val="-4"/>
        </w:rPr>
        <w:t xml:space="preserve"> </w:t>
      </w:r>
      <w:r w:rsidRPr="005912C5">
        <w:t>for</w:t>
      </w:r>
      <w:r w:rsidRPr="005912C5">
        <w:rPr>
          <w:spacing w:val="-1"/>
        </w:rPr>
        <w:t xml:space="preserve"> </w:t>
      </w:r>
      <w:r w:rsidRPr="005912C5">
        <w:t>improved</w:t>
      </w:r>
      <w:r w:rsidRPr="005912C5">
        <w:rPr>
          <w:spacing w:val="-3"/>
        </w:rPr>
        <w:t xml:space="preserve"> </w:t>
      </w:r>
      <w:r w:rsidRPr="005912C5">
        <w:t>quality</w:t>
      </w:r>
      <w:r w:rsidRPr="005912C5">
        <w:rPr>
          <w:spacing w:val="-2"/>
        </w:rPr>
        <w:t xml:space="preserve"> </w:t>
      </w:r>
      <w:r w:rsidRPr="005912C5">
        <w:t>of</w:t>
      </w:r>
      <w:r w:rsidRPr="005912C5">
        <w:rPr>
          <w:spacing w:val="-1"/>
        </w:rPr>
        <w:t xml:space="preserve"> </w:t>
      </w:r>
      <w:r w:rsidRPr="005912C5">
        <w:t>life</w:t>
      </w:r>
      <w:r w:rsidRPr="005912C5">
        <w:rPr>
          <w:spacing w:val="-4"/>
        </w:rPr>
        <w:t xml:space="preserve"> </w:t>
      </w:r>
      <w:r w:rsidRPr="005912C5">
        <w:t>for</w:t>
      </w:r>
      <w:r w:rsidRPr="005912C5">
        <w:rPr>
          <w:spacing w:val="-1"/>
        </w:rPr>
        <w:t xml:space="preserve"> </w:t>
      </w:r>
      <w:r w:rsidRPr="005912C5">
        <w:t>all</w:t>
      </w:r>
      <w:r w:rsidRPr="005912C5">
        <w:rPr>
          <w:spacing w:val="-2"/>
        </w:rPr>
        <w:t xml:space="preserve"> </w:t>
      </w:r>
      <w:r w:rsidRPr="005912C5">
        <w:t>individuals</w:t>
      </w:r>
      <w:r w:rsidRPr="005912C5">
        <w:rPr>
          <w:spacing w:val="-2"/>
        </w:rPr>
        <w:t xml:space="preserve"> </w:t>
      </w:r>
      <w:r w:rsidRPr="005912C5">
        <w:t>served:</w:t>
      </w:r>
    </w:p>
    <w:p w14:paraId="7B8A79D0" w14:textId="7CC542B0" w:rsidR="00291E71" w:rsidRPr="005912C5" w:rsidRDefault="00A31761" w:rsidP="004E0884">
      <w:pPr>
        <w:pStyle w:val="ListBullet2"/>
      </w:pPr>
      <w:r w:rsidRPr="005912C5">
        <w:t>The provider must have an established team responsible for planning implementation of a system to develop, train and monitor implementation of universal strategies of support</w:t>
      </w:r>
      <w:r w:rsidR="00925829">
        <w:t>.</w:t>
      </w:r>
    </w:p>
    <w:p w14:paraId="0A7020B2" w14:textId="369C630F" w:rsidR="00291E71" w:rsidRPr="005912C5" w:rsidRDefault="00A31761" w:rsidP="004E0884">
      <w:pPr>
        <w:pStyle w:val="ListBullet2"/>
      </w:pPr>
      <w:r w:rsidRPr="005912C5">
        <w:t>The team, along with their administration and management, must develop and implement a system to ensure fidelity of the implementation of these strategies. The</w:t>
      </w:r>
      <w:r w:rsidRPr="005912C5">
        <w:rPr>
          <w:spacing w:val="-9"/>
        </w:rPr>
        <w:t xml:space="preserve"> </w:t>
      </w:r>
      <w:r w:rsidRPr="005912C5">
        <w:t>system</w:t>
      </w:r>
      <w:r w:rsidRPr="005912C5">
        <w:rPr>
          <w:spacing w:val="-10"/>
        </w:rPr>
        <w:t xml:space="preserve"> </w:t>
      </w:r>
      <w:r w:rsidRPr="005912C5">
        <w:t>must</w:t>
      </w:r>
      <w:r w:rsidRPr="005912C5">
        <w:rPr>
          <w:spacing w:val="-8"/>
        </w:rPr>
        <w:t xml:space="preserve"> </w:t>
      </w:r>
      <w:r w:rsidRPr="005912C5">
        <w:t>include</w:t>
      </w:r>
      <w:r w:rsidRPr="005912C5">
        <w:rPr>
          <w:spacing w:val="-7"/>
        </w:rPr>
        <w:t xml:space="preserve"> </w:t>
      </w:r>
      <w:r w:rsidRPr="005912C5">
        <w:t>oversight</w:t>
      </w:r>
      <w:r w:rsidRPr="005912C5">
        <w:rPr>
          <w:spacing w:val="-11"/>
        </w:rPr>
        <w:t xml:space="preserve"> </w:t>
      </w:r>
      <w:r w:rsidRPr="005912C5">
        <w:t>via</w:t>
      </w:r>
      <w:r w:rsidRPr="005912C5">
        <w:rPr>
          <w:spacing w:val="-9"/>
        </w:rPr>
        <w:t xml:space="preserve"> </w:t>
      </w:r>
      <w:r w:rsidRPr="005912C5">
        <w:t>supervisory</w:t>
      </w:r>
      <w:r w:rsidRPr="005912C5">
        <w:rPr>
          <w:spacing w:val="-8"/>
        </w:rPr>
        <w:t xml:space="preserve"> </w:t>
      </w:r>
      <w:r w:rsidRPr="005912C5">
        <w:t>observation</w:t>
      </w:r>
      <w:r w:rsidRPr="005912C5">
        <w:rPr>
          <w:spacing w:val="-7"/>
        </w:rPr>
        <w:t xml:space="preserve"> </w:t>
      </w:r>
      <w:r w:rsidRPr="005912C5">
        <w:t>of</w:t>
      </w:r>
      <w:r w:rsidRPr="005912C5">
        <w:rPr>
          <w:spacing w:val="-10"/>
        </w:rPr>
        <w:t xml:space="preserve"> </w:t>
      </w:r>
      <w:r w:rsidRPr="005912C5">
        <w:t>utilization</w:t>
      </w:r>
      <w:r w:rsidRPr="005912C5">
        <w:rPr>
          <w:spacing w:val="-7"/>
        </w:rPr>
        <w:t xml:space="preserve"> </w:t>
      </w:r>
      <w:r w:rsidRPr="005912C5">
        <w:t>of</w:t>
      </w:r>
      <w:r w:rsidRPr="005912C5">
        <w:rPr>
          <w:spacing w:val="-9"/>
        </w:rPr>
        <w:t xml:space="preserve"> </w:t>
      </w:r>
      <w:r w:rsidRPr="005912C5">
        <w:t>the skills by all staff</w:t>
      </w:r>
      <w:r w:rsidR="00925829">
        <w:t>.</w:t>
      </w:r>
    </w:p>
    <w:p w14:paraId="0AA2F128" w14:textId="77777777" w:rsidR="00291E71" w:rsidRPr="005912C5" w:rsidRDefault="00A31761" w:rsidP="004E0884">
      <w:pPr>
        <w:pStyle w:val="ListBullet2"/>
      </w:pPr>
      <w:r w:rsidRPr="005912C5">
        <w:t>Data</w:t>
      </w:r>
      <w:r w:rsidRPr="005912C5">
        <w:rPr>
          <w:spacing w:val="-3"/>
        </w:rPr>
        <w:t xml:space="preserve"> </w:t>
      </w:r>
      <w:r w:rsidRPr="005912C5">
        <w:t>collection</w:t>
      </w:r>
      <w:r w:rsidRPr="005912C5">
        <w:rPr>
          <w:spacing w:val="-2"/>
        </w:rPr>
        <w:t xml:space="preserve"> </w:t>
      </w:r>
      <w:r w:rsidRPr="005912C5">
        <w:t>for</w:t>
      </w:r>
      <w:r w:rsidRPr="005912C5">
        <w:rPr>
          <w:spacing w:val="-1"/>
        </w:rPr>
        <w:t xml:space="preserve"> </w:t>
      </w:r>
      <w:r w:rsidRPr="005912C5">
        <w:t>oversight</w:t>
      </w:r>
      <w:r w:rsidRPr="005912C5">
        <w:rPr>
          <w:spacing w:val="-3"/>
        </w:rPr>
        <w:t xml:space="preserve"> </w:t>
      </w:r>
      <w:r w:rsidRPr="005912C5">
        <w:t>and</w:t>
      </w:r>
      <w:r w:rsidRPr="005912C5">
        <w:rPr>
          <w:spacing w:val="-3"/>
        </w:rPr>
        <w:t xml:space="preserve"> </w:t>
      </w:r>
      <w:r w:rsidRPr="005912C5">
        <w:t>observation,</w:t>
      </w:r>
      <w:r w:rsidRPr="005912C5">
        <w:rPr>
          <w:spacing w:val="-3"/>
        </w:rPr>
        <w:t xml:space="preserve"> </w:t>
      </w:r>
      <w:r w:rsidRPr="005912C5">
        <w:t>re-teaching</w:t>
      </w:r>
      <w:r w:rsidRPr="005912C5">
        <w:rPr>
          <w:spacing w:val="-3"/>
        </w:rPr>
        <w:t xml:space="preserve"> </w:t>
      </w:r>
      <w:r w:rsidRPr="005912C5">
        <w:t>and</w:t>
      </w:r>
      <w:r w:rsidRPr="005912C5">
        <w:rPr>
          <w:spacing w:val="-3"/>
        </w:rPr>
        <w:t xml:space="preserve"> </w:t>
      </w:r>
      <w:r w:rsidRPr="005912C5">
        <w:t>recognition</w:t>
      </w:r>
      <w:r w:rsidRPr="005912C5">
        <w:rPr>
          <w:spacing w:val="-1"/>
        </w:rPr>
        <w:t xml:space="preserve"> </w:t>
      </w:r>
      <w:r w:rsidRPr="005912C5">
        <w:t>of</w:t>
      </w:r>
      <w:r w:rsidRPr="005912C5">
        <w:rPr>
          <w:spacing w:val="-1"/>
        </w:rPr>
        <w:t xml:space="preserve"> </w:t>
      </w:r>
      <w:r w:rsidRPr="005912C5">
        <w:t>staff fidelity of the implementation of universal strategies</w:t>
      </w:r>
    </w:p>
    <w:p w14:paraId="280A509E" w14:textId="2890F983" w:rsidR="00291E71" w:rsidRPr="005912C5" w:rsidRDefault="00A31761" w:rsidP="004E0884">
      <w:pPr>
        <w:pStyle w:val="ListBullet2"/>
      </w:pPr>
      <w:r w:rsidRPr="005912C5">
        <w:t>The</w:t>
      </w:r>
      <w:r w:rsidRPr="005912C5">
        <w:rPr>
          <w:spacing w:val="-2"/>
        </w:rPr>
        <w:t xml:space="preserve"> </w:t>
      </w:r>
      <w:r w:rsidRPr="005912C5">
        <w:t>team,</w:t>
      </w:r>
      <w:r w:rsidRPr="005912C5">
        <w:rPr>
          <w:spacing w:val="-4"/>
        </w:rPr>
        <w:t xml:space="preserve"> </w:t>
      </w:r>
      <w:r w:rsidRPr="005912C5">
        <w:t>along</w:t>
      </w:r>
      <w:r w:rsidRPr="005912C5">
        <w:rPr>
          <w:spacing w:val="-4"/>
        </w:rPr>
        <w:t xml:space="preserve"> </w:t>
      </w:r>
      <w:r w:rsidRPr="005912C5">
        <w:t>with</w:t>
      </w:r>
      <w:r w:rsidRPr="005912C5">
        <w:rPr>
          <w:spacing w:val="-2"/>
        </w:rPr>
        <w:t xml:space="preserve"> </w:t>
      </w:r>
      <w:r w:rsidRPr="005912C5">
        <w:t>their</w:t>
      </w:r>
      <w:r w:rsidRPr="005912C5">
        <w:rPr>
          <w:spacing w:val="-2"/>
        </w:rPr>
        <w:t xml:space="preserve"> </w:t>
      </w:r>
      <w:r w:rsidRPr="005912C5">
        <w:t>administration</w:t>
      </w:r>
      <w:r w:rsidRPr="005912C5">
        <w:rPr>
          <w:spacing w:val="-2"/>
        </w:rPr>
        <w:t xml:space="preserve"> </w:t>
      </w:r>
      <w:r w:rsidRPr="005912C5">
        <w:t>and</w:t>
      </w:r>
      <w:r w:rsidRPr="005912C5">
        <w:rPr>
          <w:spacing w:val="-4"/>
        </w:rPr>
        <w:t xml:space="preserve"> </w:t>
      </w:r>
      <w:r w:rsidRPr="005912C5">
        <w:t>management,</w:t>
      </w:r>
      <w:r w:rsidRPr="005912C5">
        <w:rPr>
          <w:spacing w:val="-4"/>
        </w:rPr>
        <w:t xml:space="preserve"> </w:t>
      </w:r>
      <w:r w:rsidRPr="005912C5">
        <w:t>must</w:t>
      </w:r>
      <w:r w:rsidRPr="005912C5">
        <w:rPr>
          <w:spacing w:val="-4"/>
        </w:rPr>
        <w:t xml:space="preserve"> </w:t>
      </w:r>
      <w:r w:rsidRPr="005912C5">
        <w:t>develop</w:t>
      </w:r>
      <w:r w:rsidRPr="005912C5">
        <w:rPr>
          <w:spacing w:val="-4"/>
        </w:rPr>
        <w:t xml:space="preserve"> </w:t>
      </w:r>
      <w:r w:rsidRPr="005912C5">
        <w:t>a</w:t>
      </w:r>
      <w:r w:rsidRPr="005912C5">
        <w:rPr>
          <w:spacing w:val="-4"/>
        </w:rPr>
        <w:t xml:space="preserve"> </w:t>
      </w:r>
      <w:r w:rsidRPr="005912C5">
        <w:t xml:space="preserve">data system to provide information regarding the effectiveness of the universal </w:t>
      </w:r>
      <w:r w:rsidRPr="005912C5">
        <w:rPr>
          <w:spacing w:val="-2"/>
        </w:rPr>
        <w:t>strategies</w:t>
      </w:r>
      <w:r w:rsidR="00925829">
        <w:rPr>
          <w:spacing w:val="-2"/>
        </w:rPr>
        <w:t>.</w:t>
      </w:r>
    </w:p>
    <w:p w14:paraId="1D85B3C1" w14:textId="5CC0DFDE" w:rsidR="00291E71" w:rsidRPr="005912C5" w:rsidRDefault="00A31761" w:rsidP="004E0884">
      <w:pPr>
        <w:pStyle w:val="ListBullet2"/>
      </w:pPr>
      <w:r w:rsidRPr="005912C5">
        <w:t>The team, along with their administration and management, will use the data to identify problem areas such as situations that frequently are correlated with problem behaviors of one (1) or more individuals or staff who are frequently involved in incidents with individuals</w:t>
      </w:r>
      <w:r w:rsidR="00925829">
        <w:t>.</w:t>
      </w:r>
    </w:p>
    <w:p w14:paraId="2D4DA64A" w14:textId="77777777" w:rsidR="00291E71" w:rsidRPr="005912C5" w:rsidRDefault="00A31761" w:rsidP="004E0884">
      <w:pPr>
        <w:pStyle w:val="ListBullet2"/>
      </w:pPr>
      <w:r w:rsidRPr="005912C5">
        <w:t>Strategies for system improvement and implementation planning shall be developed based on the data collection systems</w:t>
      </w:r>
    </w:p>
    <w:p w14:paraId="16F1410C" w14:textId="77777777" w:rsidR="00291E71" w:rsidRPr="005912C5" w:rsidRDefault="00A31761" w:rsidP="004E0884">
      <w:pPr>
        <w:pStyle w:val="ListBullet"/>
      </w:pPr>
      <w:r w:rsidRPr="005912C5">
        <w:t xml:space="preserve">Prior to applying as an IRTH provider, a provider must be evaluated to meet and have consistently satisfied the universal strategy implementation requirements outlined above for at least six (6) months. This will develop the infrastructure and supports needed to prevent problem behaviors and implement intensive, individualized BSPs with fidelity and </w:t>
      </w:r>
      <w:r w:rsidRPr="005912C5">
        <w:rPr>
          <w:spacing w:val="-2"/>
        </w:rPr>
        <w:t>consistency.</w:t>
      </w:r>
    </w:p>
    <w:p w14:paraId="40592CDF" w14:textId="77777777" w:rsidR="00291E71" w:rsidRPr="005912C5" w:rsidRDefault="00A31761" w:rsidP="004E0884">
      <w:pPr>
        <w:pStyle w:val="ListBullet"/>
      </w:pPr>
      <w:r w:rsidRPr="005912C5">
        <w:t>The</w:t>
      </w:r>
      <w:r w:rsidRPr="005912C5">
        <w:rPr>
          <w:spacing w:val="-16"/>
        </w:rPr>
        <w:t xml:space="preserve"> </w:t>
      </w:r>
      <w:r w:rsidRPr="005912C5">
        <w:t>provider</w:t>
      </w:r>
      <w:r w:rsidRPr="005912C5">
        <w:rPr>
          <w:spacing w:val="-16"/>
        </w:rPr>
        <w:t xml:space="preserve"> </w:t>
      </w:r>
      <w:r w:rsidRPr="005912C5">
        <w:t>must</w:t>
      </w:r>
      <w:r w:rsidRPr="005912C5">
        <w:rPr>
          <w:spacing w:val="-17"/>
        </w:rPr>
        <w:t xml:space="preserve"> </w:t>
      </w:r>
      <w:r w:rsidRPr="005912C5">
        <w:t>have</w:t>
      </w:r>
      <w:r w:rsidRPr="005912C5">
        <w:rPr>
          <w:spacing w:val="-16"/>
        </w:rPr>
        <w:t xml:space="preserve"> </w:t>
      </w:r>
      <w:r w:rsidRPr="005912C5">
        <w:t>a</w:t>
      </w:r>
      <w:r w:rsidRPr="005912C5">
        <w:rPr>
          <w:spacing w:val="-18"/>
        </w:rPr>
        <w:t xml:space="preserve"> </w:t>
      </w:r>
      <w:r w:rsidRPr="005912C5">
        <w:t>system</w:t>
      </w:r>
      <w:r w:rsidRPr="005912C5">
        <w:rPr>
          <w:spacing w:val="-16"/>
        </w:rPr>
        <w:t xml:space="preserve"> </w:t>
      </w:r>
      <w:r w:rsidRPr="005912C5">
        <w:t>in</w:t>
      </w:r>
      <w:r w:rsidRPr="005912C5">
        <w:rPr>
          <w:spacing w:val="-16"/>
        </w:rPr>
        <w:t xml:space="preserve"> </w:t>
      </w:r>
      <w:r w:rsidRPr="005912C5">
        <w:t>place</w:t>
      </w:r>
      <w:r w:rsidRPr="005912C5">
        <w:rPr>
          <w:spacing w:val="-16"/>
        </w:rPr>
        <w:t xml:space="preserve"> </w:t>
      </w:r>
      <w:r w:rsidRPr="005912C5">
        <w:t>for</w:t>
      </w:r>
      <w:r w:rsidRPr="005912C5">
        <w:rPr>
          <w:spacing w:val="-16"/>
        </w:rPr>
        <w:t xml:space="preserve"> </w:t>
      </w:r>
      <w:r w:rsidRPr="005912C5">
        <w:t>quality</w:t>
      </w:r>
      <w:r w:rsidRPr="005912C5">
        <w:rPr>
          <w:spacing w:val="-16"/>
        </w:rPr>
        <w:t xml:space="preserve"> </w:t>
      </w:r>
      <w:r w:rsidRPr="005912C5">
        <w:t>enhancement</w:t>
      </w:r>
      <w:r w:rsidRPr="005912C5">
        <w:rPr>
          <w:spacing w:val="-17"/>
        </w:rPr>
        <w:t xml:space="preserve"> </w:t>
      </w:r>
      <w:r w:rsidRPr="005912C5">
        <w:t>and</w:t>
      </w:r>
      <w:r w:rsidRPr="005912C5">
        <w:rPr>
          <w:spacing w:val="-17"/>
        </w:rPr>
        <w:t xml:space="preserve"> </w:t>
      </w:r>
      <w:r w:rsidRPr="005912C5">
        <w:t>program</w:t>
      </w:r>
      <w:r w:rsidRPr="005912C5">
        <w:rPr>
          <w:spacing w:val="-16"/>
        </w:rPr>
        <w:t xml:space="preserve"> </w:t>
      </w:r>
      <w:r w:rsidRPr="005912C5">
        <w:t>evaluation that</w:t>
      </w:r>
      <w:r w:rsidRPr="005912C5">
        <w:rPr>
          <w:spacing w:val="-1"/>
        </w:rPr>
        <w:t xml:space="preserve"> </w:t>
      </w:r>
      <w:r w:rsidRPr="005912C5">
        <w:t>data</w:t>
      </w:r>
      <w:r w:rsidRPr="005912C5">
        <w:rPr>
          <w:spacing w:val="-2"/>
        </w:rPr>
        <w:t xml:space="preserve"> </w:t>
      </w:r>
      <w:r w:rsidRPr="005912C5">
        <w:t>is</w:t>
      </w:r>
      <w:r w:rsidRPr="005912C5">
        <w:rPr>
          <w:spacing w:val="-1"/>
        </w:rPr>
        <w:t xml:space="preserve"> </w:t>
      </w:r>
      <w:r w:rsidRPr="005912C5">
        <w:t>consistently</w:t>
      </w:r>
      <w:r w:rsidRPr="005912C5">
        <w:rPr>
          <w:spacing w:val="-3"/>
        </w:rPr>
        <w:t xml:space="preserve"> </w:t>
      </w:r>
      <w:r w:rsidRPr="005912C5">
        <w:t>and</w:t>
      </w:r>
      <w:r w:rsidRPr="005912C5">
        <w:rPr>
          <w:spacing w:val="-4"/>
        </w:rPr>
        <w:t xml:space="preserve"> </w:t>
      </w:r>
      <w:r w:rsidRPr="005912C5">
        <w:t>regularly</w:t>
      </w:r>
      <w:r w:rsidRPr="005912C5">
        <w:rPr>
          <w:spacing w:val="-3"/>
        </w:rPr>
        <w:t xml:space="preserve"> </w:t>
      </w:r>
      <w:r w:rsidRPr="005912C5">
        <w:t>collected</w:t>
      </w:r>
      <w:r w:rsidRPr="005912C5">
        <w:rPr>
          <w:spacing w:val="-4"/>
        </w:rPr>
        <w:t xml:space="preserve"> </w:t>
      </w:r>
      <w:r w:rsidRPr="005912C5">
        <w:t>to</w:t>
      </w:r>
      <w:r w:rsidRPr="005912C5">
        <w:rPr>
          <w:spacing w:val="-1"/>
        </w:rPr>
        <w:t xml:space="preserve"> </w:t>
      </w:r>
      <w:r w:rsidRPr="005912C5">
        <w:t>evaluate policies,</w:t>
      </w:r>
      <w:r w:rsidRPr="005912C5">
        <w:rPr>
          <w:spacing w:val="-1"/>
        </w:rPr>
        <w:t xml:space="preserve"> </w:t>
      </w:r>
      <w:r w:rsidRPr="005912C5">
        <w:t>procedures,</w:t>
      </w:r>
      <w:r w:rsidRPr="005912C5">
        <w:rPr>
          <w:spacing w:val="-4"/>
        </w:rPr>
        <w:t xml:space="preserve"> </w:t>
      </w:r>
      <w:r w:rsidRPr="005912C5">
        <w:t>practices and</w:t>
      </w:r>
      <w:r w:rsidRPr="005912C5">
        <w:rPr>
          <w:spacing w:val="-18"/>
        </w:rPr>
        <w:t xml:space="preserve"> </w:t>
      </w:r>
      <w:r w:rsidRPr="005912C5">
        <w:t>problems,</w:t>
      </w:r>
      <w:r w:rsidRPr="005912C5">
        <w:rPr>
          <w:spacing w:val="-18"/>
        </w:rPr>
        <w:t xml:space="preserve"> </w:t>
      </w:r>
      <w:r w:rsidRPr="005912C5">
        <w:t>including</w:t>
      </w:r>
      <w:r w:rsidRPr="005912C5">
        <w:rPr>
          <w:spacing w:val="-18"/>
        </w:rPr>
        <w:t xml:space="preserve"> </w:t>
      </w:r>
      <w:r w:rsidRPr="005912C5">
        <w:t>the</w:t>
      </w:r>
      <w:r w:rsidRPr="005912C5">
        <w:rPr>
          <w:spacing w:val="-18"/>
        </w:rPr>
        <w:t xml:space="preserve"> </w:t>
      </w:r>
      <w:r w:rsidRPr="005912C5">
        <w:t>use</w:t>
      </w:r>
      <w:r w:rsidRPr="005912C5">
        <w:rPr>
          <w:spacing w:val="-17"/>
        </w:rPr>
        <w:t xml:space="preserve"> </w:t>
      </w:r>
      <w:r w:rsidRPr="005912C5">
        <w:t>of</w:t>
      </w:r>
      <w:r w:rsidRPr="005912C5">
        <w:rPr>
          <w:spacing w:val="-16"/>
        </w:rPr>
        <w:t xml:space="preserve"> </w:t>
      </w:r>
      <w:r w:rsidRPr="005912C5">
        <w:t>physical</w:t>
      </w:r>
      <w:r w:rsidRPr="005912C5">
        <w:rPr>
          <w:spacing w:val="-18"/>
        </w:rPr>
        <w:t xml:space="preserve"> </w:t>
      </w:r>
      <w:r w:rsidRPr="005912C5">
        <w:t>crisis</w:t>
      </w:r>
      <w:r w:rsidRPr="005912C5">
        <w:rPr>
          <w:spacing w:val="-18"/>
        </w:rPr>
        <w:t xml:space="preserve"> </w:t>
      </w:r>
      <w:r w:rsidRPr="005912C5">
        <w:t>management</w:t>
      </w:r>
      <w:r w:rsidRPr="005912C5">
        <w:rPr>
          <w:spacing w:val="-17"/>
        </w:rPr>
        <w:t xml:space="preserve"> </w:t>
      </w:r>
      <w:r w:rsidRPr="005912C5">
        <w:t>procedures.</w:t>
      </w:r>
      <w:r w:rsidRPr="005912C5">
        <w:rPr>
          <w:spacing w:val="-18"/>
        </w:rPr>
        <w:t xml:space="preserve"> </w:t>
      </w:r>
      <w:r w:rsidRPr="005912C5">
        <w:t>Documentation of the data, review and decisions shall be maintained in a systematic manner. All staff working within the intensive behavioral residential program shall be competency trained and maintain at least annual recertification in the same approved physical crisis management system.</w:t>
      </w:r>
    </w:p>
    <w:p w14:paraId="381B33BD" w14:textId="77777777" w:rsidR="00291E71" w:rsidRPr="005912C5" w:rsidRDefault="00A31761" w:rsidP="004E0884">
      <w:pPr>
        <w:pStyle w:val="ListBullet"/>
      </w:pPr>
      <w:r w:rsidRPr="005912C5">
        <w:t>The</w:t>
      </w:r>
      <w:r w:rsidRPr="005912C5">
        <w:rPr>
          <w:spacing w:val="-10"/>
        </w:rPr>
        <w:t xml:space="preserve"> </w:t>
      </w:r>
      <w:r w:rsidRPr="005912C5">
        <w:t>provider</w:t>
      </w:r>
      <w:r w:rsidRPr="005912C5">
        <w:rPr>
          <w:spacing w:val="-10"/>
        </w:rPr>
        <w:t xml:space="preserve"> </w:t>
      </w:r>
      <w:r w:rsidRPr="005912C5">
        <w:t>shall</w:t>
      </w:r>
      <w:r w:rsidRPr="005912C5">
        <w:rPr>
          <w:spacing w:val="-11"/>
        </w:rPr>
        <w:t xml:space="preserve"> </w:t>
      </w:r>
      <w:r w:rsidRPr="005912C5">
        <w:t>utilize</w:t>
      </w:r>
      <w:r w:rsidRPr="005912C5">
        <w:rPr>
          <w:spacing w:val="-12"/>
        </w:rPr>
        <w:t xml:space="preserve"> </w:t>
      </w:r>
      <w:r w:rsidRPr="005912C5">
        <w:t>a</w:t>
      </w:r>
      <w:r w:rsidRPr="005912C5">
        <w:rPr>
          <w:spacing w:val="-12"/>
        </w:rPr>
        <w:t xml:space="preserve"> </w:t>
      </w:r>
      <w:r w:rsidRPr="005912C5">
        <w:t>process</w:t>
      </w:r>
      <w:r w:rsidRPr="005912C5">
        <w:rPr>
          <w:spacing w:val="-11"/>
        </w:rPr>
        <w:t xml:space="preserve"> </w:t>
      </w:r>
      <w:r w:rsidRPr="005912C5">
        <w:t>of</w:t>
      </w:r>
      <w:r w:rsidRPr="005912C5">
        <w:rPr>
          <w:spacing w:val="-10"/>
        </w:rPr>
        <w:t xml:space="preserve"> </w:t>
      </w:r>
      <w:r w:rsidRPr="005912C5">
        <w:t>debriefing</w:t>
      </w:r>
      <w:r w:rsidRPr="005912C5">
        <w:rPr>
          <w:spacing w:val="-14"/>
        </w:rPr>
        <w:t xml:space="preserve"> </w:t>
      </w:r>
      <w:r w:rsidRPr="005912C5">
        <w:t>within</w:t>
      </w:r>
      <w:r w:rsidRPr="005912C5">
        <w:rPr>
          <w:spacing w:val="-10"/>
        </w:rPr>
        <w:t xml:space="preserve"> </w:t>
      </w:r>
      <w:r w:rsidRPr="005912C5">
        <w:t>24</w:t>
      </w:r>
      <w:r w:rsidRPr="005912C5">
        <w:rPr>
          <w:spacing w:val="-12"/>
        </w:rPr>
        <w:t xml:space="preserve"> </w:t>
      </w:r>
      <w:r w:rsidRPr="005912C5">
        <w:t>business</w:t>
      </w:r>
      <w:r w:rsidRPr="005912C5">
        <w:rPr>
          <w:spacing w:val="-11"/>
        </w:rPr>
        <w:t xml:space="preserve"> </w:t>
      </w:r>
      <w:r w:rsidRPr="005912C5">
        <w:t>hours</w:t>
      </w:r>
      <w:r w:rsidRPr="005912C5">
        <w:rPr>
          <w:spacing w:val="-11"/>
        </w:rPr>
        <w:t xml:space="preserve"> </w:t>
      </w:r>
      <w:r w:rsidRPr="005912C5">
        <w:t>of</w:t>
      </w:r>
      <w:r w:rsidRPr="005912C5">
        <w:rPr>
          <w:spacing w:val="-10"/>
        </w:rPr>
        <w:t xml:space="preserve"> </w:t>
      </w:r>
      <w:r w:rsidRPr="005912C5">
        <w:t>the</w:t>
      </w:r>
      <w:r w:rsidRPr="005912C5">
        <w:rPr>
          <w:spacing w:val="-10"/>
        </w:rPr>
        <w:t xml:space="preserve"> </w:t>
      </w:r>
      <w:r w:rsidRPr="005912C5">
        <w:t>use</w:t>
      </w:r>
      <w:r w:rsidRPr="005912C5">
        <w:rPr>
          <w:spacing w:val="-10"/>
        </w:rPr>
        <w:t xml:space="preserve"> </w:t>
      </w:r>
      <w:r w:rsidRPr="005912C5">
        <w:t>of</w:t>
      </w:r>
      <w:r w:rsidRPr="005912C5">
        <w:rPr>
          <w:spacing w:val="-10"/>
        </w:rPr>
        <w:t xml:space="preserve"> </w:t>
      </w:r>
      <w:r w:rsidRPr="005912C5">
        <w:t>any physical crisis management procedure or the occurrence of any significant or reportable incident, that will include discussion with involved staff, the individual,</w:t>
      </w:r>
      <w:r w:rsidRPr="005912C5">
        <w:rPr>
          <w:spacing w:val="-1"/>
        </w:rPr>
        <w:t xml:space="preserve"> </w:t>
      </w:r>
      <w:r w:rsidRPr="005912C5">
        <w:t xml:space="preserve">and any observers </w:t>
      </w:r>
      <w:r w:rsidRPr="005912C5">
        <w:rPr>
          <w:spacing w:val="-2"/>
        </w:rPr>
        <w:t>of</w:t>
      </w:r>
      <w:r w:rsidRPr="005912C5">
        <w:rPr>
          <w:spacing w:val="-8"/>
        </w:rPr>
        <w:t xml:space="preserve"> </w:t>
      </w:r>
      <w:r w:rsidRPr="005912C5">
        <w:rPr>
          <w:spacing w:val="-2"/>
        </w:rPr>
        <w:t>the</w:t>
      </w:r>
      <w:r w:rsidRPr="005912C5">
        <w:rPr>
          <w:spacing w:val="-10"/>
        </w:rPr>
        <w:t xml:space="preserve"> </w:t>
      </w:r>
      <w:r w:rsidRPr="005912C5">
        <w:rPr>
          <w:spacing w:val="-2"/>
        </w:rPr>
        <w:t>incident</w:t>
      </w:r>
      <w:r w:rsidRPr="005912C5">
        <w:rPr>
          <w:spacing w:val="-13"/>
        </w:rPr>
        <w:t xml:space="preserve"> </w:t>
      </w:r>
      <w:r w:rsidRPr="005912C5">
        <w:rPr>
          <w:spacing w:val="-2"/>
        </w:rPr>
        <w:t>to</w:t>
      </w:r>
      <w:r w:rsidRPr="005912C5">
        <w:rPr>
          <w:spacing w:val="-9"/>
        </w:rPr>
        <w:t xml:space="preserve"> </w:t>
      </w:r>
      <w:r w:rsidRPr="005912C5">
        <w:rPr>
          <w:spacing w:val="-2"/>
        </w:rPr>
        <w:t>determine</w:t>
      </w:r>
      <w:r w:rsidRPr="005912C5">
        <w:rPr>
          <w:spacing w:val="-8"/>
        </w:rPr>
        <w:t xml:space="preserve"> </w:t>
      </w:r>
      <w:r w:rsidRPr="005912C5">
        <w:rPr>
          <w:spacing w:val="-2"/>
        </w:rPr>
        <w:t>what</w:t>
      </w:r>
      <w:r w:rsidRPr="005912C5">
        <w:rPr>
          <w:spacing w:val="-9"/>
        </w:rPr>
        <w:t xml:space="preserve"> </w:t>
      </w:r>
      <w:r w:rsidRPr="005912C5">
        <w:rPr>
          <w:spacing w:val="-2"/>
        </w:rPr>
        <w:t>went</w:t>
      </w:r>
      <w:r w:rsidRPr="005912C5">
        <w:rPr>
          <w:spacing w:val="-13"/>
        </w:rPr>
        <w:t xml:space="preserve"> </w:t>
      </w:r>
      <w:r w:rsidRPr="005912C5">
        <w:rPr>
          <w:spacing w:val="-2"/>
        </w:rPr>
        <w:t>right,</w:t>
      </w:r>
      <w:r w:rsidRPr="005912C5">
        <w:rPr>
          <w:spacing w:val="-13"/>
        </w:rPr>
        <w:t xml:space="preserve"> </w:t>
      </w:r>
      <w:r w:rsidRPr="005912C5">
        <w:rPr>
          <w:spacing w:val="-2"/>
        </w:rPr>
        <w:t>what</w:t>
      </w:r>
      <w:r w:rsidRPr="005912C5">
        <w:rPr>
          <w:spacing w:val="-9"/>
        </w:rPr>
        <w:t xml:space="preserve"> </w:t>
      </w:r>
      <w:r w:rsidRPr="005912C5">
        <w:rPr>
          <w:spacing w:val="-2"/>
        </w:rPr>
        <w:t>could</w:t>
      </w:r>
      <w:r w:rsidRPr="005912C5">
        <w:rPr>
          <w:spacing w:val="-13"/>
        </w:rPr>
        <w:t xml:space="preserve"> </w:t>
      </w:r>
      <w:r w:rsidRPr="005912C5">
        <w:rPr>
          <w:spacing w:val="-2"/>
        </w:rPr>
        <w:t>be</w:t>
      </w:r>
      <w:r w:rsidRPr="005912C5">
        <w:rPr>
          <w:spacing w:val="-10"/>
        </w:rPr>
        <w:t xml:space="preserve"> </w:t>
      </w:r>
      <w:r w:rsidRPr="005912C5">
        <w:rPr>
          <w:spacing w:val="-2"/>
        </w:rPr>
        <w:t>improved</w:t>
      </w:r>
      <w:r w:rsidRPr="005912C5">
        <w:rPr>
          <w:spacing w:val="-9"/>
        </w:rPr>
        <w:t xml:space="preserve"> </w:t>
      </w:r>
      <w:r w:rsidRPr="005912C5">
        <w:rPr>
          <w:spacing w:val="-2"/>
        </w:rPr>
        <w:t>and</w:t>
      </w:r>
      <w:r w:rsidRPr="005912C5">
        <w:rPr>
          <w:spacing w:val="-13"/>
        </w:rPr>
        <w:t xml:space="preserve"> </w:t>
      </w:r>
      <w:r w:rsidRPr="005912C5">
        <w:rPr>
          <w:spacing w:val="-2"/>
        </w:rPr>
        <w:t>how</w:t>
      </w:r>
      <w:r w:rsidRPr="005912C5">
        <w:rPr>
          <w:spacing w:val="-10"/>
        </w:rPr>
        <w:t xml:space="preserve"> </w:t>
      </w:r>
      <w:r w:rsidRPr="005912C5">
        <w:rPr>
          <w:spacing w:val="-2"/>
        </w:rPr>
        <w:t>the</w:t>
      </w:r>
      <w:r w:rsidRPr="005912C5">
        <w:rPr>
          <w:spacing w:val="-11"/>
        </w:rPr>
        <w:t xml:space="preserve"> </w:t>
      </w:r>
      <w:r w:rsidRPr="005912C5">
        <w:rPr>
          <w:spacing w:val="-2"/>
        </w:rPr>
        <w:t xml:space="preserve">situation </w:t>
      </w:r>
      <w:r w:rsidRPr="005912C5">
        <w:t>could</w:t>
      </w:r>
      <w:r w:rsidRPr="005912C5">
        <w:rPr>
          <w:spacing w:val="-5"/>
        </w:rPr>
        <w:t xml:space="preserve"> </w:t>
      </w:r>
      <w:r w:rsidRPr="005912C5">
        <w:t>be</w:t>
      </w:r>
      <w:r w:rsidRPr="005912C5">
        <w:rPr>
          <w:spacing w:val="-4"/>
        </w:rPr>
        <w:t xml:space="preserve"> </w:t>
      </w:r>
      <w:r w:rsidRPr="005912C5">
        <w:t>prevented</w:t>
      </w:r>
      <w:r w:rsidRPr="005912C5">
        <w:rPr>
          <w:spacing w:val="-5"/>
        </w:rPr>
        <w:t xml:space="preserve"> </w:t>
      </w:r>
      <w:r w:rsidRPr="005912C5">
        <w:t>in</w:t>
      </w:r>
      <w:r w:rsidRPr="005912C5">
        <w:rPr>
          <w:spacing w:val="-3"/>
        </w:rPr>
        <w:t xml:space="preserve"> </w:t>
      </w:r>
      <w:r w:rsidRPr="005912C5">
        <w:t>the</w:t>
      </w:r>
      <w:r w:rsidRPr="005912C5">
        <w:rPr>
          <w:spacing w:val="-4"/>
        </w:rPr>
        <w:t xml:space="preserve"> </w:t>
      </w:r>
      <w:r w:rsidRPr="005912C5">
        <w:t>future.</w:t>
      </w:r>
      <w:r w:rsidRPr="005912C5">
        <w:rPr>
          <w:spacing w:val="-5"/>
        </w:rPr>
        <w:t xml:space="preserve"> </w:t>
      </w:r>
      <w:r w:rsidRPr="005912C5">
        <w:t>The</w:t>
      </w:r>
      <w:r w:rsidRPr="005912C5">
        <w:rPr>
          <w:spacing w:val="-4"/>
        </w:rPr>
        <w:t xml:space="preserve"> </w:t>
      </w:r>
      <w:r w:rsidRPr="005912C5">
        <w:t>review</w:t>
      </w:r>
      <w:r w:rsidRPr="005912C5">
        <w:rPr>
          <w:spacing w:val="-5"/>
        </w:rPr>
        <w:t xml:space="preserve"> </w:t>
      </w:r>
      <w:r w:rsidRPr="005912C5">
        <w:t>discussion</w:t>
      </w:r>
      <w:r w:rsidRPr="005912C5">
        <w:rPr>
          <w:spacing w:val="-4"/>
        </w:rPr>
        <w:t xml:space="preserve"> </w:t>
      </w:r>
      <w:r w:rsidRPr="005912C5">
        <w:t>will</w:t>
      </w:r>
      <w:r w:rsidRPr="005912C5">
        <w:rPr>
          <w:spacing w:val="-5"/>
        </w:rPr>
        <w:t xml:space="preserve"> </w:t>
      </w:r>
      <w:r w:rsidRPr="005912C5">
        <w:t>be</w:t>
      </w:r>
      <w:r w:rsidRPr="005912C5">
        <w:rPr>
          <w:spacing w:val="-4"/>
        </w:rPr>
        <w:t xml:space="preserve"> </w:t>
      </w:r>
      <w:r w:rsidRPr="005912C5">
        <w:t>documented</w:t>
      </w:r>
      <w:r w:rsidRPr="005912C5">
        <w:rPr>
          <w:spacing w:val="-5"/>
        </w:rPr>
        <w:t xml:space="preserve"> </w:t>
      </w:r>
      <w:r w:rsidRPr="005912C5">
        <w:t>and</w:t>
      </w:r>
      <w:r w:rsidRPr="005912C5">
        <w:rPr>
          <w:spacing w:val="-5"/>
        </w:rPr>
        <w:t xml:space="preserve"> </w:t>
      </w:r>
      <w:r w:rsidRPr="005912C5">
        <w:t>reviewed as part of the quality enhancement process.</w:t>
      </w:r>
    </w:p>
    <w:p w14:paraId="069CB381" w14:textId="233B2DB5" w:rsidR="00291E71" w:rsidRPr="005912C5" w:rsidRDefault="00A31761" w:rsidP="004E0884">
      <w:pPr>
        <w:pStyle w:val="ListBullet"/>
      </w:pPr>
      <w:r w:rsidRPr="005912C5">
        <w:t>The Program or</w:t>
      </w:r>
      <w:r w:rsidRPr="005912C5">
        <w:rPr>
          <w:spacing w:val="-1"/>
        </w:rPr>
        <w:t xml:space="preserve"> </w:t>
      </w:r>
      <w:r w:rsidRPr="005912C5">
        <w:t>Clinical</w:t>
      </w:r>
      <w:r w:rsidRPr="005912C5">
        <w:rPr>
          <w:spacing w:val="-2"/>
        </w:rPr>
        <w:t xml:space="preserve"> </w:t>
      </w:r>
      <w:r w:rsidRPr="005912C5">
        <w:t>Services Director must be in place at the time</w:t>
      </w:r>
      <w:r w:rsidRPr="005912C5">
        <w:rPr>
          <w:spacing w:val="-1"/>
        </w:rPr>
        <w:t xml:space="preserve"> </w:t>
      </w:r>
      <w:r w:rsidRPr="005912C5">
        <w:t xml:space="preserve">of the organization is designated as an IRTH provider. Under </w:t>
      </w:r>
      <w:hyperlink r:id="rId119">
        <w:r w:rsidRPr="004E0884">
          <w:rPr>
            <w:rStyle w:val="Hyperlink"/>
          </w:rPr>
          <w:t>Chapter 337 RSMo</w:t>
        </w:r>
      </w:hyperlink>
      <w:r w:rsidRPr="005912C5">
        <w:t xml:space="preserve">, the Program or Clinical Services Director possesses the qualifications of a Doctoral Level LBA or a Masters Level </w:t>
      </w:r>
      <w:r w:rsidRPr="005912C5">
        <w:rPr>
          <w:spacing w:val="-4"/>
        </w:rPr>
        <w:t>LBA.</w:t>
      </w:r>
    </w:p>
    <w:p w14:paraId="449F072C" w14:textId="5B90A0F0" w:rsidR="00291E71" w:rsidRPr="005912C5" w:rsidRDefault="00A31761" w:rsidP="004E0884">
      <w:pPr>
        <w:pStyle w:val="ListBullet"/>
        <w:rPr>
          <w:b/>
        </w:rPr>
      </w:pPr>
      <w:r w:rsidRPr="005912C5">
        <w:t xml:space="preserve">Staff responsible for developing behavior analysis services must meet at a minimum the requirements for LBA or LABA under </w:t>
      </w:r>
      <w:hyperlink r:id="rId120">
        <w:r w:rsidRPr="004E0884">
          <w:rPr>
            <w:rStyle w:val="Hyperlink"/>
          </w:rPr>
          <w:t>Chapter 337 RSMo</w:t>
        </w:r>
      </w:hyperlink>
      <w:r w:rsidR="00925829" w:rsidRPr="004E0884">
        <w:rPr>
          <w:bCs/>
        </w:rPr>
        <w:t>.</w:t>
      </w:r>
    </w:p>
    <w:p w14:paraId="55F8BD19" w14:textId="450A7063" w:rsidR="00291E71" w:rsidRPr="005912C5" w:rsidRDefault="00A31761" w:rsidP="004E0884">
      <w:pPr>
        <w:pStyle w:val="ListBullet"/>
      </w:pPr>
      <w:r w:rsidRPr="005912C5">
        <w:t>The</w:t>
      </w:r>
      <w:r w:rsidRPr="005912C5">
        <w:rPr>
          <w:spacing w:val="-1"/>
        </w:rPr>
        <w:t xml:space="preserve"> </w:t>
      </w:r>
      <w:r w:rsidRPr="005912C5">
        <w:t>ratio</w:t>
      </w:r>
      <w:r w:rsidRPr="005912C5">
        <w:rPr>
          <w:spacing w:val="-3"/>
        </w:rPr>
        <w:t xml:space="preserve"> </w:t>
      </w:r>
      <w:r w:rsidRPr="005912C5">
        <w:t>of</w:t>
      </w:r>
      <w:r w:rsidRPr="005912C5">
        <w:rPr>
          <w:spacing w:val="-1"/>
        </w:rPr>
        <w:t xml:space="preserve"> </w:t>
      </w:r>
      <w:r w:rsidRPr="005912C5">
        <w:t>behavior</w:t>
      </w:r>
      <w:r w:rsidRPr="005912C5">
        <w:rPr>
          <w:spacing w:val="-1"/>
        </w:rPr>
        <w:t xml:space="preserve"> </w:t>
      </w:r>
      <w:r w:rsidRPr="005912C5">
        <w:t>analysts</w:t>
      </w:r>
      <w:r w:rsidRPr="005912C5">
        <w:rPr>
          <w:spacing w:val="-2"/>
        </w:rPr>
        <w:t xml:space="preserve"> </w:t>
      </w:r>
      <w:r w:rsidRPr="005912C5">
        <w:t>to</w:t>
      </w:r>
      <w:r w:rsidRPr="005912C5">
        <w:rPr>
          <w:spacing w:val="-3"/>
        </w:rPr>
        <w:t xml:space="preserve"> </w:t>
      </w:r>
      <w:r w:rsidRPr="005912C5">
        <w:t>recipients</w:t>
      </w:r>
      <w:r w:rsidRPr="005912C5">
        <w:rPr>
          <w:spacing w:val="-2"/>
        </w:rPr>
        <w:t xml:space="preserve"> </w:t>
      </w:r>
      <w:r w:rsidRPr="005912C5">
        <w:t>shall</w:t>
      </w:r>
      <w:r w:rsidRPr="005912C5">
        <w:rPr>
          <w:spacing w:val="-2"/>
        </w:rPr>
        <w:t xml:space="preserve"> </w:t>
      </w:r>
      <w:r w:rsidRPr="005912C5">
        <w:t>be</w:t>
      </w:r>
      <w:r w:rsidRPr="005912C5">
        <w:rPr>
          <w:spacing w:val="-1"/>
        </w:rPr>
        <w:t xml:space="preserve"> </w:t>
      </w:r>
      <w:r w:rsidRPr="005912C5">
        <w:t>no</w:t>
      </w:r>
      <w:r w:rsidRPr="005912C5">
        <w:rPr>
          <w:spacing w:val="-3"/>
        </w:rPr>
        <w:t xml:space="preserve"> </w:t>
      </w:r>
      <w:r w:rsidRPr="005912C5">
        <w:t>more</w:t>
      </w:r>
      <w:r w:rsidRPr="005912C5">
        <w:rPr>
          <w:spacing w:val="-1"/>
        </w:rPr>
        <w:t xml:space="preserve"> </w:t>
      </w:r>
      <w:r w:rsidRPr="005912C5">
        <w:t>than</w:t>
      </w:r>
      <w:r w:rsidRPr="005912C5">
        <w:rPr>
          <w:spacing w:val="-1"/>
        </w:rPr>
        <w:t xml:space="preserve"> </w:t>
      </w:r>
      <w:r w:rsidRPr="005912C5">
        <w:t>one</w:t>
      </w:r>
      <w:r w:rsidRPr="005912C5">
        <w:rPr>
          <w:spacing w:val="-2"/>
        </w:rPr>
        <w:t xml:space="preserve"> </w:t>
      </w:r>
      <w:r w:rsidRPr="005912C5">
        <w:t>(1)</w:t>
      </w:r>
      <w:r w:rsidRPr="005912C5">
        <w:rPr>
          <w:spacing w:val="-2"/>
        </w:rPr>
        <w:t xml:space="preserve"> </w:t>
      </w:r>
      <w:r w:rsidRPr="005912C5">
        <w:t>full-time</w:t>
      </w:r>
      <w:r w:rsidRPr="005912C5">
        <w:rPr>
          <w:spacing w:val="-1"/>
        </w:rPr>
        <w:t xml:space="preserve"> </w:t>
      </w:r>
      <w:r w:rsidRPr="005912C5">
        <w:t>LBA</w:t>
      </w:r>
      <w:r w:rsidRPr="005912C5">
        <w:rPr>
          <w:spacing w:val="-1"/>
        </w:rPr>
        <w:t xml:space="preserve"> </w:t>
      </w:r>
      <w:r w:rsidRPr="005912C5">
        <w:t>to 20</w:t>
      </w:r>
      <w:r w:rsidRPr="005912C5">
        <w:rPr>
          <w:spacing w:val="-7"/>
        </w:rPr>
        <w:t xml:space="preserve"> </w:t>
      </w:r>
      <w:r w:rsidRPr="005912C5">
        <w:t>recipients;</w:t>
      </w:r>
      <w:r w:rsidRPr="005912C5">
        <w:rPr>
          <w:spacing w:val="-6"/>
        </w:rPr>
        <w:t xml:space="preserve"> </w:t>
      </w:r>
      <w:r w:rsidRPr="005912C5">
        <w:t>or</w:t>
      </w:r>
      <w:r w:rsidRPr="005912C5">
        <w:rPr>
          <w:spacing w:val="-5"/>
        </w:rPr>
        <w:t xml:space="preserve"> </w:t>
      </w:r>
      <w:r w:rsidRPr="005912C5">
        <w:t>one</w:t>
      </w:r>
      <w:r w:rsidRPr="005912C5">
        <w:rPr>
          <w:spacing w:val="-5"/>
        </w:rPr>
        <w:t xml:space="preserve"> </w:t>
      </w:r>
      <w:r w:rsidRPr="005912C5">
        <w:t>(1)</w:t>
      </w:r>
      <w:r w:rsidRPr="005912C5">
        <w:rPr>
          <w:spacing w:val="-5"/>
        </w:rPr>
        <w:t xml:space="preserve"> </w:t>
      </w:r>
      <w:r w:rsidRPr="005912C5">
        <w:t>Licensed</w:t>
      </w:r>
      <w:r w:rsidRPr="005912C5">
        <w:rPr>
          <w:spacing w:val="-6"/>
        </w:rPr>
        <w:t xml:space="preserve"> </w:t>
      </w:r>
      <w:r w:rsidRPr="005912C5">
        <w:t>Assistant</w:t>
      </w:r>
      <w:r w:rsidRPr="005912C5">
        <w:rPr>
          <w:spacing w:val="-8"/>
        </w:rPr>
        <w:t xml:space="preserve"> </w:t>
      </w:r>
      <w:r w:rsidRPr="005912C5">
        <w:t>Analyst</w:t>
      </w:r>
      <w:r w:rsidRPr="005912C5">
        <w:rPr>
          <w:spacing w:val="-6"/>
        </w:rPr>
        <w:t xml:space="preserve"> </w:t>
      </w:r>
      <w:r w:rsidRPr="005912C5">
        <w:t>to</w:t>
      </w:r>
      <w:r w:rsidRPr="005912C5">
        <w:rPr>
          <w:spacing w:val="-6"/>
        </w:rPr>
        <w:t xml:space="preserve"> </w:t>
      </w:r>
      <w:r w:rsidRPr="005912C5">
        <w:t>15</w:t>
      </w:r>
      <w:r w:rsidRPr="005912C5">
        <w:rPr>
          <w:spacing w:val="-7"/>
        </w:rPr>
        <w:t xml:space="preserve"> </w:t>
      </w:r>
      <w:r w:rsidRPr="005912C5">
        <w:t>recipients</w:t>
      </w:r>
      <w:r w:rsidRPr="005912C5">
        <w:rPr>
          <w:spacing w:val="-5"/>
        </w:rPr>
        <w:t xml:space="preserve"> </w:t>
      </w:r>
      <w:r w:rsidRPr="005912C5">
        <w:t>with</w:t>
      </w:r>
      <w:r w:rsidRPr="005912C5">
        <w:rPr>
          <w:spacing w:val="-5"/>
        </w:rPr>
        <w:t xml:space="preserve"> </w:t>
      </w:r>
      <w:r w:rsidRPr="005912C5">
        <w:t>supervision</w:t>
      </w:r>
      <w:r w:rsidRPr="005912C5">
        <w:rPr>
          <w:spacing w:val="-5"/>
        </w:rPr>
        <w:t xml:space="preserve"> </w:t>
      </w:r>
      <w:r w:rsidRPr="005912C5">
        <w:t>of</w:t>
      </w:r>
      <w:r w:rsidRPr="005912C5">
        <w:rPr>
          <w:spacing w:val="-7"/>
        </w:rPr>
        <w:t xml:space="preserve"> </w:t>
      </w:r>
      <w:r w:rsidRPr="005912C5">
        <w:t>an LBA</w:t>
      </w:r>
      <w:r w:rsidRPr="005912C5">
        <w:rPr>
          <w:spacing w:val="-1"/>
        </w:rPr>
        <w:t xml:space="preserve"> </w:t>
      </w:r>
      <w:r w:rsidRPr="005912C5">
        <w:t>to</w:t>
      </w:r>
      <w:r w:rsidRPr="005912C5">
        <w:rPr>
          <w:spacing w:val="-3"/>
        </w:rPr>
        <w:t xml:space="preserve"> </w:t>
      </w:r>
      <w:r w:rsidRPr="005912C5">
        <w:t>Assistant</w:t>
      </w:r>
      <w:r w:rsidRPr="005912C5">
        <w:rPr>
          <w:spacing w:val="-5"/>
        </w:rPr>
        <w:t xml:space="preserve"> </w:t>
      </w:r>
      <w:r w:rsidRPr="005912C5">
        <w:t>Analyst</w:t>
      </w:r>
      <w:r w:rsidRPr="005912C5">
        <w:rPr>
          <w:spacing w:val="-5"/>
        </w:rPr>
        <w:t xml:space="preserve"> </w:t>
      </w:r>
      <w:r w:rsidRPr="005912C5">
        <w:t>ratio</w:t>
      </w:r>
      <w:r w:rsidRPr="005912C5">
        <w:rPr>
          <w:spacing w:val="-3"/>
        </w:rPr>
        <w:t xml:space="preserve"> </w:t>
      </w:r>
      <w:r w:rsidRPr="005912C5">
        <w:t>of</w:t>
      </w:r>
      <w:r w:rsidRPr="005912C5">
        <w:rPr>
          <w:spacing w:val="-1"/>
        </w:rPr>
        <w:t xml:space="preserve"> </w:t>
      </w:r>
      <w:r w:rsidRPr="005912C5">
        <w:t>no</w:t>
      </w:r>
      <w:r w:rsidRPr="005912C5">
        <w:rPr>
          <w:spacing w:val="-3"/>
        </w:rPr>
        <w:t xml:space="preserve"> </w:t>
      </w:r>
      <w:r w:rsidRPr="005912C5">
        <w:t>more</w:t>
      </w:r>
      <w:r w:rsidRPr="005912C5">
        <w:rPr>
          <w:spacing w:val="-1"/>
        </w:rPr>
        <w:t xml:space="preserve"> </w:t>
      </w:r>
      <w:r w:rsidRPr="005912C5">
        <w:t>than</w:t>
      </w:r>
      <w:r w:rsidRPr="005912C5">
        <w:rPr>
          <w:spacing w:val="-4"/>
        </w:rPr>
        <w:t xml:space="preserve"> </w:t>
      </w:r>
      <w:r w:rsidRPr="005912C5">
        <w:t>four</w:t>
      </w:r>
      <w:r w:rsidRPr="005912C5">
        <w:rPr>
          <w:spacing w:val="-1"/>
        </w:rPr>
        <w:t xml:space="preserve"> </w:t>
      </w:r>
      <w:r w:rsidRPr="005912C5">
        <w:t>(4)</w:t>
      </w:r>
      <w:r w:rsidRPr="005912C5">
        <w:rPr>
          <w:spacing w:val="-2"/>
        </w:rPr>
        <w:t xml:space="preserve"> </w:t>
      </w:r>
      <w:r w:rsidRPr="005912C5">
        <w:t>Assistant</w:t>
      </w:r>
      <w:r w:rsidRPr="005912C5">
        <w:rPr>
          <w:spacing w:val="-5"/>
        </w:rPr>
        <w:t xml:space="preserve"> </w:t>
      </w:r>
      <w:r w:rsidRPr="005912C5">
        <w:t>Behavior</w:t>
      </w:r>
      <w:r w:rsidRPr="005912C5">
        <w:rPr>
          <w:spacing w:val="-1"/>
        </w:rPr>
        <w:t xml:space="preserve"> </w:t>
      </w:r>
      <w:r w:rsidRPr="005912C5">
        <w:t>Analysts</w:t>
      </w:r>
      <w:r w:rsidRPr="005912C5">
        <w:rPr>
          <w:spacing w:val="-2"/>
        </w:rPr>
        <w:t xml:space="preserve"> </w:t>
      </w:r>
      <w:r w:rsidRPr="005912C5">
        <w:t>to</w:t>
      </w:r>
      <w:r w:rsidRPr="005912C5">
        <w:rPr>
          <w:spacing w:val="-3"/>
        </w:rPr>
        <w:t xml:space="preserve"> </w:t>
      </w:r>
      <w:r w:rsidRPr="005912C5">
        <w:t>one</w:t>
      </w:r>
      <w:r w:rsidR="000B245F" w:rsidRPr="005912C5">
        <w:t xml:space="preserve"> </w:t>
      </w:r>
      <w:r w:rsidRPr="005912C5">
        <w:t>(1)</w:t>
      </w:r>
      <w:r w:rsidRPr="005912C5">
        <w:rPr>
          <w:spacing w:val="-2"/>
        </w:rPr>
        <w:t xml:space="preserve"> </w:t>
      </w:r>
      <w:r w:rsidRPr="005912C5">
        <w:t>Behavior</w:t>
      </w:r>
      <w:r w:rsidRPr="005912C5">
        <w:rPr>
          <w:spacing w:val="-3"/>
        </w:rPr>
        <w:t xml:space="preserve"> </w:t>
      </w:r>
      <w:r w:rsidRPr="005912C5">
        <w:rPr>
          <w:spacing w:val="-2"/>
        </w:rPr>
        <w:t>Analyst</w:t>
      </w:r>
      <w:r w:rsidR="00925829">
        <w:rPr>
          <w:spacing w:val="-2"/>
        </w:rPr>
        <w:t>.</w:t>
      </w:r>
    </w:p>
    <w:p w14:paraId="427B5A33" w14:textId="77777777" w:rsidR="00291E71" w:rsidRPr="005912C5" w:rsidRDefault="00A31761" w:rsidP="004E0884">
      <w:pPr>
        <w:pStyle w:val="ListBullet"/>
      </w:pPr>
      <w:r w:rsidRPr="005912C5">
        <w:t>The provider must maintain and make public, upon request, statistics on successful and unsuccessful</w:t>
      </w:r>
      <w:r w:rsidRPr="005912C5">
        <w:rPr>
          <w:spacing w:val="-9"/>
        </w:rPr>
        <w:t xml:space="preserve"> </w:t>
      </w:r>
      <w:r w:rsidRPr="005912C5">
        <w:t>transitions</w:t>
      </w:r>
      <w:r w:rsidRPr="005912C5">
        <w:rPr>
          <w:spacing w:val="-11"/>
        </w:rPr>
        <w:t xml:space="preserve"> </w:t>
      </w:r>
      <w:r w:rsidRPr="005912C5">
        <w:t>to</w:t>
      </w:r>
      <w:r w:rsidRPr="005912C5">
        <w:rPr>
          <w:spacing w:val="-9"/>
        </w:rPr>
        <w:t xml:space="preserve"> </w:t>
      </w:r>
      <w:r w:rsidRPr="005912C5">
        <w:t>less</w:t>
      </w:r>
      <w:r w:rsidRPr="005912C5">
        <w:rPr>
          <w:spacing w:val="-11"/>
        </w:rPr>
        <w:t xml:space="preserve"> </w:t>
      </w:r>
      <w:r w:rsidRPr="005912C5">
        <w:t>restrictive</w:t>
      </w:r>
      <w:r w:rsidRPr="005912C5">
        <w:rPr>
          <w:spacing w:val="-10"/>
        </w:rPr>
        <w:t xml:space="preserve"> </w:t>
      </w:r>
      <w:r w:rsidRPr="005912C5">
        <w:t>supports</w:t>
      </w:r>
      <w:r w:rsidRPr="005912C5">
        <w:rPr>
          <w:spacing w:val="-9"/>
        </w:rPr>
        <w:t xml:space="preserve"> </w:t>
      </w:r>
      <w:r w:rsidRPr="005912C5">
        <w:t>and</w:t>
      </w:r>
      <w:r w:rsidRPr="005912C5">
        <w:rPr>
          <w:spacing w:val="-13"/>
        </w:rPr>
        <w:t xml:space="preserve"> </w:t>
      </w:r>
      <w:r w:rsidRPr="005912C5">
        <w:t>unsuccessful</w:t>
      </w:r>
      <w:r w:rsidRPr="005912C5">
        <w:rPr>
          <w:spacing w:val="-9"/>
        </w:rPr>
        <w:t xml:space="preserve"> </w:t>
      </w:r>
      <w:r w:rsidRPr="005912C5">
        <w:t>discharges.</w:t>
      </w:r>
      <w:r w:rsidRPr="005912C5">
        <w:rPr>
          <w:spacing w:val="-11"/>
        </w:rPr>
        <w:t xml:space="preserve"> </w:t>
      </w:r>
      <w:r w:rsidRPr="005912C5">
        <w:t>A</w:t>
      </w:r>
      <w:r w:rsidRPr="005912C5">
        <w:rPr>
          <w:spacing w:val="-10"/>
        </w:rPr>
        <w:t xml:space="preserve"> </w:t>
      </w:r>
      <w:r w:rsidRPr="005912C5">
        <w:t>pattern of unsuccessful discharges in a year will result in a review, corrective action plan and possible termination of designation as an IRTH provider.</w:t>
      </w:r>
    </w:p>
    <w:p w14:paraId="11402282" w14:textId="77777777" w:rsidR="00291E71" w:rsidRPr="005912C5" w:rsidRDefault="00A31761" w:rsidP="004E0884">
      <w:pPr>
        <w:pStyle w:val="ListBullet"/>
      </w:pPr>
      <w:r w:rsidRPr="005912C5">
        <w:t>Continuous</w:t>
      </w:r>
      <w:r w:rsidRPr="005912C5">
        <w:rPr>
          <w:spacing w:val="-7"/>
        </w:rPr>
        <w:t xml:space="preserve"> </w:t>
      </w:r>
      <w:r w:rsidRPr="005912C5">
        <w:t>demonstration</w:t>
      </w:r>
      <w:r w:rsidRPr="005912C5">
        <w:rPr>
          <w:spacing w:val="-4"/>
        </w:rPr>
        <w:t xml:space="preserve"> </w:t>
      </w:r>
      <w:r w:rsidRPr="005912C5">
        <w:t>of</w:t>
      </w:r>
      <w:r w:rsidRPr="005912C5">
        <w:rPr>
          <w:spacing w:val="-7"/>
        </w:rPr>
        <w:t xml:space="preserve"> </w:t>
      </w:r>
      <w:r w:rsidRPr="005912C5">
        <w:t>maintenance</w:t>
      </w:r>
      <w:r w:rsidRPr="005912C5">
        <w:rPr>
          <w:spacing w:val="-4"/>
        </w:rPr>
        <w:t xml:space="preserve"> </w:t>
      </w:r>
      <w:r w:rsidRPr="005912C5">
        <w:t>of</w:t>
      </w:r>
      <w:r w:rsidRPr="005912C5">
        <w:rPr>
          <w:spacing w:val="-6"/>
        </w:rPr>
        <w:t xml:space="preserve"> </w:t>
      </w:r>
      <w:r w:rsidRPr="005912C5">
        <w:rPr>
          <w:spacing w:val="-2"/>
        </w:rPr>
        <w:t>requirements:</w:t>
      </w:r>
    </w:p>
    <w:p w14:paraId="002F66E9" w14:textId="19746770" w:rsidR="00291E71" w:rsidRPr="005912C5" w:rsidRDefault="00A31761" w:rsidP="004E0884">
      <w:pPr>
        <w:pStyle w:val="ListBullet2"/>
      </w:pPr>
      <w:r w:rsidRPr="005912C5">
        <w:t>At least annually, providers designated as IRTH providers must be recertified to confirm</w:t>
      </w:r>
      <w:r w:rsidRPr="005912C5">
        <w:rPr>
          <w:spacing w:val="-6"/>
        </w:rPr>
        <w:t xml:space="preserve"> </w:t>
      </w:r>
      <w:r w:rsidRPr="005912C5">
        <w:t>that</w:t>
      </w:r>
      <w:r w:rsidRPr="005912C5">
        <w:rPr>
          <w:spacing w:val="-7"/>
        </w:rPr>
        <w:t xml:space="preserve"> </w:t>
      </w:r>
      <w:r w:rsidRPr="005912C5">
        <w:t>they</w:t>
      </w:r>
      <w:r w:rsidRPr="005912C5">
        <w:rPr>
          <w:spacing w:val="-7"/>
        </w:rPr>
        <w:t xml:space="preserve"> </w:t>
      </w:r>
      <w:r w:rsidRPr="005912C5">
        <w:t>continue</w:t>
      </w:r>
      <w:r w:rsidRPr="005912C5">
        <w:rPr>
          <w:spacing w:val="-6"/>
        </w:rPr>
        <w:t xml:space="preserve"> </w:t>
      </w:r>
      <w:r w:rsidRPr="005912C5">
        <w:t>to</w:t>
      </w:r>
      <w:r w:rsidRPr="005912C5">
        <w:rPr>
          <w:spacing w:val="-11"/>
        </w:rPr>
        <w:t xml:space="preserve"> </w:t>
      </w:r>
      <w:r w:rsidRPr="005912C5">
        <w:t>meet</w:t>
      </w:r>
      <w:r w:rsidRPr="005912C5">
        <w:rPr>
          <w:spacing w:val="-7"/>
        </w:rPr>
        <w:t xml:space="preserve"> </w:t>
      </w:r>
      <w:r w:rsidRPr="005912C5">
        <w:t>the</w:t>
      </w:r>
      <w:r w:rsidRPr="005912C5">
        <w:rPr>
          <w:spacing w:val="-6"/>
        </w:rPr>
        <w:t xml:space="preserve"> </w:t>
      </w:r>
      <w:r w:rsidRPr="005912C5">
        <w:t>above</w:t>
      </w:r>
      <w:r w:rsidRPr="005912C5">
        <w:rPr>
          <w:spacing w:val="-6"/>
        </w:rPr>
        <w:t xml:space="preserve"> </w:t>
      </w:r>
      <w:r w:rsidRPr="005912C5">
        <w:t>criteria</w:t>
      </w:r>
      <w:r w:rsidRPr="005912C5">
        <w:rPr>
          <w:spacing w:val="-8"/>
        </w:rPr>
        <w:t xml:space="preserve"> </w:t>
      </w:r>
      <w:r w:rsidRPr="005912C5">
        <w:t>and</w:t>
      </w:r>
      <w:r w:rsidRPr="005912C5">
        <w:rPr>
          <w:spacing w:val="-10"/>
        </w:rPr>
        <w:t xml:space="preserve"> </w:t>
      </w:r>
      <w:r w:rsidRPr="005912C5">
        <w:t>are</w:t>
      </w:r>
      <w:r w:rsidRPr="005912C5">
        <w:rPr>
          <w:spacing w:val="-9"/>
        </w:rPr>
        <w:t xml:space="preserve"> </w:t>
      </w:r>
      <w:r w:rsidRPr="005912C5">
        <w:t>likely</w:t>
      </w:r>
      <w:r w:rsidRPr="005912C5">
        <w:rPr>
          <w:spacing w:val="-7"/>
        </w:rPr>
        <w:t xml:space="preserve"> </w:t>
      </w:r>
      <w:r w:rsidRPr="005912C5">
        <w:t>to</w:t>
      </w:r>
      <w:r w:rsidRPr="005912C5">
        <w:rPr>
          <w:spacing w:val="-7"/>
        </w:rPr>
        <w:t xml:space="preserve"> </w:t>
      </w:r>
      <w:r w:rsidRPr="005912C5">
        <w:t>do</w:t>
      </w:r>
      <w:r w:rsidRPr="005912C5">
        <w:rPr>
          <w:spacing w:val="-7"/>
        </w:rPr>
        <w:t xml:space="preserve"> </w:t>
      </w:r>
      <w:r w:rsidRPr="005912C5">
        <w:t>so</w:t>
      </w:r>
      <w:r w:rsidRPr="005912C5">
        <w:rPr>
          <w:spacing w:val="-7"/>
        </w:rPr>
        <w:t xml:space="preserve"> </w:t>
      </w:r>
      <w:r w:rsidRPr="005912C5">
        <w:t>in</w:t>
      </w:r>
      <w:r w:rsidRPr="005912C5">
        <w:rPr>
          <w:spacing w:val="-7"/>
        </w:rPr>
        <w:t xml:space="preserve"> </w:t>
      </w:r>
      <w:r w:rsidRPr="005912C5">
        <w:t>the coming</w:t>
      </w:r>
      <w:r w:rsidRPr="005912C5">
        <w:rPr>
          <w:spacing w:val="-16"/>
        </w:rPr>
        <w:t xml:space="preserve"> </w:t>
      </w:r>
      <w:r w:rsidRPr="005912C5">
        <w:t>year.</w:t>
      </w:r>
      <w:r w:rsidRPr="005912C5">
        <w:rPr>
          <w:spacing w:val="-15"/>
        </w:rPr>
        <w:t xml:space="preserve"> </w:t>
      </w:r>
      <w:r w:rsidRPr="005912C5">
        <w:t>This</w:t>
      </w:r>
      <w:r w:rsidRPr="005912C5">
        <w:rPr>
          <w:spacing w:val="-13"/>
        </w:rPr>
        <w:t xml:space="preserve"> </w:t>
      </w:r>
      <w:r w:rsidRPr="005912C5">
        <w:t>will</w:t>
      </w:r>
      <w:r w:rsidRPr="005912C5">
        <w:rPr>
          <w:spacing w:val="-15"/>
        </w:rPr>
        <w:t xml:space="preserve"> </w:t>
      </w:r>
      <w:r w:rsidRPr="005912C5">
        <w:t>be</w:t>
      </w:r>
      <w:r w:rsidRPr="005912C5">
        <w:rPr>
          <w:spacing w:val="-12"/>
        </w:rPr>
        <w:t xml:space="preserve"> </w:t>
      </w:r>
      <w:r w:rsidRPr="005912C5">
        <w:t>completed</w:t>
      </w:r>
      <w:r w:rsidRPr="005912C5">
        <w:rPr>
          <w:spacing w:val="-15"/>
        </w:rPr>
        <w:t xml:space="preserve"> </w:t>
      </w:r>
      <w:r w:rsidRPr="005912C5">
        <w:t>by</w:t>
      </w:r>
      <w:r w:rsidRPr="005912C5">
        <w:rPr>
          <w:spacing w:val="-15"/>
        </w:rPr>
        <w:t xml:space="preserve"> </w:t>
      </w:r>
      <w:r w:rsidRPr="005912C5">
        <w:t>the</w:t>
      </w:r>
      <w:r w:rsidRPr="005912C5">
        <w:rPr>
          <w:spacing w:val="-12"/>
        </w:rPr>
        <w:t xml:space="preserve"> </w:t>
      </w:r>
      <w:r w:rsidRPr="005912C5">
        <w:t>committee</w:t>
      </w:r>
      <w:r w:rsidRPr="005912C5">
        <w:rPr>
          <w:spacing w:val="-12"/>
        </w:rPr>
        <w:t xml:space="preserve"> </w:t>
      </w:r>
      <w:r w:rsidRPr="005912C5">
        <w:t>(or</w:t>
      </w:r>
      <w:r w:rsidRPr="005912C5">
        <w:rPr>
          <w:spacing w:val="-12"/>
        </w:rPr>
        <w:t xml:space="preserve"> </w:t>
      </w:r>
      <w:r w:rsidRPr="005912C5">
        <w:t>current</w:t>
      </w:r>
      <w:r w:rsidRPr="005912C5">
        <w:rPr>
          <w:spacing w:val="-16"/>
        </w:rPr>
        <w:t xml:space="preserve"> </w:t>
      </w:r>
      <w:r w:rsidRPr="005912C5">
        <w:t>members</w:t>
      </w:r>
      <w:r w:rsidRPr="005912C5">
        <w:rPr>
          <w:spacing w:val="-15"/>
        </w:rPr>
        <w:t xml:space="preserve"> </w:t>
      </w:r>
      <w:r w:rsidRPr="005912C5">
        <w:t>of</w:t>
      </w:r>
      <w:r w:rsidRPr="005912C5">
        <w:rPr>
          <w:spacing w:val="-14"/>
        </w:rPr>
        <w:t xml:space="preserve"> </w:t>
      </w:r>
      <w:r w:rsidRPr="005912C5">
        <w:t>that committee) that made the initial designation. This review can occur at any time should there be indications of concern (lack of progress by individuals receiving the service, high staff turnover, complaints by guardians or others, etc.).</w:t>
      </w:r>
    </w:p>
    <w:p w14:paraId="358BA7ED" w14:textId="77777777" w:rsidR="00291E71" w:rsidRPr="005912C5" w:rsidRDefault="00A31761" w:rsidP="004E0884">
      <w:pPr>
        <w:pStyle w:val="ListBullet2"/>
      </w:pPr>
      <w:r w:rsidRPr="005912C5">
        <w:t>If at any time a provider is determined to not meet all criteria, a short corrective action plan (less than 60 days to complete) can be developed with the provider, the designating committee and the regional director. If services and criteria are not</w:t>
      </w:r>
      <w:r w:rsidRPr="005912C5">
        <w:rPr>
          <w:spacing w:val="-7"/>
        </w:rPr>
        <w:t xml:space="preserve"> </w:t>
      </w:r>
      <w:r w:rsidRPr="005912C5">
        <w:t>met</w:t>
      </w:r>
      <w:r w:rsidRPr="005912C5">
        <w:rPr>
          <w:spacing w:val="-7"/>
        </w:rPr>
        <w:t xml:space="preserve"> </w:t>
      </w:r>
      <w:r w:rsidRPr="005912C5">
        <w:t>at</w:t>
      </w:r>
      <w:r w:rsidRPr="005912C5">
        <w:rPr>
          <w:spacing w:val="-7"/>
        </w:rPr>
        <w:t xml:space="preserve"> </w:t>
      </w:r>
      <w:r w:rsidRPr="005912C5">
        <w:t>the</w:t>
      </w:r>
      <w:r w:rsidRPr="005912C5">
        <w:rPr>
          <w:spacing w:val="-6"/>
        </w:rPr>
        <w:t xml:space="preserve"> </w:t>
      </w:r>
      <w:r w:rsidRPr="005912C5">
        <w:t>end</w:t>
      </w:r>
      <w:r w:rsidRPr="005912C5">
        <w:rPr>
          <w:spacing w:val="-7"/>
        </w:rPr>
        <w:t xml:space="preserve"> </w:t>
      </w:r>
      <w:r w:rsidRPr="005912C5">
        <w:t>of</w:t>
      </w:r>
      <w:r w:rsidRPr="005912C5">
        <w:rPr>
          <w:spacing w:val="-6"/>
        </w:rPr>
        <w:t xml:space="preserve"> </w:t>
      </w:r>
      <w:r w:rsidRPr="005912C5">
        <w:t>this</w:t>
      </w:r>
      <w:r w:rsidRPr="005912C5">
        <w:rPr>
          <w:spacing w:val="-7"/>
        </w:rPr>
        <w:t xml:space="preserve"> </w:t>
      </w:r>
      <w:r w:rsidRPr="005912C5">
        <w:t>period,</w:t>
      </w:r>
      <w:r w:rsidRPr="005912C5">
        <w:rPr>
          <w:spacing w:val="-8"/>
        </w:rPr>
        <w:t xml:space="preserve"> </w:t>
      </w:r>
      <w:r w:rsidRPr="005912C5">
        <w:t>the</w:t>
      </w:r>
      <w:r w:rsidRPr="005912C5">
        <w:rPr>
          <w:spacing w:val="-6"/>
        </w:rPr>
        <w:t xml:space="preserve"> </w:t>
      </w:r>
      <w:r w:rsidRPr="005912C5">
        <w:t>provider</w:t>
      </w:r>
      <w:r w:rsidRPr="005912C5">
        <w:rPr>
          <w:spacing w:val="-9"/>
        </w:rPr>
        <w:t xml:space="preserve"> </w:t>
      </w:r>
      <w:r w:rsidRPr="005912C5">
        <w:t>will</w:t>
      </w:r>
      <w:r w:rsidRPr="005912C5">
        <w:rPr>
          <w:spacing w:val="-7"/>
        </w:rPr>
        <w:t xml:space="preserve"> </w:t>
      </w:r>
      <w:r w:rsidRPr="005912C5">
        <w:t>be</w:t>
      </w:r>
      <w:r w:rsidRPr="005912C5">
        <w:rPr>
          <w:spacing w:val="-6"/>
        </w:rPr>
        <w:t xml:space="preserve"> </w:t>
      </w:r>
      <w:r w:rsidRPr="005912C5">
        <w:t>discontinued</w:t>
      </w:r>
      <w:r w:rsidRPr="005912C5">
        <w:rPr>
          <w:spacing w:val="-7"/>
        </w:rPr>
        <w:t xml:space="preserve"> </w:t>
      </w:r>
      <w:r w:rsidRPr="005912C5">
        <w:t>as</w:t>
      </w:r>
      <w:r w:rsidRPr="005912C5">
        <w:rPr>
          <w:spacing w:val="-9"/>
        </w:rPr>
        <w:t xml:space="preserve"> </w:t>
      </w:r>
      <w:r w:rsidRPr="005912C5">
        <w:t>an</w:t>
      </w:r>
      <w:r w:rsidRPr="005912C5">
        <w:rPr>
          <w:spacing w:val="-6"/>
        </w:rPr>
        <w:t xml:space="preserve"> </w:t>
      </w:r>
      <w:r w:rsidRPr="005912C5">
        <w:t>intensive behavioral residential provider, rates for the service will be adjusted to commensurate</w:t>
      </w:r>
      <w:r w:rsidRPr="005912C5">
        <w:rPr>
          <w:spacing w:val="-16"/>
        </w:rPr>
        <w:t xml:space="preserve"> </w:t>
      </w:r>
      <w:r w:rsidRPr="005912C5">
        <w:t>with</w:t>
      </w:r>
      <w:r w:rsidRPr="005912C5">
        <w:rPr>
          <w:spacing w:val="-16"/>
        </w:rPr>
        <w:t xml:space="preserve"> </w:t>
      </w:r>
      <w:r w:rsidRPr="005912C5">
        <w:t>the</w:t>
      </w:r>
      <w:r w:rsidRPr="005912C5">
        <w:rPr>
          <w:spacing w:val="-18"/>
        </w:rPr>
        <w:t xml:space="preserve"> </w:t>
      </w:r>
      <w:r w:rsidRPr="005912C5">
        <w:t>service</w:t>
      </w:r>
      <w:r w:rsidRPr="005912C5">
        <w:rPr>
          <w:spacing w:val="-16"/>
        </w:rPr>
        <w:t xml:space="preserve"> </w:t>
      </w:r>
      <w:r w:rsidRPr="005912C5">
        <w:t>level</w:t>
      </w:r>
      <w:r w:rsidRPr="005912C5">
        <w:rPr>
          <w:spacing w:val="-17"/>
        </w:rPr>
        <w:t xml:space="preserve"> </w:t>
      </w:r>
      <w:r w:rsidRPr="005912C5">
        <w:t>met,</w:t>
      </w:r>
      <w:r w:rsidRPr="005912C5">
        <w:rPr>
          <w:spacing w:val="-17"/>
        </w:rPr>
        <w:t xml:space="preserve"> </w:t>
      </w:r>
      <w:r w:rsidRPr="005912C5">
        <w:t>and</w:t>
      </w:r>
      <w:r w:rsidRPr="005912C5">
        <w:rPr>
          <w:spacing w:val="-17"/>
        </w:rPr>
        <w:t xml:space="preserve"> </w:t>
      </w:r>
      <w:r w:rsidRPr="005912C5">
        <w:t>individuals</w:t>
      </w:r>
      <w:r w:rsidRPr="005912C5">
        <w:rPr>
          <w:spacing w:val="-16"/>
        </w:rPr>
        <w:t xml:space="preserve"> </w:t>
      </w:r>
      <w:r w:rsidRPr="005912C5">
        <w:t>will</w:t>
      </w:r>
      <w:r w:rsidRPr="005912C5">
        <w:rPr>
          <w:spacing w:val="-17"/>
        </w:rPr>
        <w:t xml:space="preserve"> </w:t>
      </w:r>
      <w:r w:rsidRPr="005912C5">
        <w:t>be</w:t>
      </w:r>
      <w:r w:rsidRPr="005912C5">
        <w:rPr>
          <w:spacing w:val="-16"/>
        </w:rPr>
        <w:t xml:space="preserve"> </w:t>
      </w:r>
      <w:r w:rsidRPr="005912C5">
        <w:t>offered</w:t>
      </w:r>
      <w:r w:rsidRPr="005912C5">
        <w:rPr>
          <w:spacing w:val="-18"/>
        </w:rPr>
        <w:t xml:space="preserve"> </w:t>
      </w:r>
      <w:r w:rsidRPr="005912C5">
        <w:t>the</w:t>
      </w:r>
      <w:r w:rsidRPr="005912C5">
        <w:rPr>
          <w:spacing w:val="-16"/>
        </w:rPr>
        <w:t xml:space="preserve"> </w:t>
      </w:r>
      <w:r w:rsidRPr="005912C5">
        <w:t>choice of changing to a different provider if appropriate. The regional director will take appropriate</w:t>
      </w:r>
      <w:r w:rsidRPr="005912C5">
        <w:rPr>
          <w:spacing w:val="-18"/>
        </w:rPr>
        <w:t xml:space="preserve"> </w:t>
      </w:r>
      <w:r w:rsidRPr="005912C5">
        <w:t>actions</w:t>
      </w:r>
      <w:r w:rsidRPr="005912C5">
        <w:rPr>
          <w:spacing w:val="-18"/>
        </w:rPr>
        <w:t xml:space="preserve"> </w:t>
      </w:r>
      <w:r w:rsidRPr="005912C5">
        <w:t>at</w:t>
      </w:r>
      <w:r w:rsidRPr="005912C5">
        <w:rPr>
          <w:spacing w:val="-18"/>
        </w:rPr>
        <w:t xml:space="preserve"> </w:t>
      </w:r>
      <w:r w:rsidRPr="005912C5">
        <w:t>any</w:t>
      </w:r>
      <w:r w:rsidRPr="005912C5">
        <w:rPr>
          <w:spacing w:val="-17"/>
        </w:rPr>
        <w:t xml:space="preserve"> </w:t>
      </w:r>
      <w:r w:rsidRPr="005912C5">
        <w:t>time</w:t>
      </w:r>
      <w:r w:rsidRPr="005912C5">
        <w:rPr>
          <w:spacing w:val="-17"/>
        </w:rPr>
        <w:t xml:space="preserve"> </w:t>
      </w:r>
      <w:r w:rsidRPr="005912C5">
        <w:t>if</w:t>
      </w:r>
      <w:r w:rsidRPr="005912C5">
        <w:rPr>
          <w:spacing w:val="-17"/>
        </w:rPr>
        <w:t xml:space="preserve"> </w:t>
      </w:r>
      <w:r w:rsidRPr="005912C5">
        <w:t>any</w:t>
      </w:r>
      <w:r w:rsidRPr="005912C5">
        <w:rPr>
          <w:spacing w:val="-18"/>
        </w:rPr>
        <w:t xml:space="preserve"> </w:t>
      </w:r>
      <w:r w:rsidRPr="005912C5">
        <w:t>criteria</w:t>
      </w:r>
      <w:r w:rsidRPr="005912C5">
        <w:rPr>
          <w:spacing w:val="-18"/>
        </w:rPr>
        <w:t xml:space="preserve"> </w:t>
      </w:r>
      <w:r w:rsidRPr="005912C5">
        <w:t>for</w:t>
      </w:r>
      <w:r w:rsidRPr="005912C5">
        <w:rPr>
          <w:spacing w:val="-18"/>
        </w:rPr>
        <w:t xml:space="preserve"> </w:t>
      </w:r>
      <w:r w:rsidRPr="005912C5">
        <w:t>discontinuing</w:t>
      </w:r>
      <w:r w:rsidRPr="005912C5">
        <w:rPr>
          <w:spacing w:val="-18"/>
        </w:rPr>
        <w:t xml:space="preserve"> </w:t>
      </w:r>
      <w:r w:rsidRPr="005912C5">
        <w:t>the</w:t>
      </w:r>
      <w:r w:rsidRPr="005912C5">
        <w:rPr>
          <w:spacing w:val="-17"/>
        </w:rPr>
        <w:t xml:space="preserve"> </w:t>
      </w:r>
      <w:r w:rsidRPr="005912C5">
        <w:t>Medicaid</w:t>
      </w:r>
      <w:r w:rsidRPr="005912C5">
        <w:rPr>
          <w:spacing w:val="-18"/>
        </w:rPr>
        <w:t xml:space="preserve"> </w:t>
      </w:r>
      <w:r w:rsidRPr="005912C5">
        <w:t>Waiver agreement or that lead to significant safety concerns are discovered.</w:t>
      </w:r>
    </w:p>
    <w:p w14:paraId="49B5FA2D" w14:textId="77777777" w:rsidR="00291E71" w:rsidRPr="005912C5" w:rsidRDefault="00A31761" w:rsidP="00B67DB3">
      <w:r w:rsidRPr="005912C5">
        <w:t>The</w:t>
      </w:r>
      <w:r w:rsidRPr="005912C5">
        <w:rPr>
          <w:spacing w:val="-3"/>
        </w:rPr>
        <w:t xml:space="preserve"> </w:t>
      </w:r>
      <w:r w:rsidRPr="005912C5">
        <w:t>IRTH</w:t>
      </w:r>
      <w:r w:rsidRPr="005912C5">
        <w:rPr>
          <w:spacing w:val="-3"/>
        </w:rPr>
        <w:t xml:space="preserve"> </w:t>
      </w:r>
      <w:r w:rsidRPr="005912C5">
        <w:t>Service</w:t>
      </w:r>
      <w:r w:rsidRPr="005912C5">
        <w:rPr>
          <w:spacing w:val="-3"/>
        </w:rPr>
        <w:t xml:space="preserve"> </w:t>
      </w:r>
      <w:r w:rsidRPr="005912C5">
        <w:t>excludes</w:t>
      </w:r>
      <w:r w:rsidRPr="005912C5">
        <w:rPr>
          <w:spacing w:val="-3"/>
        </w:rPr>
        <w:t xml:space="preserve"> </w:t>
      </w:r>
      <w:r w:rsidRPr="005912C5">
        <w:t>the</w:t>
      </w:r>
      <w:r w:rsidRPr="005912C5">
        <w:rPr>
          <w:spacing w:val="-2"/>
        </w:rPr>
        <w:t xml:space="preserve"> following:</w:t>
      </w:r>
    </w:p>
    <w:p w14:paraId="654B78B9" w14:textId="77777777" w:rsidR="00291E71" w:rsidRPr="005912C5" w:rsidRDefault="00A31761" w:rsidP="004E0884">
      <w:pPr>
        <w:pStyle w:val="ListBullet"/>
      </w:pPr>
      <w:r w:rsidRPr="005912C5">
        <w:t>Services,</w:t>
      </w:r>
      <w:r w:rsidRPr="005912C5">
        <w:rPr>
          <w:spacing w:val="-7"/>
        </w:rPr>
        <w:t xml:space="preserve"> </w:t>
      </w:r>
      <w:r w:rsidRPr="005912C5">
        <w:t>directly</w:t>
      </w:r>
      <w:r w:rsidRPr="005912C5">
        <w:rPr>
          <w:spacing w:val="-3"/>
        </w:rPr>
        <w:t xml:space="preserve"> </w:t>
      </w:r>
      <w:r w:rsidRPr="005912C5">
        <w:t>or</w:t>
      </w:r>
      <w:r w:rsidRPr="005912C5">
        <w:rPr>
          <w:spacing w:val="-3"/>
        </w:rPr>
        <w:t xml:space="preserve"> </w:t>
      </w:r>
      <w:r w:rsidRPr="005912C5">
        <w:t>indirectly,</w:t>
      </w:r>
      <w:r w:rsidRPr="005912C5">
        <w:rPr>
          <w:spacing w:val="-4"/>
        </w:rPr>
        <w:t xml:space="preserve"> </w:t>
      </w:r>
      <w:r w:rsidRPr="005912C5">
        <w:t>provided</w:t>
      </w:r>
      <w:r w:rsidRPr="005912C5">
        <w:rPr>
          <w:spacing w:val="-5"/>
        </w:rPr>
        <w:t xml:space="preserve"> </w:t>
      </w:r>
      <w:r w:rsidRPr="005912C5">
        <w:t>by</w:t>
      </w:r>
      <w:r w:rsidRPr="005912C5">
        <w:rPr>
          <w:spacing w:val="-3"/>
        </w:rPr>
        <w:t xml:space="preserve"> </w:t>
      </w:r>
      <w:r w:rsidRPr="005912C5">
        <w:t>a</w:t>
      </w:r>
      <w:r w:rsidRPr="005912C5">
        <w:rPr>
          <w:spacing w:val="-5"/>
        </w:rPr>
        <w:t xml:space="preserve"> </w:t>
      </w:r>
      <w:r w:rsidRPr="005912C5">
        <w:t>member</w:t>
      </w:r>
      <w:r w:rsidRPr="005912C5">
        <w:rPr>
          <w:spacing w:val="-2"/>
        </w:rPr>
        <w:t xml:space="preserve"> </w:t>
      </w:r>
      <w:r w:rsidRPr="005912C5">
        <w:t>of</w:t>
      </w:r>
      <w:r w:rsidRPr="005912C5">
        <w:rPr>
          <w:spacing w:val="-3"/>
        </w:rPr>
        <w:t xml:space="preserve"> </w:t>
      </w:r>
      <w:r w:rsidRPr="005912C5">
        <w:t>the</w:t>
      </w:r>
      <w:r w:rsidRPr="005912C5">
        <w:rPr>
          <w:spacing w:val="-3"/>
        </w:rPr>
        <w:t xml:space="preserve"> </w:t>
      </w:r>
      <w:r w:rsidRPr="005912C5">
        <w:t>individual’s</w:t>
      </w:r>
      <w:r w:rsidRPr="005912C5">
        <w:rPr>
          <w:spacing w:val="-3"/>
        </w:rPr>
        <w:t xml:space="preserve"> </w:t>
      </w:r>
      <w:r w:rsidRPr="005912C5">
        <w:t>immediate</w:t>
      </w:r>
      <w:r w:rsidRPr="005912C5">
        <w:rPr>
          <w:spacing w:val="-5"/>
        </w:rPr>
        <w:t xml:space="preserve"> </w:t>
      </w:r>
      <w:r w:rsidRPr="005912C5">
        <w:rPr>
          <w:spacing w:val="-2"/>
        </w:rPr>
        <w:t>family</w:t>
      </w:r>
    </w:p>
    <w:p w14:paraId="1B632C06" w14:textId="77777777" w:rsidR="00291E71" w:rsidRPr="005912C5" w:rsidRDefault="00A31761" w:rsidP="004E0884">
      <w:pPr>
        <w:pStyle w:val="ListBullet"/>
      </w:pPr>
      <w:r w:rsidRPr="005912C5">
        <w:t>Routine</w:t>
      </w:r>
      <w:r w:rsidRPr="005912C5">
        <w:rPr>
          <w:spacing w:val="-12"/>
        </w:rPr>
        <w:t xml:space="preserve"> </w:t>
      </w:r>
      <w:r w:rsidRPr="005912C5">
        <w:t>care</w:t>
      </w:r>
      <w:r w:rsidRPr="005912C5">
        <w:rPr>
          <w:spacing w:val="-12"/>
        </w:rPr>
        <w:t xml:space="preserve"> </w:t>
      </w:r>
      <w:r w:rsidRPr="005912C5">
        <w:t>and</w:t>
      </w:r>
      <w:r w:rsidRPr="005912C5">
        <w:rPr>
          <w:spacing w:val="-13"/>
        </w:rPr>
        <w:t xml:space="preserve"> </w:t>
      </w:r>
      <w:r w:rsidRPr="005912C5">
        <w:t>supervision</w:t>
      </w:r>
      <w:r w:rsidRPr="005912C5">
        <w:rPr>
          <w:spacing w:val="-12"/>
        </w:rPr>
        <w:t xml:space="preserve"> </w:t>
      </w:r>
      <w:r w:rsidRPr="005912C5">
        <w:t>which</w:t>
      </w:r>
      <w:r w:rsidRPr="005912C5">
        <w:rPr>
          <w:spacing w:val="-12"/>
        </w:rPr>
        <w:t xml:space="preserve"> </w:t>
      </w:r>
      <w:r w:rsidRPr="005912C5">
        <w:t>would</w:t>
      </w:r>
      <w:r w:rsidRPr="005912C5">
        <w:rPr>
          <w:spacing w:val="-13"/>
        </w:rPr>
        <w:t xml:space="preserve"> </w:t>
      </w:r>
      <w:r w:rsidRPr="005912C5">
        <w:t>be</w:t>
      </w:r>
      <w:r w:rsidRPr="005912C5">
        <w:rPr>
          <w:spacing w:val="-12"/>
        </w:rPr>
        <w:t xml:space="preserve"> </w:t>
      </w:r>
      <w:r w:rsidRPr="005912C5">
        <w:t>expected</w:t>
      </w:r>
      <w:r w:rsidRPr="005912C5">
        <w:rPr>
          <w:spacing w:val="-13"/>
        </w:rPr>
        <w:t xml:space="preserve"> </w:t>
      </w:r>
      <w:r w:rsidRPr="005912C5">
        <w:t>to</w:t>
      </w:r>
      <w:r w:rsidRPr="005912C5">
        <w:rPr>
          <w:spacing w:val="-13"/>
        </w:rPr>
        <w:t xml:space="preserve"> </w:t>
      </w:r>
      <w:r w:rsidRPr="005912C5">
        <w:t>be</w:t>
      </w:r>
      <w:r w:rsidRPr="005912C5">
        <w:rPr>
          <w:spacing w:val="-12"/>
        </w:rPr>
        <w:t xml:space="preserve"> </w:t>
      </w:r>
      <w:r w:rsidRPr="005912C5">
        <w:t>provided</w:t>
      </w:r>
      <w:r w:rsidRPr="005912C5">
        <w:rPr>
          <w:spacing w:val="-13"/>
        </w:rPr>
        <w:t xml:space="preserve"> </w:t>
      </w:r>
      <w:r w:rsidRPr="005912C5">
        <w:t>by</w:t>
      </w:r>
      <w:r w:rsidRPr="005912C5">
        <w:rPr>
          <w:spacing w:val="-12"/>
        </w:rPr>
        <w:t xml:space="preserve"> </w:t>
      </w:r>
      <w:r w:rsidRPr="005912C5">
        <w:t>a</w:t>
      </w:r>
      <w:r w:rsidRPr="005912C5">
        <w:rPr>
          <w:spacing w:val="-14"/>
        </w:rPr>
        <w:t xml:space="preserve"> </w:t>
      </w:r>
      <w:r w:rsidRPr="005912C5">
        <w:t>family</w:t>
      </w:r>
      <w:r w:rsidRPr="005912C5">
        <w:rPr>
          <w:spacing w:val="-12"/>
        </w:rPr>
        <w:t xml:space="preserve"> </w:t>
      </w:r>
      <w:r w:rsidRPr="005912C5">
        <w:t>or</w:t>
      </w:r>
      <w:r w:rsidRPr="005912C5">
        <w:rPr>
          <w:spacing w:val="-12"/>
        </w:rPr>
        <w:t xml:space="preserve"> </w:t>
      </w:r>
      <w:r w:rsidRPr="005912C5">
        <w:t>group home provider</w:t>
      </w:r>
    </w:p>
    <w:p w14:paraId="469C9B5A" w14:textId="77777777" w:rsidR="00291E71" w:rsidRPr="005912C5" w:rsidRDefault="00A31761" w:rsidP="004E0884">
      <w:pPr>
        <w:pStyle w:val="ListBullet"/>
      </w:pPr>
      <w:r w:rsidRPr="005912C5">
        <w:t>Activities</w:t>
      </w:r>
      <w:r w:rsidRPr="005912C5">
        <w:rPr>
          <w:spacing w:val="-3"/>
        </w:rPr>
        <w:t xml:space="preserve"> </w:t>
      </w:r>
      <w:r w:rsidRPr="005912C5">
        <w:t>or</w:t>
      </w:r>
      <w:r w:rsidRPr="005912C5">
        <w:rPr>
          <w:spacing w:val="-1"/>
        </w:rPr>
        <w:t xml:space="preserve"> </w:t>
      </w:r>
      <w:r w:rsidRPr="005912C5">
        <w:t>supervision</w:t>
      </w:r>
      <w:r w:rsidRPr="005912C5">
        <w:rPr>
          <w:spacing w:val="-5"/>
        </w:rPr>
        <w:t xml:space="preserve"> </w:t>
      </w:r>
      <w:r w:rsidRPr="005912C5">
        <w:t>for</w:t>
      </w:r>
      <w:r w:rsidRPr="005912C5">
        <w:rPr>
          <w:spacing w:val="-1"/>
        </w:rPr>
        <w:t xml:space="preserve"> </w:t>
      </w:r>
      <w:r w:rsidRPr="005912C5">
        <w:t>which</w:t>
      </w:r>
      <w:r w:rsidRPr="005912C5">
        <w:rPr>
          <w:spacing w:val="-1"/>
        </w:rPr>
        <w:t xml:space="preserve"> </w:t>
      </w:r>
      <w:r w:rsidRPr="005912C5">
        <w:t>a</w:t>
      </w:r>
      <w:r w:rsidRPr="005912C5">
        <w:rPr>
          <w:spacing w:val="-4"/>
        </w:rPr>
        <w:t xml:space="preserve"> </w:t>
      </w:r>
      <w:r w:rsidRPr="005912C5">
        <w:t>payment</w:t>
      </w:r>
      <w:r w:rsidRPr="005912C5">
        <w:rPr>
          <w:spacing w:val="-3"/>
        </w:rPr>
        <w:t xml:space="preserve"> </w:t>
      </w:r>
      <w:r w:rsidRPr="005912C5">
        <w:t>is</w:t>
      </w:r>
      <w:r w:rsidRPr="005912C5">
        <w:rPr>
          <w:spacing w:val="-4"/>
        </w:rPr>
        <w:t xml:space="preserve"> </w:t>
      </w:r>
      <w:r w:rsidRPr="005912C5">
        <w:t>made</w:t>
      </w:r>
      <w:r w:rsidRPr="005912C5">
        <w:rPr>
          <w:spacing w:val="-2"/>
        </w:rPr>
        <w:t xml:space="preserve"> </w:t>
      </w:r>
      <w:r w:rsidRPr="005912C5">
        <w:t>by</w:t>
      </w:r>
      <w:r w:rsidRPr="005912C5">
        <w:rPr>
          <w:spacing w:val="-2"/>
        </w:rPr>
        <w:t xml:space="preserve"> </w:t>
      </w:r>
      <w:r w:rsidRPr="005912C5">
        <w:t>a</w:t>
      </w:r>
      <w:r w:rsidRPr="005912C5">
        <w:rPr>
          <w:spacing w:val="-4"/>
        </w:rPr>
        <w:t xml:space="preserve"> </w:t>
      </w:r>
      <w:r w:rsidRPr="005912C5">
        <w:t>source</w:t>
      </w:r>
      <w:r w:rsidRPr="005912C5">
        <w:rPr>
          <w:spacing w:val="-4"/>
        </w:rPr>
        <w:t xml:space="preserve"> </w:t>
      </w:r>
      <w:r w:rsidRPr="005912C5">
        <w:t>other</w:t>
      </w:r>
      <w:r w:rsidRPr="005912C5">
        <w:rPr>
          <w:spacing w:val="-4"/>
        </w:rPr>
        <w:t xml:space="preserve"> </w:t>
      </w:r>
      <w:r w:rsidRPr="005912C5">
        <w:t>than</w:t>
      </w:r>
      <w:r w:rsidRPr="005912C5">
        <w:rPr>
          <w:spacing w:val="-2"/>
        </w:rPr>
        <w:t xml:space="preserve"> </w:t>
      </w:r>
      <w:r w:rsidRPr="005912C5">
        <w:rPr>
          <w:spacing w:val="-5"/>
        </w:rPr>
        <w:t>MHD</w:t>
      </w:r>
    </w:p>
    <w:p w14:paraId="010095E1" w14:textId="77777777" w:rsidR="00291E71" w:rsidRPr="005912C5" w:rsidRDefault="00A31761" w:rsidP="004E0884">
      <w:pPr>
        <w:pStyle w:val="ListBullet"/>
      </w:pPr>
      <w:r w:rsidRPr="005912C5">
        <w:t>Room</w:t>
      </w:r>
      <w:r w:rsidRPr="005912C5">
        <w:rPr>
          <w:spacing w:val="-1"/>
        </w:rPr>
        <w:t xml:space="preserve"> </w:t>
      </w:r>
      <w:r w:rsidRPr="005912C5">
        <w:t>and</w:t>
      </w:r>
      <w:r w:rsidRPr="005912C5">
        <w:rPr>
          <w:spacing w:val="-2"/>
        </w:rPr>
        <w:t xml:space="preserve"> </w:t>
      </w:r>
      <w:r w:rsidRPr="005912C5">
        <w:t>board</w:t>
      </w:r>
      <w:r w:rsidRPr="005912C5">
        <w:rPr>
          <w:spacing w:val="-4"/>
        </w:rPr>
        <w:t xml:space="preserve"> </w:t>
      </w:r>
      <w:r w:rsidRPr="005912C5">
        <w:rPr>
          <w:spacing w:val="-2"/>
        </w:rPr>
        <w:t>costs</w:t>
      </w:r>
    </w:p>
    <w:p w14:paraId="0E828579" w14:textId="77777777" w:rsidR="00291E71" w:rsidRPr="004E0884" w:rsidRDefault="00A31761" w:rsidP="004E0884">
      <w:pPr>
        <w:pStyle w:val="Heading4"/>
      </w:pPr>
      <w:bookmarkStart w:id="604" w:name="_Toc223959110"/>
      <w:bookmarkStart w:id="605" w:name="_Toc224659487"/>
      <w:r w:rsidRPr="004E0884">
        <w:t>Staff Requirements</w:t>
      </w:r>
      <w:bookmarkEnd w:id="604"/>
      <w:bookmarkEnd w:id="605"/>
    </w:p>
    <w:p w14:paraId="4047374B" w14:textId="5FF72DF0" w:rsidR="00291E71" w:rsidRPr="005912C5" w:rsidRDefault="00A31761" w:rsidP="00B67DB3">
      <w:r w:rsidRPr="005912C5">
        <w:t>Include</w:t>
      </w:r>
      <w:r w:rsidRPr="005912C5">
        <w:rPr>
          <w:spacing w:val="-13"/>
        </w:rPr>
        <w:t xml:space="preserve"> </w:t>
      </w:r>
      <w:r w:rsidRPr="005912C5">
        <w:t>all</w:t>
      </w:r>
      <w:r w:rsidRPr="005912C5">
        <w:rPr>
          <w:spacing w:val="-13"/>
        </w:rPr>
        <w:t xml:space="preserve"> </w:t>
      </w:r>
      <w:r w:rsidRPr="005912C5">
        <w:t>the</w:t>
      </w:r>
      <w:r w:rsidRPr="005912C5">
        <w:rPr>
          <w:spacing w:val="-13"/>
        </w:rPr>
        <w:t xml:space="preserve"> </w:t>
      </w:r>
      <w:r w:rsidRPr="005912C5">
        <w:t>requirements</w:t>
      </w:r>
      <w:r w:rsidRPr="005912C5">
        <w:rPr>
          <w:spacing w:val="-14"/>
        </w:rPr>
        <w:t xml:space="preserve"> </w:t>
      </w:r>
      <w:r w:rsidRPr="005912C5">
        <w:t>identified</w:t>
      </w:r>
      <w:r w:rsidRPr="005912C5">
        <w:rPr>
          <w:spacing w:val="-16"/>
        </w:rPr>
        <w:t xml:space="preserve"> </w:t>
      </w:r>
      <w:r w:rsidRPr="005912C5">
        <w:t>under</w:t>
      </w:r>
      <w:r w:rsidRPr="005912C5">
        <w:rPr>
          <w:spacing w:val="-16"/>
        </w:rPr>
        <w:t xml:space="preserve"> </w:t>
      </w:r>
      <w:r w:rsidRPr="005912C5">
        <w:t>the</w:t>
      </w:r>
      <w:r w:rsidRPr="005912C5">
        <w:rPr>
          <w:spacing w:val="-13"/>
        </w:rPr>
        <w:t xml:space="preserve"> </w:t>
      </w:r>
      <w:r w:rsidRPr="005912C5">
        <w:t>Group</w:t>
      </w:r>
      <w:r w:rsidRPr="005912C5">
        <w:rPr>
          <w:spacing w:val="-15"/>
        </w:rPr>
        <w:t xml:space="preserve"> </w:t>
      </w:r>
      <w:r w:rsidRPr="005912C5">
        <w:t>Home</w:t>
      </w:r>
      <w:r w:rsidRPr="005912C5">
        <w:rPr>
          <w:spacing w:val="-13"/>
        </w:rPr>
        <w:t xml:space="preserve"> </w:t>
      </w:r>
      <w:r w:rsidRPr="005912C5">
        <w:t>service</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6.13_Group_Home" w:history="1">
        <w:r w:rsidRPr="004E0884">
          <w:rPr>
            <w:rStyle w:val="Hyperlink"/>
          </w:rPr>
          <w:t>Section 6.13</w:t>
        </w:r>
      </w:hyperlink>
      <w:r w:rsidRPr="005912C5">
        <w:rPr>
          <w:spacing w:val="-15"/>
        </w:rPr>
        <w:t xml:space="preserve"> </w:t>
      </w:r>
      <w:r w:rsidRPr="005912C5">
        <w:t>in this manual) including the following:</w:t>
      </w:r>
    </w:p>
    <w:p w14:paraId="25FDDEFB" w14:textId="77777777" w:rsidR="004E0884"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07211067" w14:textId="28AA3D49" w:rsidR="00291E71" w:rsidRPr="005912C5" w:rsidRDefault="00A31761" w:rsidP="00B67DB3">
      <w:r w:rsidRPr="005912C5">
        <w:t>Exemptions to HS diploma/GED requirement:</w:t>
      </w:r>
    </w:p>
    <w:p w14:paraId="1A7EFA9D" w14:textId="04649043" w:rsidR="00291E71" w:rsidRPr="005912C5" w:rsidRDefault="00A31761" w:rsidP="004E0884">
      <w:pPr>
        <w:pStyle w:val="ListBullet"/>
      </w:pPr>
      <w:r w:rsidRPr="005912C5">
        <w:t>Staff without diplomas or GEDs employed by the same provider prior to July 1, 1996</w:t>
      </w:r>
      <w:r w:rsidR="00FA6BCE" w:rsidRPr="005912C5">
        <w:t>,</w:t>
      </w:r>
      <w:r w:rsidRPr="005912C5">
        <w:t xml:space="preserve"> will be </w:t>
      </w:r>
      <w:r w:rsidR="001837E8">
        <w:t>‘grandfathered.’</w:t>
      </w:r>
    </w:p>
    <w:p w14:paraId="14611F8C"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6D03EE69"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73F9351" w14:textId="77777777" w:rsidR="000B245F"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7D10CA3D" w14:textId="1545F11D" w:rsidR="00291E71" w:rsidRPr="005912C5" w:rsidRDefault="00A31761" w:rsidP="004E0884">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0969A88D" w14:textId="77777777" w:rsidR="00291E71" w:rsidRPr="005912C5" w:rsidRDefault="00A31761" w:rsidP="00B67DB3">
      <w:r w:rsidRPr="005912C5">
        <w:t>Clinical</w:t>
      </w:r>
      <w:r w:rsidRPr="005912C5">
        <w:rPr>
          <w:spacing w:val="-4"/>
        </w:rPr>
        <w:t xml:space="preserve"> </w:t>
      </w:r>
      <w:r w:rsidRPr="005912C5">
        <w:t>Director’s</w:t>
      </w:r>
      <w:r w:rsidRPr="005912C5">
        <w:rPr>
          <w:spacing w:val="-4"/>
        </w:rPr>
        <w:t xml:space="preserve"> </w:t>
      </w:r>
      <w:r w:rsidRPr="005912C5">
        <w:t>qualifications</w:t>
      </w:r>
      <w:r w:rsidRPr="005912C5">
        <w:rPr>
          <w:spacing w:val="-4"/>
        </w:rPr>
        <w:t xml:space="preserve"> </w:t>
      </w:r>
      <w:r w:rsidRPr="005912C5">
        <w:t>include</w:t>
      </w:r>
      <w:r w:rsidRPr="005912C5">
        <w:rPr>
          <w:spacing w:val="-3"/>
        </w:rPr>
        <w:t xml:space="preserve"> </w:t>
      </w:r>
      <w:r w:rsidRPr="005912C5">
        <w:t>the</w:t>
      </w:r>
      <w:r w:rsidRPr="005912C5">
        <w:rPr>
          <w:spacing w:val="-4"/>
        </w:rPr>
        <w:t xml:space="preserve"> </w:t>
      </w:r>
      <w:r w:rsidRPr="005912C5">
        <w:rPr>
          <w:spacing w:val="-2"/>
        </w:rPr>
        <w:t>following:</w:t>
      </w:r>
    </w:p>
    <w:p w14:paraId="3573EADC" w14:textId="77777777" w:rsidR="00291E71" w:rsidRPr="005912C5" w:rsidRDefault="00A31761" w:rsidP="004E0884">
      <w:pPr>
        <w:pStyle w:val="ListBullet"/>
      </w:pPr>
      <w:r w:rsidRPr="005912C5">
        <w:t>BCBA or Licensed Psychologist or Senior Psychological Examiner</w:t>
      </w:r>
    </w:p>
    <w:p w14:paraId="3B05D842" w14:textId="5A687717" w:rsidR="00291E71" w:rsidRPr="005912C5" w:rsidRDefault="00A31761" w:rsidP="004E0884">
      <w:pPr>
        <w:pStyle w:val="ListBullet"/>
      </w:pPr>
      <w:r w:rsidRPr="005912C5">
        <w:t>Minimum of three (3) years of experience, post licensure or certification, delivering services to individuals with dual diagnosis and high</w:t>
      </w:r>
      <w:r w:rsidR="008B15D1" w:rsidRPr="005912C5">
        <w:t>-</w:t>
      </w:r>
      <w:r w:rsidRPr="005912C5">
        <w:t>risk behaviors, and a minimum of three (3) years of experience managing and supervising clinical and direct support professionals</w:t>
      </w:r>
    </w:p>
    <w:p w14:paraId="6A4629C0" w14:textId="77777777" w:rsidR="00291E71" w:rsidRPr="005912C5" w:rsidRDefault="00A31761" w:rsidP="00B67DB3">
      <w:r w:rsidRPr="005912C5">
        <w:t>The</w:t>
      </w:r>
      <w:r w:rsidRPr="005912C5">
        <w:rPr>
          <w:spacing w:val="-8"/>
        </w:rPr>
        <w:t xml:space="preserve"> </w:t>
      </w:r>
      <w:r w:rsidRPr="005912C5">
        <w:t>Clinical</w:t>
      </w:r>
      <w:r w:rsidRPr="005912C5">
        <w:rPr>
          <w:spacing w:val="-4"/>
        </w:rPr>
        <w:t xml:space="preserve"> </w:t>
      </w:r>
      <w:r w:rsidRPr="005912C5">
        <w:t>Director's</w:t>
      </w:r>
      <w:r w:rsidRPr="005912C5">
        <w:rPr>
          <w:spacing w:val="-7"/>
        </w:rPr>
        <w:t xml:space="preserve"> </w:t>
      </w:r>
      <w:r w:rsidRPr="005912C5">
        <w:t>responsibilities</w:t>
      </w:r>
      <w:r w:rsidRPr="005912C5">
        <w:rPr>
          <w:spacing w:val="-4"/>
        </w:rPr>
        <w:t xml:space="preserve"> </w:t>
      </w:r>
      <w:r w:rsidRPr="005912C5">
        <w:t>include</w:t>
      </w:r>
      <w:r w:rsidRPr="005912C5">
        <w:rPr>
          <w:spacing w:val="-3"/>
        </w:rPr>
        <w:t xml:space="preserve"> </w:t>
      </w:r>
      <w:r w:rsidRPr="005912C5">
        <w:t>the</w:t>
      </w:r>
      <w:r w:rsidRPr="005912C5">
        <w:rPr>
          <w:spacing w:val="-5"/>
        </w:rPr>
        <w:t xml:space="preserve"> </w:t>
      </w:r>
      <w:r w:rsidRPr="005912C5">
        <w:rPr>
          <w:spacing w:val="-2"/>
        </w:rPr>
        <w:t>following:</w:t>
      </w:r>
    </w:p>
    <w:p w14:paraId="20BC996C" w14:textId="77777777" w:rsidR="00291E71" w:rsidRPr="005912C5" w:rsidRDefault="00A31761" w:rsidP="004E0884">
      <w:pPr>
        <w:pStyle w:val="ListBullet"/>
      </w:pPr>
      <w:r w:rsidRPr="005912C5">
        <w:t>Participates in a statewide network to discuss current issues and best practices</w:t>
      </w:r>
    </w:p>
    <w:p w14:paraId="7E568292" w14:textId="77777777" w:rsidR="00291E71" w:rsidRPr="005912C5" w:rsidRDefault="00A31761" w:rsidP="004E0884">
      <w:pPr>
        <w:pStyle w:val="ListBullet"/>
      </w:pPr>
      <w:r w:rsidRPr="005912C5">
        <w:t>Engages in pre-planning activities with mental health, mobile crisis services and local law enforcement to prepare for crisis situations</w:t>
      </w:r>
    </w:p>
    <w:p w14:paraId="57DC2009" w14:textId="77777777" w:rsidR="00291E71" w:rsidRPr="005912C5" w:rsidRDefault="00A31761" w:rsidP="004E0884">
      <w:pPr>
        <w:pStyle w:val="ListBullet"/>
      </w:pPr>
      <w:r w:rsidRPr="005912C5">
        <w:t>Develops individual treatment plans</w:t>
      </w:r>
    </w:p>
    <w:p w14:paraId="32C5E2FF" w14:textId="77777777" w:rsidR="00291E71" w:rsidRPr="005912C5" w:rsidRDefault="00A31761" w:rsidP="004E0884">
      <w:pPr>
        <w:pStyle w:val="ListBullet"/>
      </w:pPr>
      <w:r w:rsidRPr="005912C5">
        <w:t>Evaluates treatment outcomes</w:t>
      </w:r>
    </w:p>
    <w:p w14:paraId="6CA20F6D" w14:textId="77777777" w:rsidR="00291E71" w:rsidRPr="005912C5" w:rsidRDefault="00A31761" w:rsidP="004E0884">
      <w:pPr>
        <w:pStyle w:val="ListBullet"/>
      </w:pPr>
      <w:r w:rsidRPr="005912C5">
        <w:t>Assists in transitioning persons supported from the program to other services and supports</w:t>
      </w:r>
    </w:p>
    <w:p w14:paraId="2036AAAE" w14:textId="77777777" w:rsidR="00291E71" w:rsidRPr="005912C5" w:rsidRDefault="00A31761" w:rsidP="004E0884">
      <w:pPr>
        <w:pStyle w:val="ListBullet"/>
      </w:pPr>
      <w:r w:rsidRPr="005912C5">
        <w:t>Supervises clinical staff</w:t>
      </w:r>
    </w:p>
    <w:p w14:paraId="6C3EA635" w14:textId="77777777" w:rsidR="00291E71" w:rsidRPr="005912C5" w:rsidRDefault="00A31761" w:rsidP="004E0884">
      <w:pPr>
        <w:pStyle w:val="ListBullet"/>
      </w:pPr>
      <w:r w:rsidRPr="005912C5">
        <w:t>Facilitates interdisciplinary treatment planning for all persons supported</w:t>
      </w:r>
    </w:p>
    <w:p w14:paraId="3A7B26A8" w14:textId="77777777" w:rsidR="00291E71" w:rsidRPr="005912C5" w:rsidRDefault="00A31761" w:rsidP="004E0884">
      <w:pPr>
        <w:pStyle w:val="ListBullet"/>
      </w:pPr>
      <w:r w:rsidRPr="005912C5">
        <w:t>Implements program of ongoing staff development and training</w:t>
      </w:r>
    </w:p>
    <w:p w14:paraId="2186C7FC" w14:textId="77777777" w:rsidR="00291E71" w:rsidRPr="005912C5" w:rsidRDefault="00A31761" w:rsidP="004E0884">
      <w:pPr>
        <w:pStyle w:val="ListBullet"/>
      </w:pPr>
      <w:r w:rsidRPr="005912C5">
        <w:t>Ensures integration of and information sharing about ancillary services under the treatment plan, coordination with care managers representing the Medicaid state plan and independent support coordinators regarding waiver services</w:t>
      </w:r>
    </w:p>
    <w:p w14:paraId="4AB2D6ED" w14:textId="77777777" w:rsidR="00291E71" w:rsidRPr="005912C5" w:rsidRDefault="00A31761" w:rsidP="004E0884">
      <w:pPr>
        <w:pStyle w:val="ListBullet"/>
      </w:pPr>
      <w:r w:rsidRPr="005912C5">
        <w:t>Provides orientation to ancillary service providers, physicians and psychiatrists</w:t>
      </w:r>
    </w:p>
    <w:p w14:paraId="49EC2DC5" w14:textId="77777777" w:rsidR="00291E71" w:rsidRPr="005912C5" w:rsidRDefault="00A31761" w:rsidP="00B67DB3">
      <w:r w:rsidRPr="005912C5">
        <w:t>Oversight</w:t>
      </w:r>
      <w:r w:rsidRPr="005912C5">
        <w:rPr>
          <w:spacing w:val="-11"/>
        </w:rPr>
        <w:t xml:space="preserve"> </w:t>
      </w:r>
      <w:r w:rsidRPr="005912C5">
        <w:t>of</w:t>
      </w:r>
      <w:r w:rsidRPr="005912C5">
        <w:rPr>
          <w:spacing w:val="-9"/>
        </w:rPr>
        <w:t xml:space="preserve"> </w:t>
      </w:r>
      <w:r w:rsidRPr="005912C5">
        <w:t>ITRH</w:t>
      </w:r>
      <w:r w:rsidRPr="005912C5">
        <w:rPr>
          <w:spacing w:val="-8"/>
        </w:rPr>
        <w:t xml:space="preserve"> </w:t>
      </w:r>
      <w:r w:rsidRPr="005912C5">
        <w:t>service</w:t>
      </w:r>
      <w:r w:rsidRPr="005912C5">
        <w:rPr>
          <w:spacing w:val="-7"/>
        </w:rPr>
        <w:t xml:space="preserve"> </w:t>
      </w:r>
      <w:r w:rsidRPr="005912C5">
        <w:t>is</w:t>
      </w:r>
      <w:r w:rsidRPr="005912C5">
        <w:rPr>
          <w:spacing w:val="-8"/>
        </w:rPr>
        <w:t xml:space="preserve"> </w:t>
      </w:r>
      <w:r w:rsidRPr="005912C5">
        <w:t>provided</w:t>
      </w:r>
      <w:r w:rsidRPr="005912C5">
        <w:rPr>
          <w:spacing w:val="-8"/>
        </w:rPr>
        <w:t xml:space="preserve"> </w:t>
      </w:r>
      <w:r w:rsidRPr="005912C5">
        <w:t>by</w:t>
      </w:r>
      <w:r w:rsidRPr="005912C5">
        <w:rPr>
          <w:spacing w:val="-10"/>
        </w:rPr>
        <w:t xml:space="preserve"> </w:t>
      </w:r>
      <w:r w:rsidRPr="005912C5">
        <w:t>the</w:t>
      </w:r>
      <w:r w:rsidRPr="005912C5">
        <w:rPr>
          <w:spacing w:val="-7"/>
        </w:rPr>
        <w:t xml:space="preserve"> </w:t>
      </w:r>
      <w:r w:rsidRPr="005912C5">
        <w:t>agency</w:t>
      </w:r>
      <w:r w:rsidRPr="005912C5">
        <w:rPr>
          <w:spacing w:val="-10"/>
        </w:rPr>
        <w:t xml:space="preserve"> </w:t>
      </w:r>
      <w:r w:rsidRPr="005912C5">
        <w:t>Clinical</w:t>
      </w:r>
      <w:r w:rsidRPr="005912C5">
        <w:rPr>
          <w:spacing w:val="-8"/>
        </w:rPr>
        <w:t xml:space="preserve"> </w:t>
      </w:r>
      <w:r w:rsidRPr="005912C5">
        <w:t>Director</w:t>
      </w:r>
      <w:r w:rsidRPr="005912C5">
        <w:rPr>
          <w:spacing w:val="-7"/>
        </w:rPr>
        <w:t xml:space="preserve"> </w:t>
      </w:r>
      <w:r w:rsidRPr="005912C5">
        <w:t>who</w:t>
      </w:r>
      <w:r w:rsidRPr="005912C5">
        <w:rPr>
          <w:spacing w:val="-8"/>
        </w:rPr>
        <w:t xml:space="preserve"> </w:t>
      </w:r>
      <w:r w:rsidRPr="005912C5">
        <w:t>is</w:t>
      </w:r>
      <w:r w:rsidRPr="005912C5">
        <w:rPr>
          <w:spacing w:val="-10"/>
        </w:rPr>
        <w:t xml:space="preserve"> </w:t>
      </w:r>
      <w:r w:rsidRPr="005912C5">
        <w:t>responsible</w:t>
      </w:r>
      <w:r w:rsidRPr="005912C5">
        <w:rPr>
          <w:spacing w:val="-9"/>
        </w:rPr>
        <w:t xml:space="preserve"> </w:t>
      </w:r>
      <w:r w:rsidRPr="005912C5">
        <w:t>for</w:t>
      </w:r>
      <w:r w:rsidRPr="005912C5">
        <w:rPr>
          <w:spacing w:val="-10"/>
        </w:rPr>
        <w:t xml:space="preserve"> </w:t>
      </w:r>
      <w:r w:rsidRPr="005912C5">
        <w:t>ensuring service quality and providing clinical oversight of clinical and direct support staff. Administrative functions are performed by members of the agency management team.</w:t>
      </w:r>
    </w:p>
    <w:p w14:paraId="04A4B915" w14:textId="77777777" w:rsidR="00291E71" w:rsidRPr="005912C5" w:rsidRDefault="00A31761" w:rsidP="00B67DB3">
      <w:r w:rsidRPr="005912C5">
        <w:t>Clinical</w:t>
      </w:r>
      <w:r w:rsidRPr="005912C5">
        <w:rPr>
          <w:spacing w:val="-4"/>
        </w:rPr>
        <w:t xml:space="preserve"> </w:t>
      </w:r>
      <w:r w:rsidRPr="005912C5">
        <w:t>Director’s</w:t>
      </w:r>
      <w:r w:rsidRPr="005912C5">
        <w:rPr>
          <w:spacing w:val="-4"/>
        </w:rPr>
        <w:t xml:space="preserve"> </w:t>
      </w:r>
      <w:r w:rsidRPr="005912C5">
        <w:t>qualifications</w:t>
      </w:r>
      <w:r w:rsidRPr="005912C5">
        <w:rPr>
          <w:spacing w:val="-4"/>
        </w:rPr>
        <w:t xml:space="preserve"> </w:t>
      </w:r>
      <w:r w:rsidRPr="005912C5">
        <w:t>include</w:t>
      </w:r>
      <w:r w:rsidRPr="005912C5">
        <w:rPr>
          <w:spacing w:val="-3"/>
        </w:rPr>
        <w:t xml:space="preserve"> </w:t>
      </w:r>
      <w:r w:rsidRPr="005912C5">
        <w:t>the</w:t>
      </w:r>
      <w:r w:rsidRPr="005912C5">
        <w:rPr>
          <w:spacing w:val="-4"/>
        </w:rPr>
        <w:t xml:space="preserve"> </w:t>
      </w:r>
      <w:r w:rsidRPr="005912C5">
        <w:rPr>
          <w:spacing w:val="-2"/>
        </w:rPr>
        <w:t>following:</w:t>
      </w:r>
    </w:p>
    <w:p w14:paraId="3E5D1E4A" w14:textId="3CAAF45B" w:rsidR="00291E71" w:rsidRPr="005912C5" w:rsidRDefault="00A31761" w:rsidP="004E0884">
      <w:pPr>
        <w:pStyle w:val="ListBullet"/>
      </w:pPr>
      <w:r w:rsidRPr="005912C5">
        <w:t>LBA, Licensed Psychologist or Licensed Clinical Social Worker with specific graduate level training in ABA, or other division approved evidence</w:t>
      </w:r>
      <w:r w:rsidR="00C94F01" w:rsidRPr="005912C5">
        <w:t>-</w:t>
      </w:r>
      <w:r w:rsidRPr="005912C5">
        <w:t>based intervention strategies</w:t>
      </w:r>
    </w:p>
    <w:p w14:paraId="155FD78D" w14:textId="056D1703" w:rsidR="00291E71" w:rsidRPr="005912C5" w:rsidRDefault="00A31761" w:rsidP="004E0884">
      <w:pPr>
        <w:pStyle w:val="ListBullet"/>
      </w:pPr>
      <w:r w:rsidRPr="005912C5">
        <w:t>Minimum of three (3) years of experience, post licensure or certification, delivering services to people with dual diagnosis and high</w:t>
      </w:r>
      <w:r w:rsidR="00C94F01" w:rsidRPr="005912C5">
        <w:t>-</w:t>
      </w:r>
      <w:r w:rsidRPr="005912C5">
        <w:t>risk behaviors, and a minimum of three (3) years of experience participating in a clinical team</w:t>
      </w:r>
    </w:p>
    <w:p w14:paraId="18DCE776" w14:textId="77777777" w:rsidR="00291E71" w:rsidRPr="004E0884" w:rsidRDefault="00A31761" w:rsidP="004E0884">
      <w:pPr>
        <w:pStyle w:val="Heading5"/>
      </w:pPr>
      <w:r w:rsidRPr="004E0884">
        <w:t>Training Requirements for Staff</w:t>
      </w:r>
    </w:p>
    <w:p w14:paraId="6DA845EC"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6B8F6771" w14:textId="61602CC1" w:rsidR="00291E71" w:rsidRPr="005912C5" w:rsidRDefault="00A31761" w:rsidP="004E0884">
      <w:pPr>
        <w:pStyle w:val="ListBullet"/>
      </w:pPr>
      <w:r w:rsidRPr="005912C5">
        <w:t xml:space="preserve">Training, procedures and expectations related to this service in regards to following and implementing the </w:t>
      </w:r>
      <w:r w:rsidR="00304F85" w:rsidRPr="005912C5">
        <w:t>PCSP</w:t>
      </w:r>
    </w:p>
    <w:p w14:paraId="0FEB5A32" w14:textId="41A1CE51"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 within one (1) month of the implementation date of the current plan, or within one (1) month of employment for new staff</w:t>
      </w:r>
    </w:p>
    <w:p w14:paraId="52EFDBD9" w14:textId="77777777" w:rsidR="00291E71" w:rsidRPr="005912C5" w:rsidRDefault="00A31761" w:rsidP="004E0884">
      <w:pPr>
        <w:pStyle w:val="ListBullet"/>
      </w:pPr>
      <w:r w:rsidRPr="005912C5">
        <w:t>Training in preventing, detecting and reporting of abuse/neglect prior to providing direct support</w:t>
      </w:r>
    </w:p>
    <w:p w14:paraId="56D1E9B3" w14:textId="77777777" w:rsidR="00291E71" w:rsidRPr="005912C5" w:rsidRDefault="00A31761" w:rsidP="004E0884">
      <w:pPr>
        <w:pStyle w:val="ListBullet"/>
      </w:pPr>
      <w:r w:rsidRPr="005912C5">
        <w:t>Current certification in competency-based CPR and First Aid courses</w:t>
      </w:r>
    </w:p>
    <w:p w14:paraId="4DFF5803" w14:textId="220B798C" w:rsidR="00291E71" w:rsidRPr="005912C5" w:rsidRDefault="00A31761" w:rsidP="004E0884">
      <w:pPr>
        <w:pStyle w:val="ListBullet"/>
      </w:pPr>
      <w:r w:rsidRPr="005912C5">
        <w:t xml:space="preserve">Staff administering medication and/or supervising self-administration of meds must have successfully met the requirements of </w:t>
      </w:r>
      <w:hyperlink r:id="rId121">
        <w:r w:rsidRPr="004E0884">
          <w:rPr>
            <w:rStyle w:val="Hyperlink"/>
          </w:rPr>
          <w:t>9 CSR 45-3.070</w:t>
        </w:r>
      </w:hyperlink>
      <w:r w:rsidR="001003A4" w:rsidRPr="004E0884">
        <w:rPr>
          <w:bCs/>
        </w:rPr>
        <w:t>.</w:t>
      </w:r>
    </w:p>
    <w:p w14:paraId="57E038B7" w14:textId="77777777" w:rsidR="00291E71" w:rsidRPr="005912C5" w:rsidRDefault="00A31761" w:rsidP="004E0884">
      <w:pPr>
        <w:pStyle w:val="ListBullet"/>
      </w:pPr>
      <w:r w:rsidRPr="005912C5">
        <w:t>Training in positive behavior support curriculum approved by the Division of DD within three (3) months of employment</w:t>
      </w:r>
    </w:p>
    <w:p w14:paraId="4FECA536" w14:textId="77777777" w:rsidR="00291E71" w:rsidRPr="005912C5" w:rsidRDefault="00A31761" w:rsidP="00B67DB3">
      <w:r w:rsidRPr="005912C5">
        <w:t>In</w:t>
      </w:r>
      <w:r w:rsidRPr="005912C5">
        <w:rPr>
          <w:spacing w:val="-3"/>
        </w:rPr>
        <w:t xml:space="preserve"> </w:t>
      </w:r>
      <w:r w:rsidRPr="005912C5">
        <w:t>addition,</w:t>
      </w:r>
      <w:r w:rsidRPr="005912C5">
        <w:rPr>
          <w:spacing w:val="-4"/>
        </w:rPr>
        <w:t xml:space="preserve"> </w:t>
      </w:r>
      <w:r w:rsidRPr="005912C5">
        <w:t>the</w:t>
      </w:r>
      <w:r w:rsidRPr="005912C5">
        <w:rPr>
          <w:spacing w:val="-5"/>
        </w:rPr>
        <w:t xml:space="preserve"> </w:t>
      </w:r>
      <w:r w:rsidRPr="005912C5">
        <w:t>following</w:t>
      </w:r>
      <w:r w:rsidRPr="005912C5">
        <w:rPr>
          <w:spacing w:val="-4"/>
        </w:rPr>
        <w:t xml:space="preserve"> </w:t>
      </w:r>
      <w:r w:rsidRPr="005912C5">
        <w:t>additional</w:t>
      </w:r>
      <w:r w:rsidRPr="005912C5">
        <w:rPr>
          <w:spacing w:val="-3"/>
        </w:rPr>
        <w:t xml:space="preserve"> </w:t>
      </w:r>
      <w:r w:rsidRPr="005912C5">
        <w:t>training</w:t>
      </w:r>
      <w:r w:rsidRPr="005912C5">
        <w:rPr>
          <w:spacing w:val="-4"/>
        </w:rPr>
        <w:t xml:space="preserve"> </w:t>
      </w:r>
      <w:r w:rsidRPr="005912C5">
        <w:t>is</w:t>
      </w:r>
      <w:r w:rsidRPr="005912C5">
        <w:rPr>
          <w:spacing w:val="-4"/>
        </w:rPr>
        <w:t xml:space="preserve"> </w:t>
      </w:r>
      <w:r w:rsidRPr="005912C5">
        <w:rPr>
          <w:spacing w:val="-2"/>
        </w:rPr>
        <w:t>required:</w:t>
      </w:r>
    </w:p>
    <w:p w14:paraId="448AF590" w14:textId="7774C9F8" w:rsidR="00291E71" w:rsidRPr="005912C5" w:rsidRDefault="00A31761" w:rsidP="004E0884">
      <w:pPr>
        <w:pStyle w:val="ListBullet"/>
      </w:pPr>
      <w:r w:rsidRPr="005912C5">
        <w:t xml:space="preserve">Receive training on individual specific information including history, health issues and management, psychotropic medications and side effects, specific strategies of support, </w:t>
      </w:r>
      <w:r w:rsidR="00304F85" w:rsidRPr="005912C5">
        <w:t xml:space="preserve">PCSP </w:t>
      </w:r>
      <w:r w:rsidRPr="005912C5">
        <w:t>and individualized treatment plan, data collection, crisis safety plan and other relevant information, prior to working with an individual receiving services, and annually thereafter. This training shall be updated in a timely manner as information and strategies change.</w:t>
      </w:r>
    </w:p>
    <w:p w14:paraId="21FB7333" w14:textId="77777777" w:rsidR="00291E71" w:rsidRPr="005912C5" w:rsidRDefault="00A31761" w:rsidP="004E0884">
      <w:pPr>
        <w:pStyle w:val="ListBullet"/>
      </w:pPr>
      <w:r w:rsidRPr="005912C5">
        <w:t>Prior to working with individuals receiving intensive residential treatment, staff must complete at least 20 contact hours of competency-based instruction with performance- based validation and annual recertification of these skills in the following content areas specific to the treatment approach:</w:t>
      </w:r>
    </w:p>
    <w:p w14:paraId="467F35DB" w14:textId="77777777" w:rsidR="00291E71" w:rsidRPr="005912C5" w:rsidRDefault="00A31761" w:rsidP="004E0884">
      <w:pPr>
        <w:pStyle w:val="ListBullet2"/>
      </w:pPr>
      <w:r w:rsidRPr="005912C5">
        <w:t>Introduction to ABA and positive behavioral supports – basic principles and functions of behavior, problems with aversive control and common methods of aversive control or coercion</w:t>
      </w:r>
    </w:p>
    <w:p w14:paraId="1941F398" w14:textId="763A9EA2" w:rsidR="00291E71" w:rsidRPr="005912C5" w:rsidRDefault="00A31761" w:rsidP="004E0884">
      <w:pPr>
        <w:pStyle w:val="ListBullet2"/>
      </w:pPr>
      <w:r w:rsidRPr="005912C5">
        <w:t>Providing positive consequences, planned ignoring, stop-redirect reinforce techniques</w:t>
      </w:r>
      <w:r w:rsidR="00C94F01" w:rsidRPr="005912C5">
        <w:t>,</w:t>
      </w:r>
      <w:r w:rsidRPr="005912C5">
        <w:t xml:space="preserve"> and relationship developing skills including establishing self as a conditioned reinforcer and as a motivation operation for desirable behavior by the individual served. (Tools of Choice curriculum and teaching or other approved teaching curricula can be utilized to meet teaching criteria 1 and 2.)</w:t>
      </w:r>
    </w:p>
    <w:p w14:paraId="122ACA50" w14:textId="77777777" w:rsidR="00291E71" w:rsidRPr="005912C5" w:rsidRDefault="00A31761" w:rsidP="004E0884">
      <w:pPr>
        <w:pStyle w:val="ListBullet2"/>
      </w:pPr>
      <w:r w:rsidRPr="005912C5">
        <w:t>Data collection and graphing</w:t>
      </w:r>
    </w:p>
    <w:p w14:paraId="0EA02C77" w14:textId="45187A4C" w:rsidR="00291E71" w:rsidRPr="005912C5" w:rsidRDefault="00A31761" w:rsidP="004E0884">
      <w:pPr>
        <w:pStyle w:val="ListBullet2"/>
      </w:pPr>
      <w:r w:rsidRPr="005912C5">
        <w:t xml:space="preserve">Demonstration of continued competency in trained skills </w:t>
      </w:r>
      <w:r w:rsidR="00722518" w:rsidRPr="005912C5">
        <w:t>–</w:t>
      </w:r>
      <w:r w:rsidRPr="005912C5">
        <w:t xml:space="preserve"> </w:t>
      </w:r>
      <w:r w:rsidR="00722518" w:rsidRPr="005912C5">
        <w:t>one hundred percent (</w:t>
      </w:r>
      <w:r w:rsidRPr="005912C5">
        <w:t>100%</w:t>
      </w:r>
      <w:r w:rsidR="00722518" w:rsidRPr="005912C5">
        <w:t>)</w:t>
      </w:r>
      <w:r w:rsidRPr="005912C5">
        <w:t xml:space="preserve"> of staff who may or do come in contact with the individuals served shall be competency trained in an approved physical crisis management system with significant extra emphasis on prevention and de-escalation of crisis</w:t>
      </w:r>
    </w:p>
    <w:p w14:paraId="31D69D0F" w14:textId="0BB9E0A1" w:rsidR="00291E71" w:rsidRPr="005912C5" w:rsidRDefault="00A31761" w:rsidP="004E0884">
      <w:pPr>
        <w:pStyle w:val="ListBullet3"/>
      </w:pPr>
      <w:r w:rsidRPr="005912C5">
        <w:t>There must be an ongoing supervision system that provides for comprehensive monitoring of all staff skills and their implementation of required procedures</w:t>
      </w:r>
      <w:r w:rsidR="00925829">
        <w:t>.</w:t>
      </w:r>
    </w:p>
    <w:p w14:paraId="62ABCE73" w14:textId="130F3BE7" w:rsidR="00291E71" w:rsidRPr="005912C5" w:rsidRDefault="00A31761" w:rsidP="004E0884">
      <w:pPr>
        <w:pStyle w:val="ListBullet3"/>
      </w:pPr>
      <w:r w:rsidRPr="005912C5">
        <w:t>Monitoring for competence must occur at least once per month for 50 percent (50%) of direct service staff that have completed the teaching described above</w:t>
      </w:r>
      <w:r w:rsidR="00925829">
        <w:t>.</w:t>
      </w:r>
    </w:p>
    <w:p w14:paraId="741C0D08" w14:textId="74EB3FA6" w:rsidR="00291E71" w:rsidRPr="005912C5" w:rsidRDefault="00A31761" w:rsidP="004E0884">
      <w:pPr>
        <w:pStyle w:val="ListBullet3"/>
      </w:pPr>
      <w:r w:rsidRPr="005912C5">
        <w:t>The provider’s management system must include measurements of staff competencies</w:t>
      </w:r>
      <w:r w:rsidRPr="005912C5">
        <w:rPr>
          <w:spacing w:val="-3"/>
        </w:rPr>
        <w:t xml:space="preserve"> </w:t>
      </w:r>
      <w:r w:rsidRPr="005912C5">
        <w:t>for</w:t>
      </w:r>
      <w:r w:rsidRPr="005912C5">
        <w:rPr>
          <w:spacing w:val="-2"/>
        </w:rPr>
        <w:t xml:space="preserve"> </w:t>
      </w:r>
      <w:r w:rsidRPr="005912C5">
        <w:t>procedures</w:t>
      </w:r>
      <w:r w:rsidRPr="005912C5">
        <w:rPr>
          <w:spacing w:val="-3"/>
        </w:rPr>
        <w:t xml:space="preserve"> </w:t>
      </w:r>
      <w:r w:rsidRPr="005912C5">
        <w:t>that</w:t>
      </w:r>
      <w:r w:rsidRPr="005912C5">
        <w:rPr>
          <w:spacing w:val="-4"/>
        </w:rPr>
        <w:t xml:space="preserve"> </w:t>
      </w:r>
      <w:r w:rsidRPr="005912C5">
        <w:t>are</w:t>
      </w:r>
      <w:r w:rsidRPr="005912C5">
        <w:rPr>
          <w:spacing w:val="-5"/>
        </w:rPr>
        <w:t xml:space="preserve"> </w:t>
      </w:r>
      <w:r w:rsidRPr="005912C5">
        <w:t>required</w:t>
      </w:r>
      <w:r w:rsidRPr="005912C5">
        <w:rPr>
          <w:spacing w:val="-6"/>
        </w:rPr>
        <w:t xml:space="preserve"> </w:t>
      </w:r>
      <w:r w:rsidRPr="005912C5">
        <w:t>for</w:t>
      </w:r>
      <w:r w:rsidRPr="005912C5">
        <w:rPr>
          <w:spacing w:val="-2"/>
        </w:rPr>
        <w:t xml:space="preserve"> </w:t>
      </w:r>
      <w:r w:rsidRPr="005912C5">
        <w:t>all</w:t>
      </w:r>
      <w:r w:rsidRPr="005912C5">
        <w:rPr>
          <w:spacing w:val="-6"/>
        </w:rPr>
        <w:t xml:space="preserve"> </w:t>
      </w:r>
      <w:r w:rsidRPr="005912C5">
        <w:t>staff</w:t>
      </w:r>
      <w:r w:rsidRPr="005912C5">
        <w:rPr>
          <w:spacing w:val="-5"/>
        </w:rPr>
        <w:t xml:space="preserve"> </w:t>
      </w:r>
      <w:r w:rsidRPr="005912C5">
        <w:t>as</w:t>
      </w:r>
      <w:r w:rsidRPr="005912C5">
        <w:rPr>
          <w:spacing w:val="-3"/>
        </w:rPr>
        <w:t xml:space="preserve"> </w:t>
      </w:r>
      <w:r w:rsidRPr="005912C5">
        <w:t>well</w:t>
      </w:r>
      <w:r w:rsidRPr="005912C5">
        <w:rPr>
          <w:spacing w:val="-3"/>
        </w:rPr>
        <w:t xml:space="preserve"> </w:t>
      </w:r>
      <w:r w:rsidRPr="005912C5">
        <w:t>as</w:t>
      </w:r>
      <w:r w:rsidRPr="005912C5">
        <w:rPr>
          <w:spacing w:val="-3"/>
        </w:rPr>
        <w:t xml:space="preserve"> </w:t>
      </w:r>
      <w:r w:rsidRPr="005912C5">
        <w:t>those included in each individual’s treatment plan</w:t>
      </w:r>
      <w:r w:rsidR="00925829">
        <w:t>.</w:t>
      </w:r>
    </w:p>
    <w:p w14:paraId="732CE463" w14:textId="77777777" w:rsidR="00291E71" w:rsidRPr="004E0884" w:rsidRDefault="00A31761" w:rsidP="004E0884">
      <w:pPr>
        <w:pStyle w:val="Heading4"/>
      </w:pPr>
      <w:bookmarkStart w:id="606" w:name="Intensive_Therapeutic_Residential_Habili"/>
      <w:bookmarkStart w:id="607" w:name="_Toc223959111"/>
      <w:bookmarkStart w:id="608" w:name="_Toc224659488"/>
      <w:bookmarkEnd w:id="606"/>
      <w:r w:rsidRPr="004E0884">
        <w:t>Intensive Therapeutic Residential Habilitation Service Documentation</w:t>
      </w:r>
      <w:bookmarkEnd w:id="607"/>
      <w:bookmarkEnd w:id="608"/>
    </w:p>
    <w:p w14:paraId="1C42AD2B" w14:textId="6A2856F8" w:rsidR="00291E71" w:rsidRPr="005912C5" w:rsidRDefault="00A31761" w:rsidP="00B67DB3">
      <w:r w:rsidRPr="005912C5">
        <w:t>ITRH</w:t>
      </w:r>
      <w:r w:rsidRPr="005912C5">
        <w:rPr>
          <w:spacing w:val="-17"/>
        </w:rPr>
        <w:t xml:space="preserve"> </w:t>
      </w:r>
      <w:r w:rsidRPr="005912C5">
        <w:t>providers</w:t>
      </w:r>
      <w:r w:rsidRPr="005912C5">
        <w:rPr>
          <w:spacing w:val="-17"/>
        </w:rPr>
        <w:t xml:space="preserve"> </w:t>
      </w:r>
      <w:r w:rsidRPr="005912C5">
        <w:t>must</w:t>
      </w:r>
      <w:r w:rsidRPr="005912C5">
        <w:rPr>
          <w:spacing w:val="-17"/>
        </w:rPr>
        <w:t xml:space="preserve"> </w:t>
      </w:r>
      <w:r w:rsidRPr="005912C5">
        <w:t>maintain</w:t>
      </w:r>
      <w:r w:rsidRPr="005912C5">
        <w:rPr>
          <w:spacing w:val="-17"/>
        </w:rPr>
        <w:t xml:space="preserve"> </w:t>
      </w:r>
      <w:r w:rsidRPr="005912C5">
        <w:t>service</w:t>
      </w:r>
      <w:r w:rsidRPr="005912C5">
        <w:rPr>
          <w:spacing w:val="-17"/>
        </w:rPr>
        <w:t xml:space="preserve"> </w:t>
      </w:r>
      <w:r w:rsidRPr="005912C5">
        <w:t>documentation</w:t>
      </w:r>
      <w:r w:rsidRPr="005912C5">
        <w:rPr>
          <w:spacing w:val="-17"/>
        </w:rPr>
        <w:t xml:space="preserve"> </w:t>
      </w:r>
      <w:r w:rsidRPr="005912C5">
        <w:t>described</w:t>
      </w:r>
      <w:r w:rsidRPr="005912C5">
        <w:rPr>
          <w:spacing w:val="-17"/>
        </w:rPr>
        <w:t xml:space="preserve"> </w:t>
      </w:r>
      <w:r w:rsidRPr="005912C5">
        <w:t>in</w:t>
      </w:r>
      <w:r w:rsidRPr="005912C5">
        <w:rPr>
          <w:spacing w:val="-17"/>
        </w:rPr>
        <w:t xml:space="preserve"> </w:t>
      </w:r>
      <w:hyperlink w:anchor="_Section_3:_Documentation" w:history="1">
        <w:r w:rsidRPr="004E0884">
          <w:rPr>
            <w:rStyle w:val="Hyperlink"/>
          </w:rPr>
          <w:t>Section 3</w:t>
        </w:r>
      </w:hyperlink>
      <w:r w:rsidRPr="005912C5">
        <w:rPr>
          <w:spacing w:val="-18"/>
        </w:rPr>
        <w:t xml:space="preserve"> </w:t>
      </w:r>
      <w:r w:rsidRPr="005912C5">
        <w:t>of</w:t>
      </w:r>
      <w:r w:rsidRPr="005912C5">
        <w:rPr>
          <w:spacing w:val="-16"/>
        </w:rPr>
        <w:t xml:space="preserve"> </w:t>
      </w:r>
      <w:r w:rsidRPr="005912C5">
        <w:t>this</w:t>
      </w:r>
      <w:r w:rsidRPr="005912C5">
        <w:rPr>
          <w:spacing w:val="-17"/>
        </w:rPr>
        <w:t xml:space="preserve"> </w:t>
      </w:r>
      <w:r w:rsidRPr="005912C5">
        <w:t>manual,</w:t>
      </w:r>
      <w:r w:rsidRPr="005912C5">
        <w:rPr>
          <w:spacing w:val="-17"/>
        </w:rPr>
        <w:t xml:space="preserve"> </w:t>
      </w:r>
      <w:r w:rsidRPr="005912C5">
        <w:t>including detailed</w:t>
      </w:r>
      <w:r w:rsidRPr="005912C5">
        <w:rPr>
          <w:spacing w:val="-10"/>
        </w:rPr>
        <w:t xml:space="preserve"> </w:t>
      </w:r>
      <w:r w:rsidRPr="005912C5">
        <w:t>progress</w:t>
      </w:r>
      <w:r w:rsidRPr="005912C5">
        <w:rPr>
          <w:spacing w:val="-9"/>
        </w:rPr>
        <w:t xml:space="preserve"> </w:t>
      </w:r>
      <w:r w:rsidRPr="005912C5">
        <w:t>notes</w:t>
      </w:r>
      <w:r w:rsidRPr="005912C5">
        <w:rPr>
          <w:spacing w:val="-9"/>
        </w:rPr>
        <w:t xml:space="preserve"> </w:t>
      </w:r>
      <w:r w:rsidRPr="005912C5">
        <w:t>for</w:t>
      </w:r>
      <w:r w:rsidRPr="005912C5">
        <w:rPr>
          <w:spacing w:val="-9"/>
        </w:rPr>
        <w:t xml:space="preserve"> </w:t>
      </w:r>
      <w:r w:rsidRPr="005912C5">
        <w:t>each</w:t>
      </w:r>
      <w:r w:rsidRPr="005912C5">
        <w:rPr>
          <w:spacing w:val="-9"/>
        </w:rPr>
        <w:t xml:space="preserve"> </w:t>
      </w:r>
      <w:r w:rsidRPr="005912C5">
        <w:t>date</w:t>
      </w:r>
      <w:r w:rsidRPr="005912C5">
        <w:rPr>
          <w:spacing w:val="-8"/>
        </w:rPr>
        <w:t xml:space="preserve"> </w:t>
      </w:r>
      <w:r w:rsidRPr="005912C5">
        <w:t>of</w:t>
      </w:r>
      <w:r w:rsidRPr="005912C5">
        <w:rPr>
          <w:spacing w:val="-9"/>
        </w:rPr>
        <w:t xml:space="preserve"> </w:t>
      </w:r>
      <w:r w:rsidRPr="005912C5">
        <w:t>service</w:t>
      </w:r>
      <w:r w:rsidRPr="005912C5">
        <w:rPr>
          <w:spacing w:val="-11"/>
        </w:rPr>
        <w:t xml:space="preserve"> </w:t>
      </w:r>
      <w:r w:rsidRPr="005912C5">
        <w:t>and</w:t>
      </w:r>
      <w:r w:rsidRPr="005912C5">
        <w:rPr>
          <w:spacing w:val="-10"/>
        </w:rPr>
        <w:t xml:space="preserve"> </w:t>
      </w:r>
      <w:r w:rsidRPr="005912C5">
        <w:t>monthly</w:t>
      </w:r>
      <w:r w:rsidRPr="005912C5">
        <w:rPr>
          <w:spacing w:val="-9"/>
        </w:rPr>
        <w:t xml:space="preserve"> </w:t>
      </w:r>
      <w:r w:rsidRPr="005912C5">
        <w:t>progress</w:t>
      </w:r>
      <w:r w:rsidRPr="005912C5">
        <w:rPr>
          <w:spacing w:val="-9"/>
        </w:rPr>
        <w:t xml:space="preserve"> </w:t>
      </w:r>
      <w:r w:rsidRPr="005912C5">
        <w:t>notes</w:t>
      </w:r>
      <w:r w:rsidRPr="005912C5">
        <w:rPr>
          <w:spacing w:val="-9"/>
        </w:rPr>
        <w:t xml:space="preserve"> </w:t>
      </w:r>
      <w:r w:rsidRPr="005912C5">
        <w:t>for</w:t>
      </w:r>
      <w:r w:rsidRPr="005912C5">
        <w:rPr>
          <w:spacing w:val="-9"/>
        </w:rPr>
        <w:t xml:space="preserve"> </w:t>
      </w:r>
      <w:r w:rsidRPr="005912C5">
        <w:t>the</w:t>
      </w:r>
      <w:r w:rsidRPr="005912C5">
        <w:rPr>
          <w:spacing w:val="-9"/>
        </w:rPr>
        <w:t xml:space="preserve"> </w:t>
      </w:r>
      <w:r w:rsidRPr="005912C5">
        <w:t>objectives</w:t>
      </w:r>
      <w:r w:rsidRPr="005912C5">
        <w:rPr>
          <w:spacing w:val="-9"/>
        </w:rPr>
        <w:t xml:space="preserve"> </w:t>
      </w:r>
      <w:r w:rsidRPr="005912C5">
        <w:t>listed in</w:t>
      </w:r>
      <w:r w:rsidRPr="005912C5">
        <w:rPr>
          <w:spacing w:val="-9"/>
        </w:rPr>
        <w:t xml:space="preserve"> </w:t>
      </w:r>
      <w:r w:rsidRPr="005912C5">
        <w:t>the</w:t>
      </w:r>
      <w:r w:rsidRPr="005912C5">
        <w:rPr>
          <w:spacing w:val="-12"/>
        </w:rPr>
        <w:t xml:space="preserve"> </w:t>
      </w:r>
      <w:r w:rsidR="00304F85" w:rsidRPr="005912C5">
        <w:t>PCSP</w:t>
      </w:r>
      <w:r w:rsidRPr="005912C5">
        <w:t>.</w:t>
      </w:r>
      <w:r w:rsidRPr="005912C5">
        <w:rPr>
          <w:spacing w:val="-11"/>
        </w:rPr>
        <w:t xml:space="preserve"> </w:t>
      </w:r>
      <w:r w:rsidRPr="005912C5">
        <w:t>Providers</w:t>
      </w:r>
      <w:r w:rsidRPr="005912C5">
        <w:rPr>
          <w:spacing w:val="-13"/>
        </w:rPr>
        <w:t xml:space="preserve"> </w:t>
      </w:r>
      <w:r w:rsidRPr="005912C5">
        <w:t>must</w:t>
      </w:r>
      <w:r w:rsidRPr="005912C5">
        <w:rPr>
          <w:spacing w:val="-11"/>
        </w:rPr>
        <w:t xml:space="preserve"> </w:t>
      </w:r>
      <w:r w:rsidRPr="005912C5">
        <w:t>maintain</w:t>
      </w:r>
      <w:r w:rsidRPr="005912C5">
        <w:rPr>
          <w:spacing w:val="-9"/>
        </w:rPr>
        <w:t xml:space="preserve"> </w:t>
      </w:r>
      <w:r w:rsidRPr="005912C5">
        <w:t>the</w:t>
      </w:r>
      <w:r w:rsidRPr="005912C5">
        <w:rPr>
          <w:spacing w:val="-9"/>
        </w:rPr>
        <w:t xml:space="preserve"> </w:t>
      </w:r>
      <w:r w:rsidRPr="005912C5">
        <w:t>plan</w:t>
      </w:r>
      <w:r w:rsidRPr="005912C5">
        <w:rPr>
          <w:spacing w:val="-9"/>
        </w:rPr>
        <w:t xml:space="preserve"> </w:t>
      </w:r>
      <w:r w:rsidRPr="005912C5">
        <w:t>of</w:t>
      </w:r>
      <w:r w:rsidRPr="005912C5">
        <w:rPr>
          <w:spacing w:val="-12"/>
        </w:rPr>
        <w:t xml:space="preserve"> </w:t>
      </w:r>
      <w:r w:rsidRPr="005912C5">
        <w:t>treatment</w:t>
      </w:r>
      <w:r w:rsidRPr="005912C5">
        <w:rPr>
          <w:spacing w:val="-13"/>
        </w:rPr>
        <w:t xml:space="preserve"> </w:t>
      </w:r>
      <w:r w:rsidRPr="005912C5">
        <w:t>and</w:t>
      </w:r>
      <w:r w:rsidRPr="005912C5">
        <w:rPr>
          <w:spacing w:val="-11"/>
        </w:rPr>
        <w:t xml:space="preserve"> </w:t>
      </w:r>
      <w:r w:rsidRPr="005912C5">
        <w:t>detailed</w:t>
      </w:r>
      <w:r w:rsidRPr="005912C5">
        <w:rPr>
          <w:spacing w:val="-13"/>
        </w:rPr>
        <w:t xml:space="preserve"> </w:t>
      </w:r>
      <w:r w:rsidRPr="005912C5">
        <w:t>record</w:t>
      </w:r>
      <w:r w:rsidRPr="005912C5">
        <w:rPr>
          <w:spacing w:val="-11"/>
        </w:rPr>
        <w:t xml:space="preserve"> </w:t>
      </w:r>
      <w:r w:rsidRPr="005912C5">
        <w:t>of</w:t>
      </w:r>
      <w:r w:rsidRPr="005912C5">
        <w:rPr>
          <w:spacing w:val="-10"/>
        </w:rPr>
        <w:t xml:space="preserve"> </w:t>
      </w:r>
      <w:r w:rsidRPr="005912C5">
        <w:t>intervention</w:t>
      </w:r>
      <w:r w:rsidRPr="005912C5">
        <w:rPr>
          <w:spacing w:val="-12"/>
        </w:rPr>
        <w:t xml:space="preserve"> </w:t>
      </w:r>
      <w:r w:rsidRPr="005912C5">
        <w:t>activity by unit to include referrals to other agencies, recommendations for change in treatment, and progress</w:t>
      </w:r>
      <w:r w:rsidRPr="005912C5">
        <w:rPr>
          <w:spacing w:val="-18"/>
        </w:rPr>
        <w:t xml:space="preserve"> </w:t>
      </w:r>
      <w:r w:rsidRPr="005912C5">
        <w:t>on</w:t>
      </w:r>
      <w:r w:rsidRPr="005912C5">
        <w:rPr>
          <w:spacing w:val="-18"/>
        </w:rPr>
        <w:t xml:space="preserve"> </w:t>
      </w:r>
      <w:r w:rsidRPr="005912C5">
        <w:t>behavioral/service</w:t>
      </w:r>
      <w:r w:rsidRPr="005912C5">
        <w:rPr>
          <w:spacing w:val="-18"/>
        </w:rPr>
        <w:t xml:space="preserve"> </w:t>
      </w:r>
      <w:r w:rsidRPr="005912C5">
        <w:t>objectives</w:t>
      </w:r>
      <w:r w:rsidRPr="005912C5">
        <w:rPr>
          <w:spacing w:val="-18"/>
        </w:rPr>
        <w:t xml:space="preserve"> </w:t>
      </w:r>
      <w:r w:rsidRPr="005912C5">
        <w:t>included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304F85" w:rsidRPr="005912C5">
        <w:t>PCSP</w:t>
      </w:r>
      <w:r w:rsidRPr="005912C5">
        <w:t>.</w:t>
      </w:r>
      <w:r w:rsidRPr="005912C5">
        <w:rPr>
          <w:spacing w:val="-18"/>
        </w:rPr>
        <w:t xml:space="preserve"> </w:t>
      </w:r>
      <w:r w:rsidRPr="005912C5">
        <w:t>Assessments</w:t>
      </w:r>
      <w:r w:rsidRPr="005912C5">
        <w:rPr>
          <w:spacing w:val="-18"/>
        </w:rPr>
        <w:t xml:space="preserve"> </w:t>
      </w:r>
      <w:r w:rsidRPr="005912C5">
        <w:t>of</w:t>
      </w:r>
      <w:r w:rsidRPr="005912C5">
        <w:rPr>
          <w:spacing w:val="-18"/>
        </w:rPr>
        <w:t xml:space="preserve"> </w:t>
      </w:r>
      <w:r w:rsidRPr="005912C5">
        <w:t>individual/family</w:t>
      </w:r>
      <w:r w:rsidRPr="005912C5">
        <w:rPr>
          <w:spacing w:val="-18"/>
        </w:rPr>
        <w:t xml:space="preserve"> </w:t>
      </w:r>
      <w:r w:rsidRPr="005912C5">
        <w:t>status are required annually. Written data must be submitted to DMH authorizing staff as required.</w:t>
      </w:r>
    </w:p>
    <w:p w14:paraId="44FA0032" w14:textId="77777777" w:rsidR="00291E71" w:rsidRPr="005912C5" w:rsidRDefault="00A31761" w:rsidP="00B67DB3">
      <w:r w:rsidRPr="005912C5">
        <w:t>In</w:t>
      </w:r>
      <w:r w:rsidRPr="005912C5">
        <w:rPr>
          <w:spacing w:val="-5"/>
        </w:rPr>
        <w:t xml:space="preserve"> </w:t>
      </w:r>
      <w:r w:rsidRPr="005912C5">
        <w:t>addition,</w:t>
      </w:r>
      <w:r w:rsidRPr="005912C5">
        <w:rPr>
          <w:spacing w:val="-7"/>
        </w:rPr>
        <w:t xml:space="preserve"> </w:t>
      </w:r>
      <w:r w:rsidRPr="005912C5">
        <w:t>ITRH</w:t>
      </w:r>
      <w:r w:rsidRPr="005912C5">
        <w:rPr>
          <w:spacing w:val="-3"/>
        </w:rPr>
        <w:t xml:space="preserve"> </w:t>
      </w:r>
      <w:r w:rsidRPr="005912C5">
        <w:t>providers</w:t>
      </w:r>
      <w:r w:rsidRPr="005912C5">
        <w:rPr>
          <w:spacing w:val="-6"/>
        </w:rPr>
        <w:t xml:space="preserve"> </w:t>
      </w:r>
      <w:r w:rsidRPr="005912C5">
        <w:t>must</w:t>
      </w:r>
      <w:r w:rsidRPr="005912C5">
        <w:rPr>
          <w:spacing w:val="-5"/>
        </w:rPr>
        <w:t xml:space="preserve"> </w:t>
      </w:r>
      <w:r w:rsidRPr="005912C5">
        <w:t>maintain</w:t>
      </w:r>
      <w:r w:rsidRPr="005912C5">
        <w:rPr>
          <w:spacing w:val="-2"/>
        </w:rPr>
        <w:t xml:space="preserve"> </w:t>
      </w:r>
      <w:r w:rsidRPr="005912C5">
        <w:t>documentation</w:t>
      </w:r>
      <w:r w:rsidRPr="005912C5">
        <w:rPr>
          <w:spacing w:val="-3"/>
        </w:rPr>
        <w:t xml:space="preserve"> </w:t>
      </w:r>
      <w:r w:rsidRPr="005912C5">
        <w:t>of</w:t>
      </w:r>
      <w:r w:rsidRPr="005912C5">
        <w:rPr>
          <w:spacing w:val="-3"/>
        </w:rPr>
        <w:t xml:space="preserve"> </w:t>
      </w:r>
      <w:r w:rsidRPr="005912C5">
        <w:t>the</w:t>
      </w:r>
      <w:r w:rsidRPr="005912C5">
        <w:rPr>
          <w:spacing w:val="-5"/>
        </w:rPr>
        <w:t xml:space="preserve"> </w:t>
      </w:r>
      <w:r w:rsidRPr="005912C5">
        <w:rPr>
          <w:spacing w:val="-2"/>
        </w:rPr>
        <w:t>following:</w:t>
      </w:r>
    </w:p>
    <w:p w14:paraId="45E65322" w14:textId="77777777" w:rsidR="00291E71" w:rsidRPr="005912C5" w:rsidRDefault="00A31761" w:rsidP="004E0884">
      <w:pPr>
        <w:pStyle w:val="ListBullet"/>
      </w:pPr>
      <w:r w:rsidRPr="005912C5">
        <w:t>The effectiveness of psychotropic medications quantitatively evaluated for the symptoms the medications are prescribed, and the implementation and effects of the additional interventions designed to lessen the need for such medications</w:t>
      </w:r>
    </w:p>
    <w:p w14:paraId="30101871" w14:textId="77777777" w:rsidR="00291E71" w:rsidRPr="005912C5" w:rsidRDefault="00A31761" w:rsidP="004E0884">
      <w:pPr>
        <w:pStyle w:val="ListBullet"/>
      </w:pPr>
      <w:r w:rsidRPr="005912C5">
        <w:t>Documentation of the quantitative evaluation and collaboration with medical professionals responsible for the medication is the responsibility of the behavioral services provider. The medical professionals prescribing and overseeing medications are responsible for the documentation of the medication regime. Documentation of efforts of ongoing collaboration and use of best practices to evaluate the need and effectiveness of medications and environmental/behavioral interventions.</w:t>
      </w:r>
    </w:p>
    <w:p w14:paraId="74867FC3" w14:textId="77777777" w:rsidR="00291E71" w:rsidRPr="005912C5" w:rsidRDefault="00A31761" w:rsidP="004E0884">
      <w:pPr>
        <w:pStyle w:val="ListBullet"/>
      </w:pPr>
      <w:r w:rsidRPr="005912C5">
        <w:t>Documentation of the implementation of individual therapeutic strategies.</w:t>
      </w:r>
    </w:p>
    <w:p w14:paraId="66E05E70" w14:textId="289D6287" w:rsidR="00291E71" w:rsidRPr="005912C5" w:rsidRDefault="00A31761" w:rsidP="004E0884">
      <w:pPr>
        <w:pStyle w:val="ListBullet"/>
      </w:pPr>
      <w:r w:rsidRPr="005912C5">
        <w:t xml:space="preserve">The following eight (8) requirements must be documented in the </w:t>
      </w:r>
      <w:r w:rsidR="00937486" w:rsidRPr="005912C5">
        <w:t>PCSP</w:t>
      </w:r>
      <w:r w:rsidRPr="005912C5">
        <w:t xml:space="preserve"> when a modification to the HCBS settings exists:</w:t>
      </w:r>
    </w:p>
    <w:p w14:paraId="4893DF9B" w14:textId="77777777" w:rsidR="00291E71" w:rsidRPr="005912C5" w:rsidRDefault="00A31761" w:rsidP="004E0884">
      <w:pPr>
        <w:pStyle w:val="ListBullet2"/>
      </w:pPr>
      <w:r w:rsidRPr="005912C5">
        <w:t>Identify</w:t>
      </w:r>
      <w:r w:rsidRPr="005912C5">
        <w:rPr>
          <w:spacing w:val="-3"/>
        </w:rPr>
        <w:t xml:space="preserve"> </w:t>
      </w:r>
      <w:r w:rsidRPr="005912C5">
        <w:t>a</w:t>
      </w:r>
      <w:r w:rsidRPr="005912C5">
        <w:rPr>
          <w:spacing w:val="-3"/>
        </w:rPr>
        <w:t xml:space="preserve"> </w:t>
      </w:r>
      <w:r w:rsidRPr="005912C5">
        <w:t>specific</w:t>
      </w:r>
      <w:r w:rsidRPr="005912C5">
        <w:rPr>
          <w:spacing w:val="-4"/>
        </w:rPr>
        <w:t xml:space="preserve"> </w:t>
      </w:r>
      <w:r w:rsidRPr="005912C5">
        <w:t>and</w:t>
      </w:r>
      <w:r w:rsidRPr="005912C5">
        <w:rPr>
          <w:spacing w:val="-3"/>
        </w:rPr>
        <w:t xml:space="preserve"> </w:t>
      </w:r>
      <w:r w:rsidRPr="005912C5">
        <w:t>individualized</w:t>
      </w:r>
      <w:r w:rsidRPr="005912C5">
        <w:rPr>
          <w:spacing w:val="-3"/>
        </w:rPr>
        <w:t xml:space="preserve"> </w:t>
      </w:r>
      <w:r w:rsidRPr="005912C5">
        <w:t>assessed</w:t>
      </w:r>
      <w:r w:rsidRPr="005912C5">
        <w:rPr>
          <w:spacing w:val="-5"/>
        </w:rPr>
        <w:t xml:space="preserve"> </w:t>
      </w:r>
      <w:r w:rsidRPr="005912C5">
        <w:rPr>
          <w:spacing w:val="-4"/>
        </w:rPr>
        <w:t>need</w:t>
      </w:r>
    </w:p>
    <w:p w14:paraId="6BF60CE1" w14:textId="38D9A73D" w:rsidR="00291E71" w:rsidRPr="005912C5" w:rsidRDefault="00A31761" w:rsidP="004E0884">
      <w:pPr>
        <w:pStyle w:val="ListBullet2"/>
      </w:pPr>
      <w:r w:rsidRPr="005912C5">
        <w:t>Document</w:t>
      </w:r>
      <w:r w:rsidRPr="005912C5">
        <w:rPr>
          <w:spacing w:val="-2"/>
        </w:rPr>
        <w:t xml:space="preserve"> </w:t>
      </w:r>
      <w:r w:rsidRPr="005912C5">
        <w:t>the</w:t>
      </w:r>
      <w:r w:rsidRPr="005912C5">
        <w:rPr>
          <w:spacing w:val="-3"/>
        </w:rPr>
        <w:t xml:space="preserve"> </w:t>
      </w:r>
      <w:r w:rsidRPr="005912C5">
        <w:t>positive</w:t>
      </w:r>
      <w:r w:rsidRPr="005912C5">
        <w:rPr>
          <w:spacing w:val="-1"/>
        </w:rPr>
        <w:t xml:space="preserve"> </w:t>
      </w:r>
      <w:r w:rsidRPr="005912C5">
        <w:t>interventions</w:t>
      </w:r>
      <w:r w:rsidRPr="005912C5">
        <w:rPr>
          <w:spacing w:val="-2"/>
        </w:rPr>
        <w:t xml:space="preserve"> </w:t>
      </w:r>
      <w:r w:rsidRPr="005912C5">
        <w:t>and</w:t>
      </w:r>
      <w:r w:rsidRPr="005912C5">
        <w:rPr>
          <w:spacing w:val="-4"/>
        </w:rPr>
        <w:t xml:space="preserve"> </w:t>
      </w:r>
      <w:r w:rsidRPr="005912C5">
        <w:t>supports</w:t>
      </w:r>
      <w:r w:rsidRPr="005912C5">
        <w:rPr>
          <w:spacing w:val="-2"/>
        </w:rPr>
        <w:t xml:space="preserve"> </w:t>
      </w:r>
      <w:r w:rsidRPr="005912C5">
        <w:t>used</w:t>
      </w:r>
      <w:r w:rsidRPr="005912C5">
        <w:rPr>
          <w:spacing w:val="-4"/>
        </w:rPr>
        <w:t xml:space="preserve"> </w:t>
      </w:r>
      <w:r w:rsidRPr="005912C5">
        <w:t>prior</w:t>
      </w:r>
      <w:r w:rsidRPr="005912C5">
        <w:rPr>
          <w:spacing w:val="-1"/>
        </w:rPr>
        <w:t xml:space="preserve"> </w:t>
      </w:r>
      <w:r w:rsidRPr="005912C5">
        <w:t>to</w:t>
      </w:r>
      <w:r w:rsidRPr="005912C5">
        <w:rPr>
          <w:spacing w:val="-2"/>
        </w:rPr>
        <w:t xml:space="preserve"> </w:t>
      </w:r>
      <w:r w:rsidRPr="005912C5">
        <w:t>any</w:t>
      </w:r>
      <w:r w:rsidRPr="005912C5">
        <w:rPr>
          <w:spacing w:val="-1"/>
        </w:rPr>
        <w:t xml:space="preserve"> </w:t>
      </w:r>
      <w:r w:rsidRPr="005912C5">
        <w:t xml:space="preserve">modifications to the </w:t>
      </w:r>
      <w:r w:rsidR="00937486" w:rsidRPr="005912C5">
        <w:t>PCSP</w:t>
      </w:r>
    </w:p>
    <w:p w14:paraId="59591031" w14:textId="77777777" w:rsidR="00291E71" w:rsidRPr="005912C5" w:rsidRDefault="00A31761" w:rsidP="004E0884">
      <w:pPr>
        <w:pStyle w:val="ListBullet2"/>
      </w:pPr>
      <w:r w:rsidRPr="005912C5">
        <w:t>Document less intrusive methods of meeting the needs that have been tried but did not work</w:t>
      </w:r>
    </w:p>
    <w:p w14:paraId="48CF1CC3" w14:textId="77777777" w:rsidR="00291E71" w:rsidRPr="005912C5" w:rsidRDefault="00A31761" w:rsidP="004E0884">
      <w:pPr>
        <w:pStyle w:val="ListBullet2"/>
      </w:pPr>
      <w:r w:rsidRPr="005912C5">
        <w:t>Include a clear description of the condition that is directly proportionate to the</w:t>
      </w:r>
      <w:r w:rsidRPr="005912C5">
        <w:rPr>
          <w:spacing w:val="80"/>
        </w:rPr>
        <w:t xml:space="preserve"> </w:t>
      </w:r>
      <w:r w:rsidRPr="005912C5">
        <w:t>specific assessed need</w:t>
      </w:r>
    </w:p>
    <w:p w14:paraId="4C8F536F" w14:textId="77777777" w:rsidR="00291E71" w:rsidRPr="005912C5" w:rsidRDefault="00A31761" w:rsidP="004E0884">
      <w:pPr>
        <w:pStyle w:val="ListBullet2"/>
      </w:pPr>
      <w:r w:rsidRPr="005912C5">
        <w:t>Include</w:t>
      </w:r>
      <w:r w:rsidRPr="005912C5">
        <w:rPr>
          <w:spacing w:val="80"/>
        </w:rPr>
        <w:t xml:space="preserve"> </w:t>
      </w:r>
      <w:r w:rsidRPr="005912C5">
        <w:t>a</w:t>
      </w:r>
      <w:r w:rsidRPr="005912C5">
        <w:rPr>
          <w:spacing w:val="80"/>
        </w:rPr>
        <w:t xml:space="preserve"> </w:t>
      </w:r>
      <w:r w:rsidRPr="005912C5">
        <w:t>regular</w:t>
      </w:r>
      <w:r w:rsidRPr="005912C5">
        <w:rPr>
          <w:spacing w:val="80"/>
        </w:rPr>
        <w:t xml:space="preserve"> </w:t>
      </w:r>
      <w:r w:rsidRPr="005912C5">
        <w:t>collection</w:t>
      </w:r>
      <w:r w:rsidRPr="005912C5">
        <w:rPr>
          <w:spacing w:val="80"/>
        </w:rPr>
        <w:t xml:space="preserve"> </w:t>
      </w:r>
      <w:r w:rsidRPr="005912C5">
        <w:t>and</w:t>
      </w:r>
      <w:r w:rsidRPr="005912C5">
        <w:rPr>
          <w:spacing w:val="80"/>
        </w:rPr>
        <w:t xml:space="preserve"> </w:t>
      </w:r>
      <w:r w:rsidRPr="005912C5">
        <w:t>review</w:t>
      </w:r>
      <w:r w:rsidRPr="005912C5">
        <w:rPr>
          <w:spacing w:val="80"/>
        </w:rPr>
        <w:t xml:space="preserve"> </w:t>
      </w:r>
      <w:r w:rsidRPr="005912C5">
        <w:t>of</w:t>
      </w:r>
      <w:r w:rsidRPr="005912C5">
        <w:rPr>
          <w:spacing w:val="80"/>
        </w:rPr>
        <w:t xml:space="preserve"> </w:t>
      </w:r>
      <w:r w:rsidRPr="005912C5">
        <w:t>data</w:t>
      </w:r>
      <w:r w:rsidRPr="005912C5">
        <w:rPr>
          <w:spacing w:val="80"/>
        </w:rPr>
        <w:t xml:space="preserve"> </w:t>
      </w:r>
      <w:r w:rsidRPr="005912C5">
        <w:t>to</w:t>
      </w:r>
      <w:r w:rsidRPr="005912C5">
        <w:rPr>
          <w:spacing w:val="80"/>
        </w:rPr>
        <w:t xml:space="preserve"> </w:t>
      </w:r>
      <w:r w:rsidRPr="005912C5">
        <w:t>measure</w:t>
      </w:r>
      <w:r w:rsidRPr="005912C5">
        <w:rPr>
          <w:spacing w:val="80"/>
        </w:rPr>
        <w:t xml:space="preserve"> </w:t>
      </w:r>
      <w:r w:rsidRPr="005912C5">
        <w:t>the</w:t>
      </w:r>
      <w:r w:rsidRPr="005912C5">
        <w:rPr>
          <w:spacing w:val="80"/>
        </w:rPr>
        <w:t xml:space="preserve"> </w:t>
      </w:r>
      <w:r w:rsidRPr="005912C5">
        <w:t>ongoing effectiveness of the modification</w:t>
      </w:r>
    </w:p>
    <w:p w14:paraId="417C369F" w14:textId="77777777" w:rsidR="000B245F" w:rsidRPr="005912C5" w:rsidRDefault="00A31761" w:rsidP="004E0884">
      <w:pPr>
        <w:pStyle w:val="ListBullet2"/>
      </w:pPr>
      <w:r w:rsidRPr="005912C5">
        <w:t>Include</w:t>
      </w:r>
      <w:r w:rsidRPr="005912C5">
        <w:rPr>
          <w:spacing w:val="-14"/>
        </w:rPr>
        <w:t xml:space="preserve"> </w:t>
      </w:r>
      <w:r w:rsidRPr="005912C5">
        <w:t>established</w:t>
      </w:r>
      <w:r w:rsidRPr="005912C5">
        <w:rPr>
          <w:spacing w:val="-15"/>
        </w:rPr>
        <w:t xml:space="preserve"> </w:t>
      </w:r>
      <w:r w:rsidRPr="005912C5">
        <w:t>time</w:t>
      </w:r>
      <w:r w:rsidRPr="005912C5">
        <w:rPr>
          <w:spacing w:val="-14"/>
        </w:rPr>
        <w:t xml:space="preserve"> </w:t>
      </w:r>
      <w:r w:rsidRPr="005912C5">
        <w:t>limits</w:t>
      </w:r>
      <w:r w:rsidRPr="005912C5">
        <w:rPr>
          <w:spacing w:val="-15"/>
        </w:rPr>
        <w:t xml:space="preserve"> </w:t>
      </w:r>
      <w:r w:rsidRPr="005912C5">
        <w:t>for</w:t>
      </w:r>
      <w:r w:rsidRPr="005912C5">
        <w:rPr>
          <w:spacing w:val="-14"/>
        </w:rPr>
        <w:t xml:space="preserve"> </w:t>
      </w:r>
      <w:r w:rsidRPr="005912C5">
        <w:t>periodic</w:t>
      </w:r>
      <w:r w:rsidRPr="005912C5">
        <w:rPr>
          <w:spacing w:val="-14"/>
        </w:rPr>
        <w:t xml:space="preserve"> </w:t>
      </w:r>
      <w:r w:rsidRPr="005912C5">
        <w:t>reviews</w:t>
      </w:r>
      <w:r w:rsidRPr="005912C5">
        <w:rPr>
          <w:spacing w:val="-13"/>
        </w:rPr>
        <w:t xml:space="preserve"> </w:t>
      </w:r>
      <w:r w:rsidRPr="005912C5">
        <w:t>to</w:t>
      </w:r>
      <w:r w:rsidRPr="005912C5">
        <w:rPr>
          <w:spacing w:val="-14"/>
        </w:rPr>
        <w:t xml:space="preserve"> </w:t>
      </w:r>
      <w:r w:rsidRPr="005912C5">
        <w:t>determine</w:t>
      </w:r>
      <w:r w:rsidRPr="005912C5">
        <w:rPr>
          <w:spacing w:val="-14"/>
        </w:rPr>
        <w:t xml:space="preserve"> </w:t>
      </w:r>
      <w:r w:rsidRPr="005912C5">
        <w:t>if</w:t>
      </w:r>
      <w:r w:rsidRPr="005912C5">
        <w:rPr>
          <w:spacing w:val="-14"/>
        </w:rPr>
        <w:t xml:space="preserve"> </w:t>
      </w:r>
      <w:r w:rsidRPr="005912C5">
        <w:t>the</w:t>
      </w:r>
      <w:r w:rsidRPr="005912C5">
        <w:rPr>
          <w:spacing w:val="-14"/>
        </w:rPr>
        <w:t xml:space="preserve"> </w:t>
      </w:r>
      <w:r w:rsidRPr="005912C5">
        <w:t>modification is still necessary or can be terminated</w:t>
      </w:r>
    </w:p>
    <w:p w14:paraId="20EE2D2B" w14:textId="34B29148" w:rsidR="00291E71" w:rsidRPr="005912C5" w:rsidRDefault="00A31761" w:rsidP="004E0884">
      <w:pPr>
        <w:pStyle w:val="ListBullet2"/>
      </w:pPr>
      <w:r w:rsidRPr="005912C5">
        <w:t>Include</w:t>
      </w:r>
      <w:r w:rsidRPr="005912C5">
        <w:rPr>
          <w:spacing w:val="-3"/>
        </w:rPr>
        <w:t xml:space="preserve"> </w:t>
      </w:r>
      <w:r w:rsidRPr="005912C5">
        <w:t>informed</w:t>
      </w:r>
      <w:r w:rsidRPr="005912C5">
        <w:rPr>
          <w:spacing w:val="-4"/>
        </w:rPr>
        <w:t xml:space="preserve"> </w:t>
      </w:r>
      <w:r w:rsidRPr="005912C5">
        <w:t>consent</w:t>
      </w:r>
      <w:r w:rsidRPr="005912C5">
        <w:rPr>
          <w:spacing w:val="-4"/>
        </w:rPr>
        <w:t xml:space="preserve"> </w:t>
      </w:r>
      <w:r w:rsidRPr="005912C5">
        <w:t>of</w:t>
      </w:r>
      <w:r w:rsidRPr="005912C5">
        <w:rPr>
          <w:spacing w:val="-2"/>
        </w:rPr>
        <w:t xml:space="preserve"> </w:t>
      </w:r>
      <w:r w:rsidRPr="005912C5">
        <w:t>the</w:t>
      </w:r>
      <w:r w:rsidRPr="005912C5">
        <w:rPr>
          <w:spacing w:val="-2"/>
        </w:rPr>
        <w:t xml:space="preserve"> individual</w:t>
      </w:r>
    </w:p>
    <w:p w14:paraId="6C4785F6" w14:textId="77777777" w:rsidR="00291E71" w:rsidRPr="005912C5" w:rsidRDefault="00A31761" w:rsidP="004E0884">
      <w:pPr>
        <w:pStyle w:val="ListBullet2"/>
      </w:pPr>
      <w:r w:rsidRPr="005912C5">
        <w:t>Include an assurance that the interventions and supports will cause no harm to the individual</w:t>
      </w:r>
    </w:p>
    <w:p w14:paraId="0EEB292E" w14:textId="78933391" w:rsidR="00291E71" w:rsidRPr="005912C5" w:rsidRDefault="00A31761" w:rsidP="004E0884">
      <w:pPr>
        <w:pStyle w:val="Heading4"/>
      </w:pPr>
      <w:bookmarkStart w:id="609" w:name="Billing_Information:__Intensive_Therapeu"/>
      <w:bookmarkStart w:id="610" w:name="_Toc223959112"/>
      <w:bookmarkStart w:id="611" w:name="_Toc224659489"/>
      <w:bookmarkEnd w:id="609"/>
      <w:r w:rsidRPr="005912C5">
        <w:t>Intensive</w:t>
      </w:r>
      <w:r w:rsidRPr="005912C5">
        <w:rPr>
          <w:spacing w:val="-12"/>
        </w:rPr>
        <w:t xml:space="preserve"> </w:t>
      </w:r>
      <w:r w:rsidRPr="005912C5">
        <w:t>Therapeutic</w:t>
      </w:r>
      <w:r w:rsidRPr="005912C5">
        <w:rPr>
          <w:spacing w:val="-12"/>
        </w:rPr>
        <w:t xml:space="preserve"> </w:t>
      </w:r>
      <w:r w:rsidRPr="005912C5">
        <w:t>Residential</w:t>
      </w:r>
      <w:r w:rsidRPr="005912C5">
        <w:rPr>
          <w:spacing w:val="-12"/>
        </w:rPr>
        <w:t xml:space="preserve"> </w:t>
      </w:r>
      <w:r w:rsidRPr="005912C5">
        <w:rPr>
          <w:spacing w:val="-2"/>
        </w:rPr>
        <w:t>Habilitation</w:t>
      </w:r>
      <w:r w:rsidR="002858A7" w:rsidRPr="005912C5">
        <w:rPr>
          <w:spacing w:val="-2"/>
        </w:rPr>
        <w:t xml:space="preserve"> </w:t>
      </w:r>
      <w:r w:rsidR="002858A7" w:rsidRPr="005912C5">
        <w:t>Billing</w:t>
      </w:r>
      <w:r w:rsidR="002858A7" w:rsidRPr="005912C5">
        <w:rPr>
          <w:spacing w:val="-13"/>
        </w:rPr>
        <w:t xml:space="preserve"> </w:t>
      </w:r>
      <w:r w:rsidR="002858A7" w:rsidRPr="005912C5">
        <w:t>Information</w:t>
      </w:r>
      <w:bookmarkEnd w:id="610"/>
      <w:bookmarkEnd w:id="611"/>
    </w:p>
    <w:tbl>
      <w:tblPr>
        <w:tblW w:w="10040"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65"/>
        <w:gridCol w:w="1685"/>
        <w:gridCol w:w="1620"/>
        <w:gridCol w:w="3070"/>
      </w:tblGrid>
      <w:tr w:rsidR="00291E71" w:rsidRPr="005912C5" w14:paraId="3D87D9D0" w14:textId="77777777" w:rsidTr="00B67DB3">
        <w:trPr>
          <w:trHeight w:val="758"/>
          <w:tblCellSpacing w:w="7" w:type="dxa"/>
        </w:trPr>
        <w:tc>
          <w:tcPr>
            <w:tcW w:w="3644" w:type="dxa"/>
            <w:shd w:val="clear" w:color="auto" w:fill="04427D"/>
            <w:vAlign w:val="center"/>
          </w:tcPr>
          <w:p w14:paraId="184D0FE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71" w:type="dxa"/>
            <w:shd w:val="clear" w:color="auto" w:fill="04427D"/>
            <w:vAlign w:val="center"/>
          </w:tcPr>
          <w:p w14:paraId="5F678F45" w14:textId="6FCEA67E" w:rsidR="00291E71" w:rsidRPr="005912C5" w:rsidRDefault="00A31761" w:rsidP="00F46F10">
            <w:pPr>
              <w:pStyle w:val="TableParagraph"/>
              <w:ind w:left="99" w:right="160"/>
              <w:jc w:val="center"/>
              <w:rPr>
                <w:b/>
                <w:sz w:val="26"/>
              </w:rPr>
            </w:pPr>
            <w:r w:rsidRPr="005912C5">
              <w:rPr>
                <w:b/>
                <w:color w:val="FFFFFF"/>
                <w:spacing w:val="-2"/>
                <w:sz w:val="26"/>
              </w:rPr>
              <w:t>Procedure Code</w:t>
            </w:r>
          </w:p>
        </w:tc>
        <w:tc>
          <w:tcPr>
            <w:tcW w:w="1606" w:type="dxa"/>
            <w:shd w:val="clear" w:color="auto" w:fill="04427D"/>
            <w:vAlign w:val="center"/>
          </w:tcPr>
          <w:p w14:paraId="22F0240F" w14:textId="77777777" w:rsidR="00291E71" w:rsidRPr="005912C5" w:rsidRDefault="00A31761" w:rsidP="004E0884">
            <w:pPr>
              <w:pStyle w:val="TableParagraph"/>
              <w:ind w:left="100"/>
              <w:jc w:val="center"/>
              <w:rPr>
                <w:b/>
                <w:sz w:val="26"/>
              </w:rPr>
            </w:pPr>
            <w:r w:rsidRPr="005912C5">
              <w:rPr>
                <w:b/>
                <w:color w:val="FFFFFF"/>
                <w:spacing w:val="-2"/>
                <w:sz w:val="26"/>
              </w:rPr>
              <w:t xml:space="preserve">Service </w:t>
            </w:r>
            <w:r w:rsidRPr="005912C5">
              <w:rPr>
                <w:b/>
                <w:color w:val="FFFFFF"/>
                <w:spacing w:val="-4"/>
                <w:sz w:val="26"/>
              </w:rPr>
              <w:t>Unit</w:t>
            </w:r>
          </w:p>
        </w:tc>
        <w:tc>
          <w:tcPr>
            <w:tcW w:w="3049" w:type="dxa"/>
            <w:shd w:val="clear" w:color="auto" w:fill="04427D"/>
            <w:vAlign w:val="center"/>
          </w:tcPr>
          <w:p w14:paraId="71A40CB1"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5AF1CA2D" w14:textId="77777777" w:rsidTr="00B67DB3">
        <w:trPr>
          <w:trHeight w:val="689"/>
          <w:tblCellSpacing w:w="7" w:type="dxa"/>
        </w:trPr>
        <w:tc>
          <w:tcPr>
            <w:tcW w:w="3644" w:type="dxa"/>
            <w:shd w:val="clear" w:color="auto" w:fill="F8CAAC"/>
            <w:vAlign w:val="center"/>
          </w:tcPr>
          <w:p w14:paraId="1FBBCF9D" w14:textId="24DE9620" w:rsidR="00291E71" w:rsidRPr="005912C5" w:rsidRDefault="00A31761" w:rsidP="004E0884">
            <w:pPr>
              <w:pStyle w:val="TableParagraph"/>
              <w:ind w:left="107"/>
              <w:jc w:val="left"/>
            </w:pPr>
            <w:r w:rsidRPr="005912C5">
              <w:t>Intensive</w:t>
            </w:r>
            <w:r w:rsidRPr="005912C5">
              <w:rPr>
                <w:spacing w:val="-17"/>
              </w:rPr>
              <w:t xml:space="preserve"> </w:t>
            </w:r>
            <w:r w:rsidRPr="005912C5">
              <w:t>Therapeutic</w:t>
            </w:r>
            <w:r w:rsidRPr="005912C5">
              <w:rPr>
                <w:spacing w:val="-18"/>
              </w:rPr>
              <w:t xml:space="preserve"> </w:t>
            </w:r>
            <w:r w:rsidRPr="005912C5">
              <w:t xml:space="preserve">Residential </w:t>
            </w:r>
            <w:r w:rsidRPr="005912C5">
              <w:rPr>
                <w:spacing w:val="-2"/>
              </w:rPr>
              <w:t>Habilitation</w:t>
            </w:r>
          </w:p>
        </w:tc>
        <w:tc>
          <w:tcPr>
            <w:tcW w:w="1671" w:type="dxa"/>
            <w:shd w:val="clear" w:color="auto" w:fill="F8CAAC"/>
            <w:vAlign w:val="center"/>
          </w:tcPr>
          <w:p w14:paraId="5ECE827D" w14:textId="2E0EAE6D" w:rsidR="00291E71" w:rsidRPr="005912C5" w:rsidRDefault="00A31761" w:rsidP="00F46F10">
            <w:pPr>
              <w:pStyle w:val="TableParagraph"/>
              <w:ind w:left="99"/>
              <w:jc w:val="center"/>
            </w:pPr>
            <w:r w:rsidRPr="005912C5">
              <w:t>T2016</w:t>
            </w:r>
            <w:r w:rsidRPr="005912C5">
              <w:rPr>
                <w:spacing w:val="-5"/>
              </w:rPr>
              <w:t xml:space="preserve"> HK</w:t>
            </w:r>
          </w:p>
        </w:tc>
        <w:tc>
          <w:tcPr>
            <w:tcW w:w="1606" w:type="dxa"/>
            <w:shd w:val="clear" w:color="auto" w:fill="F8CAAC"/>
            <w:vAlign w:val="center"/>
          </w:tcPr>
          <w:p w14:paraId="0B77FFA9" w14:textId="47A1BF05" w:rsidR="00291E71" w:rsidRPr="005912C5" w:rsidRDefault="00A31761" w:rsidP="00F46F10">
            <w:pPr>
              <w:pStyle w:val="TableParagraph"/>
              <w:ind w:left="100"/>
              <w:jc w:val="center"/>
            </w:pPr>
            <w:r w:rsidRPr="005912C5">
              <w:rPr>
                <w:spacing w:val="-5"/>
              </w:rPr>
              <w:t>Day</w:t>
            </w:r>
          </w:p>
        </w:tc>
        <w:tc>
          <w:tcPr>
            <w:tcW w:w="3049" w:type="dxa"/>
            <w:shd w:val="clear" w:color="auto" w:fill="F8CAAC"/>
            <w:vAlign w:val="center"/>
          </w:tcPr>
          <w:p w14:paraId="74E6F27E" w14:textId="65D61659" w:rsidR="00291E71" w:rsidRPr="005912C5" w:rsidRDefault="002858A7" w:rsidP="004E0884">
            <w:pPr>
              <w:pStyle w:val="TableParagraph"/>
              <w:ind w:left="100"/>
              <w:jc w:val="left"/>
            </w:pPr>
            <w:r w:rsidRPr="005912C5">
              <w:t>One (</w:t>
            </w:r>
            <w:r w:rsidR="00A31761" w:rsidRPr="005912C5">
              <w:t>1</w:t>
            </w:r>
            <w:r w:rsidRPr="005912C5">
              <w: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bl>
    <w:p w14:paraId="08E60AAD" w14:textId="77777777" w:rsidR="00291E71" w:rsidRPr="005912C5" w:rsidRDefault="00A31761" w:rsidP="00B67DB3">
      <w:r w:rsidRPr="005912C5">
        <w:t>The</w:t>
      </w:r>
      <w:r w:rsidRPr="005912C5">
        <w:rPr>
          <w:spacing w:val="-2"/>
        </w:rPr>
        <w:t xml:space="preserve"> </w:t>
      </w:r>
      <w:r w:rsidRPr="005912C5">
        <w:t>date</w:t>
      </w:r>
      <w:r w:rsidRPr="005912C5">
        <w:rPr>
          <w:spacing w:val="-2"/>
        </w:rPr>
        <w:t xml:space="preserve"> </w:t>
      </w:r>
      <w:r w:rsidRPr="005912C5">
        <w:t>on</w:t>
      </w:r>
      <w:r w:rsidRPr="005912C5">
        <w:rPr>
          <w:spacing w:val="-2"/>
        </w:rPr>
        <w:t xml:space="preserve"> </w:t>
      </w:r>
      <w:r w:rsidRPr="005912C5">
        <w:t>which</w:t>
      </w:r>
      <w:r w:rsidRPr="005912C5">
        <w:rPr>
          <w:spacing w:val="-5"/>
        </w:rPr>
        <w:t xml:space="preserve"> </w:t>
      </w:r>
      <w:r w:rsidRPr="005912C5">
        <w:t>residential</w:t>
      </w:r>
      <w:r w:rsidRPr="005912C5">
        <w:rPr>
          <w:spacing w:val="-3"/>
        </w:rPr>
        <w:t xml:space="preserve"> </w:t>
      </w:r>
      <w:r w:rsidRPr="005912C5">
        <w:t>services</w:t>
      </w:r>
      <w:r w:rsidRPr="005912C5">
        <w:rPr>
          <w:spacing w:val="-3"/>
        </w:rPr>
        <w:t xml:space="preserve"> </w:t>
      </w:r>
      <w:r w:rsidRPr="005912C5">
        <w:t>begin</w:t>
      </w:r>
      <w:r w:rsidRPr="005912C5">
        <w:rPr>
          <w:spacing w:val="-2"/>
        </w:rPr>
        <w:t xml:space="preserve"> </w:t>
      </w:r>
      <w:r w:rsidRPr="005912C5">
        <w:t>shall</w:t>
      </w:r>
      <w:r w:rsidRPr="005912C5">
        <w:rPr>
          <w:spacing w:val="-3"/>
        </w:rPr>
        <w:t xml:space="preserve"> </w:t>
      </w:r>
      <w:r w:rsidRPr="005912C5">
        <w:t>be</w:t>
      </w:r>
      <w:r w:rsidRPr="005912C5">
        <w:rPr>
          <w:spacing w:val="-2"/>
        </w:rPr>
        <w:t xml:space="preserve"> </w:t>
      </w:r>
      <w:r w:rsidRPr="005912C5">
        <w:t>reimbursable.</w:t>
      </w:r>
      <w:r w:rsidRPr="005912C5">
        <w:rPr>
          <w:spacing w:val="-4"/>
        </w:rPr>
        <w:t xml:space="preserve"> </w:t>
      </w:r>
      <w:r w:rsidRPr="005912C5">
        <w:t>The</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discharge,</w:t>
      </w:r>
      <w:r w:rsidRPr="005912C5">
        <w:rPr>
          <w:spacing w:val="-4"/>
        </w:rPr>
        <w:t xml:space="preserve"> </w:t>
      </w:r>
      <w:r w:rsidRPr="005912C5">
        <w:t xml:space="preserve">transfer, death or other departure shall not be considered a reimbursable day for the computation of </w:t>
      </w:r>
      <w:bookmarkStart w:id="612" w:name="Services_Documentation:_Intensive_Therap"/>
      <w:bookmarkEnd w:id="612"/>
      <w:r w:rsidRPr="005912C5">
        <w:rPr>
          <w:spacing w:val="-2"/>
        </w:rPr>
        <w:t>payments.</w:t>
      </w:r>
    </w:p>
    <w:p w14:paraId="7C3438A8" w14:textId="062BA7CF" w:rsidR="00291E71" w:rsidRPr="005912C5" w:rsidRDefault="00A31761" w:rsidP="004E0884">
      <w:pPr>
        <w:pStyle w:val="Heading4"/>
      </w:pPr>
      <w:bookmarkStart w:id="613" w:name="_Toc223959113"/>
      <w:bookmarkStart w:id="614" w:name="_Toc224659490"/>
      <w:r w:rsidRPr="005912C5">
        <w:t>Intensive</w:t>
      </w:r>
      <w:r w:rsidRPr="005912C5">
        <w:rPr>
          <w:spacing w:val="-16"/>
        </w:rPr>
        <w:t xml:space="preserve"> </w:t>
      </w:r>
      <w:r w:rsidRPr="005912C5">
        <w:t>Therapeutic</w:t>
      </w:r>
      <w:r w:rsidRPr="005912C5">
        <w:rPr>
          <w:spacing w:val="-12"/>
        </w:rPr>
        <w:t xml:space="preserve"> </w:t>
      </w:r>
      <w:r w:rsidRPr="005912C5">
        <w:t>Residential</w:t>
      </w:r>
      <w:r w:rsidRPr="005912C5">
        <w:rPr>
          <w:spacing w:val="-15"/>
        </w:rPr>
        <w:t xml:space="preserve"> </w:t>
      </w:r>
      <w:r w:rsidRPr="005912C5">
        <w:rPr>
          <w:spacing w:val="-2"/>
        </w:rPr>
        <w:t>Habitation</w:t>
      </w:r>
      <w:r w:rsidR="002858A7" w:rsidRPr="005912C5">
        <w:rPr>
          <w:spacing w:val="-2"/>
        </w:rPr>
        <w:t xml:space="preserve"> </w:t>
      </w:r>
      <w:r w:rsidR="002858A7" w:rsidRPr="005912C5">
        <w:t>Services</w:t>
      </w:r>
      <w:r w:rsidR="002858A7" w:rsidRPr="005912C5">
        <w:rPr>
          <w:spacing w:val="-15"/>
        </w:rPr>
        <w:t xml:space="preserve"> </w:t>
      </w:r>
      <w:r w:rsidR="002858A7" w:rsidRPr="005912C5">
        <w:t>Documentation</w:t>
      </w:r>
      <w:bookmarkEnd w:id="613"/>
      <w:bookmarkEnd w:id="614"/>
    </w:p>
    <w:p w14:paraId="7A6E6C81" w14:textId="6F2058A3" w:rsidR="00291E71" w:rsidRPr="005912C5" w:rsidRDefault="00A31761" w:rsidP="00B67DB3">
      <w:r w:rsidRPr="005912C5">
        <w:t>The</w:t>
      </w:r>
      <w:r w:rsidRPr="005912C5">
        <w:rPr>
          <w:spacing w:val="-2"/>
        </w:rPr>
        <w:t xml:space="preserve"> </w:t>
      </w:r>
      <w:r w:rsidRPr="005912C5">
        <w:t>provider</w:t>
      </w:r>
      <w:r w:rsidRPr="005912C5">
        <w:rPr>
          <w:spacing w:val="-5"/>
        </w:rPr>
        <w:t xml:space="preserve"> </w:t>
      </w:r>
      <w:r w:rsidRPr="005912C5">
        <w:t>must</w:t>
      </w:r>
      <w:r w:rsidRPr="005912C5">
        <w:rPr>
          <w:spacing w:val="-4"/>
        </w:rPr>
        <w:t xml:space="preserve"> </w:t>
      </w:r>
      <w:r w:rsidRPr="005912C5">
        <w:t>maintain</w:t>
      </w:r>
      <w:r w:rsidRPr="005912C5">
        <w:rPr>
          <w:spacing w:val="-2"/>
        </w:rPr>
        <w:t xml:space="preserve"> </w:t>
      </w:r>
      <w:r w:rsidRPr="005912C5">
        <w:t>all</w:t>
      </w:r>
      <w:r w:rsidRPr="005912C5">
        <w:rPr>
          <w:spacing w:val="-3"/>
        </w:rPr>
        <w:t xml:space="preserve"> </w:t>
      </w:r>
      <w:r w:rsidRPr="005912C5">
        <w:t>documentation</w:t>
      </w:r>
      <w:r w:rsidRPr="005912C5">
        <w:rPr>
          <w:spacing w:val="-2"/>
        </w:rPr>
        <w:t xml:space="preserve"> </w:t>
      </w:r>
      <w:r w:rsidRPr="005912C5">
        <w:t>as</w:t>
      </w:r>
      <w:r w:rsidRPr="005912C5">
        <w:rPr>
          <w:spacing w:val="-3"/>
        </w:rPr>
        <w:t xml:space="preserve"> </w:t>
      </w:r>
      <w:r w:rsidRPr="005912C5">
        <w:t>per</w:t>
      </w:r>
      <w:r w:rsidRPr="005912C5">
        <w:rPr>
          <w:spacing w:val="-5"/>
        </w:rPr>
        <w:t xml:space="preserve"> </w:t>
      </w:r>
      <w:r w:rsidRPr="005912C5">
        <w:t>the</w:t>
      </w:r>
      <w:r w:rsidRPr="005912C5">
        <w:rPr>
          <w:spacing w:val="-2"/>
        </w:rPr>
        <w:t xml:space="preserve"> </w:t>
      </w:r>
      <w:r w:rsidRPr="005912C5">
        <w:t>requirements</w:t>
      </w:r>
      <w:r w:rsidRPr="005912C5">
        <w:rPr>
          <w:spacing w:val="-5"/>
        </w:rPr>
        <w:t xml:space="preserve"> </w:t>
      </w:r>
      <w:r w:rsidRPr="005912C5">
        <w:t>set</w:t>
      </w:r>
      <w:r w:rsidRPr="005912C5">
        <w:rPr>
          <w:spacing w:val="-4"/>
        </w:rPr>
        <w:t xml:space="preserve"> </w:t>
      </w:r>
      <w:r w:rsidRPr="005912C5">
        <w:t>forth</w:t>
      </w:r>
      <w:r w:rsidRPr="005912C5">
        <w:rPr>
          <w:spacing w:val="-5"/>
        </w:rPr>
        <w:t xml:space="preserve"> </w:t>
      </w:r>
      <w:r w:rsidRPr="005912C5">
        <w:t>in</w:t>
      </w:r>
      <w:r w:rsidRPr="005912C5">
        <w:rPr>
          <w:spacing w:val="-2"/>
        </w:rPr>
        <w:t xml:space="preserve"> </w:t>
      </w:r>
      <w:hyperlink w:anchor="_Section_3:_Documentation" w:history="1">
        <w:r w:rsidRPr="004E0884">
          <w:rPr>
            <w:rStyle w:val="Hyperlink"/>
          </w:rPr>
          <w:t>Section 3</w:t>
        </w:r>
      </w:hyperlink>
      <w:r w:rsidRPr="005912C5">
        <w:rPr>
          <w:spacing w:val="-5"/>
        </w:rPr>
        <w:t xml:space="preserve"> </w:t>
      </w:r>
      <w:r w:rsidRPr="005912C5">
        <w:t>of</w:t>
      </w:r>
      <w:r w:rsidRPr="005912C5">
        <w:rPr>
          <w:spacing w:val="-5"/>
        </w:rPr>
        <w:t xml:space="preserve"> </w:t>
      </w:r>
      <w:r w:rsidRPr="005912C5">
        <w:t xml:space="preserve">this </w:t>
      </w:r>
      <w:bookmarkStart w:id="615" w:name="6.20_In-Home_Respite"/>
      <w:bookmarkEnd w:id="615"/>
      <w:r w:rsidRPr="005912C5">
        <w:rPr>
          <w:spacing w:val="-2"/>
        </w:rPr>
        <w:t>manual.</w:t>
      </w:r>
    </w:p>
    <w:p w14:paraId="79458B38" w14:textId="5ABBBCC0" w:rsidR="00291E71" w:rsidRPr="005912C5" w:rsidRDefault="004E0884" w:rsidP="004E0884">
      <w:pPr>
        <w:pStyle w:val="Heading3"/>
      </w:pPr>
      <w:bookmarkStart w:id="616" w:name="_In-Home_Respite"/>
      <w:bookmarkStart w:id="617" w:name="_Toc223958495"/>
      <w:bookmarkStart w:id="618" w:name="_Toc223959114"/>
      <w:bookmarkStart w:id="619" w:name="_Toc224659234"/>
      <w:bookmarkStart w:id="620" w:name="_Toc224659491"/>
      <w:bookmarkEnd w:id="616"/>
      <w:r>
        <w:t xml:space="preserve">6.20 </w:t>
      </w:r>
      <w:r w:rsidR="00A31761" w:rsidRPr="005912C5">
        <w:t>In-Home</w:t>
      </w:r>
      <w:r w:rsidR="00A31761" w:rsidRPr="005912C5">
        <w:rPr>
          <w:spacing w:val="-4"/>
        </w:rPr>
        <w:t xml:space="preserve"> </w:t>
      </w:r>
      <w:r w:rsidR="00A31761" w:rsidRPr="005912C5">
        <w:rPr>
          <w:spacing w:val="-2"/>
        </w:rPr>
        <w:t>Respite</w:t>
      </w:r>
      <w:bookmarkEnd w:id="617"/>
      <w:bookmarkEnd w:id="618"/>
      <w:bookmarkEnd w:id="619"/>
      <w:bookmarkEnd w:id="620"/>
    </w:p>
    <w:p w14:paraId="7BFAD502" w14:textId="4294748C" w:rsidR="00291E71" w:rsidRPr="005912C5" w:rsidRDefault="00A31761" w:rsidP="00B67DB3">
      <w:r w:rsidRPr="005912C5">
        <w:t>The In-Home Respite service is available in the Comprehensive, Community Support</w:t>
      </w:r>
      <w:r w:rsidR="002858A7" w:rsidRPr="005912C5">
        <w:t>,</w:t>
      </w:r>
      <w:r w:rsidRPr="005912C5">
        <w:t xml:space="preserve"> and MOCDD </w:t>
      </w:r>
      <w:bookmarkStart w:id="621" w:name="Service_Description:_In-Home_Respite"/>
      <w:bookmarkEnd w:id="621"/>
      <w:r w:rsidRPr="005912C5">
        <w:t>DD waivers.</w:t>
      </w:r>
    </w:p>
    <w:p w14:paraId="60CA9CB2" w14:textId="2D3DEA1B" w:rsidR="00291E71" w:rsidRPr="005912C5" w:rsidRDefault="00A31761" w:rsidP="004E0884">
      <w:pPr>
        <w:pStyle w:val="Heading4"/>
      </w:pPr>
      <w:bookmarkStart w:id="622" w:name="_Toc223959115"/>
      <w:bookmarkStart w:id="623" w:name="_Toc224659492"/>
      <w:r w:rsidRPr="005912C5">
        <w:t>In-Home</w:t>
      </w:r>
      <w:r w:rsidRPr="005912C5">
        <w:rPr>
          <w:spacing w:val="-13"/>
        </w:rPr>
        <w:t xml:space="preserve"> </w:t>
      </w:r>
      <w:r w:rsidRPr="005912C5">
        <w:rPr>
          <w:spacing w:val="-2"/>
        </w:rPr>
        <w:t>Respite</w:t>
      </w:r>
      <w:r w:rsidR="002858A7" w:rsidRPr="005912C5">
        <w:rPr>
          <w:spacing w:val="-2"/>
        </w:rPr>
        <w:t xml:space="preserve"> </w:t>
      </w:r>
      <w:r w:rsidR="002858A7" w:rsidRPr="005912C5">
        <w:t>Service</w:t>
      </w:r>
      <w:r w:rsidR="002858A7" w:rsidRPr="005912C5">
        <w:rPr>
          <w:spacing w:val="-14"/>
        </w:rPr>
        <w:t xml:space="preserve"> </w:t>
      </w:r>
      <w:r w:rsidR="002858A7" w:rsidRPr="005912C5">
        <w:t>Description</w:t>
      </w:r>
      <w:bookmarkEnd w:id="622"/>
      <w:bookmarkEnd w:id="623"/>
    </w:p>
    <w:p w14:paraId="57EA32F4" w14:textId="2E4B20FA" w:rsidR="00291E71" w:rsidRPr="005912C5" w:rsidRDefault="00A31761" w:rsidP="00B67DB3">
      <w:r w:rsidRPr="005912C5">
        <w:t>In-home respite care is provided to individuals who are unable to care for themselves, on a short- term basis, due to the absence or need for relief of persons (other than paid caregivers) normally providing the care. Respite care may not be provided for the purpose of compensating relief or substituting</w:t>
      </w:r>
      <w:r w:rsidRPr="005912C5">
        <w:rPr>
          <w:spacing w:val="-3"/>
        </w:rPr>
        <w:t xml:space="preserve"> </w:t>
      </w:r>
      <w:r w:rsidRPr="005912C5">
        <w:t>staff.</w:t>
      </w:r>
      <w:r w:rsidRPr="005912C5">
        <w:rPr>
          <w:spacing w:val="-2"/>
        </w:rPr>
        <w:t xml:space="preserve"> </w:t>
      </w:r>
      <w:r w:rsidRPr="005912C5">
        <w:t>In-home</w:t>
      </w:r>
      <w:r w:rsidRPr="005912C5">
        <w:rPr>
          <w:spacing w:val="-1"/>
        </w:rPr>
        <w:t xml:space="preserve"> </w:t>
      </w:r>
      <w:r w:rsidRPr="005912C5">
        <w:t>respite</w:t>
      </w:r>
      <w:r w:rsidRPr="005912C5">
        <w:rPr>
          <w:spacing w:val="-1"/>
        </w:rPr>
        <w:t xml:space="preserve"> </w:t>
      </w:r>
      <w:r w:rsidRPr="005912C5">
        <w:t>is</w:t>
      </w:r>
      <w:r w:rsidRPr="005912C5">
        <w:rPr>
          <w:spacing w:val="-2"/>
        </w:rPr>
        <w:t xml:space="preserve"> </w:t>
      </w:r>
      <w:r w:rsidRPr="005912C5">
        <w:t>not provided in place</w:t>
      </w:r>
      <w:r w:rsidRPr="005912C5">
        <w:rPr>
          <w:spacing w:val="-1"/>
        </w:rPr>
        <w:t xml:space="preserve"> </w:t>
      </w:r>
      <w:r w:rsidRPr="005912C5">
        <w:t>of</w:t>
      </w:r>
      <w:r w:rsidRPr="005912C5">
        <w:rPr>
          <w:spacing w:val="-1"/>
        </w:rPr>
        <w:t xml:space="preserve"> </w:t>
      </w:r>
      <w:r w:rsidRPr="005912C5">
        <w:t>day care</w:t>
      </w:r>
      <w:r w:rsidRPr="005912C5">
        <w:rPr>
          <w:spacing w:val="-4"/>
        </w:rPr>
        <w:t xml:space="preserve"> </w:t>
      </w:r>
      <w:r w:rsidRPr="005912C5">
        <w:t>for children,</w:t>
      </w:r>
      <w:r w:rsidRPr="005912C5">
        <w:rPr>
          <w:spacing w:val="-2"/>
        </w:rPr>
        <w:t xml:space="preserve"> </w:t>
      </w:r>
      <w:r w:rsidRPr="005912C5">
        <w:t>nor does</w:t>
      </w:r>
      <w:r w:rsidRPr="005912C5">
        <w:rPr>
          <w:spacing w:val="-2"/>
        </w:rPr>
        <w:t xml:space="preserve"> </w:t>
      </w:r>
      <w:r w:rsidRPr="005912C5">
        <w:t xml:space="preserve">it take the place of DH. While typically provided on a one-to-one basis, in-home respite may include assisting up to three (3) individuals at a time. In-home respite is provided in the individual’s home or private place of residence. If the service includes overnight care, it must be provided in the individual’s place of residence. The respite care worker must provide supervision of the participant for the duration of the service </w:t>
      </w:r>
      <w:r w:rsidR="006B0EE0" w:rsidRPr="005912C5">
        <w:t>period;</w:t>
      </w:r>
      <w:r w:rsidRPr="005912C5">
        <w:t xml:space="preserve"> however, sleeping is permitted only when the participant is asleep</w:t>
      </w:r>
      <w:r w:rsidRPr="005912C5">
        <w:rPr>
          <w:spacing w:val="-7"/>
        </w:rPr>
        <w:t xml:space="preserve"> </w:t>
      </w:r>
      <w:r w:rsidRPr="005912C5">
        <w:t>and</w:t>
      </w:r>
      <w:r w:rsidRPr="005912C5">
        <w:rPr>
          <w:spacing w:val="-7"/>
        </w:rPr>
        <w:t xml:space="preserve"> </w:t>
      </w:r>
      <w:r w:rsidRPr="005912C5">
        <w:t>only</w:t>
      </w:r>
      <w:r w:rsidRPr="005912C5">
        <w:rPr>
          <w:spacing w:val="-7"/>
        </w:rPr>
        <w:t xml:space="preserve"> </w:t>
      </w:r>
      <w:r w:rsidRPr="005912C5">
        <w:t>when</w:t>
      </w:r>
      <w:r w:rsidRPr="005912C5">
        <w:rPr>
          <w:spacing w:val="-6"/>
        </w:rPr>
        <w:t xml:space="preserve"> </w:t>
      </w:r>
      <w:r w:rsidRPr="005912C5">
        <w:t>the</w:t>
      </w:r>
      <w:r w:rsidRPr="005912C5">
        <w:rPr>
          <w:spacing w:val="-6"/>
        </w:rPr>
        <w:t xml:space="preserve"> </w:t>
      </w:r>
      <w:r w:rsidRPr="005912C5">
        <w:t>service</w:t>
      </w:r>
      <w:r w:rsidRPr="005912C5">
        <w:rPr>
          <w:spacing w:val="-6"/>
        </w:rPr>
        <w:t xml:space="preserve"> </w:t>
      </w:r>
      <w:r w:rsidRPr="005912C5">
        <w:t>is</w:t>
      </w:r>
      <w:r w:rsidRPr="005912C5">
        <w:rPr>
          <w:spacing w:val="-7"/>
        </w:rPr>
        <w:t xml:space="preserve"> </w:t>
      </w:r>
      <w:r w:rsidRPr="005912C5">
        <w:t>provided</w:t>
      </w:r>
      <w:r w:rsidRPr="005912C5">
        <w:rPr>
          <w:spacing w:val="-8"/>
        </w:rPr>
        <w:t xml:space="preserve"> </w:t>
      </w:r>
      <w:r w:rsidRPr="005912C5">
        <w:t>in</w:t>
      </w:r>
      <w:r w:rsidRPr="005912C5">
        <w:rPr>
          <w:spacing w:val="-8"/>
        </w:rPr>
        <w:t xml:space="preserve"> </w:t>
      </w:r>
      <w:r w:rsidRPr="005912C5">
        <w:t>the</w:t>
      </w:r>
      <w:r w:rsidRPr="005912C5">
        <w:rPr>
          <w:spacing w:val="-6"/>
        </w:rPr>
        <w:t xml:space="preserve"> </w:t>
      </w:r>
      <w:r w:rsidRPr="005912C5">
        <w:t>individual’s</w:t>
      </w:r>
      <w:r w:rsidRPr="005912C5">
        <w:rPr>
          <w:spacing w:val="-7"/>
        </w:rPr>
        <w:t xml:space="preserve"> </w:t>
      </w:r>
      <w:r w:rsidRPr="005912C5">
        <w:t>own</w:t>
      </w:r>
      <w:r w:rsidRPr="005912C5">
        <w:rPr>
          <w:spacing w:val="-6"/>
        </w:rPr>
        <w:t xml:space="preserve"> </w:t>
      </w:r>
      <w:r w:rsidRPr="005912C5">
        <w:t>home.</w:t>
      </w:r>
      <w:r w:rsidRPr="005912C5">
        <w:rPr>
          <w:spacing w:val="-7"/>
        </w:rPr>
        <w:t xml:space="preserve"> </w:t>
      </w:r>
      <w:r w:rsidRPr="005912C5">
        <w:t>Whether</w:t>
      </w:r>
      <w:r w:rsidRPr="005912C5">
        <w:rPr>
          <w:spacing w:val="-6"/>
        </w:rPr>
        <w:t xml:space="preserve"> </w:t>
      </w:r>
      <w:r w:rsidRPr="005912C5">
        <w:t>the</w:t>
      </w:r>
      <w:r w:rsidRPr="005912C5">
        <w:rPr>
          <w:spacing w:val="-6"/>
        </w:rPr>
        <w:t xml:space="preserve"> </w:t>
      </w:r>
      <w:r w:rsidRPr="005912C5">
        <w:t>staff</w:t>
      </w:r>
      <w:r w:rsidRPr="005912C5">
        <w:rPr>
          <w:spacing w:val="-6"/>
        </w:rPr>
        <w:t xml:space="preserve"> </w:t>
      </w:r>
      <w:r w:rsidRPr="005912C5">
        <w:t>can</w:t>
      </w:r>
      <w:r w:rsidRPr="005912C5">
        <w:rPr>
          <w:spacing w:val="-6"/>
        </w:rPr>
        <w:t xml:space="preserve"> </w:t>
      </w:r>
      <w:r w:rsidRPr="005912C5">
        <w:t xml:space="preserve">or cannot sleep during respite in an individual’s home must be documented in the </w:t>
      </w:r>
      <w:r w:rsidR="00304F85" w:rsidRPr="005912C5">
        <w:t>PCSP</w:t>
      </w:r>
      <w:r w:rsidRPr="005912C5">
        <w:t>, specifically documenting the LOC the individual needs, and if the individual is at risk for elopement or has medical conditions that require awake staff and specified monitoring. The worker must be in close proximity to the participant during sleep periods, although not necessarily in the same room.</w:t>
      </w:r>
    </w:p>
    <w:p w14:paraId="0CE4EC82" w14:textId="77777777" w:rsidR="00291E71" w:rsidRPr="005912C5" w:rsidRDefault="00A31761" w:rsidP="00B67DB3">
      <w:r w:rsidRPr="005912C5">
        <w:t>PA</w:t>
      </w:r>
      <w:r w:rsidRPr="005912C5">
        <w:rPr>
          <w:spacing w:val="-2"/>
        </w:rPr>
        <w:t xml:space="preserve"> </w:t>
      </w:r>
      <w:r w:rsidRPr="005912C5">
        <w:t>services</w:t>
      </w:r>
      <w:r w:rsidRPr="005912C5">
        <w:rPr>
          <w:spacing w:val="-5"/>
        </w:rPr>
        <w:t xml:space="preserve"> </w:t>
      </w:r>
      <w:r w:rsidRPr="005912C5">
        <w:t>may</w:t>
      </w:r>
      <w:r w:rsidRPr="005912C5">
        <w:rPr>
          <w:spacing w:val="-5"/>
        </w:rPr>
        <w:t xml:space="preserve"> </w:t>
      </w:r>
      <w:r w:rsidRPr="005912C5">
        <w:t>be</w:t>
      </w:r>
      <w:r w:rsidRPr="005912C5">
        <w:rPr>
          <w:spacing w:val="-5"/>
        </w:rPr>
        <w:t xml:space="preserve"> </w:t>
      </w:r>
      <w:r w:rsidRPr="005912C5">
        <w:t>a</w:t>
      </w:r>
      <w:r w:rsidRPr="005912C5">
        <w:rPr>
          <w:spacing w:val="-4"/>
        </w:rPr>
        <w:t xml:space="preserve"> </w:t>
      </w:r>
      <w:r w:rsidRPr="005912C5">
        <w:t>component</w:t>
      </w:r>
      <w:r w:rsidRPr="005912C5">
        <w:rPr>
          <w:spacing w:val="-6"/>
        </w:rPr>
        <w:t xml:space="preserve"> </w:t>
      </w:r>
      <w:r w:rsidRPr="005912C5">
        <w:t>of</w:t>
      </w:r>
      <w:r w:rsidRPr="005912C5">
        <w:rPr>
          <w:spacing w:val="-5"/>
        </w:rPr>
        <w:t xml:space="preserve"> </w:t>
      </w:r>
      <w:r w:rsidRPr="005912C5">
        <w:t>in-home</w:t>
      </w:r>
      <w:r w:rsidRPr="005912C5">
        <w:rPr>
          <w:spacing w:val="-5"/>
        </w:rPr>
        <w:t xml:space="preserve"> </w:t>
      </w:r>
      <w:r w:rsidRPr="005912C5">
        <w:t>respite</w:t>
      </w:r>
      <w:r w:rsidRPr="005912C5">
        <w:rPr>
          <w:spacing w:val="-2"/>
        </w:rPr>
        <w:t xml:space="preserve"> </w:t>
      </w:r>
      <w:r w:rsidRPr="005912C5">
        <w:t>as</w:t>
      </w:r>
      <w:r w:rsidRPr="005912C5">
        <w:rPr>
          <w:spacing w:val="-5"/>
        </w:rPr>
        <w:t xml:space="preserve"> </w:t>
      </w:r>
      <w:r w:rsidRPr="005912C5">
        <w:t>necessary</w:t>
      </w:r>
      <w:r w:rsidRPr="005912C5">
        <w:rPr>
          <w:spacing w:val="-5"/>
        </w:rPr>
        <w:t xml:space="preserve"> </w:t>
      </w:r>
      <w:r w:rsidRPr="005912C5">
        <w:t>for</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to</w:t>
      </w:r>
      <w:r w:rsidRPr="005912C5">
        <w:rPr>
          <w:spacing w:val="-4"/>
        </w:rPr>
        <w:t xml:space="preserve"> </w:t>
      </w:r>
      <w:r w:rsidRPr="005912C5">
        <w:t>participate</w:t>
      </w:r>
      <w:r w:rsidRPr="005912C5">
        <w:rPr>
          <w:spacing w:val="-2"/>
        </w:rPr>
        <w:t xml:space="preserve"> </w:t>
      </w:r>
      <w:r w:rsidRPr="005912C5">
        <w:t>in the service but may not comprise the entirety of the service.</w:t>
      </w:r>
    </w:p>
    <w:p w14:paraId="4551E156" w14:textId="07287503" w:rsidR="00291E71" w:rsidRPr="005912C5" w:rsidRDefault="00A31761" w:rsidP="00B67DB3">
      <w:r w:rsidRPr="005912C5">
        <w:t>The only limitation on the total hours provided is that the hours remain within the overall cost effectiveness</w:t>
      </w:r>
      <w:r w:rsidRPr="005912C5">
        <w:rPr>
          <w:spacing w:val="-10"/>
        </w:rPr>
        <w:t xml:space="preserve"> </w:t>
      </w:r>
      <w:r w:rsidRPr="005912C5">
        <w:t>of</w:t>
      </w:r>
      <w:r w:rsidRPr="005912C5">
        <w:rPr>
          <w:spacing w:val="-10"/>
        </w:rPr>
        <w:t xml:space="preserve"> </w:t>
      </w:r>
      <w:r w:rsidRPr="005912C5">
        <w:t>each</w:t>
      </w:r>
      <w:r w:rsidRPr="005912C5">
        <w:rPr>
          <w:spacing w:val="-7"/>
        </w:rPr>
        <w:t xml:space="preserve"> </w:t>
      </w:r>
      <w:r w:rsidRPr="005912C5">
        <w:t>individual's</w:t>
      </w:r>
      <w:r w:rsidRPr="005912C5">
        <w:rPr>
          <w:spacing w:val="-8"/>
        </w:rPr>
        <w:t xml:space="preserve"> </w:t>
      </w:r>
      <w:r w:rsidR="00BA4105" w:rsidRPr="005912C5">
        <w:t>PCSP</w:t>
      </w:r>
      <w:r w:rsidRPr="005912C5">
        <w:t>.</w:t>
      </w:r>
      <w:r w:rsidRPr="005912C5">
        <w:rPr>
          <w:spacing w:val="-11"/>
        </w:rPr>
        <w:t xml:space="preserve"> </w:t>
      </w:r>
      <w:r w:rsidR="00E32A45" w:rsidRPr="005912C5">
        <w:t>Refer to</w:t>
      </w:r>
      <w:r w:rsidRPr="005912C5">
        <w:rPr>
          <w:spacing w:val="-7"/>
        </w:rPr>
        <w:t xml:space="preserve"> </w:t>
      </w:r>
      <w:r w:rsidRPr="005912C5">
        <w:t>the</w:t>
      </w:r>
      <w:r w:rsidRPr="005912C5">
        <w:rPr>
          <w:spacing w:val="-10"/>
        </w:rPr>
        <w:t xml:space="preserve"> </w:t>
      </w:r>
      <w:r w:rsidRPr="005912C5">
        <w:t>In-Home</w:t>
      </w:r>
      <w:r w:rsidRPr="005912C5">
        <w:rPr>
          <w:spacing w:val="-9"/>
        </w:rPr>
        <w:t xml:space="preserve"> </w:t>
      </w:r>
      <w:r w:rsidRPr="005912C5">
        <w:t>Respite</w:t>
      </w:r>
      <w:r w:rsidRPr="005912C5">
        <w:rPr>
          <w:spacing w:val="-7"/>
        </w:rPr>
        <w:t xml:space="preserve"> </w:t>
      </w:r>
      <w:r w:rsidR="00E32A45" w:rsidRPr="005912C5">
        <w:t>Billing</w:t>
      </w:r>
      <w:r w:rsidR="00E32A45" w:rsidRPr="005912C5">
        <w:rPr>
          <w:spacing w:val="-11"/>
        </w:rPr>
        <w:t xml:space="preserve"> </w:t>
      </w:r>
      <w:r w:rsidR="00E32A45" w:rsidRPr="005912C5">
        <w:t xml:space="preserve">Information </w:t>
      </w:r>
      <w:r w:rsidRPr="005912C5">
        <w:t>section</w:t>
      </w:r>
      <w:r w:rsidR="00E32A45" w:rsidRPr="005912C5">
        <w:t xml:space="preserve"> below</w:t>
      </w:r>
      <w:r w:rsidRPr="005912C5">
        <w:t xml:space="preserve"> for maximum units of service regarding in-home respite.</w:t>
      </w:r>
    </w:p>
    <w:p w14:paraId="713E7D3A" w14:textId="7B051A63" w:rsidR="00291E71" w:rsidRPr="005912C5" w:rsidRDefault="00A31761" w:rsidP="004E0884">
      <w:pPr>
        <w:pStyle w:val="Heading4"/>
      </w:pPr>
      <w:bookmarkStart w:id="624" w:name="Provider_Requirements:_In-Home_Respite"/>
      <w:bookmarkStart w:id="625" w:name="_Toc223959116"/>
      <w:bookmarkStart w:id="626" w:name="_Toc224659493"/>
      <w:bookmarkEnd w:id="624"/>
      <w:r w:rsidRPr="005912C5">
        <w:t>In-Home</w:t>
      </w:r>
      <w:r w:rsidRPr="005912C5">
        <w:rPr>
          <w:spacing w:val="-13"/>
        </w:rPr>
        <w:t xml:space="preserve"> </w:t>
      </w:r>
      <w:r w:rsidRPr="005912C5">
        <w:rPr>
          <w:spacing w:val="-2"/>
        </w:rPr>
        <w:t>Respite</w:t>
      </w:r>
      <w:r w:rsidR="002858A7" w:rsidRPr="005912C5">
        <w:rPr>
          <w:spacing w:val="-2"/>
        </w:rPr>
        <w:t xml:space="preserve"> </w:t>
      </w:r>
      <w:r w:rsidR="002858A7" w:rsidRPr="005912C5">
        <w:t>Provider</w:t>
      </w:r>
      <w:r w:rsidR="002858A7" w:rsidRPr="005912C5">
        <w:rPr>
          <w:spacing w:val="-15"/>
        </w:rPr>
        <w:t xml:space="preserve"> </w:t>
      </w:r>
      <w:r w:rsidR="002858A7" w:rsidRPr="005912C5">
        <w:t>Requirements</w:t>
      </w:r>
      <w:bookmarkEnd w:id="625"/>
      <w:bookmarkEnd w:id="626"/>
    </w:p>
    <w:p w14:paraId="055703DF" w14:textId="77777777" w:rsidR="00291E71" w:rsidRPr="005912C5" w:rsidRDefault="00A31761" w:rsidP="00B67DB3">
      <w:r w:rsidRPr="005912C5">
        <w:t>In-home</w:t>
      </w:r>
      <w:r w:rsidRPr="005912C5">
        <w:rPr>
          <w:spacing w:val="-2"/>
        </w:rPr>
        <w:t xml:space="preserve"> </w:t>
      </w:r>
      <w:r w:rsidRPr="005912C5">
        <w:t>respite</w:t>
      </w:r>
      <w:r w:rsidRPr="005912C5">
        <w:rPr>
          <w:spacing w:val="-5"/>
        </w:rPr>
        <w:t xml:space="preserve"> </w:t>
      </w:r>
      <w:r w:rsidRPr="005912C5">
        <w:t>can</w:t>
      </w:r>
      <w:r w:rsidRPr="005912C5">
        <w:rPr>
          <w:spacing w:val="-2"/>
        </w:rPr>
        <w:t xml:space="preserve"> </w:t>
      </w:r>
      <w:r w:rsidRPr="005912C5">
        <w:t>be</w:t>
      </w:r>
      <w:r w:rsidRPr="005912C5">
        <w:rPr>
          <w:spacing w:val="-5"/>
        </w:rPr>
        <w:t xml:space="preserve"> </w:t>
      </w:r>
      <w:r w:rsidRPr="005912C5">
        <w:t>provided</w:t>
      </w:r>
      <w:r w:rsidRPr="005912C5">
        <w:rPr>
          <w:spacing w:val="-3"/>
        </w:rPr>
        <w:t xml:space="preserve"> </w:t>
      </w:r>
      <w:r w:rsidRPr="005912C5">
        <w:t>by</w:t>
      </w:r>
      <w:r w:rsidRPr="005912C5">
        <w:rPr>
          <w:spacing w:val="-3"/>
        </w:rPr>
        <w:t xml:space="preserve"> </w:t>
      </w:r>
      <w:r w:rsidRPr="005912C5">
        <w:t>an</w:t>
      </w:r>
      <w:r w:rsidRPr="005912C5">
        <w:rPr>
          <w:spacing w:val="-2"/>
        </w:rPr>
        <w:t xml:space="preserve"> </w:t>
      </w:r>
      <w:r w:rsidRPr="005912C5">
        <w:t>individual</w:t>
      </w:r>
      <w:r w:rsidRPr="005912C5">
        <w:rPr>
          <w:spacing w:val="-3"/>
        </w:rPr>
        <w:t xml:space="preserve"> </w:t>
      </w:r>
      <w:r w:rsidRPr="005912C5">
        <w:t>or</w:t>
      </w:r>
      <w:r w:rsidRPr="005912C5">
        <w:rPr>
          <w:spacing w:val="-2"/>
        </w:rPr>
        <w:t xml:space="preserve"> </w:t>
      </w:r>
      <w:r w:rsidRPr="005912C5">
        <w:t>an</w:t>
      </w:r>
      <w:r w:rsidRPr="005912C5">
        <w:rPr>
          <w:spacing w:val="-1"/>
        </w:rPr>
        <w:t xml:space="preserve"> </w:t>
      </w:r>
      <w:r w:rsidRPr="005912C5">
        <w:rPr>
          <w:spacing w:val="-2"/>
        </w:rPr>
        <w:t>agency.</w:t>
      </w:r>
    </w:p>
    <w:p w14:paraId="763C47C4" w14:textId="6744A432" w:rsidR="00291E71" w:rsidRPr="005912C5" w:rsidRDefault="00A31761" w:rsidP="00B67DB3">
      <w:r w:rsidRPr="005912C5">
        <w:t>A provider of this service must have a DMH contract and shall not be the individual’s spouse, the parent of a minor child (under age 18), nor the legal guardian.</w:t>
      </w:r>
    </w:p>
    <w:p w14:paraId="019A2E88" w14:textId="496B0174" w:rsidR="00291E71" w:rsidRPr="005912C5" w:rsidRDefault="00A31761" w:rsidP="00B67DB3">
      <w:r w:rsidRPr="005912C5">
        <w:t>An independent contractor must have a valid MO State professional license such as RN or LPN (</w:t>
      </w:r>
      <w:hyperlink r:id="rId122">
        <w:r w:rsidRPr="004E0884">
          <w:rPr>
            <w:rStyle w:val="Hyperlink"/>
          </w:rPr>
          <w:t>RSMo 630.050</w:t>
        </w:r>
      </w:hyperlink>
      <w:r w:rsidRPr="004E0884">
        <w:t>)</w:t>
      </w:r>
      <w:r w:rsidRPr="005912C5">
        <w:t>.</w:t>
      </w:r>
    </w:p>
    <w:p w14:paraId="12F7C27E" w14:textId="598EFDBA" w:rsidR="00291E71" w:rsidRPr="005912C5" w:rsidRDefault="00A31761" w:rsidP="00B67DB3">
      <w:pPr>
        <w:rPr>
          <w:sz w:val="21"/>
        </w:rPr>
      </w:pPr>
      <w:r w:rsidRPr="005912C5">
        <w:t xml:space="preserve">An agency can be a DH, ISL or a group home provider, certified according to </w:t>
      </w:r>
      <w:hyperlink r:id="rId123">
        <w:r w:rsidRPr="004E0884">
          <w:rPr>
            <w:rStyle w:val="Hyperlink"/>
          </w:rPr>
          <w:t>9 CSR 45-5.010</w:t>
        </w:r>
      </w:hyperlink>
      <w:r w:rsidRPr="004E0884">
        <w:rPr>
          <w:bCs/>
        </w:rPr>
        <w:t>,</w:t>
      </w:r>
      <w:r w:rsidRPr="005912C5">
        <w:rPr>
          <w:b/>
          <w:color w:val="F79546"/>
        </w:rPr>
        <w:t xml:space="preserve"> </w:t>
      </w:r>
      <w:r w:rsidRPr="005912C5">
        <w:t xml:space="preserve">or accredited by CARF, CQL or Joint Commission, to provide in-home respite service. An agency may also be enrolled as a MHD personal care provider. The agency-based provider of respite must be trained and supervised in accordance with the applicable certification or program enrollment requirements but must include at least the minimum training specified for the individual provider; the planning team may specify additional qualifications and training necessary to carry out the </w:t>
      </w:r>
      <w:r w:rsidR="00304F85" w:rsidRPr="005912C5">
        <w:rPr>
          <w:sz w:val="21"/>
        </w:rPr>
        <w:t>PCSP</w:t>
      </w:r>
      <w:r w:rsidRPr="005912C5">
        <w:rPr>
          <w:sz w:val="21"/>
        </w:rPr>
        <w:t>.</w:t>
      </w:r>
    </w:p>
    <w:p w14:paraId="45ED2042" w14:textId="77777777" w:rsidR="00291E71" w:rsidRPr="004E0884" w:rsidRDefault="00A31761" w:rsidP="004E0884">
      <w:pPr>
        <w:pStyle w:val="Heading4"/>
      </w:pPr>
      <w:bookmarkStart w:id="627" w:name="_Toc223959117"/>
      <w:bookmarkStart w:id="628" w:name="_Toc224659494"/>
      <w:r w:rsidRPr="004E0884">
        <w:t>Staff Requirements</w:t>
      </w:r>
      <w:bookmarkEnd w:id="627"/>
      <w:bookmarkEnd w:id="628"/>
    </w:p>
    <w:p w14:paraId="34FB6A11" w14:textId="77777777" w:rsidR="00291E71"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2C20E77E" w14:textId="71B3D443"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055D9409"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7204C6C7"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C4AB242"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18A57275" w14:textId="77777777" w:rsidR="00291E71" w:rsidRPr="005912C5" w:rsidRDefault="00A31761" w:rsidP="00B67DB3">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02561973" w14:textId="77777777" w:rsidR="00291E71" w:rsidRPr="005912C5" w:rsidRDefault="00A31761" w:rsidP="00B67DB3">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73FA9DB9" w14:textId="5EA62A02" w:rsidR="00291E71"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7081C135" w14:textId="27A68364"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3"/>
        </w:rPr>
        <w:t xml:space="preserve"> </w:t>
      </w:r>
      <w:r w:rsidRPr="005912C5">
        <w:t>or</w:t>
      </w:r>
      <w:r w:rsidRPr="005912C5">
        <w:rPr>
          <w:spacing w:val="-2"/>
        </w:rPr>
        <w:t xml:space="preserve"> </w:t>
      </w:r>
      <w:r w:rsidRPr="005912C5">
        <w:t>within one (1) month of employment for new staff</w:t>
      </w:r>
    </w:p>
    <w:p w14:paraId="3CDE09F6"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2D30F803"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4AA7562B" w14:textId="358C0160"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24">
        <w:r w:rsidRPr="004E0884">
          <w:rPr>
            <w:rStyle w:val="Hyperlink"/>
          </w:rPr>
          <w:t>9 CSR 45-3.070</w:t>
        </w:r>
      </w:hyperlink>
      <w:r w:rsidR="001003A4" w:rsidRPr="004E0884">
        <w:rPr>
          <w:bCs/>
        </w:rPr>
        <w:t>.</w:t>
      </w:r>
    </w:p>
    <w:p w14:paraId="10A1899D" w14:textId="77777777" w:rsidR="00291E71" w:rsidRPr="005912C5" w:rsidRDefault="00A31761" w:rsidP="004E0884">
      <w:pPr>
        <w:pStyle w:val="ListBullet"/>
      </w:pPr>
      <w:r w:rsidRPr="005912C5">
        <w:t>Training in positive behavior support curriculum approved by the Division of DD within three (3) months of employment</w:t>
      </w:r>
    </w:p>
    <w:p w14:paraId="20290548" w14:textId="2ACF322E" w:rsidR="00291E71" w:rsidRPr="005912C5" w:rsidRDefault="00A31761" w:rsidP="004E0884">
      <w:pPr>
        <w:pStyle w:val="Heading4"/>
      </w:pPr>
      <w:bookmarkStart w:id="629" w:name="Billing_Information:__In-Home_Respite"/>
      <w:bookmarkStart w:id="630" w:name="_Toc223959118"/>
      <w:bookmarkStart w:id="631" w:name="_Toc224659495"/>
      <w:bookmarkEnd w:id="629"/>
      <w:r w:rsidRPr="005912C5">
        <w:t>In-Home</w:t>
      </w:r>
      <w:r w:rsidRPr="005912C5">
        <w:rPr>
          <w:spacing w:val="-10"/>
        </w:rPr>
        <w:t xml:space="preserve"> </w:t>
      </w:r>
      <w:r w:rsidRPr="005912C5">
        <w:rPr>
          <w:spacing w:val="-2"/>
        </w:rPr>
        <w:t>Respite</w:t>
      </w:r>
      <w:r w:rsidR="002858A7" w:rsidRPr="005912C5">
        <w:rPr>
          <w:spacing w:val="-2"/>
        </w:rPr>
        <w:t xml:space="preserve"> </w:t>
      </w:r>
      <w:r w:rsidR="002858A7" w:rsidRPr="005912C5">
        <w:t>Billing</w:t>
      </w:r>
      <w:r w:rsidR="002858A7" w:rsidRPr="005912C5">
        <w:rPr>
          <w:spacing w:val="-11"/>
        </w:rPr>
        <w:t xml:space="preserve"> </w:t>
      </w:r>
      <w:r w:rsidR="002858A7" w:rsidRPr="005912C5">
        <w:t>Information</w:t>
      </w:r>
      <w:bookmarkEnd w:id="630"/>
      <w:bookmarkEnd w:id="631"/>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73"/>
        <w:gridCol w:w="1722"/>
        <w:gridCol w:w="1530"/>
        <w:gridCol w:w="3096"/>
      </w:tblGrid>
      <w:tr w:rsidR="00291E71" w:rsidRPr="005912C5" w14:paraId="745D9361" w14:textId="77777777" w:rsidTr="00B67DB3">
        <w:trPr>
          <w:trHeight w:val="952"/>
        </w:trPr>
        <w:tc>
          <w:tcPr>
            <w:tcW w:w="3773" w:type="dxa"/>
            <w:shd w:val="clear" w:color="auto" w:fill="04427D"/>
            <w:vAlign w:val="center"/>
          </w:tcPr>
          <w:p w14:paraId="3985B0C6"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58DB650F" w14:textId="31D06DC0" w:rsidR="00291E71" w:rsidRPr="005912C5" w:rsidRDefault="00A31761" w:rsidP="00F46F10">
            <w:pPr>
              <w:pStyle w:val="TableParagraph"/>
              <w:ind w:left="102" w:right="272"/>
              <w:jc w:val="center"/>
              <w:rPr>
                <w:b/>
                <w:sz w:val="26"/>
              </w:rPr>
            </w:pPr>
            <w:r w:rsidRPr="005912C5">
              <w:rPr>
                <w:b/>
                <w:color w:val="FFFFFF"/>
                <w:spacing w:val="-2"/>
                <w:sz w:val="26"/>
              </w:rPr>
              <w:t>Procedure Code</w:t>
            </w:r>
          </w:p>
        </w:tc>
        <w:tc>
          <w:tcPr>
            <w:tcW w:w="1530" w:type="dxa"/>
            <w:shd w:val="clear" w:color="auto" w:fill="04427D"/>
            <w:vAlign w:val="center"/>
          </w:tcPr>
          <w:p w14:paraId="73C0D513" w14:textId="77777777" w:rsidR="00291E71" w:rsidRPr="005912C5" w:rsidRDefault="00A31761" w:rsidP="00F46F10">
            <w:pPr>
              <w:pStyle w:val="TableParagraph"/>
              <w:ind w:left="99" w:right="460"/>
              <w:jc w:val="center"/>
              <w:rPr>
                <w:b/>
                <w:sz w:val="26"/>
              </w:rPr>
            </w:pPr>
            <w:r w:rsidRPr="005912C5">
              <w:rPr>
                <w:b/>
                <w:color w:val="FFFFFF"/>
                <w:spacing w:val="-2"/>
                <w:sz w:val="26"/>
              </w:rPr>
              <w:t xml:space="preserve">Service </w:t>
            </w:r>
            <w:r w:rsidRPr="005912C5">
              <w:rPr>
                <w:b/>
                <w:color w:val="FFFFFF"/>
                <w:spacing w:val="-4"/>
                <w:sz w:val="26"/>
              </w:rPr>
              <w:t>Unit</w:t>
            </w:r>
          </w:p>
        </w:tc>
        <w:tc>
          <w:tcPr>
            <w:tcW w:w="3096" w:type="dxa"/>
            <w:shd w:val="clear" w:color="auto" w:fill="04427D"/>
            <w:vAlign w:val="center"/>
          </w:tcPr>
          <w:p w14:paraId="47BB37EE"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266406A0" w14:textId="77777777" w:rsidTr="00B67DB3">
        <w:trPr>
          <w:trHeight w:val="330"/>
        </w:trPr>
        <w:tc>
          <w:tcPr>
            <w:tcW w:w="3773" w:type="dxa"/>
            <w:shd w:val="clear" w:color="auto" w:fill="F8CAAC"/>
          </w:tcPr>
          <w:p w14:paraId="44EBDBFC" w14:textId="241FB7DF" w:rsidR="00291E71" w:rsidRPr="005912C5" w:rsidRDefault="00A31761" w:rsidP="00F46F10">
            <w:pPr>
              <w:pStyle w:val="TableParagraph"/>
              <w:ind w:left="107"/>
            </w:pPr>
            <w:r w:rsidRPr="005912C5">
              <w:t>Respite</w:t>
            </w:r>
            <w:r w:rsidRPr="005912C5">
              <w:rPr>
                <w:spacing w:val="-3"/>
              </w:rPr>
              <w:t xml:space="preserve"> </w:t>
            </w:r>
            <w:r w:rsidRPr="005912C5">
              <w:t>Care,</w:t>
            </w:r>
            <w:r w:rsidRPr="005912C5">
              <w:rPr>
                <w:spacing w:val="-4"/>
              </w:rPr>
              <w:t xml:space="preserve"> </w:t>
            </w:r>
            <w:r w:rsidRPr="005912C5">
              <w:t>In-Home,</w:t>
            </w:r>
            <w:r w:rsidRPr="005912C5">
              <w:rPr>
                <w:spacing w:val="-5"/>
              </w:rPr>
              <w:t xml:space="preserve"> Day</w:t>
            </w:r>
          </w:p>
        </w:tc>
        <w:tc>
          <w:tcPr>
            <w:tcW w:w="1722" w:type="dxa"/>
            <w:shd w:val="clear" w:color="auto" w:fill="F8CAAC"/>
            <w:vAlign w:val="center"/>
          </w:tcPr>
          <w:p w14:paraId="2763342E" w14:textId="1DA1C070" w:rsidR="00291E71" w:rsidRPr="005912C5" w:rsidRDefault="00A31761" w:rsidP="00F46F10">
            <w:pPr>
              <w:pStyle w:val="TableParagraph"/>
              <w:ind w:left="102"/>
              <w:jc w:val="center"/>
            </w:pPr>
            <w:r w:rsidRPr="005912C5">
              <w:rPr>
                <w:spacing w:val="-2"/>
              </w:rPr>
              <w:t>S5151</w:t>
            </w:r>
          </w:p>
        </w:tc>
        <w:tc>
          <w:tcPr>
            <w:tcW w:w="1530" w:type="dxa"/>
            <w:shd w:val="clear" w:color="auto" w:fill="F8CAAC"/>
            <w:vAlign w:val="center"/>
          </w:tcPr>
          <w:p w14:paraId="23D59630" w14:textId="0E771214" w:rsidR="00291E71" w:rsidRPr="005912C5" w:rsidRDefault="00A31761" w:rsidP="00F46F10">
            <w:pPr>
              <w:pStyle w:val="TableParagraph"/>
              <w:ind w:left="99"/>
              <w:jc w:val="center"/>
            </w:pPr>
            <w:r w:rsidRPr="005912C5">
              <w:rPr>
                <w:spacing w:val="-5"/>
              </w:rPr>
              <w:t>Day</w:t>
            </w:r>
          </w:p>
        </w:tc>
        <w:tc>
          <w:tcPr>
            <w:tcW w:w="3096" w:type="dxa"/>
            <w:shd w:val="clear" w:color="auto" w:fill="F8CAAC"/>
          </w:tcPr>
          <w:p w14:paraId="53EF823B" w14:textId="16A62662" w:rsidR="00291E71" w:rsidRPr="005912C5" w:rsidRDefault="002858A7"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unit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320591A9" w14:textId="77777777" w:rsidTr="00B67DB3">
        <w:trPr>
          <w:trHeight w:val="246"/>
        </w:trPr>
        <w:tc>
          <w:tcPr>
            <w:tcW w:w="3773" w:type="dxa"/>
            <w:shd w:val="clear" w:color="auto" w:fill="FBE3D5"/>
          </w:tcPr>
          <w:p w14:paraId="665EDEE5" w14:textId="5C8D4514" w:rsidR="00291E71" w:rsidRPr="005912C5" w:rsidRDefault="00A31761" w:rsidP="00F46F10">
            <w:pPr>
              <w:pStyle w:val="TableParagraph"/>
              <w:ind w:left="107"/>
            </w:pPr>
            <w:r w:rsidRPr="005912C5">
              <w:t>Respite</w:t>
            </w:r>
            <w:r w:rsidRPr="005912C5">
              <w:rPr>
                <w:spacing w:val="-2"/>
              </w:rPr>
              <w:t xml:space="preserve"> </w:t>
            </w:r>
            <w:r w:rsidRPr="005912C5">
              <w:t>Care,</w:t>
            </w:r>
            <w:r w:rsidRPr="005912C5">
              <w:rPr>
                <w:spacing w:val="-4"/>
              </w:rPr>
              <w:t xml:space="preserve"> </w:t>
            </w:r>
            <w:r w:rsidRPr="005912C5">
              <w:t>In-Home,</w:t>
            </w:r>
            <w:r w:rsidRPr="005912C5">
              <w:rPr>
                <w:spacing w:val="-5"/>
              </w:rPr>
              <w:t xml:space="preserve"> </w:t>
            </w:r>
            <w:r w:rsidRPr="005912C5">
              <w:rPr>
                <w:spacing w:val="-2"/>
              </w:rPr>
              <w:t>Individual</w:t>
            </w:r>
          </w:p>
        </w:tc>
        <w:tc>
          <w:tcPr>
            <w:tcW w:w="1722" w:type="dxa"/>
            <w:shd w:val="clear" w:color="auto" w:fill="FBE3D5"/>
            <w:vAlign w:val="center"/>
          </w:tcPr>
          <w:p w14:paraId="6099EEED" w14:textId="5285B0D2" w:rsidR="00291E71" w:rsidRPr="005912C5" w:rsidRDefault="00A31761" w:rsidP="00F46F10">
            <w:pPr>
              <w:pStyle w:val="TableParagraph"/>
              <w:ind w:left="102"/>
              <w:jc w:val="center"/>
            </w:pPr>
            <w:r w:rsidRPr="005912C5">
              <w:rPr>
                <w:spacing w:val="-2"/>
              </w:rPr>
              <w:t>S5150</w:t>
            </w:r>
          </w:p>
        </w:tc>
        <w:tc>
          <w:tcPr>
            <w:tcW w:w="1530" w:type="dxa"/>
            <w:shd w:val="clear" w:color="auto" w:fill="FBE3D5"/>
            <w:vAlign w:val="center"/>
          </w:tcPr>
          <w:p w14:paraId="0C6FDDFB" w14:textId="4C2D0520" w:rsidR="00291E71" w:rsidRPr="005912C5" w:rsidRDefault="00A31761" w:rsidP="00F46F10">
            <w:pPr>
              <w:pStyle w:val="TableParagraph"/>
              <w:ind w:left="99"/>
              <w:jc w:val="center"/>
            </w:pPr>
            <w:r w:rsidRPr="005912C5">
              <w:t>15</w:t>
            </w:r>
            <w:r w:rsidRPr="005912C5">
              <w:rPr>
                <w:spacing w:val="-2"/>
              </w:rPr>
              <w:t xml:space="preserve"> minutes</w:t>
            </w:r>
          </w:p>
        </w:tc>
        <w:tc>
          <w:tcPr>
            <w:tcW w:w="3096" w:type="dxa"/>
            <w:shd w:val="clear" w:color="auto" w:fill="FBE3D5"/>
          </w:tcPr>
          <w:p w14:paraId="3AA39E88" w14:textId="3267B446" w:rsidR="00291E71" w:rsidRPr="005912C5" w:rsidRDefault="00A31761" w:rsidP="00F46F10">
            <w:pPr>
              <w:pStyle w:val="TableParagraph"/>
              <w:ind w:left="102"/>
            </w:pPr>
            <w:r w:rsidRPr="005912C5">
              <w:t>40</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3B823CB" w14:textId="77777777" w:rsidTr="00B67DB3">
        <w:trPr>
          <w:trHeight w:val="260"/>
        </w:trPr>
        <w:tc>
          <w:tcPr>
            <w:tcW w:w="3773" w:type="dxa"/>
            <w:shd w:val="clear" w:color="auto" w:fill="F8CAAC"/>
          </w:tcPr>
          <w:p w14:paraId="1AB1DA76" w14:textId="481C8C18" w:rsidR="00291E71" w:rsidRPr="005912C5" w:rsidRDefault="00A31761" w:rsidP="00F46F10">
            <w:pPr>
              <w:pStyle w:val="TableParagraph"/>
              <w:ind w:left="107"/>
            </w:pPr>
            <w:r w:rsidRPr="005912C5">
              <w:t>Respite</w:t>
            </w:r>
            <w:r w:rsidRPr="005912C5">
              <w:rPr>
                <w:spacing w:val="-3"/>
              </w:rPr>
              <w:t xml:space="preserve"> </w:t>
            </w:r>
            <w:r w:rsidRPr="005912C5">
              <w:t>Care,</w:t>
            </w:r>
            <w:r w:rsidRPr="005912C5">
              <w:rPr>
                <w:spacing w:val="-4"/>
              </w:rPr>
              <w:t xml:space="preserve"> </w:t>
            </w:r>
            <w:r w:rsidRPr="005912C5">
              <w:t>In-Home,</w:t>
            </w:r>
            <w:r w:rsidRPr="005912C5">
              <w:rPr>
                <w:spacing w:val="-5"/>
              </w:rPr>
              <w:t xml:space="preserve"> </w:t>
            </w:r>
            <w:r w:rsidRPr="005912C5">
              <w:rPr>
                <w:spacing w:val="-4"/>
              </w:rPr>
              <w:t>Group</w:t>
            </w:r>
          </w:p>
        </w:tc>
        <w:tc>
          <w:tcPr>
            <w:tcW w:w="1722" w:type="dxa"/>
            <w:shd w:val="clear" w:color="auto" w:fill="F8CAAC"/>
            <w:vAlign w:val="center"/>
          </w:tcPr>
          <w:p w14:paraId="3416A115" w14:textId="582CC44F" w:rsidR="00291E71" w:rsidRPr="005912C5" w:rsidRDefault="00A31761" w:rsidP="00F46F10">
            <w:pPr>
              <w:pStyle w:val="TableParagraph"/>
              <w:ind w:left="102"/>
              <w:jc w:val="center"/>
            </w:pPr>
            <w:r w:rsidRPr="005912C5">
              <w:t>S5150</w:t>
            </w:r>
            <w:r w:rsidRPr="005912C5">
              <w:rPr>
                <w:spacing w:val="-4"/>
              </w:rPr>
              <w:t xml:space="preserve"> </w:t>
            </w:r>
            <w:r w:rsidRPr="005912C5">
              <w:rPr>
                <w:spacing w:val="-5"/>
              </w:rPr>
              <w:t>HQ</w:t>
            </w:r>
          </w:p>
        </w:tc>
        <w:tc>
          <w:tcPr>
            <w:tcW w:w="1530" w:type="dxa"/>
            <w:shd w:val="clear" w:color="auto" w:fill="F8CAAC"/>
            <w:vAlign w:val="center"/>
          </w:tcPr>
          <w:p w14:paraId="632E6FA7" w14:textId="1007AB33" w:rsidR="00291E71" w:rsidRPr="005912C5" w:rsidRDefault="00A31761" w:rsidP="00F46F10">
            <w:pPr>
              <w:pStyle w:val="TableParagraph"/>
              <w:ind w:left="99"/>
              <w:jc w:val="center"/>
            </w:pPr>
            <w:r w:rsidRPr="005912C5">
              <w:t>15</w:t>
            </w:r>
            <w:r w:rsidRPr="005912C5">
              <w:rPr>
                <w:spacing w:val="-2"/>
              </w:rPr>
              <w:t xml:space="preserve"> minutes</w:t>
            </w:r>
          </w:p>
        </w:tc>
        <w:tc>
          <w:tcPr>
            <w:tcW w:w="3096" w:type="dxa"/>
            <w:shd w:val="clear" w:color="auto" w:fill="F8CAAC"/>
          </w:tcPr>
          <w:p w14:paraId="077E4F62" w14:textId="62E2E9B3" w:rsidR="00291E71" w:rsidRPr="005912C5" w:rsidRDefault="00A31761" w:rsidP="00F46F10">
            <w:pPr>
              <w:pStyle w:val="TableParagraph"/>
              <w:ind w:left="102"/>
            </w:pPr>
            <w:r w:rsidRPr="005912C5">
              <w:t>40</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1A41D746" w14:textId="09A0B58B" w:rsidR="00291E71" w:rsidRPr="005912C5" w:rsidRDefault="00A31761" w:rsidP="004E0884">
      <w:pPr>
        <w:pStyle w:val="Heading4"/>
      </w:pPr>
      <w:bookmarkStart w:id="632" w:name="Service_Documentation:_In-Home_Respite"/>
      <w:bookmarkStart w:id="633" w:name="_Toc223959119"/>
      <w:bookmarkStart w:id="634" w:name="_Toc224659496"/>
      <w:bookmarkEnd w:id="632"/>
      <w:r w:rsidRPr="005912C5">
        <w:t>In-Home</w:t>
      </w:r>
      <w:r w:rsidRPr="005912C5">
        <w:rPr>
          <w:spacing w:val="-15"/>
        </w:rPr>
        <w:t xml:space="preserve"> </w:t>
      </w:r>
      <w:r w:rsidRPr="005912C5">
        <w:rPr>
          <w:spacing w:val="-2"/>
        </w:rPr>
        <w:t>Respite</w:t>
      </w:r>
      <w:r w:rsidR="002858A7" w:rsidRPr="005912C5">
        <w:rPr>
          <w:spacing w:val="-2"/>
        </w:rPr>
        <w:t xml:space="preserve"> </w:t>
      </w:r>
      <w:r w:rsidR="002858A7" w:rsidRPr="005912C5">
        <w:t>Service</w:t>
      </w:r>
      <w:r w:rsidR="002858A7" w:rsidRPr="005912C5">
        <w:rPr>
          <w:spacing w:val="-16"/>
        </w:rPr>
        <w:t xml:space="preserve"> </w:t>
      </w:r>
      <w:r w:rsidR="002858A7" w:rsidRPr="005912C5">
        <w:t>Documentation</w:t>
      </w:r>
      <w:bookmarkEnd w:id="633"/>
      <w:bookmarkEnd w:id="634"/>
    </w:p>
    <w:p w14:paraId="6AEC5891" w14:textId="16447A23" w:rsidR="00291E71" w:rsidRPr="005912C5" w:rsidRDefault="00A31761" w:rsidP="00B67DB3">
      <w:r w:rsidRPr="005912C5">
        <w:t xml:space="preserve">In-home respite providers must maintain service documentation described in </w:t>
      </w:r>
      <w:hyperlink w:anchor="_Section_3:_Documentation" w:history="1">
        <w:r w:rsidRPr="004E0884">
          <w:rPr>
            <w:rStyle w:val="Hyperlink"/>
          </w:rPr>
          <w:t>Section 3</w:t>
        </w:r>
      </w:hyperlink>
      <w:r w:rsidRPr="005912C5">
        <w:t xml:space="preserve"> of this manual, including detailed progress notes for each date of service associated with the objectives listed in the </w:t>
      </w:r>
      <w:r w:rsidR="00304F85" w:rsidRPr="005912C5">
        <w:t>PCSP</w:t>
      </w:r>
      <w:r w:rsidRPr="005912C5">
        <w:t>. Written data must be submitted to DMH authorizing staff as required.</w:t>
      </w:r>
    </w:p>
    <w:p w14:paraId="080E9F1A" w14:textId="6D3B5E0C" w:rsidR="00291E71" w:rsidRPr="005912C5" w:rsidRDefault="004E0884" w:rsidP="004E0884">
      <w:pPr>
        <w:pStyle w:val="Heading3"/>
      </w:pPr>
      <w:bookmarkStart w:id="635" w:name="6.21_Job_Development"/>
      <w:bookmarkStart w:id="636" w:name="_Job_Development"/>
      <w:bookmarkStart w:id="637" w:name="_Toc223958496"/>
      <w:bookmarkStart w:id="638" w:name="_Toc223959120"/>
      <w:bookmarkStart w:id="639" w:name="_Toc224659235"/>
      <w:bookmarkStart w:id="640" w:name="_Toc224659497"/>
      <w:bookmarkEnd w:id="635"/>
      <w:bookmarkEnd w:id="636"/>
      <w:r>
        <w:t xml:space="preserve">6.21 </w:t>
      </w:r>
      <w:r w:rsidR="00A31761" w:rsidRPr="005912C5">
        <w:t>Job</w:t>
      </w:r>
      <w:r w:rsidR="00A31761" w:rsidRPr="005912C5">
        <w:rPr>
          <w:spacing w:val="-1"/>
        </w:rPr>
        <w:t xml:space="preserve"> </w:t>
      </w:r>
      <w:r w:rsidR="00A31761" w:rsidRPr="005912C5">
        <w:t>Development</w:t>
      </w:r>
      <w:bookmarkEnd w:id="637"/>
      <w:bookmarkEnd w:id="638"/>
      <w:bookmarkEnd w:id="639"/>
      <w:bookmarkEnd w:id="640"/>
    </w:p>
    <w:p w14:paraId="33FA55A1" w14:textId="1B176BC0" w:rsidR="00291E71" w:rsidRPr="005912C5" w:rsidRDefault="00A31761" w:rsidP="00B67DB3">
      <w:r w:rsidRPr="005912C5">
        <w:t>The Job Development service is available in the Comprehensive, Community Support</w:t>
      </w:r>
      <w:r w:rsidR="002858A7" w:rsidRPr="005912C5">
        <w:t>,</w:t>
      </w:r>
      <w:r w:rsidRPr="005912C5">
        <w:t xml:space="preserve"> and PfH DD waivers only.</w:t>
      </w:r>
    </w:p>
    <w:p w14:paraId="25B3C946" w14:textId="59DBD963" w:rsidR="00291E71" w:rsidRPr="005912C5" w:rsidRDefault="00A31761" w:rsidP="004E0884">
      <w:pPr>
        <w:pStyle w:val="Heading4"/>
      </w:pPr>
      <w:bookmarkStart w:id="641" w:name="Service_Description:_Job_Development"/>
      <w:bookmarkStart w:id="642" w:name="_Toc223959121"/>
      <w:bookmarkStart w:id="643" w:name="_Toc224659498"/>
      <w:bookmarkEnd w:id="641"/>
      <w:r w:rsidRPr="005912C5">
        <w:t>Job</w:t>
      </w:r>
      <w:r w:rsidRPr="005912C5">
        <w:rPr>
          <w:spacing w:val="-11"/>
        </w:rPr>
        <w:t xml:space="preserve"> </w:t>
      </w:r>
      <w:r w:rsidRPr="005912C5">
        <w:rPr>
          <w:spacing w:val="-2"/>
        </w:rPr>
        <w:t>Development</w:t>
      </w:r>
      <w:r w:rsidR="002858A7" w:rsidRPr="005912C5">
        <w:rPr>
          <w:spacing w:val="-2"/>
        </w:rPr>
        <w:t xml:space="preserve"> </w:t>
      </w:r>
      <w:r w:rsidR="002858A7" w:rsidRPr="005912C5">
        <w:t>Service</w:t>
      </w:r>
      <w:r w:rsidR="002858A7" w:rsidRPr="005912C5">
        <w:rPr>
          <w:spacing w:val="-12"/>
        </w:rPr>
        <w:t xml:space="preserve"> </w:t>
      </w:r>
      <w:r w:rsidR="002858A7" w:rsidRPr="005912C5">
        <w:t>Description</w:t>
      </w:r>
      <w:bookmarkEnd w:id="642"/>
      <w:bookmarkEnd w:id="643"/>
    </w:p>
    <w:p w14:paraId="7D3D365A" w14:textId="35B10410" w:rsidR="00291E71" w:rsidRPr="005912C5" w:rsidRDefault="00A31761" w:rsidP="00B67DB3">
      <w:r w:rsidRPr="005912C5">
        <w:t>Job Development is a support service that facilitates competitive work in an individual integrated work setting.</w:t>
      </w:r>
      <w:r w:rsidRPr="005912C5">
        <w:rPr>
          <w:spacing w:val="-4"/>
        </w:rPr>
        <w:t xml:space="preserve"> </w:t>
      </w:r>
      <w:r w:rsidRPr="005912C5">
        <w:t>The service must</w:t>
      </w:r>
      <w:r w:rsidRPr="005912C5">
        <w:rPr>
          <w:spacing w:val="-1"/>
        </w:rPr>
        <w:t xml:space="preserve"> </w:t>
      </w:r>
      <w:r w:rsidRPr="005912C5">
        <w:t>be identified</w:t>
      </w:r>
      <w:r w:rsidRPr="005912C5">
        <w:rPr>
          <w:spacing w:val="-1"/>
        </w:rPr>
        <w:t xml:space="preserve"> </w:t>
      </w:r>
      <w:r w:rsidRPr="005912C5">
        <w:t>in the</w:t>
      </w:r>
      <w:r w:rsidRPr="005912C5">
        <w:rPr>
          <w:spacing w:val="-2"/>
        </w:rPr>
        <w:t xml:space="preserve"> </w:t>
      </w:r>
      <w:r w:rsidR="00304F85" w:rsidRPr="005912C5">
        <w:t>PCSP</w:t>
      </w:r>
      <w:r w:rsidR="00304F85" w:rsidRPr="005912C5">
        <w:rPr>
          <w:spacing w:val="-1"/>
        </w:rPr>
        <w:t xml:space="preserve"> </w:t>
      </w:r>
      <w:r w:rsidRPr="005912C5">
        <w:t>based</w:t>
      </w:r>
      <w:r w:rsidRPr="005912C5">
        <w:rPr>
          <w:spacing w:val="-4"/>
        </w:rPr>
        <w:t xml:space="preserve"> </w:t>
      </w:r>
      <w:r w:rsidRPr="005912C5">
        <w:t>upon an</w:t>
      </w:r>
      <w:r w:rsidRPr="005912C5">
        <w:rPr>
          <w:spacing w:val="-2"/>
        </w:rPr>
        <w:t xml:space="preserve"> </w:t>
      </w:r>
      <w:r w:rsidRPr="005912C5">
        <w:t>individualized</w:t>
      </w:r>
      <w:r w:rsidRPr="005912C5">
        <w:rPr>
          <w:spacing w:val="-1"/>
        </w:rPr>
        <w:t xml:space="preserve"> </w:t>
      </w:r>
      <w:r w:rsidRPr="005912C5">
        <w:t>assessed</w:t>
      </w:r>
      <w:r w:rsidRPr="005912C5">
        <w:rPr>
          <w:spacing w:val="-4"/>
        </w:rPr>
        <w:t xml:space="preserve"> </w:t>
      </w:r>
      <w:r w:rsidRPr="005912C5">
        <w:t>need that promotes the greatest degree of integration, independence and autonomy.</w:t>
      </w:r>
    </w:p>
    <w:p w14:paraId="7C7E6A58" w14:textId="1CE463A0" w:rsidR="00291E71" w:rsidRPr="005912C5" w:rsidRDefault="00A31761" w:rsidP="00B67DB3">
      <w:r w:rsidRPr="005912C5">
        <w:t>Job Development services are the supports to individuals who, because of their disabilities, need assistance</w:t>
      </w:r>
      <w:r w:rsidRPr="005912C5">
        <w:rPr>
          <w:spacing w:val="37"/>
        </w:rPr>
        <w:t xml:space="preserve"> </w:t>
      </w:r>
      <w:r w:rsidRPr="005912C5">
        <w:t>in</w:t>
      </w:r>
      <w:r w:rsidRPr="005912C5">
        <w:rPr>
          <w:spacing w:val="38"/>
        </w:rPr>
        <w:t xml:space="preserve"> </w:t>
      </w:r>
      <w:r w:rsidRPr="005912C5">
        <w:t>obtaining</w:t>
      </w:r>
      <w:r w:rsidRPr="005912C5">
        <w:rPr>
          <w:spacing w:val="34"/>
        </w:rPr>
        <w:t xml:space="preserve"> </w:t>
      </w:r>
      <w:r w:rsidRPr="005912C5">
        <w:t>individual</w:t>
      </w:r>
      <w:r w:rsidRPr="005912C5">
        <w:rPr>
          <w:spacing w:val="37"/>
        </w:rPr>
        <w:t xml:space="preserve"> </w:t>
      </w:r>
      <w:r w:rsidRPr="005912C5">
        <w:t>competitive</w:t>
      </w:r>
      <w:r w:rsidRPr="005912C5">
        <w:rPr>
          <w:spacing w:val="35"/>
        </w:rPr>
        <w:t xml:space="preserve"> </w:t>
      </w:r>
      <w:r w:rsidRPr="005912C5">
        <w:t>or</w:t>
      </w:r>
      <w:r w:rsidRPr="005912C5">
        <w:rPr>
          <w:spacing w:val="39"/>
        </w:rPr>
        <w:t xml:space="preserve"> </w:t>
      </w:r>
      <w:r w:rsidRPr="005912C5">
        <w:t>customized</w:t>
      </w:r>
      <w:r w:rsidRPr="005912C5">
        <w:rPr>
          <w:spacing w:val="36"/>
        </w:rPr>
        <w:t xml:space="preserve"> </w:t>
      </w:r>
      <w:r w:rsidRPr="005912C5">
        <w:t>employment</w:t>
      </w:r>
      <w:r w:rsidRPr="005912C5">
        <w:rPr>
          <w:spacing w:val="36"/>
        </w:rPr>
        <w:t xml:space="preserve"> </w:t>
      </w:r>
      <w:r w:rsidRPr="005912C5">
        <w:t>in</w:t>
      </w:r>
      <w:r w:rsidRPr="005912C5">
        <w:rPr>
          <w:spacing w:val="38"/>
        </w:rPr>
        <w:t xml:space="preserve"> </w:t>
      </w:r>
      <w:r w:rsidRPr="005912C5">
        <w:t>an</w:t>
      </w:r>
      <w:r w:rsidRPr="005912C5">
        <w:rPr>
          <w:spacing w:val="38"/>
        </w:rPr>
        <w:t xml:space="preserve"> </w:t>
      </w:r>
      <w:r w:rsidRPr="005912C5">
        <w:t>integrated</w:t>
      </w:r>
      <w:r w:rsidRPr="005912C5">
        <w:rPr>
          <w:spacing w:val="35"/>
        </w:rPr>
        <w:t xml:space="preserve"> </w:t>
      </w:r>
      <w:r w:rsidRPr="005912C5">
        <w:rPr>
          <w:spacing w:val="-4"/>
        </w:rPr>
        <w:t>work</w:t>
      </w:r>
      <w:r w:rsidR="00707FF8" w:rsidRPr="005912C5">
        <w:rPr>
          <w:spacing w:val="-4"/>
        </w:rPr>
        <w:t xml:space="preserve"> </w:t>
      </w:r>
      <w:r w:rsidRPr="005912C5">
        <w:t>setting in the general workforce at or above the state’s minimum wage, at or above the customary wage and level of benefits paid by the employer for the same or similar work performed by individuals without disabilities.</w:t>
      </w:r>
    </w:p>
    <w:p w14:paraId="18C2B552" w14:textId="77777777" w:rsidR="00291E71" w:rsidRPr="005912C5" w:rsidRDefault="00A31761" w:rsidP="00B67DB3">
      <w:r w:rsidRPr="005912C5">
        <w:t>Job</w:t>
      </w:r>
      <w:r w:rsidRPr="005912C5">
        <w:rPr>
          <w:spacing w:val="-5"/>
        </w:rPr>
        <w:t xml:space="preserve"> </w:t>
      </w:r>
      <w:r w:rsidRPr="005912C5">
        <w:t>Development</w:t>
      </w:r>
      <w:r w:rsidRPr="005912C5">
        <w:rPr>
          <w:spacing w:val="-4"/>
        </w:rPr>
        <w:t xml:space="preserve"> </w:t>
      </w:r>
      <w:r w:rsidRPr="005912C5">
        <w:t>services</w:t>
      </w:r>
      <w:r w:rsidRPr="005912C5">
        <w:rPr>
          <w:spacing w:val="-3"/>
        </w:rPr>
        <w:t xml:space="preserve"> </w:t>
      </w:r>
      <w:r w:rsidRPr="005912C5">
        <w:t>may</w:t>
      </w:r>
      <w:r w:rsidRPr="005912C5">
        <w:rPr>
          <w:spacing w:val="-3"/>
        </w:rPr>
        <w:t xml:space="preserve"> </w:t>
      </w:r>
      <w:r w:rsidRPr="005912C5">
        <w:rPr>
          <w:spacing w:val="-2"/>
        </w:rPr>
        <w:t>include:</w:t>
      </w:r>
    </w:p>
    <w:p w14:paraId="00B2CE4E" w14:textId="77777777" w:rsidR="00291E71" w:rsidRPr="005912C5" w:rsidRDefault="00A31761" w:rsidP="004E0884">
      <w:pPr>
        <w:pStyle w:val="ListBullet"/>
      </w:pPr>
      <w:r w:rsidRPr="005912C5">
        <w:t>Application</w:t>
      </w:r>
      <w:r w:rsidRPr="005912C5">
        <w:rPr>
          <w:spacing w:val="-4"/>
        </w:rPr>
        <w:t xml:space="preserve"> </w:t>
      </w:r>
      <w:r w:rsidRPr="005912C5">
        <w:t>completion</w:t>
      </w:r>
      <w:r w:rsidRPr="005912C5">
        <w:rPr>
          <w:spacing w:val="-6"/>
        </w:rPr>
        <w:t xml:space="preserve"> </w:t>
      </w:r>
      <w:r w:rsidRPr="005912C5">
        <w:t>assistance</w:t>
      </w:r>
      <w:r w:rsidRPr="005912C5">
        <w:rPr>
          <w:spacing w:val="-4"/>
        </w:rPr>
        <w:t xml:space="preserve"> </w:t>
      </w:r>
      <w:r w:rsidRPr="005912C5">
        <w:t>with</w:t>
      </w:r>
      <w:r w:rsidRPr="005912C5">
        <w:rPr>
          <w:spacing w:val="-3"/>
        </w:rPr>
        <w:t xml:space="preserve"> </w:t>
      </w:r>
      <w:r w:rsidRPr="005912C5">
        <w:t>the</w:t>
      </w:r>
      <w:r w:rsidRPr="005912C5">
        <w:rPr>
          <w:spacing w:val="-3"/>
        </w:rPr>
        <w:t xml:space="preserve"> </w:t>
      </w:r>
      <w:r w:rsidRPr="005912C5">
        <w:rPr>
          <w:spacing w:val="-2"/>
        </w:rPr>
        <w:t>individual</w:t>
      </w:r>
    </w:p>
    <w:p w14:paraId="66A12CB2" w14:textId="77777777" w:rsidR="00291E71" w:rsidRPr="005912C5" w:rsidRDefault="00A31761" w:rsidP="004E0884">
      <w:pPr>
        <w:pStyle w:val="ListBullet"/>
      </w:pPr>
      <w:r w:rsidRPr="005912C5">
        <w:t>Job</w:t>
      </w:r>
      <w:r w:rsidRPr="005912C5">
        <w:rPr>
          <w:spacing w:val="-4"/>
        </w:rPr>
        <w:t xml:space="preserve"> </w:t>
      </w:r>
      <w:r w:rsidRPr="005912C5">
        <w:t>interviewing</w:t>
      </w:r>
      <w:r w:rsidRPr="005912C5">
        <w:rPr>
          <w:spacing w:val="-4"/>
        </w:rPr>
        <w:t xml:space="preserve"> </w:t>
      </w:r>
      <w:r w:rsidRPr="005912C5">
        <w:t>activities</w:t>
      </w:r>
      <w:r w:rsidRPr="005912C5">
        <w:rPr>
          <w:spacing w:val="-3"/>
        </w:rPr>
        <w:t xml:space="preserve"> </w:t>
      </w:r>
      <w:r w:rsidRPr="005912C5">
        <w:t>with</w:t>
      </w:r>
      <w:r w:rsidRPr="005912C5">
        <w:rPr>
          <w:spacing w:val="-3"/>
        </w:rPr>
        <w:t xml:space="preserve"> </w:t>
      </w:r>
      <w:r w:rsidRPr="005912C5">
        <w:t>the</w:t>
      </w:r>
      <w:r w:rsidRPr="005912C5">
        <w:rPr>
          <w:spacing w:val="-4"/>
        </w:rPr>
        <w:t xml:space="preserve"> </w:t>
      </w:r>
      <w:r w:rsidRPr="005912C5">
        <w:rPr>
          <w:spacing w:val="-2"/>
        </w:rPr>
        <w:t>individual</w:t>
      </w:r>
    </w:p>
    <w:p w14:paraId="503CA8DE" w14:textId="77777777" w:rsidR="00291E71" w:rsidRPr="005912C5" w:rsidRDefault="00A31761" w:rsidP="004E0884">
      <w:pPr>
        <w:pStyle w:val="ListBullet"/>
      </w:pPr>
      <w:r w:rsidRPr="005912C5">
        <w:t>Completion of job analysis and/or task analysis with or without the presence of the individual based upon individualized need</w:t>
      </w:r>
    </w:p>
    <w:p w14:paraId="422729C9" w14:textId="77777777" w:rsidR="00291E71" w:rsidRPr="005912C5" w:rsidRDefault="00A31761" w:rsidP="004E0884">
      <w:pPr>
        <w:pStyle w:val="ListBullet"/>
      </w:pPr>
      <w:r w:rsidRPr="005912C5">
        <w:t>Negotiation with prospective employers and education of prospective employers of their role</w:t>
      </w:r>
      <w:r w:rsidRPr="005912C5">
        <w:rPr>
          <w:spacing w:val="-2"/>
        </w:rPr>
        <w:t xml:space="preserve"> </w:t>
      </w:r>
      <w:r w:rsidRPr="005912C5">
        <w:t>in</w:t>
      </w:r>
      <w:r w:rsidRPr="005912C5">
        <w:rPr>
          <w:spacing w:val="-2"/>
        </w:rPr>
        <w:t xml:space="preserve"> </w:t>
      </w:r>
      <w:r w:rsidRPr="005912C5">
        <w:t>promoting</w:t>
      </w:r>
      <w:r w:rsidRPr="005912C5">
        <w:rPr>
          <w:spacing w:val="-6"/>
        </w:rPr>
        <w:t xml:space="preserve"> </w:t>
      </w:r>
      <w:r w:rsidRPr="005912C5">
        <w:t>full</w:t>
      </w:r>
      <w:r w:rsidRPr="005912C5">
        <w:rPr>
          <w:spacing w:val="-6"/>
        </w:rPr>
        <w:t xml:space="preserve"> </w:t>
      </w:r>
      <w:r w:rsidRPr="005912C5">
        <w:t>inclusion</w:t>
      </w:r>
      <w:r w:rsidRPr="005912C5">
        <w:rPr>
          <w:spacing w:val="-5"/>
        </w:rPr>
        <w:t xml:space="preserve"> </w:t>
      </w:r>
      <w:r w:rsidRPr="005912C5">
        <w:t>with</w:t>
      </w:r>
      <w:r w:rsidRPr="005912C5">
        <w:rPr>
          <w:spacing w:val="-2"/>
        </w:rPr>
        <w:t xml:space="preserve"> </w:t>
      </w:r>
      <w:r w:rsidRPr="005912C5">
        <w:t>or</w:t>
      </w:r>
      <w:r w:rsidRPr="005912C5">
        <w:rPr>
          <w:spacing w:val="-2"/>
        </w:rPr>
        <w:t xml:space="preserve"> </w:t>
      </w:r>
      <w:r w:rsidRPr="005912C5">
        <w:t>without</w:t>
      </w:r>
      <w:r w:rsidRPr="005912C5">
        <w:rPr>
          <w:spacing w:val="-4"/>
        </w:rPr>
        <w:t xml:space="preserve"> </w:t>
      </w:r>
      <w:r w:rsidRPr="005912C5">
        <w:t>the</w:t>
      </w:r>
      <w:r w:rsidRPr="005912C5">
        <w:rPr>
          <w:spacing w:val="-2"/>
        </w:rPr>
        <w:t xml:space="preserve"> </w:t>
      </w:r>
      <w:r w:rsidRPr="005912C5">
        <w:t>presence</w:t>
      </w:r>
      <w:r w:rsidRPr="005912C5">
        <w:rPr>
          <w:spacing w:val="-2"/>
        </w:rPr>
        <w:t xml:space="preserve"> </w:t>
      </w:r>
      <w:r w:rsidRPr="005912C5">
        <w:t>of</w:t>
      </w:r>
      <w:r w:rsidRPr="005912C5">
        <w:rPr>
          <w:spacing w:val="-2"/>
        </w:rPr>
        <w:t xml:space="preserve"> </w:t>
      </w:r>
      <w:r w:rsidRPr="005912C5">
        <w:t>the</w:t>
      </w:r>
      <w:r w:rsidRPr="005912C5">
        <w:rPr>
          <w:spacing w:val="-5"/>
        </w:rPr>
        <w:t xml:space="preserve"> </w:t>
      </w:r>
      <w:r w:rsidRPr="005912C5">
        <w:t>individual</w:t>
      </w:r>
      <w:r w:rsidRPr="005912C5">
        <w:rPr>
          <w:spacing w:val="-3"/>
        </w:rPr>
        <w:t xml:space="preserve"> </w:t>
      </w:r>
      <w:r w:rsidRPr="005912C5">
        <w:t>based</w:t>
      </w:r>
      <w:r w:rsidRPr="005912C5">
        <w:rPr>
          <w:spacing w:val="-6"/>
        </w:rPr>
        <w:t xml:space="preserve"> </w:t>
      </w:r>
      <w:r w:rsidRPr="005912C5">
        <w:t>upon individualized need</w:t>
      </w:r>
    </w:p>
    <w:p w14:paraId="737AD564" w14:textId="77777777" w:rsidR="00291E71" w:rsidRPr="005912C5" w:rsidRDefault="00A31761" w:rsidP="004E0884">
      <w:pPr>
        <w:pStyle w:val="ListBullet"/>
      </w:pPr>
      <w:r w:rsidRPr="005912C5">
        <w:t>Consultation</w:t>
      </w:r>
      <w:r w:rsidRPr="005912C5">
        <w:rPr>
          <w:spacing w:val="-13"/>
        </w:rPr>
        <w:t xml:space="preserve"> </w:t>
      </w:r>
      <w:r w:rsidRPr="005912C5">
        <w:t>with</w:t>
      </w:r>
      <w:r w:rsidRPr="005912C5">
        <w:rPr>
          <w:spacing w:val="-13"/>
        </w:rPr>
        <w:t xml:space="preserve"> </w:t>
      </w:r>
      <w:r w:rsidRPr="005912C5">
        <w:t>the</w:t>
      </w:r>
      <w:r w:rsidRPr="005912C5">
        <w:rPr>
          <w:spacing w:val="-10"/>
        </w:rPr>
        <w:t xml:space="preserve"> </w:t>
      </w:r>
      <w:r w:rsidRPr="005912C5">
        <w:t>prospective</w:t>
      </w:r>
      <w:r w:rsidRPr="005912C5">
        <w:rPr>
          <w:spacing w:val="-13"/>
        </w:rPr>
        <w:t xml:space="preserve"> </w:t>
      </w:r>
      <w:r w:rsidRPr="005912C5">
        <w:t>employer</w:t>
      </w:r>
      <w:r w:rsidRPr="005912C5">
        <w:rPr>
          <w:spacing w:val="-13"/>
        </w:rPr>
        <w:t xml:space="preserve"> </w:t>
      </w:r>
      <w:r w:rsidRPr="005912C5">
        <w:t>on</w:t>
      </w:r>
      <w:r w:rsidRPr="005912C5">
        <w:rPr>
          <w:spacing w:val="-13"/>
        </w:rPr>
        <w:t xml:space="preserve"> </w:t>
      </w:r>
      <w:r w:rsidRPr="005912C5">
        <w:t>the</w:t>
      </w:r>
      <w:r w:rsidRPr="005912C5">
        <w:rPr>
          <w:spacing w:val="-13"/>
        </w:rPr>
        <w:t xml:space="preserve"> </w:t>
      </w:r>
      <w:r w:rsidRPr="005912C5">
        <w:t>use</w:t>
      </w:r>
      <w:r w:rsidRPr="005912C5">
        <w:rPr>
          <w:spacing w:val="-10"/>
        </w:rPr>
        <w:t xml:space="preserve"> </w:t>
      </w:r>
      <w:r w:rsidRPr="005912C5">
        <w:t>of</w:t>
      </w:r>
      <w:r w:rsidRPr="005912C5">
        <w:rPr>
          <w:spacing w:val="-11"/>
        </w:rPr>
        <w:t xml:space="preserve"> </w:t>
      </w:r>
      <w:r w:rsidRPr="005912C5">
        <w:t>assistive</w:t>
      </w:r>
      <w:r w:rsidRPr="005912C5">
        <w:rPr>
          <w:spacing w:val="-10"/>
        </w:rPr>
        <w:t xml:space="preserve"> </w:t>
      </w:r>
      <w:r w:rsidRPr="005912C5">
        <w:t>technology</w:t>
      </w:r>
      <w:r w:rsidRPr="005912C5">
        <w:rPr>
          <w:spacing w:val="-11"/>
        </w:rPr>
        <w:t xml:space="preserve"> </w:t>
      </w:r>
      <w:r w:rsidRPr="005912C5">
        <w:t>to</w:t>
      </w:r>
      <w:r w:rsidRPr="005912C5">
        <w:rPr>
          <w:spacing w:val="-14"/>
        </w:rPr>
        <w:t xml:space="preserve"> </w:t>
      </w:r>
      <w:r w:rsidRPr="005912C5">
        <w:t>promote greater autonomy and independence in the potential workplace</w:t>
      </w:r>
    </w:p>
    <w:p w14:paraId="4A594135" w14:textId="77777777" w:rsidR="00291E71" w:rsidRPr="005912C5" w:rsidRDefault="00A31761" w:rsidP="004E0884">
      <w:pPr>
        <w:pStyle w:val="ListBullet"/>
      </w:pPr>
      <w:r w:rsidRPr="005912C5">
        <w:t>Consultation</w:t>
      </w:r>
      <w:r w:rsidRPr="005912C5">
        <w:rPr>
          <w:spacing w:val="-5"/>
        </w:rPr>
        <w:t xml:space="preserve"> </w:t>
      </w:r>
      <w:r w:rsidRPr="005912C5">
        <w:t>and</w:t>
      </w:r>
      <w:r w:rsidRPr="005912C5">
        <w:rPr>
          <w:spacing w:val="-6"/>
        </w:rPr>
        <w:t xml:space="preserve"> </w:t>
      </w:r>
      <w:r w:rsidRPr="005912C5">
        <w:t>negotiation</w:t>
      </w:r>
      <w:r w:rsidRPr="005912C5">
        <w:rPr>
          <w:spacing w:val="-2"/>
        </w:rPr>
        <w:t xml:space="preserve"> </w:t>
      </w:r>
      <w:r w:rsidRPr="005912C5">
        <w:t>of</w:t>
      </w:r>
      <w:r w:rsidRPr="005912C5">
        <w:rPr>
          <w:spacing w:val="-3"/>
        </w:rPr>
        <w:t xml:space="preserve"> </w:t>
      </w:r>
      <w:r w:rsidRPr="005912C5">
        <w:t>work</w:t>
      </w:r>
      <w:r w:rsidRPr="005912C5">
        <w:rPr>
          <w:spacing w:val="-5"/>
        </w:rPr>
        <w:t xml:space="preserve"> </w:t>
      </w:r>
      <w:r w:rsidRPr="005912C5">
        <w:t>hours,</w:t>
      </w:r>
      <w:r w:rsidRPr="005912C5">
        <w:rPr>
          <w:spacing w:val="-4"/>
        </w:rPr>
        <w:t xml:space="preserve"> </w:t>
      </w:r>
      <w:r w:rsidRPr="005912C5">
        <w:t>wages</w:t>
      </w:r>
      <w:r w:rsidRPr="005912C5">
        <w:rPr>
          <w:spacing w:val="-3"/>
        </w:rPr>
        <w:t xml:space="preserve"> </w:t>
      </w:r>
      <w:r w:rsidRPr="005912C5">
        <w:t>and</w:t>
      </w:r>
      <w:r w:rsidRPr="005912C5">
        <w:rPr>
          <w:spacing w:val="-6"/>
        </w:rPr>
        <w:t xml:space="preserve"> </w:t>
      </w:r>
      <w:r w:rsidRPr="005912C5">
        <w:rPr>
          <w:spacing w:val="-2"/>
        </w:rPr>
        <w:t>earnings</w:t>
      </w:r>
    </w:p>
    <w:p w14:paraId="5D276D09" w14:textId="77777777" w:rsidR="00291E71" w:rsidRPr="005912C5" w:rsidRDefault="00A31761" w:rsidP="00B67DB3">
      <w:r w:rsidRPr="005912C5">
        <w:t>Additional</w:t>
      </w:r>
      <w:r w:rsidRPr="005912C5">
        <w:rPr>
          <w:spacing w:val="-5"/>
        </w:rPr>
        <w:t xml:space="preserve"> </w:t>
      </w:r>
      <w:r w:rsidRPr="005912C5">
        <w:t>Information</w:t>
      </w:r>
      <w:r w:rsidRPr="005912C5">
        <w:rPr>
          <w:spacing w:val="-4"/>
        </w:rPr>
        <w:t xml:space="preserve"> </w:t>
      </w:r>
      <w:r w:rsidRPr="005912C5">
        <w:t>for</w:t>
      </w:r>
      <w:r w:rsidRPr="005912C5">
        <w:rPr>
          <w:spacing w:val="-3"/>
        </w:rPr>
        <w:t xml:space="preserve"> </w:t>
      </w:r>
      <w:r w:rsidRPr="005912C5">
        <w:t>Job</w:t>
      </w:r>
      <w:r w:rsidRPr="005912C5">
        <w:rPr>
          <w:spacing w:val="-5"/>
        </w:rPr>
        <w:t xml:space="preserve"> </w:t>
      </w:r>
      <w:r w:rsidRPr="005912C5">
        <w:t>Development</w:t>
      </w:r>
      <w:r w:rsidRPr="005912C5">
        <w:rPr>
          <w:spacing w:val="-5"/>
        </w:rPr>
        <w:t xml:space="preserve"> </w:t>
      </w:r>
      <w:r w:rsidRPr="005912C5">
        <w:rPr>
          <w:spacing w:val="-2"/>
        </w:rPr>
        <w:t>services:</w:t>
      </w:r>
    </w:p>
    <w:p w14:paraId="4C8EE9DB" w14:textId="77777777" w:rsidR="00291E71" w:rsidRPr="005912C5" w:rsidRDefault="00A31761" w:rsidP="004E0884">
      <w:pPr>
        <w:pStyle w:val="ListBullet"/>
      </w:pPr>
      <w:r w:rsidRPr="005912C5">
        <w:t>Job Development services must be provided in a manner that promotes integration into the</w:t>
      </w:r>
      <w:r w:rsidRPr="005912C5">
        <w:rPr>
          <w:spacing w:val="-12"/>
        </w:rPr>
        <w:t xml:space="preserve"> </w:t>
      </w:r>
      <w:r w:rsidRPr="005912C5">
        <w:t>workplace</w:t>
      </w:r>
      <w:r w:rsidRPr="005912C5">
        <w:rPr>
          <w:spacing w:val="-12"/>
        </w:rPr>
        <w:t xml:space="preserve"> </w:t>
      </w:r>
      <w:r w:rsidRPr="005912C5">
        <w:t>and</w:t>
      </w:r>
      <w:r w:rsidRPr="005912C5">
        <w:rPr>
          <w:spacing w:val="-12"/>
        </w:rPr>
        <w:t xml:space="preserve"> </w:t>
      </w:r>
      <w:r w:rsidRPr="005912C5">
        <w:t>interaction</w:t>
      </w:r>
      <w:r w:rsidRPr="005912C5">
        <w:rPr>
          <w:spacing w:val="-12"/>
        </w:rPr>
        <w:t xml:space="preserve"> </w:t>
      </w:r>
      <w:r w:rsidRPr="005912C5">
        <w:t>between</w:t>
      </w:r>
      <w:r w:rsidRPr="005912C5">
        <w:rPr>
          <w:spacing w:val="-12"/>
        </w:rPr>
        <w:t xml:space="preserve"> </w:t>
      </w:r>
      <w:r w:rsidRPr="005912C5">
        <w:t>individuals</w:t>
      </w:r>
      <w:r w:rsidRPr="005912C5">
        <w:rPr>
          <w:spacing w:val="-12"/>
        </w:rPr>
        <w:t xml:space="preserve"> </w:t>
      </w:r>
      <w:r w:rsidRPr="005912C5">
        <w:t>and</w:t>
      </w:r>
      <w:r w:rsidRPr="005912C5">
        <w:rPr>
          <w:spacing w:val="-13"/>
        </w:rPr>
        <w:t xml:space="preserve"> </w:t>
      </w:r>
      <w:r w:rsidRPr="005912C5">
        <w:t>people</w:t>
      </w:r>
      <w:r w:rsidRPr="005912C5">
        <w:rPr>
          <w:spacing w:val="-12"/>
        </w:rPr>
        <w:t xml:space="preserve"> </w:t>
      </w:r>
      <w:r w:rsidRPr="005912C5">
        <w:t>without</w:t>
      </w:r>
      <w:r w:rsidRPr="005912C5">
        <w:rPr>
          <w:spacing w:val="-15"/>
        </w:rPr>
        <w:t xml:space="preserve"> </w:t>
      </w:r>
      <w:r w:rsidRPr="005912C5">
        <w:t>disabilities</w:t>
      </w:r>
      <w:r w:rsidRPr="005912C5">
        <w:rPr>
          <w:spacing w:val="-12"/>
        </w:rPr>
        <w:t xml:space="preserve"> </w:t>
      </w:r>
      <w:r w:rsidRPr="005912C5">
        <w:t>in</w:t>
      </w:r>
      <w:r w:rsidRPr="005912C5">
        <w:rPr>
          <w:spacing w:val="-12"/>
        </w:rPr>
        <w:t xml:space="preserve"> </w:t>
      </w:r>
      <w:r w:rsidRPr="005912C5">
        <w:t>those workplaces while maintaining the individual’s rights of dignity, privacy and respect</w:t>
      </w:r>
    </w:p>
    <w:p w14:paraId="21AE4C81" w14:textId="29A8AACF" w:rsidR="00291E71" w:rsidRPr="005912C5" w:rsidRDefault="00A31761" w:rsidP="004E0884">
      <w:pPr>
        <w:pStyle w:val="ListBullet"/>
      </w:pPr>
      <w:r w:rsidRPr="005912C5">
        <w:t>This</w:t>
      </w:r>
      <w:r w:rsidRPr="005912C5">
        <w:rPr>
          <w:spacing w:val="-18"/>
        </w:rPr>
        <w:t xml:space="preserve"> </w:t>
      </w:r>
      <w:r w:rsidRPr="005912C5">
        <w:t>service</w:t>
      </w:r>
      <w:r w:rsidRPr="005912C5">
        <w:rPr>
          <w:spacing w:val="-18"/>
        </w:rPr>
        <w:t xml:space="preserve"> </w:t>
      </w:r>
      <w:r w:rsidRPr="005912C5">
        <w:t>and</w:t>
      </w:r>
      <w:r w:rsidRPr="005912C5">
        <w:rPr>
          <w:spacing w:val="-18"/>
        </w:rPr>
        <w:t xml:space="preserve"> </w:t>
      </w:r>
      <w:r w:rsidRPr="005912C5">
        <w:t>support</w:t>
      </w:r>
      <w:r w:rsidRPr="005912C5">
        <w:rPr>
          <w:spacing w:val="-18"/>
        </w:rPr>
        <w:t xml:space="preserve"> </w:t>
      </w:r>
      <w:r w:rsidRPr="005912C5">
        <w:t>should</w:t>
      </w:r>
      <w:r w:rsidRPr="005912C5">
        <w:rPr>
          <w:spacing w:val="-18"/>
        </w:rPr>
        <w:t xml:space="preserve"> </w:t>
      </w:r>
      <w:r w:rsidRPr="005912C5">
        <w:t>be</w:t>
      </w:r>
      <w:r w:rsidRPr="005912C5">
        <w:rPr>
          <w:spacing w:val="-18"/>
        </w:rPr>
        <w:t xml:space="preserve"> </w:t>
      </w:r>
      <w:r w:rsidRPr="005912C5">
        <w:t>designed</w:t>
      </w:r>
      <w:r w:rsidRPr="005912C5">
        <w:rPr>
          <w:spacing w:val="-18"/>
        </w:rPr>
        <w:t xml:space="preserve"> </w:t>
      </w:r>
      <w:r w:rsidRPr="005912C5">
        <w:t>to</w:t>
      </w:r>
      <w:r w:rsidRPr="005912C5">
        <w:rPr>
          <w:spacing w:val="-18"/>
        </w:rPr>
        <w:t xml:space="preserve"> </w:t>
      </w:r>
      <w:r w:rsidRPr="005912C5">
        <w:t>support</w:t>
      </w:r>
      <w:r w:rsidRPr="005912C5">
        <w:rPr>
          <w:spacing w:val="-18"/>
        </w:rPr>
        <w:t xml:space="preserve"> </w:t>
      </w:r>
      <w:r w:rsidRPr="005912C5">
        <w:t>a</w:t>
      </w:r>
      <w:r w:rsidRPr="005912C5">
        <w:rPr>
          <w:spacing w:val="-18"/>
        </w:rPr>
        <w:t xml:space="preserve"> </w:t>
      </w:r>
      <w:r w:rsidRPr="005912C5">
        <w:t>successful</w:t>
      </w:r>
      <w:r w:rsidRPr="005912C5">
        <w:rPr>
          <w:spacing w:val="-18"/>
        </w:rPr>
        <w:t xml:space="preserve"> </w:t>
      </w:r>
      <w:r w:rsidRPr="005912C5">
        <w:t>employment</w:t>
      </w:r>
      <w:r w:rsidRPr="005912C5">
        <w:rPr>
          <w:spacing w:val="-18"/>
        </w:rPr>
        <w:t xml:space="preserve"> </w:t>
      </w:r>
      <w:r w:rsidRPr="005912C5">
        <w:t xml:space="preserve">outcome consistent with the individual’s assessed goals, needs, interests and preferences. An individual’s autonomy and independence to perform employment with the least amount of restrictions must be supported through the </w:t>
      </w:r>
      <w:r w:rsidR="00BB29CB" w:rsidRPr="005912C5">
        <w:t>person-centered</w:t>
      </w:r>
      <w:r w:rsidRPr="005912C5">
        <w:t xml:space="preserve"> planning process</w:t>
      </w:r>
    </w:p>
    <w:p w14:paraId="36B9B174" w14:textId="77777777" w:rsidR="00291E71" w:rsidRPr="005912C5" w:rsidRDefault="00A31761" w:rsidP="004E0884">
      <w:pPr>
        <w:pStyle w:val="ListBullet"/>
      </w:pPr>
      <w:r w:rsidRPr="005912C5">
        <w:t>Job Development should be reviewed and considered as a component of an individual’s person-centered services and supports plan no less than annually, more frequently as necessary or as requested by the individual</w:t>
      </w:r>
    </w:p>
    <w:p w14:paraId="0CD978A6" w14:textId="77777777" w:rsidR="00291E71" w:rsidRPr="005912C5" w:rsidRDefault="00A31761" w:rsidP="004E0884">
      <w:pPr>
        <w:pStyle w:val="ListBullet"/>
      </w:pPr>
      <w:r w:rsidRPr="005912C5">
        <w:t>Transportation</w:t>
      </w:r>
      <w:r w:rsidRPr="005912C5">
        <w:rPr>
          <w:spacing w:val="-6"/>
        </w:rPr>
        <w:t xml:space="preserve"> </w:t>
      </w:r>
      <w:r w:rsidRPr="005912C5">
        <w:t>costs</w:t>
      </w:r>
      <w:r w:rsidRPr="005912C5">
        <w:rPr>
          <w:spacing w:val="-6"/>
        </w:rPr>
        <w:t xml:space="preserve"> </w:t>
      </w:r>
      <w:r w:rsidRPr="005912C5">
        <w:t>are</w:t>
      </w:r>
      <w:r w:rsidRPr="005912C5">
        <w:rPr>
          <w:spacing w:val="-6"/>
        </w:rPr>
        <w:t xml:space="preserve"> </w:t>
      </w:r>
      <w:r w:rsidRPr="005912C5">
        <w:t>included</w:t>
      </w:r>
      <w:r w:rsidRPr="005912C5">
        <w:rPr>
          <w:spacing w:val="-7"/>
        </w:rPr>
        <w:t xml:space="preserve"> </w:t>
      </w:r>
      <w:r w:rsidRPr="005912C5">
        <w:t>in</w:t>
      </w:r>
      <w:r w:rsidRPr="005912C5">
        <w:rPr>
          <w:spacing w:val="-8"/>
        </w:rPr>
        <w:t xml:space="preserve"> </w:t>
      </w:r>
      <w:r w:rsidRPr="005912C5">
        <w:t>the</w:t>
      </w:r>
      <w:r w:rsidRPr="005912C5">
        <w:rPr>
          <w:spacing w:val="-6"/>
        </w:rPr>
        <w:t xml:space="preserve"> </w:t>
      </w:r>
      <w:r w:rsidRPr="005912C5">
        <w:t>implementation</w:t>
      </w:r>
      <w:r w:rsidRPr="005912C5">
        <w:rPr>
          <w:spacing w:val="-6"/>
        </w:rPr>
        <w:t xml:space="preserve"> </w:t>
      </w:r>
      <w:r w:rsidRPr="005912C5">
        <w:t>of</w:t>
      </w:r>
      <w:r w:rsidRPr="005912C5">
        <w:rPr>
          <w:spacing w:val="-6"/>
        </w:rPr>
        <w:t xml:space="preserve"> </w:t>
      </w:r>
      <w:r w:rsidRPr="005912C5">
        <w:t>Job</w:t>
      </w:r>
      <w:r w:rsidRPr="005912C5">
        <w:rPr>
          <w:spacing w:val="-7"/>
        </w:rPr>
        <w:t xml:space="preserve"> </w:t>
      </w:r>
      <w:r w:rsidRPr="005912C5">
        <w:t>Development</w:t>
      </w:r>
      <w:r w:rsidRPr="005912C5">
        <w:rPr>
          <w:spacing w:val="-7"/>
        </w:rPr>
        <w:t xml:space="preserve"> </w:t>
      </w:r>
      <w:r w:rsidRPr="005912C5">
        <w:t>service.</w:t>
      </w:r>
      <w:r w:rsidRPr="005912C5">
        <w:rPr>
          <w:spacing w:val="-7"/>
        </w:rPr>
        <w:t xml:space="preserve"> </w:t>
      </w:r>
      <w:r w:rsidRPr="005912C5">
        <w:t>Job Development furnished under the waiver may not include services available under a program</w:t>
      </w:r>
      <w:r w:rsidRPr="005912C5">
        <w:rPr>
          <w:spacing w:val="-4"/>
        </w:rPr>
        <w:t xml:space="preserve"> </w:t>
      </w:r>
      <w:r w:rsidRPr="005912C5">
        <w:t>funded</w:t>
      </w:r>
      <w:r w:rsidRPr="005912C5">
        <w:rPr>
          <w:spacing w:val="-5"/>
        </w:rPr>
        <w:t xml:space="preserve"> </w:t>
      </w:r>
      <w:r w:rsidRPr="005912C5">
        <w:t>under</w:t>
      </w:r>
      <w:r w:rsidRPr="005912C5">
        <w:rPr>
          <w:spacing w:val="-4"/>
        </w:rPr>
        <w:t xml:space="preserve"> </w:t>
      </w:r>
      <w:r w:rsidRPr="005912C5">
        <w:t>section</w:t>
      </w:r>
      <w:r w:rsidRPr="005912C5">
        <w:rPr>
          <w:spacing w:val="-4"/>
        </w:rPr>
        <w:t xml:space="preserve"> </w:t>
      </w:r>
      <w:r w:rsidRPr="005912C5">
        <w:t>110</w:t>
      </w:r>
      <w:r w:rsidRPr="005912C5">
        <w:rPr>
          <w:spacing w:val="-6"/>
        </w:rPr>
        <w:t xml:space="preserve"> </w:t>
      </w:r>
      <w:r w:rsidRPr="005912C5">
        <w:t>of</w:t>
      </w:r>
      <w:r w:rsidRPr="005912C5">
        <w:rPr>
          <w:spacing w:val="-4"/>
        </w:rPr>
        <w:t xml:space="preserve"> </w:t>
      </w:r>
      <w:r w:rsidRPr="005912C5">
        <w:t>the</w:t>
      </w:r>
      <w:r w:rsidRPr="005912C5">
        <w:rPr>
          <w:spacing w:val="-4"/>
        </w:rPr>
        <w:t xml:space="preserve"> </w:t>
      </w:r>
      <w:r w:rsidRPr="005912C5">
        <w:t>Rehabilitation</w:t>
      </w:r>
      <w:r w:rsidRPr="005912C5">
        <w:rPr>
          <w:spacing w:val="-4"/>
        </w:rPr>
        <w:t xml:space="preserve"> </w:t>
      </w:r>
      <w:r w:rsidRPr="005912C5">
        <w:t>Act</w:t>
      </w:r>
      <w:r w:rsidRPr="005912C5">
        <w:rPr>
          <w:spacing w:val="-5"/>
        </w:rPr>
        <w:t xml:space="preserve"> </w:t>
      </w:r>
      <w:r w:rsidRPr="005912C5">
        <w:t>of</w:t>
      </w:r>
      <w:r w:rsidRPr="005912C5">
        <w:rPr>
          <w:spacing w:val="-4"/>
        </w:rPr>
        <w:t xml:space="preserve"> </w:t>
      </w:r>
      <w:r w:rsidRPr="005912C5">
        <w:t>1973</w:t>
      </w:r>
      <w:r w:rsidRPr="005912C5">
        <w:rPr>
          <w:spacing w:val="-3"/>
        </w:rPr>
        <w:t xml:space="preserve"> </w:t>
      </w:r>
      <w:r w:rsidRPr="005912C5">
        <w:t>and</w:t>
      </w:r>
      <w:r w:rsidRPr="005912C5">
        <w:rPr>
          <w:spacing w:val="-5"/>
        </w:rPr>
        <w:t xml:space="preserve"> </w:t>
      </w:r>
      <w:r w:rsidRPr="005912C5">
        <w:t>its</w:t>
      </w:r>
      <w:r w:rsidRPr="005912C5">
        <w:rPr>
          <w:spacing w:val="-4"/>
        </w:rPr>
        <w:t xml:space="preserve"> </w:t>
      </w:r>
      <w:r w:rsidRPr="005912C5">
        <w:t>amendments or section 602(16) and (17) of the Individuals with Disabilities Education Act (20 U.S.C. 1401(16</w:t>
      </w:r>
      <w:r w:rsidRPr="005912C5">
        <w:rPr>
          <w:spacing w:val="-18"/>
        </w:rPr>
        <w:t xml:space="preserve"> </w:t>
      </w:r>
      <w:r w:rsidRPr="005912C5">
        <w:t>and</w:t>
      </w:r>
      <w:r w:rsidRPr="005912C5">
        <w:rPr>
          <w:spacing w:val="-18"/>
        </w:rPr>
        <w:t xml:space="preserve"> </w:t>
      </w:r>
      <w:r w:rsidRPr="005912C5">
        <w:t>17)).</w:t>
      </w:r>
      <w:r w:rsidRPr="005912C5">
        <w:rPr>
          <w:spacing w:val="-18"/>
        </w:rPr>
        <w:t xml:space="preserve"> </w:t>
      </w:r>
      <w:r w:rsidRPr="005912C5">
        <w:t>Therefore,</w:t>
      </w:r>
      <w:r w:rsidRPr="005912C5">
        <w:rPr>
          <w:spacing w:val="-18"/>
        </w:rPr>
        <w:t xml:space="preserve"> </w:t>
      </w:r>
      <w:r w:rsidRPr="005912C5">
        <w:t>the</w:t>
      </w:r>
      <w:r w:rsidRPr="005912C5">
        <w:rPr>
          <w:spacing w:val="-18"/>
        </w:rPr>
        <w:t xml:space="preserve"> </w:t>
      </w:r>
      <w:r w:rsidRPr="005912C5">
        <w:t>case</w:t>
      </w:r>
      <w:r w:rsidRPr="005912C5">
        <w:rPr>
          <w:spacing w:val="-18"/>
        </w:rPr>
        <w:t xml:space="preserve"> </w:t>
      </w:r>
      <w:r w:rsidRPr="005912C5">
        <w:t>record</w:t>
      </w:r>
      <w:r w:rsidRPr="005912C5">
        <w:rPr>
          <w:spacing w:val="-18"/>
        </w:rPr>
        <w:t xml:space="preserve"> </w:t>
      </w:r>
      <w:r w:rsidRPr="005912C5">
        <w:t>for</w:t>
      </w:r>
      <w:r w:rsidRPr="005912C5">
        <w:rPr>
          <w:spacing w:val="-18"/>
        </w:rPr>
        <w:t xml:space="preserve"> </w:t>
      </w:r>
      <w:r w:rsidRPr="005912C5">
        <w:t>any</w:t>
      </w:r>
      <w:r w:rsidRPr="005912C5">
        <w:rPr>
          <w:spacing w:val="-18"/>
        </w:rPr>
        <w:t xml:space="preserve"> </w:t>
      </w:r>
      <w:r w:rsidRPr="005912C5">
        <w:t>individual</w:t>
      </w:r>
      <w:r w:rsidRPr="005912C5">
        <w:rPr>
          <w:spacing w:val="-18"/>
        </w:rPr>
        <w:t xml:space="preserve"> </w:t>
      </w:r>
      <w:r w:rsidRPr="005912C5">
        <w:t>receiving</w:t>
      </w:r>
      <w:r w:rsidRPr="005912C5">
        <w:rPr>
          <w:spacing w:val="-17"/>
        </w:rPr>
        <w:t xml:space="preserve"> </w:t>
      </w:r>
      <w:r w:rsidRPr="005912C5">
        <w:t>this</w:t>
      </w:r>
      <w:r w:rsidRPr="005912C5">
        <w:rPr>
          <w:spacing w:val="-18"/>
        </w:rPr>
        <w:t xml:space="preserve"> </w:t>
      </w:r>
      <w:r w:rsidRPr="005912C5">
        <w:t>service</w:t>
      </w:r>
      <w:r w:rsidRPr="005912C5">
        <w:rPr>
          <w:spacing w:val="-18"/>
        </w:rPr>
        <w:t xml:space="preserve"> </w:t>
      </w:r>
      <w:r w:rsidRPr="005912C5">
        <w:t>must document the individual is not eligible for, unable to access, exhausted services or otherwise inapplicable for the aforementioned programs as outlined in an interagency memorandum of understanding between Vocational Rehabilitation (VR) and the Division of DD. Job Development can be authorized, without a referral to VR, in instances when:</w:t>
      </w:r>
    </w:p>
    <w:p w14:paraId="0DF6330D" w14:textId="77777777" w:rsidR="00291E71" w:rsidRPr="005912C5" w:rsidRDefault="00A31761" w:rsidP="004E0884">
      <w:pPr>
        <w:pStyle w:val="ListBullet2"/>
      </w:pPr>
      <w:r w:rsidRPr="005912C5">
        <w:t>An individual has previously been determined ineligible for VR services or closed unsuccessfully from VR as “disability too severe”</w:t>
      </w:r>
    </w:p>
    <w:p w14:paraId="39113CC9" w14:textId="77777777" w:rsidR="00291E71" w:rsidRPr="005912C5" w:rsidRDefault="00A31761" w:rsidP="004E0884">
      <w:pPr>
        <w:pStyle w:val="ListBullet2"/>
      </w:pPr>
      <w:r w:rsidRPr="005912C5">
        <w:t>An individual has previously accessed VR and their services were discontinued as VR established thresholds of support and/or outcomes were accomplished</w:t>
      </w:r>
    </w:p>
    <w:p w14:paraId="23F2BA2D" w14:textId="709CCDE9" w:rsidR="00291E71" w:rsidRPr="005912C5" w:rsidRDefault="00A31761" w:rsidP="00B67DB3">
      <w:r w:rsidRPr="005912C5">
        <w:t xml:space="preserve">PCA may be provided to support an individual while receiving Job Development </w:t>
      </w:r>
      <w:r w:rsidR="006B0EE0" w:rsidRPr="005912C5">
        <w:t>services but</w:t>
      </w:r>
      <w:r w:rsidRPr="005912C5">
        <w:t xml:space="preserve"> may not comprise the entirety of the service.</w:t>
      </w:r>
    </w:p>
    <w:p w14:paraId="31DD1FC6" w14:textId="11BD0805" w:rsidR="00291E71" w:rsidRPr="005912C5" w:rsidRDefault="00A31761" w:rsidP="00B67DB3">
      <w:r w:rsidRPr="005912C5">
        <w:t>Federal Financial Participation (FFP) is not claimed for incentive payments, subsidies</w:t>
      </w:r>
      <w:r w:rsidR="00C723F8">
        <w:t>,</w:t>
      </w:r>
      <w:r w:rsidRPr="005912C5">
        <w:t xml:space="preserve"> or unrelated vocational training expenses such as the following:</w:t>
      </w:r>
    </w:p>
    <w:p w14:paraId="0B18B717" w14:textId="77777777" w:rsidR="00291E71" w:rsidRPr="005912C5" w:rsidRDefault="00A31761" w:rsidP="004E0884">
      <w:pPr>
        <w:pStyle w:val="ListBullet"/>
      </w:pPr>
      <w:r w:rsidRPr="005912C5">
        <w:t>Incentive</w:t>
      </w:r>
      <w:r w:rsidRPr="005912C5">
        <w:rPr>
          <w:spacing w:val="40"/>
        </w:rPr>
        <w:t xml:space="preserve"> </w:t>
      </w:r>
      <w:r w:rsidRPr="005912C5">
        <w:t>payments</w:t>
      </w:r>
      <w:r w:rsidRPr="005912C5">
        <w:rPr>
          <w:spacing w:val="40"/>
        </w:rPr>
        <w:t xml:space="preserve"> </w:t>
      </w:r>
      <w:r w:rsidRPr="005912C5">
        <w:t>made</w:t>
      </w:r>
      <w:r w:rsidRPr="005912C5">
        <w:rPr>
          <w:spacing w:val="40"/>
        </w:rPr>
        <w:t xml:space="preserve"> </w:t>
      </w:r>
      <w:r w:rsidRPr="005912C5">
        <w:t>to</w:t>
      </w:r>
      <w:r w:rsidRPr="005912C5">
        <w:rPr>
          <w:spacing w:val="40"/>
        </w:rPr>
        <w:t xml:space="preserve"> </w:t>
      </w:r>
      <w:r w:rsidRPr="005912C5">
        <w:t>an</w:t>
      </w:r>
      <w:r w:rsidRPr="005912C5">
        <w:rPr>
          <w:spacing w:val="40"/>
        </w:rPr>
        <w:t xml:space="preserve"> </w:t>
      </w:r>
      <w:r w:rsidRPr="005912C5">
        <w:t>employer</w:t>
      </w:r>
      <w:r w:rsidRPr="005912C5">
        <w:rPr>
          <w:spacing w:val="40"/>
        </w:rPr>
        <w:t xml:space="preserve"> </w:t>
      </w:r>
      <w:r w:rsidRPr="005912C5">
        <w:t>to</w:t>
      </w:r>
      <w:r w:rsidRPr="005912C5">
        <w:rPr>
          <w:spacing w:val="40"/>
        </w:rPr>
        <w:t xml:space="preserve"> </w:t>
      </w:r>
      <w:r w:rsidRPr="005912C5">
        <w:t>encourage</w:t>
      </w:r>
      <w:r w:rsidRPr="005912C5">
        <w:rPr>
          <w:spacing w:val="40"/>
        </w:rPr>
        <w:t xml:space="preserve"> </w:t>
      </w:r>
      <w:r w:rsidRPr="005912C5">
        <w:t>or</w:t>
      </w:r>
      <w:r w:rsidRPr="005912C5">
        <w:rPr>
          <w:spacing w:val="40"/>
        </w:rPr>
        <w:t xml:space="preserve"> </w:t>
      </w:r>
      <w:r w:rsidRPr="005912C5">
        <w:t>subsidize</w:t>
      </w:r>
      <w:r w:rsidRPr="005912C5">
        <w:rPr>
          <w:spacing w:val="40"/>
        </w:rPr>
        <w:t xml:space="preserve"> </w:t>
      </w:r>
      <w:r w:rsidRPr="005912C5">
        <w:t>the</w:t>
      </w:r>
      <w:r w:rsidRPr="005912C5">
        <w:rPr>
          <w:spacing w:val="40"/>
        </w:rPr>
        <w:t xml:space="preserve"> </w:t>
      </w:r>
      <w:r w:rsidRPr="005912C5">
        <w:t>employer's participation in a supported employment program</w:t>
      </w:r>
    </w:p>
    <w:p w14:paraId="4E349DC2" w14:textId="77777777" w:rsidR="00291E71" w:rsidRPr="005912C5" w:rsidRDefault="00A31761" w:rsidP="004E0884">
      <w:pPr>
        <w:pStyle w:val="ListBullet"/>
      </w:pPr>
      <w:bookmarkStart w:id="644" w:name="Service_Outcomes_Expected"/>
      <w:bookmarkEnd w:id="644"/>
      <w:r w:rsidRPr="005912C5">
        <w:t>Payments</w:t>
      </w:r>
      <w:r w:rsidRPr="005912C5">
        <w:rPr>
          <w:spacing w:val="-6"/>
        </w:rPr>
        <w:t xml:space="preserve"> </w:t>
      </w:r>
      <w:r w:rsidRPr="005912C5">
        <w:t>that</w:t>
      </w:r>
      <w:r w:rsidRPr="005912C5">
        <w:rPr>
          <w:spacing w:val="-4"/>
        </w:rPr>
        <w:t xml:space="preserve"> </w:t>
      </w:r>
      <w:r w:rsidRPr="005912C5">
        <w:t>are</w:t>
      </w:r>
      <w:r w:rsidRPr="005912C5">
        <w:rPr>
          <w:spacing w:val="-2"/>
        </w:rPr>
        <w:t xml:space="preserve"> </w:t>
      </w:r>
      <w:r w:rsidRPr="005912C5">
        <w:t>passed</w:t>
      </w:r>
      <w:r w:rsidRPr="005912C5">
        <w:rPr>
          <w:spacing w:val="-5"/>
        </w:rPr>
        <w:t xml:space="preserve"> </w:t>
      </w:r>
      <w:r w:rsidRPr="005912C5">
        <w:t>through</w:t>
      </w:r>
      <w:r w:rsidRPr="005912C5">
        <w:rPr>
          <w:spacing w:val="-2"/>
        </w:rPr>
        <w:t xml:space="preserve"> </w:t>
      </w:r>
      <w:r w:rsidRPr="005912C5">
        <w:t>to</w:t>
      </w:r>
      <w:r w:rsidRPr="005912C5">
        <w:rPr>
          <w:spacing w:val="-4"/>
        </w:rPr>
        <w:t xml:space="preserve"> </w:t>
      </w:r>
      <w:r w:rsidRPr="005912C5">
        <w:t>users</w:t>
      </w:r>
      <w:r w:rsidRPr="005912C5">
        <w:rPr>
          <w:spacing w:val="-4"/>
        </w:rPr>
        <w:t xml:space="preserve"> </w:t>
      </w:r>
      <w:r w:rsidRPr="005912C5">
        <w:t>of</w:t>
      </w:r>
      <w:r w:rsidRPr="005912C5">
        <w:rPr>
          <w:spacing w:val="-2"/>
        </w:rPr>
        <w:t xml:space="preserve"> </w:t>
      </w:r>
      <w:r w:rsidRPr="005912C5">
        <w:t>community</w:t>
      </w:r>
      <w:r w:rsidRPr="005912C5">
        <w:rPr>
          <w:spacing w:val="-5"/>
        </w:rPr>
        <w:t xml:space="preserve"> </w:t>
      </w:r>
      <w:r w:rsidRPr="005912C5">
        <w:t>employment</w:t>
      </w:r>
      <w:r w:rsidRPr="005912C5">
        <w:rPr>
          <w:spacing w:val="-6"/>
        </w:rPr>
        <w:t xml:space="preserve"> </w:t>
      </w:r>
      <w:r w:rsidRPr="005912C5">
        <w:rPr>
          <w:spacing w:val="-2"/>
        </w:rPr>
        <w:t>programs</w:t>
      </w:r>
    </w:p>
    <w:p w14:paraId="5395025A" w14:textId="77777777" w:rsidR="00291E71" w:rsidRPr="004E0884" w:rsidRDefault="00A31761" w:rsidP="004E0884">
      <w:pPr>
        <w:pStyle w:val="Heading4"/>
      </w:pPr>
      <w:bookmarkStart w:id="645" w:name="_Toc223959122"/>
      <w:bookmarkStart w:id="646" w:name="_Toc224659499"/>
      <w:r w:rsidRPr="004E0884">
        <w:t>Service Outcomes Expected</w:t>
      </w:r>
      <w:bookmarkEnd w:id="645"/>
      <w:bookmarkEnd w:id="646"/>
    </w:p>
    <w:p w14:paraId="16881F99" w14:textId="2B79A7C4" w:rsidR="00291E71" w:rsidRPr="005912C5" w:rsidRDefault="00A31761" w:rsidP="00B67DB3">
      <w:r w:rsidRPr="005912C5">
        <w:t>The completed job development monthly report describing the job search activities and results of business outreach activities with fidelity; and any ongoing supports needed to fully secure a job offer in an employment setting of the individuals choosing. The completed monthly report would include a summary of additional, amended or modified implementation strategies which maximize competitive</w:t>
      </w:r>
      <w:r w:rsidRPr="005912C5">
        <w:rPr>
          <w:spacing w:val="-13"/>
        </w:rPr>
        <w:t xml:space="preserve"> </w:t>
      </w:r>
      <w:r w:rsidRPr="005912C5">
        <w:t>integrated</w:t>
      </w:r>
      <w:r w:rsidRPr="005912C5">
        <w:rPr>
          <w:spacing w:val="-17"/>
        </w:rPr>
        <w:t xml:space="preserve"> </w:t>
      </w:r>
      <w:r w:rsidRPr="005912C5">
        <w:t>employment</w:t>
      </w:r>
      <w:r w:rsidRPr="005912C5">
        <w:rPr>
          <w:spacing w:val="-14"/>
        </w:rPr>
        <w:t xml:space="preserve"> </w:t>
      </w:r>
      <w:r w:rsidRPr="005912C5">
        <w:t>opportunities,</w:t>
      </w:r>
      <w:r w:rsidRPr="005912C5">
        <w:rPr>
          <w:spacing w:val="-14"/>
        </w:rPr>
        <w:t xml:space="preserve"> </w:t>
      </w:r>
      <w:r w:rsidRPr="005912C5">
        <w:t>independence,</w:t>
      </w:r>
      <w:r w:rsidRPr="005912C5">
        <w:rPr>
          <w:spacing w:val="-14"/>
        </w:rPr>
        <w:t xml:space="preserve"> </w:t>
      </w:r>
      <w:r w:rsidRPr="005912C5">
        <w:t>natural</w:t>
      </w:r>
      <w:r w:rsidRPr="005912C5">
        <w:rPr>
          <w:spacing w:val="-14"/>
        </w:rPr>
        <w:t xml:space="preserve"> </w:t>
      </w:r>
      <w:r w:rsidRPr="005912C5">
        <w:t>supports,</w:t>
      </w:r>
      <w:r w:rsidRPr="005912C5">
        <w:rPr>
          <w:spacing w:val="-14"/>
        </w:rPr>
        <w:t xml:space="preserve"> </w:t>
      </w:r>
      <w:r w:rsidRPr="005912C5">
        <w:t>career</w:t>
      </w:r>
      <w:r w:rsidRPr="005912C5">
        <w:rPr>
          <w:spacing w:val="-13"/>
        </w:rPr>
        <w:t xml:space="preserve"> </w:t>
      </w:r>
      <w:r w:rsidRPr="005912C5">
        <w:t>pathways and any identified potential associated risks.</w:t>
      </w:r>
    </w:p>
    <w:p w14:paraId="7F30EF71" w14:textId="611E1715" w:rsidR="00291E71" w:rsidRPr="005912C5" w:rsidRDefault="00A31761" w:rsidP="00B67DB3">
      <w:r w:rsidRPr="005912C5">
        <w:t>The completed job placement implementation plan of secured employment to include job title, wages,</w:t>
      </w:r>
      <w:r w:rsidRPr="005912C5">
        <w:rPr>
          <w:spacing w:val="-10"/>
        </w:rPr>
        <w:t xml:space="preserve"> </w:t>
      </w:r>
      <w:r w:rsidRPr="005912C5">
        <w:t>projected</w:t>
      </w:r>
      <w:r w:rsidRPr="005912C5">
        <w:rPr>
          <w:spacing w:val="-10"/>
        </w:rPr>
        <w:t xml:space="preserve"> </w:t>
      </w:r>
      <w:r w:rsidRPr="005912C5">
        <w:t>average</w:t>
      </w:r>
      <w:r w:rsidRPr="005912C5">
        <w:rPr>
          <w:spacing w:val="-9"/>
        </w:rPr>
        <w:t xml:space="preserve"> </w:t>
      </w:r>
      <w:r w:rsidRPr="005912C5">
        <w:t>number</w:t>
      </w:r>
      <w:r w:rsidRPr="005912C5">
        <w:rPr>
          <w:spacing w:val="-9"/>
        </w:rPr>
        <w:t xml:space="preserve"> </w:t>
      </w:r>
      <w:r w:rsidRPr="005912C5">
        <w:t>of</w:t>
      </w:r>
      <w:r w:rsidRPr="005912C5">
        <w:rPr>
          <w:spacing w:val="-8"/>
        </w:rPr>
        <w:t xml:space="preserve"> </w:t>
      </w:r>
      <w:r w:rsidRPr="005912C5">
        <w:t>hours</w:t>
      </w:r>
      <w:r w:rsidRPr="005912C5">
        <w:rPr>
          <w:spacing w:val="-9"/>
        </w:rPr>
        <w:t xml:space="preserve"> </w:t>
      </w:r>
      <w:r w:rsidRPr="005912C5">
        <w:t>to</w:t>
      </w:r>
      <w:r w:rsidRPr="005912C5">
        <w:rPr>
          <w:spacing w:val="-10"/>
        </w:rPr>
        <w:t xml:space="preserve"> </w:t>
      </w:r>
      <w:r w:rsidRPr="005912C5">
        <w:t>be</w:t>
      </w:r>
      <w:r w:rsidRPr="005912C5">
        <w:rPr>
          <w:spacing w:val="-8"/>
        </w:rPr>
        <w:t xml:space="preserve"> </w:t>
      </w:r>
      <w:r w:rsidRPr="005912C5">
        <w:t>worked</w:t>
      </w:r>
      <w:r w:rsidRPr="005912C5">
        <w:rPr>
          <w:spacing w:val="-10"/>
        </w:rPr>
        <w:t xml:space="preserve"> </w:t>
      </w:r>
      <w:r w:rsidRPr="005912C5">
        <w:t>weekly</w:t>
      </w:r>
      <w:r w:rsidRPr="005912C5">
        <w:rPr>
          <w:spacing w:val="-9"/>
        </w:rPr>
        <w:t xml:space="preserve"> </w:t>
      </w:r>
      <w:r w:rsidRPr="005912C5">
        <w:t>and</w:t>
      </w:r>
      <w:r w:rsidRPr="005912C5">
        <w:rPr>
          <w:spacing w:val="-10"/>
        </w:rPr>
        <w:t xml:space="preserve"> </w:t>
      </w:r>
      <w:r w:rsidRPr="005912C5">
        <w:t>recommended</w:t>
      </w:r>
      <w:r w:rsidRPr="005912C5">
        <w:rPr>
          <w:spacing w:val="-10"/>
        </w:rPr>
        <w:t xml:space="preserve"> </w:t>
      </w:r>
      <w:r w:rsidRPr="005912C5">
        <w:t>implementation strategies</w:t>
      </w:r>
      <w:r w:rsidRPr="005912C5">
        <w:rPr>
          <w:spacing w:val="-13"/>
        </w:rPr>
        <w:t xml:space="preserve"> </w:t>
      </w:r>
      <w:r w:rsidRPr="005912C5">
        <w:t>for</w:t>
      </w:r>
      <w:r w:rsidRPr="005912C5">
        <w:rPr>
          <w:spacing w:val="-12"/>
        </w:rPr>
        <w:t xml:space="preserve"> </w:t>
      </w:r>
      <w:r w:rsidRPr="005912C5">
        <w:t>paid/natural</w:t>
      </w:r>
      <w:r w:rsidRPr="005912C5">
        <w:rPr>
          <w:spacing w:val="-10"/>
        </w:rPr>
        <w:t xml:space="preserve"> </w:t>
      </w:r>
      <w:r w:rsidRPr="005912C5">
        <w:t>supports</w:t>
      </w:r>
      <w:r w:rsidRPr="005912C5">
        <w:rPr>
          <w:spacing w:val="-13"/>
        </w:rPr>
        <w:t xml:space="preserve"> </w:t>
      </w:r>
      <w:r w:rsidRPr="005912C5">
        <w:t>regarding</w:t>
      </w:r>
      <w:r w:rsidRPr="005912C5">
        <w:rPr>
          <w:spacing w:val="-13"/>
        </w:rPr>
        <w:t xml:space="preserve"> </w:t>
      </w:r>
      <w:r w:rsidRPr="005912C5">
        <w:t>unmet</w:t>
      </w:r>
      <w:r w:rsidRPr="005912C5">
        <w:rPr>
          <w:spacing w:val="-13"/>
        </w:rPr>
        <w:t xml:space="preserve"> </w:t>
      </w:r>
      <w:r w:rsidRPr="005912C5">
        <w:t>needs</w:t>
      </w:r>
      <w:r w:rsidRPr="005912C5">
        <w:rPr>
          <w:spacing w:val="-13"/>
        </w:rPr>
        <w:t xml:space="preserve"> </w:t>
      </w:r>
      <w:r w:rsidRPr="005912C5">
        <w:t>(i.e.</w:t>
      </w:r>
      <w:r w:rsidRPr="005912C5">
        <w:rPr>
          <w:spacing w:val="-13"/>
        </w:rPr>
        <w:t xml:space="preserve"> </w:t>
      </w:r>
      <w:r w:rsidRPr="005912C5">
        <w:t>personal</w:t>
      </w:r>
      <w:r w:rsidRPr="005912C5">
        <w:rPr>
          <w:spacing w:val="-10"/>
        </w:rPr>
        <w:t xml:space="preserve"> </w:t>
      </w:r>
      <w:r w:rsidRPr="005912C5">
        <w:t>assistan</w:t>
      </w:r>
      <w:r w:rsidR="00517A6D" w:rsidRPr="005912C5">
        <w:t>t</w:t>
      </w:r>
      <w:r w:rsidRPr="005912C5">
        <w:t>,</w:t>
      </w:r>
      <w:r w:rsidRPr="005912C5">
        <w:rPr>
          <w:spacing w:val="-13"/>
        </w:rPr>
        <w:t xml:space="preserve"> </w:t>
      </w:r>
      <w:r w:rsidRPr="005912C5">
        <w:t>transportation, skill acquisition, employment onboarding, workplace integration, etc.).</w:t>
      </w:r>
    </w:p>
    <w:p w14:paraId="135ED177" w14:textId="6BE7BC5F" w:rsidR="00291E71" w:rsidRPr="004E0884" w:rsidRDefault="00A31761" w:rsidP="004E0884">
      <w:pPr>
        <w:pStyle w:val="Heading4"/>
        <w:rPr>
          <w:rStyle w:val="Hyperlink"/>
          <w:b/>
          <w:sz w:val="26"/>
          <w:u w:val="none"/>
        </w:rPr>
      </w:pPr>
      <w:bookmarkStart w:id="647" w:name="Service_Limitations:_Job_Development"/>
      <w:bookmarkStart w:id="648" w:name="_Toc223959123"/>
      <w:bookmarkStart w:id="649" w:name="_Toc224659500"/>
      <w:bookmarkEnd w:id="647"/>
      <w:r w:rsidRPr="004E0884">
        <w:rPr>
          <w:rStyle w:val="Hyperlink"/>
          <w:b/>
          <w:sz w:val="26"/>
          <w:u w:val="none"/>
        </w:rPr>
        <w:t>Job Development</w:t>
      </w:r>
      <w:r w:rsidR="002858A7" w:rsidRPr="004E0884">
        <w:rPr>
          <w:rStyle w:val="Hyperlink"/>
          <w:b/>
          <w:sz w:val="26"/>
          <w:u w:val="none"/>
        </w:rPr>
        <w:t xml:space="preserve"> Service Limitations</w:t>
      </w:r>
      <w:bookmarkEnd w:id="648"/>
      <w:bookmarkEnd w:id="649"/>
    </w:p>
    <w:p w14:paraId="37968F2F" w14:textId="2965F8CA" w:rsidR="00291E71" w:rsidRPr="005912C5" w:rsidRDefault="00A31761" w:rsidP="00B67DB3">
      <w:r w:rsidRPr="005912C5">
        <w:t>Job Development services are intended to be time</w:t>
      </w:r>
      <w:r w:rsidR="00C94F01" w:rsidRPr="005912C5">
        <w:t xml:space="preserve"> </w:t>
      </w:r>
      <w:r w:rsidRPr="005912C5">
        <w:t xml:space="preserve">limited. Services should be authorized through person-centered employment planning based upon individualized assessed need within an annual </w:t>
      </w:r>
      <w:r w:rsidR="00BA4105" w:rsidRPr="005912C5">
        <w:t>PCSP</w:t>
      </w:r>
      <w:r w:rsidRPr="005912C5">
        <w:t>. Additional units may be approved by the Division’s regional director or designee in exceptional</w:t>
      </w:r>
      <w:r w:rsidRPr="005912C5">
        <w:rPr>
          <w:spacing w:val="-10"/>
        </w:rPr>
        <w:t xml:space="preserve"> </w:t>
      </w:r>
      <w:r w:rsidRPr="005912C5">
        <w:t>circumstances.</w:t>
      </w:r>
      <w:r w:rsidRPr="005912C5">
        <w:rPr>
          <w:spacing w:val="-11"/>
        </w:rPr>
        <w:t xml:space="preserve"> </w:t>
      </w:r>
      <w:r w:rsidR="00E32A45" w:rsidRPr="005912C5">
        <w:t>Refer to</w:t>
      </w:r>
      <w:r w:rsidRPr="005912C5">
        <w:rPr>
          <w:spacing w:val="-10"/>
        </w:rPr>
        <w:t xml:space="preserve"> </w:t>
      </w:r>
      <w:r w:rsidRPr="005912C5">
        <w:t>the</w:t>
      </w:r>
      <w:r w:rsidRPr="005912C5">
        <w:rPr>
          <w:spacing w:val="-12"/>
        </w:rPr>
        <w:t xml:space="preserve"> </w:t>
      </w:r>
      <w:r w:rsidRPr="005912C5">
        <w:t>Job</w:t>
      </w:r>
      <w:r w:rsidRPr="005912C5">
        <w:rPr>
          <w:spacing w:val="-11"/>
        </w:rPr>
        <w:t xml:space="preserve"> </w:t>
      </w:r>
      <w:r w:rsidRPr="005912C5">
        <w:t>Development</w:t>
      </w:r>
      <w:r w:rsidRPr="005912C5">
        <w:rPr>
          <w:spacing w:val="-11"/>
        </w:rPr>
        <w:t xml:space="preserve"> </w:t>
      </w:r>
      <w:r w:rsidR="00E32A45" w:rsidRPr="005912C5">
        <w:t>Billing</w:t>
      </w:r>
      <w:r w:rsidR="00E32A45" w:rsidRPr="005912C5">
        <w:rPr>
          <w:spacing w:val="-11"/>
        </w:rPr>
        <w:t xml:space="preserve"> </w:t>
      </w:r>
      <w:r w:rsidR="00E32A45" w:rsidRPr="005912C5">
        <w:t xml:space="preserve">Information </w:t>
      </w:r>
      <w:r w:rsidRPr="005912C5">
        <w:t>section</w:t>
      </w:r>
      <w:r w:rsidR="00E32A45" w:rsidRPr="005912C5">
        <w:t xml:space="preserve"> below</w:t>
      </w:r>
      <w:r w:rsidRPr="005912C5">
        <w:rPr>
          <w:spacing w:val="-12"/>
        </w:rPr>
        <w:t xml:space="preserve"> </w:t>
      </w:r>
      <w:r w:rsidRPr="005912C5">
        <w:t>for</w:t>
      </w:r>
      <w:r w:rsidRPr="005912C5">
        <w:rPr>
          <w:spacing w:val="-12"/>
        </w:rPr>
        <w:t xml:space="preserve"> </w:t>
      </w:r>
      <w:r w:rsidRPr="005912C5">
        <w:t>maximum</w:t>
      </w:r>
      <w:r w:rsidRPr="005912C5">
        <w:rPr>
          <w:spacing w:val="-12"/>
        </w:rPr>
        <w:t xml:space="preserve"> </w:t>
      </w:r>
      <w:r w:rsidRPr="005912C5">
        <w:t>units of service regarding job development.</w:t>
      </w:r>
    </w:p>
    <w:p w14:paraId="25FFC675" w14:textId="52DBC914" w:rsidR="00291E71" w:rsidRPr="005912C5" w:rsidRDefault="00A31761" w:rsidP="004E0884">
      <w:pPr>
        <w:pStyle w:val="Heading4"/>
      </w:pPr>
      <w:bookmarkStart w:id="650" w:name="Provider_Requirements:_Job_Development"/>
      <w:bookmarkStart w:id="651" w:name="_Toc223959124"/>
      <w:bookmarkStart w:id="652" w:name="_Toc224659501"/>
      <w:bookmarkEnd w:id="650"/>
      <w:r w:rsidRPr="005912C5">
        <w:t>Job</w:t>
      </w:r>
      <w:r w:rsidRPr="005912C5">
        <w:rPr>
          <w:spacing w:val="-12"/>
        </w:rPr>
        <w:t xml:space="preserve"> </w:t>
      </w:r>
      <w:r w:rsidRPr="005912C5">
        <w:rPr>
          <w:spacing w:val="-2"/>
        </w:rPr>
        <w:t>Development</w:t>
      </w:r>
      <w:r w:rsidR="002858A7" w:rsidRPr="005912C5">
        <w:rPr>
          <w:spacing w:val="-2"/>
        </w:rPr>
        <w:t xml:space="preserve"> </w:t>
      </w:r>
      <w:r w:rsidR="002858A7" w:rsidRPr="005912C5">
        <w:t>Provider</w:t>
      </w:r>
      <w:r w:rsidR="002858A7" w:rsidRPr="005912C5">
        <w:rPr>
          <w:spacing w:val="-13"/>
        </w:rPr>
        <w:t xml:space="preserve"> </w:t>
      </w:r>
      <w:r w:rsidR="002858A7" w:rsidRPr="005912C5">
        <w:t>Requirements</w:t>
      </w:r>
      <w:bookmarkEnd w:id="651"/>
      <w:bookmarkEnd w:id="652"/>
    </w:p>
    <w:p w14:paraId="606D3BD0" w14:textId="77777777" w:rsidR="00291E71" w:rsidRPr="005912C5" w:rsidRDefault="00A31761" w:rsidP="00B67DB3">
      <w:r w:rsidRPr="005912C5">
        <w:t>Job</w:t>
      </w:r>
      <w:r w:rsidRPr="005912C5">
        <w:rPr>
          <w:spacing w:val="-11"/>
        </w:rPr>
        <w:t xml:space="preserve"> </w:t>
      </w:r>
      <w:r w:rsidRPr="005912C5">
        <w:t>Development</w:t>
      </w:r>
      <w:r w:rsidRPr="005912C5">
        <w:rPr>
          <w:spacing w:val="-11"/>
        </w:rPr>
        <w:t xml:space="preserve"> </w:t>
      </w:r>
      <w:r w:rsidRPr="005912C5">
        <w:t>services</w:t>
      </w:r>
      <w:r w:rsidRPr="005912C5">
        <w:rPr>
          <w:spacing w:val="-10"/>
        </w:rPr>
        <w:t xml:space="preserve"> </w:t>
      </w:r>
      <w:r w:rsidRPr="005912C5">
        <w:t>can</w:t>
      </w:r>
      <w:r w:rsidRPr="005912C5">
        <w:rPr>
          <w:spacing w:val="-9"/>
        </w:rPr>
        <w:t xml:space="preserve"> </w:t>
      </w:r>
      <w:r w:rsidRPr="005912C5">
        <w:t>be</w:t>
      </w:r>
      <w:r w:rsidRPr="005912C5">
        <w:rPr>
          <w:spacing w:val="-9"/>
        </w:rPr>
        <w:t xml:space="preserve"> </w:t>
      </w:r>
      <w:r w:rsidRPr="005912C5">
        <w:t>provided</w:t>
      </w:r>
      <w:r w:rsidRPr="005912C5">
        <w:rPr>
          <w:spacing w:val="-11"/>
        </w:rPr>
        <w:t xml:space="preserve"> </w:t>
      </w:r>
      <w:r w:rsidRPr="005912C5">
        <w:t>by</w:t>
      </w:r>
      <w:r w:rsidRPr="005912C5">
        <w:rPr>
          <w:spacing w:val="-10"/>
        </w:rPr>
        <w:t xml:space="preserve"> </w:t>
      </w:r>
      <w:r w:rsidRPr="005912C5">
        <w:t>an</w:t>
      </w:r>
      <w:r w:rsidRPr="005912C5">
        <w:rPr>
          <w:spacing w:val="-9"/>
        </w:rPr>
        <w:t xml:space="preserve"> </w:t>
      </w:r>
      <w:r w:rsidRPr="005912C5">
        <w:t>employment</w:t>
      </w:r>
      <w:r w:rsidRPr="005912C5">
        <w:rPr>
          <w:spacing w:val="-11"/>
        </w:rPr>
        <w:t xml:space="preserve"> </w:t>
      </w:r>
      <w:r w:rsidRPr="005912C5">
        <w:t>services</w:t>
      </w:r>
      <w:r w:rsidRPr="005912C5">
        <w:rPr>
          <w:spacing w:val="-13"/>
        </w:rPr>
        <w:t xml:space="preserve"> </w:t>
      </w:r>
      <w:r w:rsidRPr="005912C5">
        <w:t>provider</w:t>
      </w:r>
      <w:r w:rsidRPr="005912C5">
        <w:rPr>
          <w:spacing w:val="-10"/>
        </w:rPr>
        <w:t xml:space="preserve"> </w:t>
      </w:r>
      <w:r w:rsidRPr="005912C5">
        <w:t>agency.</w:t>
      </w:r>
      <w:r w:rsidRPr="005912C5">
        <w:rPr>
          <w:spacing w:val="-11"/>
        </w:rPr>
        <w:t xml:space="preserve"> </w:t>
      </w:r>
      <w:r w:rsidRPr="005912C5">
        <w:t>The</w:t>
      </w:r>
      <w:r w:rsidRPr="005912C5">
        <w:rPr>
          <w:spacing w:val="-10"/>
        </w:rPr>
        <w:t xml:space="preserve"> </w:t>
      </w:r>
      <w:r w:rsidRPr="005912C5">
        <w:t>agency must be certified by DMH or accredited by CARF, CQL or Joint Commission. The agency must have a DMH contract and comply with the following training requirements outlined within the contract.</w:t>
      </w:r>
    </w:p>
    <w:p w14:paraId="599C7513" w14:textId="77777777" w:rsidR="00291E71" w:rsidRPr="004E0884" w:rsidRDefault="00A31761" w:rsidP="004E0884">
      <w:pPr>
        <w:pStyle w:val="Heading4"/>
      </w:pPr>
      <w:bookmarkStart w:id="653" w:name="_Toc223959125"/>
      <w:bookmarkStart w:id="654" w:name="_Toc224659502"/>
      <w:r w:rsidRPr="004E0884">
        <w:t>Staff Requirements</w:t>
      </w:r>
      <w:bookmarkEnd w:id="653"/>
      <w:bookmarkEnd w:id="654"/>
    </w:p>
    <w:p w14:paraId="33BFCB70" w14:textId="47010A51" w:rsidR="00291E71" w:rsidRPr="005912C5" w:rsidRDefault="00A31761" w:rsidP="00B67DB3">
      <w:r w:rsidRPr="005912C5">
        <w:t>Fourteen (14) hours of Division of DD approved training, as outlined in the contract, plus an additional six (6) hours of supervised practical mentoring/job coaching related to APSE Supported Employment Service competencies within the first 12 months of hire. Annually thereafter, employees must complete four (4) additional hours of Division of DD approved training as outlined</w:t>
      </w:r>
      <w:r w:rsidR="00707FF8" w:rsidRPr="005912C5">
        <w:t xml:space="preserve"> </w:t>
      </w:r>
      <w:r w:rsidRPr="005912C5">
        <w:t>in</w:t>
      </w:r>
      <w:r w:rsidRPr="005912C5">
        <w:rPr>
          <w:spacing w:val="28"/>
        </w:rPr>
        <w:t xml:space="preserve"> </w:t>
      </w:r>
      <w:r w:rsidRPr="005912C5">
        <w:t>the</w:t>
      </w:r>
      <w:r w:rsidRPr="005912C5">
        <w:rPr>
          <w:spacing w:val="28"/>
        </w:rPr>
        <w:t xml:space="preserve"> </w:t>
      </w:r>
      <w:r w:rsidRPr="005912C5">
        <w:t>contract.</w:t>
      </w:r>
      <w:r w:rsidRPr="005912C5">
        <w:rPr>
          <w:spacing w:val="26"/>
        </w:rPr>
        <w:t xml:space="preserve"> </w:t>
      </w:r>
      <w:r w:rsidRPr="005912C5">
        <w:t>Any</w:t>
      </w:r>
      <w:r w:rsidRPr="005912C5">
        <w:rPr>
          <w:spacing w:val="24"/>
        </w:rPr>
        <w:t xml:space="preserve"> </w:t>
      </w:r>
      <w:r w:rsidRPr="005912C5">
        <w:t>staff</w:t>
      </w:r>
      <w:r w:rsidRPr="005912C5">
        <w:rPr>
          <w:spacing w:val="28"/>
        </w:rPr>
        <w:t xml:space="preserve"> </w:t>
      </w:r>
      <w:r w:rsidRPr="005912C5">
        <w:t>member</w:t>
      </w:r>
      <w:r w:rsidRPr="005912C5">
        <w:rPr>
          <w:spacing w:val="28"/>
        </w:rPr>
        <w:t xml:space="preserve"> </w:t>
      </w:r>
      <w:r w:rsidRPr="005912C5">
        <w:t>who</w:t>
      </w:r>
      <w:r w:rsidRPr="005912C5">
        <w:rPr>
          <w:spacing w:val="26"/>
        </w:rPr>
        <w:t xml:space="preserve"> </w:t>
      </w:r>
      <w:r w:rsidRPr="005912C5">
        <w:t>has</w:t>
      </w:r>
      <w:r w:rsidRPr="005912C5">
        <w:rPr>
          <w:spacing w:val="27"/>
        </w:rPr>
        <w:t xml:space="preserve"> </w:t>
      </w:r>
      <w:r w:rsidRPr="005912C5">
        <w:t>the</w:t>
      </w:r>
      <w:r w:rsidRPr="005912C5">
        <w:rPr>
          <w:spacing w:val="25"/>
        </w:rPr>
        <w:t xml:space="preserve"> </w:t>
      </w:r>
      <w:r w:rsidRPr="005912C5">
        <w:t>following</w:t>
      </w:r>
      <w:r w:rsidRPr="005912C5">
        <w:rPr>
          <w:spacing w:val="26"/>
        </w:rPr>
        <w:t xml:space="preserve"> </w:t>
      </w:r>
      <w:r w:rsidRPr="005912C5">
        <w:t>credentials</w:t>
      </w:r>
      <w:r w:rsidRPr="005912C5">
        <w:rPr>
          <w:spacing w:val="24"/>
        </w:rPr>
        <w:t xml:space="preserve"> </w:t>
      </w:r>
      <w:r w:rsidRPr="005912C5">
        <w:t>are</w:t>
      </w:r>
      <w:r w:rsidRPr="005912C5">
        <w:rPr>
          <w:spacing w:val="28"/>
        </w:rPr>
        <w:t xml:space="preserve"> </w:t>
      </w:r>
      <w:r w:rsidRPr="005912C5">
        <w:t>deemed</w:t>
      </w:r>
      <w:r w:rsidRPr="005912C5">
        <w:rPr>
          <w:spacing w:val="26"/>
        </w:rPr>
        <w:t xml:space="preserve"> </w:t>
      </w:r>
      <w:r w:rsidRPr="005912C5">
        <w:t>as</w:t>
      </w:r>
      <w:r w:rsidRPr="005912C5">
        <w:rPr>
          <w:spacing w:val="24"/>
        </w:rPr>
        <w:t xml:space="preserve"> </w:t>
      </w:r>
      <w:r w:rsidRPr="005912C5">
        <w:t>meeting</w:t>
      </w:r>
      <w:r w:rsidRPr="005912C5">
        <w:rPr>
          <w:spacing w:val="26"/>
        </w:rPr>
        <w:t xml:space="preserve"> </w:t>
      </w:r>
      <w:r w:rsidRPr="005912C5">
        <w:t>all training requirements:</w:t>
      </w:r>
    </w:p>
    <w:p w14:paraId="02E32129" w14:textId="77777777" w:rsidR="00682DF1" w:rsidRPr="005912C5" w:rsidRDefault="00A31761" w:rsidP="004E0884">
      <w:pPr>
        <w:pStyle w:val="ListBullet"/>
      </w:pPr>
      <w:r w:rsidRPr="005912C5">
        <w:t>CESP</w:t>
      </w:r>
      <w:r w:rsidRPr="005912C5">
        <w:rPr>
          <w:spacing w:val="-10"/>
        </w:rPr>
        <w:t xml:space="preserve"> </w:t>
      </w:r>
      <w:r w:rsidRPr="005912C5">
        <w:t>by</w:t>
      </w:r>
      <w:r w:rsidRPr="005912C5">
        <w:rPr>
          <w:spacing w:val="-10"/>
        </w:rPr>
        <w:t xml:space="preserve"> </w:t>
      </w:r>
      <w:r w:rsidRPr="005912C5">
        <w:t>passing</w:t>
      </w:r>
      <w:r w:rsidRPr="005912C5">
        <w:rPr>
          <w:spacing w:val="-11"/>
        </w:rPr>
        <w:t xml:space="preserve"> </w:t>
      </w:r>
      <w:r w:rsidRPr="005912C5">
        <w:t>the</w:t>
      </w:r>
      <w:r w:rsidRPr="005912C5">
        <w:rPr>
          <w:spacing w:val="-9"/>
        </w:rPr>
        <w:t xml:space="preserve"> </w:t>
      </w:r>
      <w:r w:rsidRPr="005912C5">
        <w:t>national</w:t>
      </w:r>
      <w:r w:rsidRPr="005912C5">
        <w:rPr>
          <w:spacing w:val="-10"/>
        </w:rPr>
        <w:t xml:space="preserve"> </w:t>
      </w:r>
      <w:r w:rsidRPr="005912C5">
        <w:t>CESP</w:t>
      </w:r>
      <w:r w:rsidRPr="005912C5">
        <w:rPr>
          <w:spacing w:val="-10"/>
        </w:rPr>
        <w:t xml:space="preserve"> </w:t>
      </w:r>
      <w:r w:rsidRPr="005912C5">
        <w:t>examination</w:t>
      </w:r>
      <w:r w:rsidRPr="005912C5">
        <w:rPr>
          <w:spacing w:val="-12"/>
        </w:rPr>
        <w:t xml:space="preserve"> </w:t>
      </w:r>
      <w:r w:rsidRPr="005912C5">
        <w:t>from</w:t>
      </w:r>
      <w:r w:rsidRPr="005912C5">
        <w:rPr>
          <w:spacing w:val="-10"/>
        </w:rPr>
        <w:t xml:space="preserve"> </w:t>
      </w:r>
      <w:r w:rsidRPr="005912C5">
        <w:t>the</w:t>
      </w:r>
      <w:r w:rsidRPr="005912C5">
        <w:rPr>
          <w:spacing w:val="-12"/>
        </w:rPr>
        <w:t xml:space="preserve"> </w:t>
      </w:r>
      <w:r w:rsidRPr="005912C5">
        <w:t>ESPCC</w:t>
      </w:r>
    </w:p>
    <w:p w14:paraId="5FEC5A2F" w14:textId="69FB6747" w:rsidR="00291E71" w:rsidRPr="005912C5" w:rsidRDefault="00A31761" w:rsidP="004E0884">
      <w:pPr>
        <w:pStyle w:val="ListBullet"/>
      </w:pPr>
      <w:r w:rsidRPr="005912C5">
        <w:t>National</w:t>
      </w:r>
      <w:r w:rsidRPr="005912C5">
        <w:rPr>
          <w:spacing w:val="-10"/>
        </w:rPr>
        <w:t xml:space="preserve"> </w:t>
      </w:r>
      <w:r w:rsidRPr="005912C5">
        <w:t>Certificate of Achievement in Employment Services from ACRE</w:t>
      </w:r>
    </w:p>
    <w:p w14:paraId="094C9664" w14:textId="77777777" w:rsidR="00291E71" w:rsidRPr="005912C5" w:rsidRDefault="00A31761" w:rsidP="004E0884">
      <w:pPr>
        <w:pStyle w:val="ListBullet"/>
      </w:pPr>
      <w:r w:rsidRPr="005912C5">
        <w:t>Direct</w:t>
      </w:r>
      <w:r w:rsidRPr="005912C5">
        <w:rPr>
          <w:spacing w:val="40"/>
        </w:rPr>
        <w:t xml:space="preserve"> </w:t>
      </w:r>
      <w:r w:rsidRPr="005912C5">
        <w:t>Support</w:t>
      </w:r>
      <w:r w:rsidRPr="005912C5">
        <w:rPr>
          <w:spacing w:val="40"/>
        </w:rPr>
        <w:t xml:space="preserve"> </w:t>
      </w:r>
      <w:r w:rsidRPr="005912C5">
        <w:t>Professional-Specialist-Employment</w:t>
      </w:r>
      <w:r w:rsidRPr="005912C5">
        <w:rPr>
          <w:spacing w:val="40"/>
        </w:rPr>
        <w:t xml:space="preserve"> </w:t>
      </w:r>
      <w:r w:rsidRPr="005912C5">
        <w:t>Support</w:t>
      </w:r>
      <w:r w:rsidRPr="005912C5">
        <w:rPr>
          <w:spacing w:val="40"/>
        </w:rPr>
        <w:t xml:space="preserve"> </w:t>
      </w:r>
      <w:r w:rsidRPr="005912C5">
        <w:t>credentialing</w:t>
      </w:r>
      <w:r w:rsidRPr="005912C5">
        <w:rPr>
          <w:spacing w:val="40"/>
        </w:rPr>
        <w:t xml:space="preserve"> </w:t>
      </w:r>
      <w:r w:rsidRPr="005912C5">
        <w:t>issued</w:t>
      </w:r>
      <w:r w:rsidRPr="005912C5">
        <w:rPr>
          <w:spacing w:val="40"/>
        </w:rPr>
        <w:t xml:space="preserve"> </w:t>
      </w:r>
      <w:r w:rsidRPr="005912C5">
        <w:t>by</w:t>
      </w:r>
      <w:r w:rsidRPr="005912C5">
        <w:rPr>
          <w:spacing w:val="40"/>
        </w:rPr>
        <w:t xml:space="preserve"> </w:t>
      </w:r>
      <w:r w:rsidRPr="005912C5">
        <w:t xml:space="preserve">the </w:t>
      </w:r>
      <w:r w:rsidRPr="005912C5">
        <w:rPr>
          <w:spacing w:val="-2"/>
        </w:rPr>
        <w:t>NADSP</w:t>
      </w:r>
    </w:p>
    <w:p w14:paraId="308C3C6C" w14:textId="77777777" w:rsidR="0046165F" w:rsidRPr="005912C5" w:rsidRDefault="00A31761" w:rsidP="00B67DB3">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 xml:space="preserve">equivalent. </w:t>
      </w:r>
    </w:p>
    <w:p w14:paraId="550AE75D" w14:textId="1DE3359B" w:rsidR="00291E71" w:rsidRPr="005912C5" w:rsidRDefault="00A31761" w:rsidP="00B67DB3">
      <w:r w:rsidRPr="005912C5">
        <w:t>Exemptions to HS diploma/GED requirement:</w:t>
      </w:r>
    </w:p>
    <w:p w14:paraId="1E5ACCC1" w14:textId="11A973BB"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1C6DC628"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3A57AF4B"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0ECA404"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215D0A24" w14:textId="77777777" w:rsidR="00291E71" w:rsidRPr="005912C5" w:rsidRDefault="00A31761" w:rsidP="004E0884">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7CAA5D9A" w14:textId="77777777" w:rsidR="00291E71" w:rsidRPr="005912C5" w:rsidRDefault="00A31761" w:rsidP="00B67DB3">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2ED5DFC6" w14:textId="2EE621C6" w:rsidR="00291E71"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5DF66819" w14:textId="4DAA6E3D"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510477A0"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336E0839"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1F3E370B" w14:textId="137FA72A"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25">
        <w:r w:rsidRPr="004E0884">
          <w:rPr>
            <w:rStyle w:val="Hyperlink"/>
          </w:rPr>
          <w:t>9 CSR 45-3.070</w:t>
        </w:r>
      </w:hyperlink>
      <w:r w:rsidR="001003A4" w:rsidRPr="004E0884">
        <w:rPr>
          <w:bCs/>
        </w:rPr>
        <w:t>.</w:t>
      </w:r>
    </w:p>
    <w:p w14:paraId="13083025" w14:textId="5D42F01E" w:rsidR="008E16EE" w:rsidRPr="00A20ED5" w:rsidRDefault="00A31761" w:rsidP="004E0884">
      <w:pPr>
        <w:pStyle w:val="ListBullet"/>
      </w:pPr>
      <w:r w:rsidRPr="005912C5">
        <w:t>Training in positive behavior support curriculum approved by the Division of DD within three (3) months of employment</w:t>
      </w:r>
      <w:bookmarkStart w:id="655" w:name="Billing_Information:__Job_Development"/>
      <w:bookmarkEnd w:id="655"/>
    </w:p>
    <w:tbl>
      <w:tblPr>
        <w:tblpPr w:leftFromText="180" w:rightFromText="180" w:vertAnchor="text" w:horzAnchor="margin" w:tblpY="6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67"/>
        <w:gridCol w:w="1620"/>
        <w:gridCol w:w="1553"/>
        <w:gridCol w:w="3240"/>
      </w:tblGrid>
      <w:tr w:rsidR="006B2745" w:rsidRPr="005912C5" w14:paraId="1F25668D" w14:textId="77777777" w:rsidTr="004E0884">
        <w:trPr>
          <w:trHeight w:val="952"/>
        </w:trPr>
        <w:tc>
          <w:tcPr>
            <w:tcW w:w="3667" w:type="dxa"/>
            <w:shd w:val="clear" w:color="auto" w:fill="04427D"/>
            <w:vAlign w:val="center"/>
          </w:tcPr>
          <w:p w14:paraId="7C836D15" w14:textId="77777777" w:rsidR="006B2745" w:rsidRPr="005912C5" w:rsidRDefault="006B2745"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20" w:type="dxa"/>
            <w:shd w:val="clear" w:color="auto" w:fill="04427D"/>
            <w:vAlign w:val="center"/>
          </w:tcPr>
          <w:p w14:paraId="58FCB28B" w14:textId="1E53F4AD" w:rsidR="006B2745" w:rsidRPr="005912C5" w:rsidRDefault="006B2745" w:rsidP="00F46F10">
            <w:pPr>
              <w:pStyle w:val="TableParagraph"/>
              <w:ind w:left="103" w:right="172"/>
              <w:jc w:val="center"/>
              <w:rPr>
                <w:b/>
                <w:sz w:val="26"/>
              </w:rPr>
            </w:pPr>
            <w:r w:rsidRPr="005912C5">
              <w:rPr>
                <w:b/>
                <w:color w:val="FFFFFF"/>
                <w:spacing w:val="-2"/>
                <w:sz w:val="26"/>
              </w:rPr>
              <w:t>Procedure Code</w:t>
            </w:r>
          </w:p>
        </w:tc>
        <w:tc>
          <w:tcPr>
            <w:tcW w:w="1553" w:type="dxa"/>
            <w:shd w:val="clear" w:color="auto" w:fill="04427D"/>
            <w:vAlign w:val="center"/>
          </w:tcPr>
          <w:p w14:paraId="715A5855" w14:textId="77777777" w:rsidR="006B2745" w:rsidRPr="005912C5" w:rsidRDefault="006B2745" w:rsidP="00F46F10">
            <w:pPr>
              <w:pStyle w:val="TableParagraph"/>
              <w:ind w:left="103" w:right="481"/>
              <w:jc w:val="center"/>
              <w:rPr>
                <w:b/>
                <w:sz w:val="26"/>
              </w:rPr>
            </w:pPr>
            <w:r w:rsidRPr="005912C5">
              <w:rPr>
                <w:b/>
                <w:color w:val="FFFFFF"/>
                <w:spacing w:val="-2"/>
                <w:sz w:val="26"/>
              </w:rPr>
              <w:t xml:space="preserve">Service </w:t>
            </w:r>
            <w:r w:rsidRPr="005912C5">
              <w:rPr>
                <w:b/>
                <w:color w:val="FFFFFF"/>
                <w:spacing w:val="-4"/>
                <w:sz w:val="26"/>
              </w:rPr>
              <w:t>Unit</w:t>
            </w:r>
          </w:p>
        </w:tc>
        <w:tc>
          <w:tcPr>
            <w:tcW w:w="3240" w:type="dxa"/>
            <w:shd w:val="clear" w:color="auto" w:fill="04427D"/>
            <w:vAlign w:val="center"/>
          </w:tcPr>
          <w:p w14:paraId="31FBACEA" w14:textId="77777777" w:rsidR="006B2745" w:rsidRPr="005912C5" w:rsidRDefault="006B2745" w:rsidP="00F46F10">
            <w:pPr>
              <w:pStyle w:val="TableParagraph"/>
              <w:ind w:left="102" w:right="131"/>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6B2745" w:rsidRPr="005912C5" w14:paraId="77AEE629" w14:textId="77777777" w:rsidTr="004E0884">
        <w:trPr>
          <w:trHeight w:val="636"/>
        </w:trPr>
        <w:tc>
          <w:tcPr>
            <w:tcW w:w="3667" w:type="dxa"/>
            <w:shd w:val="clear" w:color="auto" w:fill="F8CAAC"/>
          </w:tcPr>
          <w:p w14:paraId="78DBE505" w14:textId="77777777" w:rsidR="006B2745" w:rsidRPr="005912C5" w:rsidRDefault="006B2745" w:rsidP="00F46F10">
            <w:pPr>
              <w:pStyle w:val="TableParagraph"/>
              <w:ind w:left="107"/>
            </w:pPr>
            <w:r w:rsidRPr="005912C5">
              <w:t>Job</w:t>
            </w:r>
            <w:r w:rsidRPr="005912C5">
              <w:rPr>
                <w:spacing w:val="-4"/>
              </w:rPr>
              <w:t xml:space="preserve"> </w:t>
            </w:r>
            <w:r w:rsidRPr="005912C5">
              <w:t>development,</w:t>
            </w:r>
            <w:r w:rsidRPr="005912C5">
              <w:rPr>
                <w:spacing w:val="-3"/>
              </w:rPr>
              <w:t xml:space="preserve"> </w:t>
            </w:r>
            <w:r w:rsidRPr="005912C5">
              <w:rPr>
                <w:spacing w:val="-2"/>
              </w:rPr>
              <w:t>Individual</w:t>
            </w:r>
          </w:p>
        </w:tc>
        <w:tc>
          <w:tcPr>
            <w:tcW w:w="1620" w:type="dxa"/>
            <w:shd w:val="clear" w:color="auto" w:fill="F8CAAC"/>
            <w:vAlign w:val="center"/>
          </w:tcPr>
          <w:p w14:paraId="26EDDAB1" w14:textId="77777777" w:rsidR="006B2745" w:rsidRPr="005912C5" w:rsidRDefault="006B2745" w:rsidP="00F46F10">
            <w:pPr>
              <w:pStyle w:val="TableParagraph"/>
              <w:ind w:left="103"/>
              <w:jc w:val="center"/>
            </w:pPr>
            <w:r w:rsidRPr="005912C5">
              <w:rPr>
                <w:spacing w:val="-2"/>
              </w:rPr>
              <w:t>H0038</w:t>
            </w:r>
          </w:p>
        </w:tc>
        <w:tc>
          <w:tcPr>
            <w:tcW w:w="1553" w:type="dxa"/>
            <w:shd w:val="clear" w:color="auto" w:fill="F8CAAC"/>
            <w:vAlign w:val="center"/>
          </w:tcPr>
          <w:p w14:paraId="0DEB851B" w14:textId="77777777" w:rsidR="006B2745" w:rsidRPr="005912C5" w:rsidRDefault="006B2745" w:rsidP="00F46F10">
            <w:pPr>
              <w:pStyle w:val="TableParagraph"/>
              <w:ind w:left="103"/>
              <w:jc w:val="center"/>
            </w:pPr>
            <w:r w:rsidRPr="005912C5">
              <w:t>15</w:t>
            </w:r>
            <w:r w:rsidRPr="005912C5">
              <w:rPr>
                <w:spacing w:val="-2"/>
              </w:rPr>
              <w:t xml:space="preserve"> minutes</w:t>
            </w:r>
          </w:p>
        </w:tc>
        <w:tc>
          <w:tcPr>
            <w:tcW w:w="3240" w:type="dxa"/>
            <w:shd w:val="clear" w:color="auto" w:fill="F8CAAC"/>
          </w:tcPr>
          <w:p w14:paraId="1F5E1741" w14:textId="40796388" w:rsidR="006B2745" w:rsidRPr="005912C5" w:rsidRDefault="006B2745" w:rsidP="00F46F10">
            <w:pPr>
              <w:pStyle w:val="TableParagraph"/>
              <w:ind w:left="102" w:right="131"/>
            </w:pPr>
            <w:r w:rsidRPr="005912C5">
              <w:t>32</w:t>
            </w:r>
            <w:r w:rsidRPr="005912C5">
              <w:rPr>
                <w:spacing w:val="-8"/>
              </w:rPr>
              <w:t xml:space="preserve"> </w:t>
            </w:r>
            <w:r w:rsidRPr="005912C5">
              <w:t>units</w:t>
            </w:r>
            <w:r w:rsidRPr="005912C5">
              <w:rPr>
                <w:spacing w:val="-7"/>
              </w:rPr>
              <w:t xml:space="preserve"> </w:t>
            </w:r>
            <w:r w:rsidRPr="005912C5">
              <w:t>per</w:t>
            </w:r>
            <w:r w:rsidRPr="005912C5">
              <w:rPr>
                <w:spacing w:val="-6"/>
              </w:rPr>
              <w:t xml:space="preserve"> </w:t>
            </w:r>
            <w:r w:rsidRPr="005912C5">
              <w:t>day,</w:t>
            </w:r>
            <w:r w:rsidRPr="005912C5">
              <w:rPr>
                <w:spacing w:val="-8"/>
              </w:rPr>
              <w:t xml:space="preserve"> </w:t>
            </w:r>
            <w:r w:rsidRPr="005912C5">
              <w:t>240</w:t>
            </w:r>
            <w:r w:rsidRPr="005912C5">
              <w:rPr>
                <w:spacing w:val="-8"/>
              </w:rPr>
              <w:t xml:space="preserve"> </w:t>
            </w:r>
            <w:r w:rsidRPr="005912C5">
              <w:t xml:space="preserve">units per </w:t>
            </w:r>
            <w:r w:rsidR="00F3341F" w:rsidRPr="005912C5">
              <w:t xml:space="preserve">PCSP </w:t>
            </w:r>
            <w:r w:rsidRPr="005912C5">
              <w:t>year</w:t>
            </w:r>
          </w:p>
        </w:tc>
      </w:tr>
    </w:tbl>
    <w:p w14:paraId="72C2A076" w14:textId="71465C9B" w:rsidR="00291E71" w:rsidRPr="005912C5" w:rsidRDefault="00A31761" w:rsidP="004E0884">
      <w:pPr>
        <w:pStyle w:val="Heading4"/>
        <w:sectPr w:rsidR="00291E71" w:rsidRPr="005912C5" w:rsidSect="00CD7FBD">
          <w:pgSz w:w="12240" w:h="15840"/>
          <w:pgMar w:top="1080" w:right="1080" w:bottom="1080" w:left="1080" w:header="965" w:footer="1498" w:gutter="0"/>
          <w:paperSrc w:first="15" w:other="15"/>
          <w:pgNumType w:start="1"/>
          <w:cols w:space="720"/>
        </w:sectPr>
      </w:pPr>
      <w:bookmarkStart w:id="656" w:name="_Toc223959126"/>
      <w:bookmarkStart w:id="657" w:name="_Toc224659503"/>
      <w:r w:rsidRPr="005912C5">
        <w:t>Job</w:t>
      </w:r>
      <w:r w:rsidRPr="005912C5">
        <w:rPr>
          <w:spacing w:val="-10"/>
        </w:rPr>
        <w:t xml:space="preserve"> </w:t>
      </w:r>
      <w:r w:rsidRPr="005912C5">
        <w:rPr>
          <w:spacing w:val="-2"/>
        </w:rPr>
        <w:t>Development</w:t>
      </w:r>
      <w:r w:rsidR="00A24788" w:rsidRPr="005912C5">
        <w:rPr>
          <w:spacing w:val="-2"/>
        </w:rPr>
        <w:t xml:space="preserve"> </w:t>
      </w:r>
      <w:r w:rsidR="00A24788" w:rsidRPr="005912C5">
        <w:t>Billing</w:t>
      </w:r>
      <w:r w:rsidR="00A24788" w:rsidRPr="005912C5">
        <w:rPr>
          <w:spacing w:val="-9"/>
        </w:rPr>
        <w:t xml:space="preserve"> </w:t>
      </w:r>
      <w:r w:rsidR="00A24788" w:rsidRPr="005912C5">
        <w:t>Information</w:t>
      </w:r>
      <w:bookmarkEnd w:id="656"/>
      <w:bookmarkEnd w:id="657"/>
    </w:p>
    <w:p w14:paraId="6B49E62D" w14:textId="629ED167" w:rsidR="00291E71" w:rsidRPr="005912C5" w:rsidRDefault="00A31761" w:rsidP="004E0884">
      <w:pPr>
        <w:pStyle w:val="Heading4"/>
      </w:pPr>
      <w:bookmarkStart w:id="658" w:name="Service_Documentation:_Job_Development"/>
      <w:bookmarkStart w:id="659" w:name="_Toc223959127"/>
      <w:bookmarkStart w:id="660" w:name="_Toc224659504"/>
      <w:bookmarkEnd w:id="658"/>
      <w:r w:rsidRPr="005912C5">
        <w:t>Job</w:t>
      </w:r>
      <w:r w:rsidRPr="005912C5">
        <w:rPr>
          <w:spacing w:val="-13"/>
        </w:rPr>
        <w:t xml:space="preserve"> </w:t>
      </w:r>
      <w:r w:rsidRPr="005912C5">
        <w:rPr>
          <w:spacing w:val="-2"/>
        </w:rPr>
        <w:t>Development</w:t>
      </w:r>
      <w:r w:rsidR="00A24788" w:rsidRPr="005912C5">
        <w:rPr>
          <w:spacing w:val="-2"/>
        </w:rPr>
        <w:t xml:space="preserve"> </w:t>
      </w:r>
      <w:r w:rsidR="00A24788" w:rsidRPr="005912C5">
        <w:t>Service</w:t>
      </w:r>
      <w:r w:rsidR="00A24788" w:rsidRPr="005912C5">
        <w:rPr>
          <w:spacing w:val="-13"/>
        </w:rPr>
        <w:t xml:space="preserve"> </w:t>
      </w:r>
      <w:r w:rsidR="00A24788" w:rsidRPr="005912C5">
        <w:t>Documentation</w:t>
      </w:r>
      <w:bookmarkEnd w:id="659"/>
      <w:bookmarkEnd w:id="660"/>
    </w:p>
    <w:p w14:paraId="0D1030E8" w14:textId="301DA1AF" w:rsidR="00291E71" w:rsidRPr="005912C5" w:rsidRDefault="00A31761" w:rsidP="00B67DB3">
      <w:r w:rsidRPr="005912C5">
        <w:t>Providers</w:t>
      </w:r>
      <w:r w:rsidRPr="005912C5">
        <w:rPr>
          <w:spacing w:val="-3"/>
        </w:rPr>
        <w:t xml:space="preserve"> </w:t>
      </w:r>
      <w:r w:rsidRPr="005912C5">
        <w:t>of Job</w:t>
      </w:r>
      <w:r w:rsidRPr="005912C5">
        <w:rPr>
          <w:spacing w:val="-3"/>
        </w:rPr>
        <w:t xml:space="preserve"> </w:t>
      </w:r>
      <w:r w:rsidRPr="005912C5">
        <w:t>Development</w:t>
      </w:r>
      <w:r w:rsidRPr="005912C5">
        <w:rPr>
          <w:spacing w:val="-1"/>
        </w:rPr>
        <w:t xml:space="preserve"> </w:t>
      </w:r>
      <w:r w:rsidRPr="005912C5">
        <w:t>must</w:t>
      </w:r>
      <w:r w:rsidRPr="005912C5">
        <w:rPr>
          <w:spacing w:val="-4"/>
        </w:rPr>
        <w:t xml:space="preserve"> </w:t>
      </w:r>
      <w:r w:rsidRPr="005912C5">
        <w:t>maintain an individualized</w:t>
      </w:r>
      <w:r w:rsidRPr="005912C5">
        <w:rPr>
          <w:spacing w:val="-1"/>
        </w:rPr>
        <w:t xml:space="preserve"> </w:t>
      </w:r>
      <w:r w:rsidRPr="005912C5">
        <w:t>plan</w:t>
      </w:r>
      <w:r w:rsidRPr="005912C5">
        <w:rPr>
          <w:spacing w:val="-2"/>
        </w:rPr>
        <w:t xml:space="preserve"> </w:t>
      </w:r>
      <w:r w:rsidRPr="005912C5">
        <w:t>and</w:t>
      </w:r>
      <w:r w:rsidRPr="005912C5">
        <w:rPr>
          <w:spacing w:val="-1"/>
        </w:rPr>
        <w:t xml:space="preserve"> </w:t>
      </w:r>
      <w:r w:rsidRPr="005912C5">
        <w:t>detailed</w:t>
      </w:r>
      <w:r w:rsidRPr="005912C5">
        <w:rPr>
          <w:spacing w:val="-3"/>
        </w:rPr>
        <w:t xml:space="preserve"> </w:t>
      </w:r>
      <w:r w:rsidRPr="005912C5">
        <w:t>record</w:t>
      </w:r>
      <w:r w:rsidRPr="005912C5">
        <w:rPr>
          <w:spacing w:val="-1"/>
        </w:rPr>
        <w:t xml:space="preserve"> </w:t>
      </w:r>
      <w:r w:rsidRPr="005912C5">
        <w:t>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6"/>
        </w:rPr>
        <w:t xml:space="preserve"> </w:t>
      </w:r>
      <w:hyperlink r:id="rId126">
        <w:r w:rsidRPr="004E0884">
          <w:rPr>
            <w:rStyle w:val="Hyperlink"/>
          </w:rPr>
          <w:t>13 CSR 70-3.030</w:t>
        </w:r>
      </w:hyperlink>
      <w:r w:rsidRPr="005912C5">
        <w:t>, which defines adequate documentation.</w:t>
      </w:r>
    </w:p>
    <w:p w14:paraId="4130DEC4" w14:textId="45DF612B" w:rsidR="00291E71" w:rsidRPr="005912C5" w:rsidRDefault="00A31761" w:rsidP="00B67DB3">
      <w:r w:rsidRPr="005912C5">
        <w:t>An</w:t>
      </w:r>
      <w:r w:rsidRPr="005912C5">
        <w:rPr>
          <w:spacing w:val="-10"/>
        </w:rPr>
        <w:t xml:space="preserve"> </w:t>
      </w:r>
      <w:r w:rsidRPr="005912C5">
        <w:t>individual’s</w:t>
      </w:r>
      <w:r w:rsidRPr="005912C5">
        <w:rPr>
          <w:spacing w:val="-10"/>
        </w:rPr>
        <w:t xml:space="preserve"> </w:t>
      </w:r>
      <w:r w:rsidR="00304F85" w:rsidRPr="005912C5">
        <w:t>PCSP</w:t>
      </w:r>
      <w:r w:rsidR="00304F85" w:rsidRPr="005912C5">
        <w:rPr>
          <w:spacing w:val="-10"/>
        </w:rPr>
        <w:t xml:space="preserve"> </w:t>
      </w:r>
      <w:r w:rsidRPr="005912C5">
        <w:t>may</w:t>
      </w:r>
      <w:r w:rsidRPr="005912C5">
        <w:rPr>
          <w:spacing w:val="-10"/>
        </w:rPr>
        <w:t xml:space="preserve"> </w:t>
      </w:r>
      <w:r w:rsidRPr="005912C5">
        <w:t>include</w:t>
      </w:r>
      <w:r w:rsidRPr="005912C5">
        <w:rPr>
          <w:spacing w:val="-10"/>
        </w:rPr>
        <w:t xml:space="preserve"> </w:t>
      </w:r>
      <w:r w:rsidRPr="005912C5">
        <w:t>any</w:t>
      </w:r>
      <w:r w:rsidRPr="005912C5">
        <w:rPr>
          <w:spacing w:val="-10"/>
        </w:rPr>
        <w:t xml:space="preserve"> </w:t>
      </w:r>
      <w:r w:rsidRPr="005912C5">
        <w:t>combination</w:t>
      </w:r>
      <w:r w:rsidRPr="005912C5">
        <w:rPr>
          <w:spacing w:val="-12"/>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9"/>
        </w:rPr>
        <w:t xml:space="preserve"> </w:t>
      </w:r>
      <w:r w:rsidRPr="005912C5">
        <w:t>documentation</w:t>
      </w:r>
      <w:r w:rsidRPr="005912C5">
        <w:rPr>
          <w:spacing w:val="-9"/>
        </w:rPr>
        <w:t xml:space="preserve"> </w:t>
      </w:r>
      <w:r w:rsidRPr="005912C5">
        <w:t>according</w:t>
      </w:r>
      <w:r w:rsidRPr="005912C5">
        <w:rPr>
          <w:spacing w:val="-11"/>
        </w:rPr>
        <w:t xml:space="preserve"> </w:t>
      </w:r>
      <w:r w:rsidRPr="005912C5">
        <w:t>to</w:t>
      </w:r>
      <w:r w:rsidRPr="005912C5">
        <w:rPr>
          <w:spacing w:val="-11"/>
        </w:rPr>
        <w:t xml:space="preserve"> </w:t>
      </w:r>
      <w:hyperlink r:id="rId127" w:anchor="13-70">
        <w:r w:rsidRPr="004E0884">
          <w:rPr>
            <w:rStyle w:val="Hyperlink"/>
          </w:rPr>
          <w:t>13</w:t>
        </w:r>
      </w:hyperlink>
      <w:r w:rsidRPr="004E0884">
        <w:rPr>
          <w:rStyle w:val="Hyperlink"/>
        </w:rPr>
        <w:t xml:space="preserve"> </w:t>
      </w:r>
      <w:hyperlink r:id="rId128">
        <w:r w:rsidRPr="004E0884">
          <w:rPr>
            <w:rStyle w:val="Hyperlink"/>
          </w:rPr>
          <w:t>CSR 70-3.030(2)(A)6</w:t>
        </w:r>
      </w:hyperlink>
      <w:r w:rsidRPr="005912C5">
        <w:rPr>
          <w:b/>
          <w:color w:val="F79546"/>
        </w:rPr>
        <w:t xml:space="preserve"> </w:t>
      </w:r>
      <w:r w:rsidRPr="005912C5">
        <w:t xml:space="preserve">requires a begin and end time for services based on time spent delivering the service and must clearly show that there is no duplication or overlap in the time of the day the service is provided, and the place of service must match the billing code. Job Development has implementation elements which do not require an individual be present. Duplicative billing applies only to those services where an individual is concurrently receiving in-person services during the same unit of time. As such, billing could occur during shared units of time with appropriate </w:t>
      </w:r>
      <w:r w:rsidRPr="005912C5">
        <w:rPr>
          <w:spacing w:val="-2"/>
        </w:rPr>
        <w:t>documentation.</w:t>
      </w:r>
    </w:p>
    <w:p w14:paraId="0ADEDEAC" w14:textId="72B07AA4" w:rsidR="00291E71" w:rsidRPr="005912C5" w:rsidRDefault="00A31761" w:rsidP="00B67DB3">
      <w:r w:rsidRPr="005912C5">
        <w:t xml:space="preserve">Providers must maintain an individualized plan and detailed record of activities by unit of service. The provider is required to follow procedures set forth under </w:t>
      </w:r>
      <w:hyperlink r:id="rId129">
        <w:r w:rsidRPr="004E0884">
          <w:rPr>
            <w:rStyle w:val="Hyperlink"/>
          </w:rPr>
          <w:t>13 CSR 70-3.030</w:t>
        </w:r>
      </w:hyperlink>
      <w:r w:rsidRPr="005912C5">
        <w:t>, which defines adequate</w:t>
      </w:r>
      <w:r w:rsidRPr="005912C5">
        <w:rPr>
          <w:spacing w:val="-2"/>
        </w:rPr>
        <w:t xml:space="preserve"> </w:t>
      </w:r>
      <w:r w:rsidRPr="005912C5">
        <w:t>documentation.</w:t>
      </w:r>
      <w:r w:rsidRPr="005912C5">
        <w:rPr>
          <w:spacing w:val="40"/>
        </w:rPr>
        <w:t xml:space="preserve"> </w:t>
      </w:r>
      <w:r w:rsidR="00304F85" w:rsidRPr="005912C5">
        <w:t>PCSP’s</w:t>
      </w:r>
      <w:r w:rsidR="00304F85" w:rsidRPr="005912C5">
        <w:rPr>
          <w:spacing w:val="-1"/>
        </w:rPr>
        <w:t xml:space="preserve"> </w:t>
      </w:r>
      <w:r w:rsidRPr="005912C5">
        <w:t>will</w:t>
      </w:r>
      <w:r w:rsidRPr="005912C5">
        <w:rPr>
          <w:spacing w:val="-3"/>
        </w:rPr>
        <w:t xml:space="preserve"> </w:t>
      </w:r>
      <w:r w:rsidRPr="005912C5">
        <w:t>include</w:t>
      </w:r>
      <w:r w:rsidRPr="005912C5">
        <w:rPr>
          <w:spacing w:val="-2"/>
        </w:rPr>
        <w:t xml:space="preserve"> </w:t>
      </w:r>
      <w:r w:rsidRPr="005912C5">
        <w:t>outcomes/goals,</w:t>
      </w:r>
      <w:r w:rsidRPr="005912C5">
        <w:rPr>
          <w:spacing w:val="-3"/>
        </w:rPr>
        <w:t xml:space="preserve"> </w:t>
      </w:r>
      <w:r w:rsidRPr="005912C5">
        <w:t>with</w:t>
      </w:r>
      <w:r w:rsidRPr="005912C5">
        <w:rPr>
          <w:spacing w:val="-2"/>
        </w:rPr>
        <w:t xml:space="preserve"> </w:t>
      </w:r>
      <w:r w:rsidRPr="005912C5">
        <w:t>criteria,</w:t>
      </w:r>
      <w:r w:rsidRPr="005912C5">
        <w:rPr>
          <w:spacing w:val="-1"/>
        </w:rPr>
        <w:t xml:space="preserve"> </w:t>
      </w:r>
      <w:r w:rsidRPr="005912C5">
        <w:t>and</w:t>
      </w:r>
      <w:r w:rsidRPr="005912C5">
        <w:rPr>
          <w:spacing w:val="-1"/>
        </w:rPr>
        <w:t xml:space="preserve"> </w:t>
      </w:r>
      <w:r w:rsidRPr="005912C5">
        <w:t>will</w:t>
      </w:r>
      <w:r w:rsidRPr="005912C5">
        <w:rPr>
          <w:spacing w:val="-3"/>
        </w:rPr>
        <w:t xml:space="preserve"> </w:t>
      </w:r>
      <w:r w:rsidRPr="005912C5">
        <w:t>be</w:t>
      </w:r>
      <w:r w:rsidRPr="005912C5">
        <w:rPr>
          <w:spacing w:val="-2"/>
        </w:rPr>
        <w:t xml:space="preserve"> </w:t>
      </w:r>
      <w:r w:rsidRPr="005912C5">
        <w:t>supported</w:t>
      </w:r>
      <w:r w:rsidRPr="005912C5">
        <w:rPr>
          <w:spacing w:val="-1"/>
        </w:rPr>
        <w:t xml:space="preserve"> </w:t>
      </w:r>
      <w:r w:rsidRPr="005912C5">
        <w:t xml:space="preserve">by data to demonstrate progress and implementation strategies that optimize autonomy and </w:t>
      </w:r>
      <w:r w:rsidRPr="005912C5">
        <w:rPr>
          <w:spacing w:val="-2"/>
        </w:rPr>
        <w:t>independence.</w:t>
      </w:r>
    </w:p>
    <w:p w14:paraId="23111B51" w14:textId="7E6957AC" w:rsidR="00291E71" w:rsidRPr="005912C5" w:rsidRDefault="00A31761" w:rsidP="00B67DB3">
      <w:r w:rsidRPr="005912C5">
        <w:t xml:space="preserve">Providers must maintain service documentation described in </w:t>
      </w:r>
      <w:hyperlink w:anchor="_Section_3:_Documentation" w:history="1">
        <w:r w:rsidRPr="004E0884">
          <w:rPr>
            <w:rStyle w:val="Hyperlink"/>
          </w:rPr>
          <w:t>Section 3</w:t>
        </w:r>
      </w:hyperlink>
      <w:r w:rsidRPr="005912C5">
        <w:t xml:space="preserve"> of this manual, including </w:t>
      </w:r>
      <w:bookmarkStart w:id="661" w:name="6.22_Occupational_Therapy"/>
      <w:bookmarkEnd w:id="661"/>
      <w:r w:rsidRPr="005912C5">
        <w:t>detailed progress notes per date of service and</w:t>
      </w:r>
      <w:r w:rsidRPr="005912C5">
        <w:rPr>
          <w:spacing w:val="-1"/>
        </w:rPr>
        <w:t xml:space="preserve"> </w:t>
      </w:r>
      <w:r w:rsidRPr="005912C5">
        <w:t>monthly progress notes associated with objectives.</w:t>
      </w:r>
    </w:p>
    <w:p w14:paraId="6251BA0E" w14:textId="4FD13E5B" w:rsidR="00291E71" w:rsidRPr="005912C5" w:rsidRDefault="004E0884" w:rsidP="004E0884">
      <w:pPr>
        <w:pStyle w:val="Heading3"/>
      </w:pPr>
      <w:bookmarkStart w:id="662" w:name="_Occupational_Therapy"/>
      <w:bookmarkStart w:id="663" w:name="_Toc223958497"/>
      <w:bookmarkStart w:id="664" w:name="_Toc223959128"/>
      <w:bookmarkStart w:id="665" w:name="_Toc224659236"/>
      <w:bookmarkStart w:id="666" w:name="_Toc224659505"/>
      <w:bookmarkEnd w:id="662"/>
      <w:r>
        <w:t xml:space="preserve">6.22 </w:t>
      </w:r>
      <w:r w:rsidR="00A31761" w:rsidRPr="005912C5">
        <w:t>Occupational</w:t>
      </w:r>
      <w:r w:rsidR="00A31761" w:rsidRPr="005912C5">
        <w:rPr>
          <w:spacing w:val="-12"/>
        </w:rPr>
        <w:t xml:space="preserve"> </w:t>
      </w:r>
      <w:r w:rsidR="00A31761" w:rsidRPr="005912C5">
        <w:rPr>
          <w:spacing w:val="-2"/>
        </w:rPr>
        <w:t>Therapy</w:t>
      </w:r>
      <w:bookmarkEnd w:id="663"/>
      <w:bookmarkEnd w:id="664"/>
      <w:bookmarkEnd w:id="665"/>
      <w:bookmarkEnd w:id="666"/>
    </w:p>
    <w:p w14:paraId="745B9DCC" w14:textId="659D1B26" w:rsidR="00291E71" w:rsidRPr="005912C5" w:rsidRDefault="00A31761" w:rsidP="00B67DB3">
      <w:r w:rsidRPr="005912C5">
        <w:t>The Occupational</w:t>
      </w:r>
      <w:r w:rsidRPr="005912C5">
        <w:rPr>
          <w:spacing w:val="-1"/>
        </w:rPr>
        <w:t xml:space="preserve"> </w:t>
      </w:r>
      <w:r w:rsidRPr="005912C5">
        <w:t>Therapy</w:t>
      </w:r>
      <w:r w:rsidRPr="005912C5">
        <w:rPr>
          <w:spacing w:val="-1"/>
        </w:rPr>
        <w:t xml:space="preserve"> </w:t>
      </w:r>
      <w:r w:rsidRPr="005912C5">
        <w:t>(OT) service is</w:t>
      </w:r>
      <w:r w:rsidRPr="005912C5">
        <w:rPr>
          <w:spacing w:val="-1"/>
        </w:rPr>
        <w:t xml:space="preserve"> </w:t>
      </w:r>
      <w:r w:rsidRPr="005912C5">
        <w:t>available in the</w:t>
      </w:r>
      <w:r w:rsidRPr="005912C5">
        <w:rPr>
          <w:spacing w:val="-2"/>
        </w:rPr>
        <w:t xml:space="preserve"> </w:t>
      </w:r>
      <w:r w:rsidRPr="005912C5">
        <w:t>Comprehensive,</w:t>
      </w:r>
      <w:r w:rsidRPr="005912C5">
        <w:rPr>
          <w:spacing w:val="-1"/>
        </w:rPr>
        <w:t xml:space="preserve"> </w:t>
      </w:r>
      <w:r w:rsidRPr="005912C5">
        <w:t>Community Support</w:t>
      </w:r>
      <w:r w:rsidR="00A24788" w:rsidRPr="005912C5">
        <w:t>,</w:t>
      </w:r>
      <w:r w:rsidRPr="005912C5">
        <w:rPr>
          <w:spacing w:val="-4"/>
        </w:rPr>
        <w:t xml:space="preserve"> </w:t>
      </w:r>
      <w:r w:rsidRPr="005912C5">
        <w:t xml:space="preserve">and </w:t>
      </w:r>
      <w:bookmarkStart w:id="667" w:name="Service_Description:_Occupational_Therap"/>
      <w:bookmarkEnd w:id="667"/>
      <w:r w:rsidRPr="005912C5">
        <w:t>PfH DD waivers only.</w:t>
      </w:r>
    </w:p>
    <w:p w14:paraId="79C19ED5" w14:textId="66D4A51B" w:rsidR="00291E71" w:rsidRPr="005912C5" w:rsidRDefault="00A31761" w:rsidP="004E0884">
      <w:pPr>
        <w:pStyle w:val="Heading4"/>
      </w:pPr>
      <w:bookmarkStart w:id="668" w:name="_Toc223959129"/>
      <w:bookmarkStart w:id="669" w:name="_Toc224659506"/>
      <w:r w:rsidRPr="005912C5">
        <w:t>Occupational</w:t>
      </w:r>
      <w:r w:rsidRPr="005912C5">
        <w:rPr>
          <w:spacing w:val="-14"/>
        </w:rPr>
        <w:t xml:space="preserve"> </w:t>
      </w:r>
      <w:r w:rsidRPr="005912C5">
        <w:rPr>
          <w:spacing w:val="-2"/>
        </w:rPr>
        <w:t>Therapy</w:t>
      </w:r>
      <w:r w:rsidR="00A24788" w:rsidRPr="005912C5">
        <w:rPr>
          <w:spacing w:val="-2"/>
        </w:rPr>
        <w:t xml:space="preserve"> </w:t>
      </w:r>
      <w:r w:rsidR="00A24788" w:rsidRPr="005912C5">
        <w:t>Service</w:t>
      </w:r>
      <w:r w:rsidR="00A24788" w:rsidRPr="005912C5">
        <w:rPr>
          <w:spacing w:val="-16"/>
        </w:rPr>
        <w:t xml:space="preserve"> </w:t>
      </w:r>
      <w:r w:rsidR="00A24788" w:rsidRPr="005912C5">
        <w:t>Description</w:t>
      </w:r>
      <w:bookmarkEnd w:id="668"/>
      <w:bookmarkEnd w:id="669"/>
    </w:p>
    <w:p w14:paraId="13F737CF" w14:textId="77777777" w:rsidR="00291E71" w:rsidRPr="005912C5" w:rsidRDefault="00A31761" w:rsidP="00B67DB3">
      <w:r w:rsidRPr="005912C5">
        <w:t>OT requires a prescription by a physician and evaluation by a certified OT. The service includes evaluation,</w:t>
      </w:r>
      <w:r w:rsidRPr="005912C5">
        <w:rPr>
          <w:spacing w:val="-17"/>
        </w:rPr>
        <w:t xml:space="preserve"> </w:t>
      </w:r>
      <w:r w:rsidRPr="005912C5">
        <w:t>plan</w:t>
      </w:r>
      <w:r w:rsidRPr="005912C5">
        <w:rPr>
          <w:spacing w:val="-16"/>
        </w:rPr>
        <w:t xml:space="preserve"> </w:t>
      </w:r>
      <w:r w:rsidRPr="005912C5">
        <w:t>development,</w:t>
      </w:r>
      <w:r w:rsidRPr="005912C5">
        <w:rPr>
          <w:spacing w:val="-17"/>
        </w:rPr>
        <w:t xml:space="preserve"> </w:t>
      </w:r>
      <w:r w:rsidRPr="005912C5">
        <w:t>direct</w:t>
      </w:r>
      <w:r w:rsidRPr="005912C5">
        <w:rPr>
          <w:spacing w:val="-17"/>
        </w:rPr>
        <w:t xml:space="preserve"> </w:t>
      </w:r>
      <w:r w:rsidRPr="005912C5">
        <w:t>therapy,</w:t>
      </w:r>
      <w:r w:rsidRPr="005912C5">
        <w:rPr>
          <w:spacing w:val="-17"/>
        </w:rPr>
        <w:t xml:space="preserve"> </w:t>
      </w:r>
      <w:r w:rsidRPr="005912C5">
        <w:t>consultation</w:t>
      </w:r>
      <w:r w:rsidRPr="005912C5">
        <w:rPr>
          <w:spacing w:val="-16"/>
        </w:rPr>
        <w:t xml:space="preserve"> </w:t>
      </w:r>
      <w:r w:rsidRPr="005912C5">
        <w:t>and</w:t>
      </w:r>
      <w:r w:rsidRPr="005912C5">
        <w:rPr>
          <w:spacing w:val="-17"/>
        </w:rPr>
        <w:t xml:space="preserve"> </w:t>
      </w:r>
      <w:r w:rsidRPr="005912C5">
        <w:t>training</w:t>
      </w:r>
      <w:r w:rsidRPr="005912C5">
        <w:rPr>
          <w:spacing w:val="-17"/>
        </w:rPr>
        <w:t xml:space="preserve"> </w:t>
      </w:r>
      <w:r w:rsidRPr="005912C5">
        <w:t>of</w:t>
      </w:r>
      <w:r w:rsidRPr="005912C5">
        <w:rPr>
          <w:spacing w:val="-16"/>
        </w:rPr>
        <w:t xml:space="preserve"> </w:t>
      </w:r>
      <w:r w:rsidRPr="005912C5">
        <w:t>caretakers</w:t>
      </w:r>
      <w:r w:rsidRPr="005912C5">
        <w:rPr>
          <w:spacing w:val="-16"/>
        </w:rPr>
        <w:t xml:space="preserve"> </w:t>
      </w:r>
      <w:r w:rsidRPr="005912C5">
        <w:t>and</w:t>
      </w:r>
      <w:r w:rsidRPr="005912C5">
        <w:rPr>
          <w:spacing w:val="-17"/>
        </w:rPr>
        <w:t xml:space="preserve"> </w:t>
      </w:r>
      <w:r w:rsidRPr="005912C5">
        <w:t>others</w:t>
      </w:r>
      <w:r w:rsidRPr="005912C5">
        <w:rPr>
          <w:spacing w:val="-16"/>
        </w:rPr>
        <w:t xml:space="preserve"> </w:t>
      </w:r>
      <w:r w:rsidRPr="005912C5">
        <w:t>who work with the individual. A certified occupational therapeutic assistant (COTA) may provide direct therapy services under the supervision of an OT. It may also include therapeutic activities carried out by others under the direction of an OT or COTA. Such as using adaptive equipment, proper positioning and therapeutic exercises in a variety of settings.</w:t>
      </w:r>
    </w:p>
    <w:p w14:paraId="32CE3159" w14:textId="77777777" w:rsidR="00291E71" w:rsidRPr="005912C5" w:rsidRDefault="00A31761" w:rsidP="00B67DB3">
      <w:r w:rsidRPr="005912C5">
        <w:t>OT is covered under MHD for children and youth under the age of 21, therefore, waiver OT is only available for individuals age 21 and over. The OT services are limited to additional services not otherwise covered by MHD, including HCY, but consistent with waiver objectives of avoiding institutionalization. Children have access to any medically necessary preventive, diagnostic and treatment</w:t>
      </w:r>
      <w:r w:rsidRPr="005912C5">
        <w:rPr>
          <w:spacing w:val="-15"/>
        </w:rPr>
        <w:t xml:space="preserve"> </w:t>
      </w:r>
      <w:r w:rsidRPr="005912C5">
        <w:t>services</w:t>
      </w:r>
      <w:r w:rsidRPr="005912C5">
        <w:rPr>
          <w:spacing w:val="-14"/>
        </w:rPr>
        <w:t xml:space="preserve"> </w:t>
      </w:r>
      <w:r w:rsidRPr="005912C5">
        <w:t>under</w:t>
      </w:r>
      <w:r w:rsidRPr="005912C5">
        <w:rPr>
          <w:spacing w:val="-11"/>
        </w:rPr>
        <w:t xml:space="preserve"> </w:t>
      </w:r>
      <w:r w:rsidRPr="005912C5">
        <w:t>HCY</w:t>
      </w:r>
      <w:r w:rsidRPr="005912C5">
        <w:rPr>
          <w:spacing w:val="-13"/>
        </w:rPr>
        <w:t xml:space="preserve"> </w:t>
      </w:r>
      <w:r w:rsidRPr="005912C5">
        <w:t>services</w:t>
      </w:r>
      <w:r w:rsidRPr="005912C5">
        <w:rPr>
          <w:spacing w:val="-14"/>
        </w:rPr>
        <w:t xml:space="preserve"> </w:t>
      </w:r>
      <w:r w:rsidRPr="005912C5">
        <w:t>to</w:t>
      </w:r>
      <w:r w:rsidRPr="005912C5">
        <w:rPr>
          <w:spacing w:val="-15"/>
        </w:rPr>
        <w:t xml:space="preserve"> </w:t>
      </w:r>
      <w:r w:rsidRPr="005912C5">
        <w:t>help</w:t>
      </w:r>
      <w:r w:rsidRPr="005912C5">
        <w:rPr>
          <w:spacing w:val="-14"/>
        </w:rPr>
        <w:t xml:space="preserve"> </w:t>
      </w:r>
      <w:r w:rsidRPr="005912C5">
        <w:t>meet</w:t>
      </w:r>
      <w:r w:rsidRPr="005912C5">
        <w:rPr>
          <w:spacing w:val="-15"/>
        </w:rPr>
        <w:t xml:space="preserve"> </w:t>
      </w:r>
      <w:r w:rsidRPr="005912C5">
        <w:t>children’s</w:t>
      </w:r>
      <w:r w:rsidRPr="005912C5">
        <w:rPr>
          <w:spacing w:val="-14"/>
        </w:rPr>
        <w:t xml:space="preserve"> </w:t>
      </w:r>
      <w:r w:rsidRPr="005912C5">
        <w:t>health</w:t>
      </w:r>
      <w:r w:rsidRPr="005912C5">
        <w:rPr>
          <w:spacing w:val="-11"/>
        </w:rPr>
        <w:t xml:space="preserve"> </w:t>
      </w:r>
      <w:r w:rsidRPr="005912C5">
        <w:t>and</w:t>
      </w:r>
      <w:r w:rsidRPr="005912C5">
        <w:rPr>
          <w:spacing w:val="-12"/>
        </w:rPr>
        <w:t xml:space="preserve"> </w:t>
      </w:r>
      <w:r w:rsidRPr="005912C5">
        <w:t>developmental</w:t>
      </w:r>
      <w:r w:rsidRPr="005912C5">
        <w:rPr>
          <w:spacing w:val="-12"/>
        </w:rPr>
        <w:t xml:space="preserve"> </w:t>
      </w:r>
      <w:r w:rsidRPr="005912C5">
        <w:t>needs.</w:t>
      </w:r>
      <w:r w:rsidRPr="005912C5">
        <w:rPr>
          <w:spacing w:val="-14"/>
        </w:rPr>
        <w:t xml:space="preserve"> </w:t>
      </w:r>
      <w:r w:rsidRPr="005912C5">
        <w:t>This includes age appropriate medical, dental, vision and hearing screening services and diagnostic and treatment services to correct or ameliorate identified conditions. Supports provided by this waiver service is to improve and maintain the ability of the child to remain in and engage in community activities.</w:t>
      </w:r>
      <w:r w:rsidRPr="005912C5">
        <w:rPr>
          <w:spacing w:val="-12"/>
        </w:rPr>
        <w:t xml:space="preserve"> </w:t>
      </w:r>
      <w:r w:rsidRPr="005912C5">
        <w:t>OT</w:t>
      </w:r>
      <w:r w:rsidRPr="005912C5">
        <w:rPr>
          <w:spacing w:val="-12"/>
        </w:rPr>
        <w:t xml:space="preserve"> </w:t>
      </w:r>
      <w:r w:rsidRPr="005912C5">
        <w:t>needs</w:t>
      </w:r>
      <w:r w:rsidRPr="005912C5">
        <w:rPr>
          <w:spacing w:val="-12"/>
        </w:rPr>
        <w:t xml:space="preserve"> </w:t>
      </w:r>
      <w:r w:rsidRPr="005912C5">
        <w:t>for</w:t>
      </w:r>
      <w:r w:rsidRPr="005912C5">
        <w:rPr>
          <w:spacing w:val="-11"/>
        </w:rPr>
        <w:t xml:space="preserve"> </w:t>
      </w:r>
      <w:r w:rsidRPr="005912C5">
        <w:t>the</w:t>
      </w:r>
      <w:r w:rsidRPr="005912C5">
        <w:rPr>
          <w:spacing w:val="-13"/>
        </w:rPr>
        <w:t xml:space="preserve"> </w:t>
      </w:r>
      <w:r w:rsidRPr="005912C5">
        <w:t>eligible</w:t>
      </w:r>
      <w:r w:rsidRPr="005912C5">
        <w:rPr>
          <w:spacing w:val="-11"/>
        </w:rPr>
        <w:t xml:space="preserve"> </w:t>
      </w:r>
      <w:r w:rsidRPr="005912C5">
        <w:t>person</w:t>
      </w:r>
      <w:r w:rsidRPr="005912C5">
        <w:rPr>
          <w:spacing w:val="-11"/>
        </w:rPr>
        <w:t xml:space="preserve"> </w:t>
      </w:r>
      <w:r w:rsidRPr="005912C5">
        <w:t>through</w:t>
      </w:r>
      <w:r w:rsidRPr="005912C5">
        <w:rPr>
          <w:spacing w:val="-11"/>
        </w:rPr>
        <w:t xml:space="preserve"> </w:t>
      </w:r>
      <w:r w:rsidRPr="005912C5">
        <w:t>HCY,</w:t>
      </w:r>
      <w:r w:rsidRPr="005912C5">
        <w:rPr>
          <w:spacing w:val="-12"/>
        </w:rPr>
        <w:t xml:space="preserve"> </w:t>
      </w:r>
      <w:r w:rsidRPr="005912C5">
        <w:t>as</w:t>
      </w:r>
      <w:r w:rsidRPr="005912C5">
        <w:rPr>
          <w:spacing w:val="-12"/>
        </w:rPr>
        <w:t xml:space="preserve"> </w:t>
      </w:r>
      <w:r w:rsidRPr="005912C5">
        <w:t>applicable,</w:t>
      </w:r>
      <w:r w:rsidRPr="005912C5">
        <w:rPr>
          <w:spacing w:val="-12"/>
        </w:rPr>
        <w:t xml:space="preserve"> </w:t>
      </w:r>
      <w:r w:rsidRPr="005912C5">
        <w:t>shall</w:t>
      </w:r>
      <w:r w:rsidRPr="005912C5">
        <w:rPr>
          <w:spacing w:val="-12"/>
        </w:rPr>
        <w:t xml:space="preserve"> </w:t>
      </w:r>
      <w:r w:rsidRPr="005912C5">
        <w:t>be</w:t>
      </w:r>
      <w:r w:rsidRPr="005912C5">
        <w:rPr>
          <w:spacing w:val="-11"/>
        </w:rPr>
        <w:t xml:space="preserve"> </w:t>
      </w:r>
      <w:r w:rsidRPr="005912C5">
        <w:t>accessed</w:t>
      </w:r>
      <w:r w:rsidRPr="005912C5">
        <w:rPr>
          <w:spacing w:val="-12"/>
        </w:rPr>
        <w:t xml:space="preserve"> </w:t>
      </w:r>
      <w:r w:rsidRPr="005912C5">
        <w:t>and</w:t>
      </w:r>
      <w:r w:rsidRPr="005912C5">
        <w:rPr>
          <w:spacing w:val="-12"/>
        </w:rPr>
        <w:t xml:space="preserve"> </w:t>
      </w:r>
      <w:r w:rsidRPr="005912C5">
        <w:t>utilized in accordance with the requirement that Medicaid state plan services must be exhausted before waiver services can be provided. OT services authorized through the waiver must not duplicate Medicaid state plan services.</w:t>
      </w:r>
    </w:p>
    <w:p w14:paraId="2B47DFA7" w14:textId="77777777" w:rsidR="00291E71" w:rsidRPr="004E0884" w:rsidRDefault="00A31761" w:rsidP="004E0884">
      <w:pPr>
        <w:pStyle w:val="Heading4"/>
      </w:pPr>
      <w:bookmarkStart w:id="670" w:name="_Toc223959130"/>
      <w:bookmarkStart w:id="671" w:name="_Toc224659507"/>
      <w:r w:rsidRPr="004E0884">
        <w:t>Virtual delivery</w:t>
      </w:r>
      <w:bookmarkEnd w:id="670"/>
      <w:bookmarkEnd w:id="671"/>
    </w:p>
    <w:p w14:paraId="7F5BC59B" w14:textId="090906DB" w:rsidR="00291E71" w:rsidRPr="005912C5" w:rsidRDefault="00A31761" w:rsidP="00B67DB3">
      <w:r w:rsidRPr="005912C5">
        <w:t>When</w:t>
      </w:r>
      <w:r w:rsidRPr="005912C5">
        <w:rPr>
          <w:spacing w:val="-18"/>
        </w:rPr>
        <w:t xml:space="preserve"> </w:t>
      </w:r>
      <w:r w:rsidRPr="005912C5">
        <w:t>providing</w:t>
      </w:r>
      <w:r w:rsidRPr="005912C5">
        <w:rPr>
          <w:spacing w:val="-17"/>
        </w:rPr>
        <w:t xml:space="preserve"> </w:t>
      </w:r>
      <w:r w:rsidRPr="005912C5">
        <w:t>OT</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4E0884">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7EB8D77F" w14:textId="2E0138EC" w:rsidR="00291E71" w:rsidRPr="005912C5" w:rsidRDefault="00A31761" w:rsidP="004E0884">
      <w:pPr>
        <w:pStyle w:val="Heading4"/>
      </w:pPr>
      <w:bookmarkStart w:id="672" w:name="Provider_Requirements:_Occupational_Ther"/>
      <w:bookmarkStart w:id="673" w:name="_Toc223959131"/>
      <w:bookmarkStart w:id="674" w:name="_Toc224659508"/>
      <w:bookmarkEnd w:id="672"/>
      <w:r w:rsidRPr="005912C5">
        <w:t>Occupational</w:t>
      </w:r>
      <w:r w:rsidRPr="005912C5">
        <w:rPr>
          <w:spacing w:val="-16"/>
        </w:rPr>
        <w:t xml:space="preserve"> </w:t>
      </w:r>
      <w:r w:rsidRPr="005912C5">
        <w:rPr>
          <w:spacing w:val="-2"/>
        </w:rPr>
        <w:t>Therapy</w:t>
      </w:r>
      <w:r w:rsidR="00A24788" w:rsidRPr="005912C5">
        <w:rPr>
          <w:spacing w:val="-2"/>
        </w:rPr>
        <w:t xml:space="preserve"> </w:t>
      </w:r>
      <w:r w:rsidR="00A24788" w:rsidRPr="005912C5">
        <w:t>Provider</w:t>
      </w:r>
      <w:r w:rsidR="00A24788" w:rsidRPr="005912C5">
        <w:rPr>
          <w:spacing w:val="-17"/>
        </w:rPr>
        <w:t xml:space="preserve"> </w:t>
      </w:r>
      <w:r w:rsidR="00A24788" w:rsidRPr="005912C5">
        <w:t>Requirements</w:t>
      </w:r>
      <w:bookmarkEnd w:id="673"/>
      <w:bookmarkEnd w:id="674"/>
    </w:p>
    <w:p w14:paraId="14301DA6" w14:textId="77777777" w:rsidR="00291E71" w:rsidRPr="005912C5" w:rsidRDefault="00A31761" w:rsidP="00B67DB3">
      <w:r w:rsidRPr="005912C5">
        <w:t>OT</w:t>
      </w:r>
      <w:r w:rsidRPr="005912C5">
        <w:rPr>
          <w:spacing w:val="-2"/>
        </w:rPr>
        <w:t xml:space="preserve"> </w:t>
      </w:r>
      <w:r w:rsidRPr="005912C5">
        <w:t>must</w:t>
      </w:r>
      <w:r w:rsidRPr="005912C5">
        <w:rPr>
          <w:spacing w:val="-2"/>
        </w:rPr>
        <w:t xml:space="preserve"> </w:t>
      </w:r>
      <w:r w:rsidRPr="005912C5">
        <w:t>be provided</w:t>
      </w:r>
      <w:r w:rsidRPr="005912C5">
        <w:rPr>
          <w:spacing w:val="-2"/>
        </w:rPr>
        <w:t xml:space="preserve"> </w:t>
      </w:r>
      <w:r w:rsidRPr="005912C5">
        <w:t>by</w:t>
      </w:r>
      <w:r w:rsidRPr="005912C5">
        <w:rPr>
          <w:spacing w:val="-1"/>
        </w:rPr>
        <w:t xml:space="preserve"> </w:t>
      </w:r>
      <w:r w:rsidRPr="005912C5">
        <w:t>an individual</w:t>
      </w:r>
      <w:r w:rsidRPr="005912C5">
        <w:rPr>
          <w:spacing w:val="-1"/>
        </w:rPr>
        <w:t xml:space="preserve"> </w:t>
      </w:r>
      <w:r w:rsidRPr="005912C5">
        <w:t>or an agency</w:t>
      </w:r>
      <w:r w:rsidRPr="005912C5">
        <w:rPr>
          <w:spacing w:val="-1"/>
        </w:rPr>
        <w:t xml:space="preserve"> </w:t>
      </w:r>
      <w:r w:rsidRPr="005912C5">
        <w:t>that</w:t>
      </w:r>
      <w:r w:rsidRPr="005912C5">
        <w:rPr>
          <w:spacing w:val="-2"/>
        </w:rPr>
        <w:t xml:space="preserve"> </w:t>
      </w:r>
      <w:r w:rsidRPr="005912C5">
        <w:t>has</w:t>
      </w:r>
      <w:r w:rsidRPr="005912C5">
        <w:rPr>
          <w:spacing w:val="-1"/>
        </w:rPr>
        <w:t xml:space="preserve"> </w:t>
      </w:r>
      <w:r w:rsidRPr="005912C5">
        <w:t>a</w:t>
      </w:r>
      <w:r w:rsidRPr="005912C5">
        <w:rPr>
          <w:spacing w:val="-2"/>
        </w:rPr>
        <w:t xml:space="preserve"> </w:t>
      </w:r>
      <w:r w:rsidRPr="005912C5">
        <w:t>DMH</w:t>
      </w:r>
      <w:r w:rsidRPr="005912C5">
        <w:rPr>
          <w:spacing w:val="-1"/>
        </w:rPr>
        <w:t xml:space="preserve"> </w:t>
      </w:r>
      <w:r w:rsidRPr="005912C5">
        <w:t>contract</w:t>
      </w:r>
      <w:r w:rsidRPr="005912C5">
        <w:rPr>
          <w:spacing w:val="-2"/>
        </w:rPr>
        <w:t xml:space="preserve"> </w:t>
      </w:r>
      <w:r w:rsidRPr="005912C5">
        <w:t>and</w:t>
      </w:r>
      <w:r w:rsidRPr="005912C5">
        <w:rPr>
          <w:spacing w:val="-2"/>
        </w:rPr>
        <w:t xml:space="preserve"> </w:t>
      </w:r>
      <w:r w:rsidRPr="005912C5">
        <w:t>a</w:t>
      </w:r>
      <w:r w:rsidRPr="005912C5">
        <w:rPr>
          <w:spacing w:val="-2"/>
        </w:rPr>
        <w:t xml:space="preserve"> </w:t>
      </w:r>
      <w:r w:rsidRPr="005912C5">
        <w:t xml:space="preserve">state license for </w:t>
      </w:r>
      <w:r w:rsidRPr="005912C5">
        <w:rPr>
          <w:spacing w:val="-4"/>
        </w:rPr>
        <w:t>OT.</w:t>
      </w:r>
    </w:p>
    <w:p w14:paraId="14EE1C2F" w14:textId="77777777" w:rsidR="00291E71" w:rsidRPr="005912C5" w:rsidRDefault="00A31761" w:rsidP="00B67DB3">
      <w:r w:rsidRPr="005912C5">
        <w:t xml:space="preserve">An individual must be certified according to </w:t>
      </w:r>
      <w:hyperlink r:id="rId130">
        <w:r w:rsidRPr="004E0884">
          <w:rPr>
            <w:rStyle w:val="Hyperlink"/>
          </w:rPr>
          <w:t>RSMo 334.735—334.746</w:t>
        </w:r>
      </w:hyperlink>
      <w:r w:rsidRPr="005912C5">
        <w:rPr>
          <w:b/>
          <w:color w:val="F79546"/>
        </w:rPr>
        <w:t xml:space="preserve"> </w:t>
      </w:r>
      <w:r w:rsidRPr="005912C5">
        <w:t>as an OT by the American Occupational Therapy Association (AOTA) or registered as a COTA. An OT must be either certified as an OT by the AOTA or registered as a COTA. Requirements for registration as a COTA in MO requires the following:</w:t>
      </w:r>
    </w:p>
    <w:p w14:paraId="0DBBF75E" w14:textId="77777777" w:rsidR="00291E71" w:rsidRPr="005912C5" w:rsidRDefault="00A31761" w:rsidP="004E0884">
      <w:pPr>
        <w:pStyle w:val="ListBullet"/>
      </w:pPr>
      <w:r w:rsidRPr="005912C5">
        <w:t>Two</w:t>
      </w:r>
      <w:r w:rsidRPr="005912C5">
        <w:rPr>
          <w:spacing w:val="-4"/>
        </w:rPr>
        <w:t xml:space="preserve"> </w:t>
      </w:r>
      <w:r w:rsidRPr="005912C5">
        <w:t>(2)</w:t>
      </w:r>
      <w:r w:rsidRPr="005912C5">
        <w:rPr>
          <w:spacing w:val="-2"/>
        </w:rPr>
        <w:t xml:space="preserve"> </w:t>
      </w:r>
      <w:r w:rsidRPr="005912C5">
        <w:t>year</w:t>
      </w:r>
      <w:r w:rsidRPr="005912C5">
        <w:rPr>
          <w:spacing w:val="-1"/>
        </w:rPr>
        <w:t xml:space="preserve"> </w:t>
      </w:r>
      <w:r w:rsidRPr="005912C5">
        <w:t>associate</w:t>
      </w:r>
      <w:r w:rsidRPr="005912C5">
        <w:rPr>
          <w:spacing w:val="-6"/>
        </w:rPr>
        <w:t xml:space="preserve"> </w:t>
      </w:r>
      <w:r w:rsidRPr="005912C5">
        <w:t>degree</w:t>
      </w:r>
      <w:r w:rsidRPr="005912C5">
        <w:rPr>
          <w:spacing w:val="-4"/>
        </w:rPr>
        <w:t xml:space="preserve"> </w:t>
      </w:r>
      <w:r w:rsidRPr="005912C5">
        <w:t>from</w:t>
      </w:r>
      <w:r w:rsidRPr="005912C5">
        <w:rPr>
          <w:spacing w:val="-2"/>
        </w:rPr>
        <w:t xml:space="preserve"> </w:t>
      </w:r>
      <w:r w:rsidRPr="005912C5">
        <w:t>an</w:t>
      </w:r>
      <w:r w:rsidRPr="005912C5">
        <w:rPr>
          <w:spacing w:val="-1"/>
        </w:rPr>
        <w:t xml:space="preserve"> </w:t>
      </w:r>
      <w:r w:rsidRPr="005912C5">
        <w:t>accredited</w:t>
      </w:r>
      <w:r w:rsidRPr="005912C5">
        <w:rPr>
          <w:spacing w:val="-3"/>
        </w:rPr>
        <w:t xml:space="preserve"> </w:t>
      </w:r>
      <w:r w:rsidRPr="005912C5">
        <w:rPr>
          <w:spacing w:val="-2"/>
        </w:rPr>
        <w:t>college</w:t>
      </w:r>
    </w:p>
    <w:p w14:paraId="7F0D7EC7" w14:textId="77777777" w:rsidR="00291E71" w:rsidRPr="005912C5" w:rsidRDefault="00A31761" w:rsidP="004E0884">
      <w:pPr>
        <w:pStyle w:val="ListBullet"/>
      </w:pPr>
      <w:r w:rsidRPr="005912C5">
        <w:t>Successful</w:t>
      </w:r>
      <w:r w:rsidRPr="005912C5">
        <w:rPr>
          <w:spacing w:val="-4"/>
        </w:rPr>
        <w:t xml:space="preserve"> </w:t>
      </w:r>
      <w:r w:rsidRPr="005912C5">
        <w:t>completion</w:t>
      </w:r>
      <w:r w:rsidRPr="005912C5">
        <w:rPr>
          <w:spacing w:val="-2"/>
        </w:rPr>
        <w:t xml:space="preserve"> </w:t>
      </w:r>
      <w:r w:rsidRPr="005912C5">
        <w:t>of</w:t>
      </w:r>
      <w:r w:rsidRPr="005912C5">
        <w:rPr>
          <w:spacing w:val="-2"/>
        </w:rPr>
        <w:t xml:space="preserve"> </w:t>
      </w:r>
      <w:r w:rsidRPr="005912C5">
        <w:t>a</w:t>
      </w:r>
      <w:r w:rsidRPr="005912C5">
        <w:rPr>
          <w:spacing w:val="-4"/>
        </w:rPr>
        <w:t xml:space="preserve"> </w:t>
      </w:r>
      <w:r w:rsidRPr="005912C5">
        <w:t>state</w:t>
      </w:r>
      <w:r w:rsidRPr="005912C5">
        <w:rPr>
          <w:spacing w:val="-2"/>
        </w:rPr>
        <w:t xml:space="preserve"> </w:t>
      </w:r>
      <w:r w:rsidRPr="005912C5">
        <w:rPr>
          <w:spacing w:val="-4"/>
        </w:rPr>
        <w:t>exam</w:t>
      </w:r>
    </w:p>
    <w:p w14:paraId="43C589E2" w14:textId="4B786198" w:rsidR="00291E71" w:rsidRPr="005912C5" w:rsidRDefault="00A31761" w:rsidP="004E0884">
      <w:pPr>
        <w:pStyle w:val="ListBullet"/>
      </w:pPr>
      <w:r w:rsidRPr="005912C5">
        <w:t>Registration</w:t>
      </w:r>
      <w:r w:rsidRPr="005912C5">
        <w:rPr>
          <w:spacing w:val="-6"/>
        </w:rPr>
        <w:t xml:space="preserve"> </w:t>
      </w:r>
      <w:r w:rsidRPr="005912C5">
        <w:t>with</w:t>
      </w:r>
      <w:r w:rsidRPr="005912C5">
        <w:rPr>
          <w:spacing w:val="-3"/>
        </w:rPr>
        <w:t xml:space="preserve"> </w:t>
      </w:r>
      <w:r w:rsidRPr="005912C5">
        <w:t>the</w:t>
      </w:r>
      <w:r w:rsidRPr="005912C5">
        <w:rPr>
          <w:spacing w:val="-3"/>
        </w:rPr>
        <w:t xml:space="preserve"> </w:t>
      </w:r>
      <w:r w:rsidRPr="005912C5">
        <w:t>State</w:t>
      </w:r>
      <w:r w:rsidRPr="005912C5">
        <w:rPr>
          <w:spacing w:val="-4"/>
        </w:rPr>
        <w:t xml:space="preserve"> </w:t>
      </w:r>
      <w:r w:rsidRPr="005912C5">
        <w:t>Division</w:t>
      </w:r>
      <w:r w:rsidRPr="005912C5">
        <w:rPr>
          <w:spacing w:val="-3"/>
        </w:rPr>
        <w:t xml:space="preserve"> </w:t>
      </w:r>
      <w:r w:rsidRPr="005912C5">
        <w:t>of</w:t>
      </w:r>
      <w:r w:rsidRPr="005912C5">
        <w:rPr>
          <w:spacing w:val="-3"/>
        </w:rPr>
        <w:t xml:space="preserve"> </w:t>
      </w:r>
      <w:r w:rsidRPr="005912C5">
        <w:t>Professional</w:t>
      </w:r>
      <w:r w:rsidRPr="005912C5">
        <w:rPr>
          <w:spacing w:val="-4"/>
        </w:rPr>
        <w:t xml:space="preserve"> </w:t>
      </w:r>
      <w:r w:rsidRPr="005912C5">
        <w:rPr>
          <w:spacing w:val="-2"/>
        </w:rPr>
        <w:t>Registration</w:t>
      </w:r>
    </w:p>
    <w:p w14:paraId="0C478B08" w14:textId="77777777" w:rsidR="00291E71" w:rsidRPr="005912C5" w:rsidRDefault="00A31761" w:rsidP="00B67DB3">
      <w:r w:rsidRPr="005912C5">
        <w:t>In addition, COTAs must receive supervision from a professional OT on a periodic, routine and regular basis.</w:t>
      </w:r>
    </w:p>
    <w:p w14:paraId="2FAD62E9" w14:textId="77777777" w:rsidR="00291E71" w:rsidRPr="005912C5" w:rsidRDefault="00A31761" w:rsidP="00B67DB3">
      <w:r w:rsidRPr="005912C5">
        <w:t xml:space="preserve">An agency employing licensed OTs may also employ registered COTAs supervised by licensed OTs who are certified according to </w:t>
      </w:r>
      <w:hyperlink r:id="rId131">
        <w:r w:rsidRPr="004E0884">
          <w:rPr>
            <w:rStyle w:val="Hyperlink"/>
          </w:rPr>
          <w:t>RSMo 334.735—334.746</w:t>
        </w:r>
      </w:hyperlink>
      <w:r w:rsidRPr="005912C5">
        <w:rPr>
          <w:b/>
          <w:color w:val="F79546"/>
        </w:rPr>
        <w:t xml:space="preserve"> </w:t>
      </w:r>
      <w:r w:rsidRPr="005912C5">
        <w:t>as an OT by AOTA or registered as a COTA. An OT must be either AOTA certified or registered as a COTA.</w:t>
      </w:r>
    </w:p>
    <w:p w14:paraId="29B8568B" w14:textId="1ADC7DC2" w:rsidR="00291E71" w:rsidRPr="005912C5" w:rsidRDefault="00A31761" w:rsidP="004E0884">
      <w:pPr>
        <w:pStyle w:val="Heading4"/>
      </w:pPr>
      <w:bookmarkStart w:id="675" w:name="Billing_Information:__Occupational_Thera"/>
      <w:bookmarkStart w:id="676" w:name="_Toc223959132"/>
      <w:bookmarkStart w:id="677" w:name="_Toc224659509"/>
      <w:bookmarkEnd w:id="675"/>
      <w:r w:rsidRPr="005912C5">
        <w:t>Occupational</w:t>
      </w:r>
      <w:r w:rsidRPr="005912C5">
        <w:rPr>
          <w:spacing w:val="-10"/>
        </w:rPr>
        <w:t xml:space="preserve"> </w:t>
      </w:r>
      <w:r w:rsidRPr="005912C5">
        <w:rPr>
          <w:spacing w:val="-2"/>
        </w:rPr>
        <w:t>Therapy</w:t>
      </w:r>
      <w:r w:rsidR="00A24788" w:rsidRPr="005912C5">
        <w:rPr>
          <w:spacing w:val="-2"/>
        </w:rPr>
        <w:t xml:space="preserve"> </w:t>
      </w:r>
      <w:r w:rsidR="00A24788" w:rsidRPr="005912C5">
        <w:t>Billing</w:t>
      </w:r>
      <w:r w:rsidR="00A24788" w:rsidRPr="005912C5">
        <w:rPr>
          <w:spacing w:val="-11"/>
        </w:rPr>
        <w:t xml:space="preserve"> </w:t>
      </w:r>
      <w:r w:rsidR="00A24788" w:rsidRPr="005912C5">
        <w:t>Information</w:t>
      </w:r>
      <w:bookmarkEnd w:id="676"/>
      <w:bookmarkEnd w:id="677"/>
    </w:p>
    <w:tbl>
      <w:tblPr>
        <w:tblW w:w="10096"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9"/>
        <w:gridCol w:w="1619"/>
        <w:gridCol w:w="1709"/>
        <w:gridCol w:w="3339"/>
      </w:tblGrid>
      <w:tr w:rsidR="00291E71" w:rsidRPr="005912C5" w14:paraId="3AC5B06F" w14:textId="77777777" w:rsidTr="00B67DB3">
        <w:trPr>
          <w:trHeight w:val="952"/>
          <w:tblCellSpacing w:w="5" w:type="dxa"/>
        </w:trPr>
        <w:tc>
          <w:tcPr>
            <w:tcW w:w="3414" w:type="dxa"/>
            <w:shd w:val="clear" w:color="auto" w:fill="04427D"/>
            <w:vAlign w:val="center"/>
          </w:tcPr>
          <w:p w14:paraId="0332BE88"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609" w:type="dxa"/>
            <w:shd w:val="clear" w:color="auto" w:fill="04427D"/>
            <w:vAlign w:val="center"/>
          </w:tcPr>
          <w:p w14:paraId="4CC428F8" w14:textId="508DF55B" w:rsidR="00291E71" w:rsidRPr="005912C5" w:rsidRDefault="00A31761" w:rsidP="00F46F10">
            <w:pPr>
              <w:pStyle w:val="TableParagraph"/>
              <w:ind w:left="102" w:right="171"/>
              <w:jc w:val="center"/>
              <w:rPr>
                <w:b/>
                <w:sz w:val="26"/>
              </w:rPr>
            </w:pPr>
            <w:r w:rsidRPr="005912C5">
              <w:rPr>
                <w:b/>
                <w:color w:val="FFFFFF"/>
                <w:spacing w:val="-2"/>
                <w:sz w:val="26"/>
              </w:rPr>
              <w:t>Procedure Code</w:t>
            </w:r>
          </w:p>
        </w:tc>
        <w:tc>
          <w:tcPr>
            <w:tcW w:w="1699" w:type="dxa"/>
            <w:shd w:val="clear" w:color="auto" w:fill="04427D"/>
            <w:vAlign w:val="center"/>
          </w:tcPr>
          <w:p w14:paraId="1C648977" w14:textId="77777777" w:rsidR="00291E71" w:rsidRPr="005912C5" w:rsidRDefault="00A31761" w:rsidP="00F46F10">
            <w:pPr>
              <w:pStyle w:val="TableParagraph"/>
              <w:ind w:left="102" w:right="638"/>
              <w:jc w:val="center"/>
              <w:rPr>
                <w:b/>
                <w:sz w:val="26"/>
              </w:rPr>
            </w:pPr>
            <w:r w:rsidRPr="005912C5">
              <w:rPr>
                <w:b/>
                <w:color w:val="FFFFFF"/>
                <w:spacing w:val="-2"/>
                <w:sz w:val="26"/>
              </w:rPr>
              <w:t xml:space="preserve">Service </w:t>
            </w:r>
            <w:r w:rsidRPr="005912C5">
              <w:rPr>
                <w:b/>
                <w:color w:val="FFFFFF"/>
                <w:spacing w:val="-4"/>
                <w:sz w:val="26"/>
              </w:rPr>
              <w:t>Unit</w:t>
            </w:r>
          </w:p>
        </w:tc>
        <w:tc>
          <w:tcPr>
            <w:tcW w:w="3324" w:type="dxa"/>
            <w:shd w:val="clear" w:color="auto" w:fill="04427D"/>
            <w:vAlign w:val="center"/>
          </w:tcPr>
          <w:p w14:paraId="57FA5CC4" w14:textId="77777777" w:rsidR="00291E71" w:rsidRPr="005912C5" w:rsidRDefault="00A31761" w:rsidP="00F46F10">
            <w:pPr>
              <w:pStyle w:val="TableParagraph"/>
              <w:ind w:left="101"/>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3E3C8A0" w14:textId="77777777" w:rsidTr="00B67DB3">
        <w:trPr>
          <w:trHeight w:val="607"/>
          <w:tblCellSpacing w:w="5" w:type="dxa"/>
        </w:trPr>
        <w:tc>
          <w:tcPr>
            <w:tcW w:w="3414" w:type="dxa"/>
            <w:shd w:val="clear" w:color="auto" w:fill="F8CAAC"/>
            <w:vAlign w:val="center"/>
          </w:tcPr>
          <w:p w14:paraId="665AABA2" w14:textId="04FA6332" w:rsidR="00291E71" w:rsidRPr="005912C5" w:rsidRDefault="00A31761" w:rsidP="00F46F10">
            <w:pPr>
              <w:pStyle w:val="TableParagraph"/>
              <w:ind w:left="107"/>
            </w:pPr>
            <w:r w:rsidRPr="005912C5">
              <w:t>Occupational</w:t>
            </w:r>
            <w:r w:rsidRPr="005912C5">
              <w:rPr>
                <w:spacing w:val="-5"/>
              </w:rPr>
              <w:t xml:space="preserve"> </w:t>
            </w:r>
            <w:r w:rsidRPr="005912C5">
              <w:rPr>
                <w:spacing w:val="-2"/>
              </w:rPr>
              <w:t>Therapy</w:t>
            </w:r>
          </w:p>
        </w:tc>
        <w:tc>
          <w:tcPr>
            <w:tcW w:w="1609" w:type="dxa"/>
            <w:shd w:val="clear" w:color="auto" w:fill="F8CAAC"/>
            <w:vAlign w:val="center"/>
          </w:tcPr>
          <w:p w14:paraId="3F7759C4" w14:textId="0401F054" w:rsidR="00291E71" w:rsidRPr="005912C5" w:rsidRDefault="00A31761" w:rsidP="00F46F10">
            <w:pPr>
              <w:pStyle w:val="TableParagraph"/>
              <w:ind w:left="102"/>
              <w:jc w:val="center"/>
            </w:pPr>
            <w:r w:rsidRPr="005912C5">
              <w:rPr>
                <w:spacing w:val="-2"/>
              </w:rPr>
              <w:t>97535</w:t>
            </w:r>
          </w:p>
        </w:tc>
        <w:tc>
          <w:tcPr>
            <w:tcW w:w="1699" w:type="dxa"/>
            <w:shd w:val="clear" w:color="auto" w:fill="F8CAAC"/>
            <w:vAlign w:val="center"/>
          </w:tcPr>
          <w:p w14:paraId="60BB8DF7" w14:textId="26F3A4F1"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8CAAC"/>
            <w:vAlign w:val="center"/>
          </w:tcPr>
          <w:p w14:paraId="16422DCD" w14:textId="62178985" w:rsidR="00291E71" w:rsidRPr="005912C5" w:rsidRDefault="00A24788" w:rsidP="00F46F10">
            <w:pPr>
              <w:pStyle w:val="TableParagraph"/>
              <w:ind w:left="101"/>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27988C63" w14:textId="77777777" w:rsidTr="00B67DB3">
        <w:trPr>
          <w:trHeight w:val="337"/>
          <w:tblCellSpacing w:w="5" w:type="dxa"/>
        </w:trPr>
        <w:tc>
          <w:tcPr>
            <w:tcW w:w="3414" w:type="dxa"/>
            <w:shd w:val="clear" w:color="auto" w:fill="FBE3D5"/>
            <w:vAlign w:val="center"/>
          </w:tcPr>
          <w:p w14:paraId="5494499C" w14:textId="02FE36EB" w:rsidR="00291E71" w:rsidRPr="005912C5" w:rsidRDefault="00A31761" w:rsidP="00F46F10">
            <w:pPr>
              <w:pStyle w:val="TableParagraph"/>
              <w:ind w:left="107"/>
            </w:pPr>
            <w:r w:rsidRPr="005912C5">
              <w:t>Occupational</w:t>
            </w:r>
            <w:r w:rsidRPr="005912C5">
              <w:rPr>
                <w:spacing w:val="-5"/>
              </w:rPr>
              <w:t xml:space="preserve"> </w:t>
            </w:r>
            <w:r w:rsidRPr="005912C5">
              <w:t>Therapy,</w:t>
            </w:r>
            <w:r w:rsidRPr="005912C5">
              <w:rPr>
                <w:spacing w:val="-7"/>
              </w:rPr>
              <w:t xml:space="preserve"> </w:t>
            </w:r>
            <w:r w:rsidRPr="005912C5">
              <w:rPr>
                <w:spacing w:val="-4"/>
              </w:rPr>
              <w:t>COTA</w:t>
            </w:r>
          </w:p>
        </w:tc>
        <w:tc>
          <w:tcPr>
            <w:tcW w:w="1609" w:type="dxa"/>
            <w:shd w:val="clear" w:color="auto" w:fill="FBE3D5"/>
            <w:vAlign w:val="center"/>
          </w:tcPr>
          <w:p w14:paraId="57D8DB4F" w14:textId="377C65F4" w:rsidR="00291E71" w:rsidRPr="005912C5" w:rsidRDefault="00A31761" w:rsidP="00F46F10">
            <w:pPr>
              <w:pStyle w:val="TableParagraph"/>
              <w:ind w:left="102"/>
              <w:jc w:val="center"/>
            </w:pPr>
            <w:r w:rsidRPr="005912C5">
              <w:rPr>
                <w:spacing w:val="-2"/>
              </w:rPr>
              <w:t>97535</w:t>
            </w:r>
          </w:p>
        </w:tc>
        <w:tc>
          <w:tcPr>
            <w:tcW w:w="1699" w:type="dxa"/>
            <w:shd w:val="clear" w:color="auto" w:fill="FBE3D5"/>
            <w:vAlign w:val="center"/>
          </w:tcPr>
          <w:p w14:paraId="35624648" w14:textId="5725AC09"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BE3D5"/>
            <w:vAlign w:val="center"/>
          </w:tcPr>
          <w:p w14:paraId="162F172B" w14:textId="4BE6A243" w:rsidR="00291E71" w:rsidRPr="005912C5" w:rsidRDefault="00A24788" w:rsidP="00F46F10">
            <w:pPr>
              <w:pStyle w:val="TableParagraph"/>
              <w:ind w:left="101"/>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08C976C7" w14:textId="77777777" w:rsidTr="00B67DB3">
        <w:trPr>
          <w:trHeight w:val="535"/>
          <w:tblCellSpacing w:w="5" w:type="dxa"/>
        </w:trPr>
        <w:tc>
          <w:tcPr>
            <w:tcW w:w="3414" w:type="dxa"/>
            <w:shd w:val="clear" w:color="auto" w:fill="F8CAAC"/>
            <w:vAlign w:val="center"/>
          </w:tcPr>
          <w:p w14:paraId="224E7B8C" w14:textId="5C3D10EE" w:rsidR="00291E71" w:rsidRPr="005912C5" w:rsidRDefault="00A31761" w:rsidP="00F46F10">
            <w:pPr>
              <w:pStyle w:val="TableParagraph"/>
              <w:ind w:left="107"/>
            </w:pPr>
            <w:r w:rsidRPr="005912C5">
              <w:t>Occupational</w:t>
            </w:r>
            <w:r w:rsidRPr="005912C5">
              <w:rPr>
                <w:spacing w:val="-18"/>
              </w:rPr>
              <w:t xml:space="preserve"> </w:t>
            </w:r>
            <w:r w:rsidRPr="005912C5">
              <w:t xml:space="preserve">Therapy, </w:t>
            </w:r>
            <w:r w:rsidRPr="005912C5">
              <w:rPr>
                <w:spacing w:val="-2"/>
              </w:rPr>
              <w:t>Consultation</w:t>
            </w:r>
          </w:p>
        </w:tc>
        <w:tc>
          <w:tcPr>
            <w:tcW w:w="1609" w:type="dxa"/>
            <w:shd w:val="clear" w:color="auto" w:fill="F8CAAC"/>
            <w:vAlign w:val="center"/>
          </w:tcPr>
          <w:p w14:paraId="1DB9A558" w14:textId="710DB8C0" w:rsidR="00291E71" w:rsidRPr="005912C5" w:rsidRDefault="00A31761" w:rsidP="00F46F10">
            <w:pPr>
              <w:pStyle w:val="TableParagraph"/>
              <w:ind w:left="102"/>
              <w:jc w:val="center"/>
            </w:pPr>
            <w:r w:rsidRPr="005912C5">
              <w:rPr>
                <w:spacing w:val="-2"/>
              </w:rPr>
              <w:t>97535</w:t>
            </w:r>
          </w:p>
        </w:tc>
        <w:tc>
          <w:tcPr>
            <w:tcW w:w="1699" w:type="dxa"/>
            <w:shd w:val="clear" w:color="auto" w:fill="F8CAAC"/>
            <w:vAlign w:val="center"/>
          </w:tcPr>
          <w:p w14:paraId="4F1DC4CE" w14:textId="1D6EDF08" w:rsidR="00291E71" w:rsidRPr="005912C5" w:rsidRDefault="00A31761" w:rsidP="00F46F10">
            <w:pPr>
              <w:pStyle w:val="TableParagraph"/>
              <w:ind w:left="102"/>
              <w:jc w:val="center"/>
            </w:pPr>
            <w:r w:rsidRPr="005912C5">
              <w:t>15</w:t>
            </w:r>
            <w:r w:rsidRPr="005912C5">
              <w:rPr>
                <w:spacing w:val="-2"/>
              </w:rPr>
              <w:t xml:space="preserve"> minutes</w:t>
            </w:r>
          </w:p>
        </w:tc>
        <w:tc>
          <w:tcPr>
            <w:tcW w:w="3324" w:type="dxa"/>
            <w:shd w:val="clear" w:color="auto" w:fill="F8CAAC"/>
            <w:vAlign w:val="center"/>
          </w:tcPr>
          <w:p w14:paraId="5C3C9FF5" w14:textId="77777777" w:rsidR="00291E71" w:rsidRDefault="00A24788" w:rsidP="00F46F10">
            <w:pPr>
              <w:pStyle w:val="TableParagraph"/>
              <w:ind w:left="101"/>
              <w:rPr>
                <w:spacing w:val="-5"/>
              </w:rPr>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p w14:paraId="4C8AED96" w14:textId="710A9666" w:rsidR="00C6272F" w:rsidRPr="005912C5" w:rsidRDefault="00C6272F" w:rsidP="00F46F10">
            <w:pPr>
              <w:pStyle w:val="TableParagraph"/>
              <w:ind w:left="101"/>
            </w:pPr>
          </w:p>
        </w:tc>
      </w:tr>
    </w:tbl>
    <w:p w14:paraId="33DE5742" w14:textId="48062506" w:rsidR="00291E71" w:rsidRPr="005912C5" w:rsidRDefault="00A31761" w:rsidP="004E0884">
      <w:pPr>
        <w:pStyle w:val="Heading4"/>
      </w:pPr>
      <w:bookmarkStart w:id="678" w:name="Service_Documentation:_Occupational_Ther"/>
      <w:bookmarkStart w:id="679" w:name="_Toc223959133"/>
      <w:bookmarkStart w:id="680" w:name="_Toc224659510"/>
      <w:bookmarkEnd w:id="678"/>
      <w:r w:rsidRPr="005912C5">
        <w:t>Occupational</w:t>
      </w:r>
      <w:r w:rsidRPr="005912C5">
        <w:rPr>
          <w:spacing w:val="-15"/>
        </w:rPr>
        <w:t xml:space="preserve"> </w:t>
      </w:r>
      <w:r w:rsidRPr="005912C5">
        <w:rPr>
          <w:spacing w:val="-2"/>
        </w:rPr>
        <w:t>Therapy</w:t>
      </w:r>
      <w:r w:rsidR="00A24788" w:rsidRPr="005912C5">
        <w:rPr>
          <w:spacing w:val="-2"/>
        </w:rPr>
        <w:t xml:space="preserve"> </w:t>
      </w:r>
      <w:r w:rsidR="00A24788" w:rsidRPr="005912C5">
        <w:t>Service</w:t>
      </w:r>
      <w:r w:rsidR="00A24788" w:rsidRPr="005912C5">
        <w:rPr>
          <w:spacing w:val="-17"/>
        </w:rPr>
        <w:t xml:space="preserve"> </w:t>
      </w:r>
      <w:r w:rsidR="00A24788" w:rsidRPr="005912C5">
        <w:t>Documentation</w:t>
      </w:r>
      <w:bookmarkEnd w:id="679"/>
      <w:bookmarkEnd w:id="680"/>
    </w:p>
    <w:p w14:paraId="73C643D5" w14:textId="37CE2963" w:rsidR="00291E71" w:rsidRPr="005912C5" w:rsidRDefault="00A31761" w:rsidP="00B67DB3">
      <w:r w:rsidRPr="005912C5">
        <w:t xml:space="preserve">OT providers must maintain service documentation as described in </w:t>
      </w:r>
      <w:hyperlink w:anchor="_Section_3:_Documentation" w:history="1">
        <w:r w:rsidRPr="004E0884">
          <w:rPr>
            <w:rStyle w:val="Hyperlink"/>
          </w:rPr>
          <w:t>Section 3</w:t>
        </w:r>
      </w:hyperlink>
      <w:r w:rsidRPr="005912C5">
        <w:t xml:space="preserve"> of this manual. This includes</w:t>
      </w:r>
      <w:r w:rsidRPr="005912C5">
        <w:rPr>
          <w:spacing w:val="-7"/>
        </w:rPr>
        <w:t xml:space="preserve"> </w:t>
      </w:r>
      <w:r w:rsidRPr="005912C5">
        <w:t>detailed</w:t>
      </w:r>
      <w:r w:rsidRPr="005912C5">
        <w:rPr>
          <w:spacing w:val="-7"/>
        </w:rPr>
        <w:t xml:space="preserve"> </w:t>
      </w:r>
      <w:r w:rsidRPr="005912C5">
        <w:t>progress</w:t>
      </w:r>
      <w:r w:rsidRPr="005912C5">
        <w:rPr>
          <w:spacing w:val="-7"/>
        </w:rPr>
        <w:t xml:space="preserve"> </w:t>
      </w:r>
      <w:r w:rsidRPr="005912C5">
        <w:t>notes</w:t>
      </w:r>
      <w:r w:rsidRPr="005912C5">
        <w:rPr>
          <w:spacing w:val="-7"/>
        </w:rPr>
        <w:t xml:space="preserve"> </w:t>
      </w:r>
      <w:r w:rsidRPr="005912C5">
        <w:t>per</w:t>
      </w:r>
      <w:r w:rsidRPr="005912C5">
        <w:rPr>
          <w:spacing w:val="-6"/>
        </w:rPr>
        <w:t xml:space="preserve"> </w:t>
      </w:r>
      <w:r w:rsidRPr="005912C5">
        <w:t>each</w:t>
      </w:r>
      <w:r w:rsidRPr="005912C5">
        <w:rPr>
          <w:spacing w:val="-6"/>
        </w:rPr>
        <w:t xml:space="preserve"> </w:t>
      </w:r>
      <w:r w:rsidRPr="005912C5">
        <w:t>date</w:t>
      </w:r>
      <w:r w:rsidRPr="005912C5">
        <w:rPr>
          <w:spacing w:val="-8"/>
        </w:rPr>
        <w:t xml:space="preserve"> </w:t>
      </w:r>
      <w:r w:rsidRPr="005912C5">
        <w:t>of</w:t>
      </w:r>
      <w:r w:rsidRPr="005912C5">
        <w:rPr>
          <w:spacing w:val="-6"/>
        </w:rPr>
        <w:t xml:space="preserve"> </w:t>
      </w:r>
      <w:r w:rsidRPr="005912C5">
        <w:t>service,</w:t>
      </w:r>
      <w:r w:rsidRPr="005912C5">
        <w:rPr>
          <w:spacing w:val="-7"/>
        </w:rPr>
        <w:t xml:space="preserve"> </w:t>
      </w:r>
      <w:r w:rsidRPr="005912C5">
        <w:t>monthly</w:t>
      </w:r>
      <w:r w:rsidRPr="005912C5">
        <w:rPr>
          <w:spacing w:val="-7"/>
        </w:rPr>
        <w:t xml:space="preserve"> </w:t>
      </w:r>
      <w:r w:rsidRPr="005912C5">
        <w:t>progress</w:t>
      </w:r>
      <w:r w:rsidRPr="005912C5">
        <w:rPr>
          <w:spacing w:val="-9"/>
        </w:rPr>
        <w:t xml:space="preserve"> </w:t>
      </w:r>
      <w:r w:rsidRPr="005912C5">
        <w:t>notes</w:t>
      </w:r>
      <w:r w:rsidRPr="005912C5">
        <w:rPr>
          <w:spacing w:val="-7"/>
        </w:rPr>
        <w:t xml:space="preserve"> </w:t>
      </w:r>
      <w:r w:rsidRPr="005912C5">
        <w:t>for</w:t>
      </w:r>
      <w:r w:rsidRPr="005912C5">
        <w:rPr>
          <w:spacing w:val="-6"/>
        </w:rPr>
        <w:t xml:space="preserve"> </w:t>
      </w:r>
      <w:r w:rsidRPr="005912C5">
        <w:t>the</w:t>
      </w:r>
      <w:r w:rsidRPr="005912C5">
        <w:rPr>
          <w:spacing w:val="-6"/>
        </w:rPr>
        <w:t xml:space="preserve"> </w:t>
      </w:r>
      <w:r w:rsidRPr="005912C5">
        <w:t xml:space="preserve">objectives listed in the </w:t>
      </w:r>
      <w:r w:rsidR="00304F85" w:rsidRPr="005912C5">
        <w:t>PCSP</w:t>
      </w:r>
      <w:r w:rsidRPr="005912C5">
        <w:t>, and a written evaluation done at least annually to establish the need for service. The prescription by</w:t>
      </w:r>
      <w:r w:rsidRPr="005912C5">
        <w:rPr>
          <w:spacing w:val="-1"/>
        </w:rPr>
        <w:t xml:space="preserve"> </w:t>
      </w:r>
      <w:r w:rsidRPr="005912C5">
        <w:t>a</w:t>
      </w:r>
      <w:r w:rsidRPr="005912C5">
        <w:rPr>
          <w:spacing w:val="-2"/>
        </w:rPr>
        <w:t xml:space="preserve"> </w:t>
      </w:r>
      <w:r w:rsidRPr="005912C5">
        <w:t>physician and</w:t>
      </w:r>
      <w:r w:rsidRPr="005912C5">
        <w:rPr>
          <w:spacing w:val="-2"/>
        </w:rPr>
        <w:t xml:space="preserve"> </w:t>
      </w:r>
      <w:r w:rsidRPr="005912C5">
        <w:t>the evaluation by</w:t>
      </w:r>
      <w:r w:rsidRPr="005912C5">
        <w:rPr>
          <w:spacing w:val="-1"/>
        </w:rPr>
        <w:t xml:space="preserve"> </w:t>
      </w:r>
      <w:r w:rsidRPr="005912C5">
        <w:t>a</w:t>
      </w:r>
      <w:r w:rsidRPr="005912C5">
        <w:rPr>
          <w:spacing w:val="-2"/>
        </w:rPr>
        <w:t xml:space="preserve"> </w:t>
      </w:r>
      <w:r w:rsidRPr="005912C5">
        <w:t>certified</w:t>
      </w:r>
      <w:r w:rsidRPr="005912C5">
        <w:rPr>
          <w:spacing w:val="-2"/>
        </w:rPr>
        <w:t xml:space="preserve"> </w:t>
      </w:r>
      <w:r w:rsidRPr="005912C5">
        <w:t>OT</w:t>
      </w:r>
      <w:r w:rsidRPr="005912C5">
        <w:rPr>
          <w:spacing w:val="-2"/>
        </w:rPr>
        <w:t xml:space="preserve"> </w:t>
      </w:r>
      <w:r w:rsidRPr="005912C5">
        <w:t>or</w:t>
      </w:r>
      <w:r w:rsidRPr="005912C5">
        <w:rPr>
          <w:spacing w:val="-3"/>
        </w:rPr>
        <w:t xml:space="preserve"> </w:t>
      </w:r>
      <w:r w:rsidRPr="005912C5">
        <w:t>COTA under the supervision of</w:t>
      </w:r>
      <w:r w:rsidRPr="005912C5">
        <w:rPr>
          <w:spacing w:val="-6"/>
        </w:rPr>
        <w:t xml:space="preserve"> </w:t>
      </w:r>
      <w:r w:rsidRPr="005912C5">
        <w:t>an</w:t>
      </w:r>
      <w:r w:rsidRPr="005912C5">
        <w:rPr>
          <w:spacing w:val="-6"/>
        </w:rPr>
        <w:t xml:space="preserve"> </w:t>
      </w:r>
      <w:r w:rsidRPr="005912C5">
        <w:t>OT</w:t>
      </w:r>
      <w:r w:rsidRPr="005912C5">
        <w:rPr>
          <w:spacing w:val="-10"/>
        </w:rPr>
        <w:t xml:space="preserve"> </w:t>
      </w:r>
      <w:r w:rsidRPr="005912C5">
        <w:t>must</w:t>
      </w:r>
      <w:r w:rsidRPr="005912C5">
        <w:rPr>
          <w:spacing w:val="-7"/>
        </w:rPr>
        <w:t xml:space="preserve"> </w:t>
      </w:r>
      <w:r w:rsidRPr="005912C5">
        <w:t>be</w:t>
      </w:r>
      <w:r w:rsidRPr="005912C5">
        <w:rPr>
          <w:spacing w:val="-6"/>
        </w:rPr>
        <w:t xml:space="preserve"> </w:t>
      </w:r>
      <w:r w:rsidRPr="005912C5">
        <w:t>on</w:t>
      </w:r>
      <w:r w:rsidRPr="005912C5">
        <w:rPr>
          <w:spacing w:val="-8"/>
        </w:rPr>
        <w:t xml:space="preserve"> </w:t>
      </w:r>
      <w:r w:rsidRPr="005912C5">
        <w:t>file</w:t>
      </w:r>
      <w:r w:rsidRPr="005912C5">
        <w:rPr>
          <w:spacing w:val="-8"/>
        </w:rPr>
        <w:t xml:space="preserve"> </w:t>
      </w:r>
      <w:r w:rsidRPr="005912C5">
        <w:t>to</w:t>
      </w:r>
      <w:r w:rsidRPr="005912C5">
        <w:rPr>
          <w:spacing w:val="-7"/>
        </w:rPr>
        <w:t xml:space="preserve"> </w:t>
      </w:r>
      <w:r w:rsidRPr="005912C5">
        <w:t>document</w:t>
      </w:r>
      <w:r w:rsidRPr="005912C5">
        <w:rPr>
          <w:spacing w:val="-7"/>
        </w:rPr>
        <w:t xml:space="preserve"> </w:t>
      </w:r>
      <w:r w:rsidRPr="005912C5">
        <w:t>the</w:t>
      </w:r>
      <w:r w:rsidRPr="005912C5">
        <w:rPr>
          <w:spacing w:val="-8"/>
        </w:rPr>
        <w:t xml:space="preserve"> </w:t>
      </w:r>
      <w:r w:rsidRPr="005912C5">
        <w:t>need</w:t>
      </w:r>
      <w:r w:rsidRPr="005912C5">
        <w:rPr>
          <w:spacing w:val="-10"/>
        </w:rPr>
        <w:t xml:space="preserve"> </w:t>
      </w:r>
      <w:r w:rsidRPr="005912C5">
        <w:t>for</w:t>
      </w:r>
      <w:r w:rsidRPr="005912C5">
        <w:rPr>
          <w:spacing w:val="-6"/>
        </w:rPr>
        <w:t xml:space="preserve"> </w:t>
      </w:r>
      <w:r w:rsidRPr="005912C5">
        <w:t>the</w:t>
      </w:r>
      <w:r w:rsidRPr="005912C5">
        <w:rPr>
          <w:spacing w:val="-6"/>
        </w:rPr>
        <w:t xml:space="preserve"> </w:t>
      </w:r>
      <w:r w:rsidRPr="005912C5">
        <w:t>service.</w:t>
      </w:r>
      <w:r w:rsidRPr="005912C5">
        <w:rPr>
          <w:spacing w:val="-7"/>
        </w:rPr>
        <w:t xml:space="preserve"> </w:t>
      </w:r>
      <w:r w:rsidRPr="005912C5">
        <w:t>The</w:t>
      </w:r>
      <w:r w:rsidRPr="005912C5">
        <w:rPr>
          <w:spacing w:val="-8"/>
        </w:rPr>
        <w:t xml:space="preserve"> </w:t>
      </w:r>
      <w:r w:rsidRPr="005912C5">
        <w:t>service</w:t>
      </w:r>
      <w:r w:rsidRPr="005912C5">
        <w:rPr>
          <w:spacing w:val="-6"/>
        </w:rPr>
        <w:t xml:space="preserve"> </w:t>
      </w:r>
      <w:r w:rsidRPr="005912C5">
        <w:t>provider</w:t>
      </w:r>
      <w:r w:rsidRPr="005912C5">
        <w:rPr>
          <w:spacing w:val="-9"/>
        </w:rPr>
        <w:t xml:space="preserve"> </w:t>
      </w:r>
      <w:r w:rsidRPr="005912C5">
        <w:t>must</w:t>
      </w:r>
      <w:r w:rsidRPr="005912C5">
        <w:rPr>
          <w:spacing w:val="-7"/>
        </w:rPr>
        <w:t xml:space="preserve"> </w:t>
      </w:r>
      <w:r w:rsidRPr="005912C5">
        <w:t>document the</w:t>
      </w:r>
      <w:r w:rsidRPr="005912C5">
        <w:rPr>
          <w:spacing w:val="-1"/>
        </w:rPr>
        <w:t xml:space="preserve"> </w:t>
      </w:r>
      <w:r w:rsidRPr="005912C5">
        <w:t>identity</w:t>
      </w:r>
      <w:r w:rsidRPr="005912C5">
        <w:rPr>
          <w:spacing w:val="-2"/>
        </w:rPr>
        <w:t xml:space="preserve"> </w:t>
      </w:r>
      <w:r w:rsidRPr="005912C5">
        <w:t>of</w:t>
      </w:r>
      <w:r w:rsidRPr="005912C5">
        <w:rPr>
          <w:spacing w:val="-4"/>
        </w:rPr>
        <w:t xml:space="preserve"> </w:t>
      </w:r>
      <w:r w:rsidRPr="005912C5">
        <w:t>the</w:t>
      </w:r>
      <w:r w:rsidRPr="005912C5">
        <w:rPr>
          <w:spacing w:val="-1"/>
        </w:rPr>
        <w:t xml:space="preserve"> </w:t>
      </w:r>
      <w:r w:rsidRPr="005912C5">
        <w:t>OT,</w:t>
      </w:r>
      <w:r w:rsidRPr="005912C5">
        <w:rPr>
          <w:spacing w:val="-5"/>
        </w:rPr>
        <w:t xml:space="preserve"> </w:t>
      </w:r>
      <w:r w:rsidRPr="005912C5">
        <w:t>including</w:t>
      </w:r>
      <w:r w:rsidRPr="005912C5">
        <w:rPr>
          <w:spacing w:val="-3"/>
        </w:rPr>
        <w:t xml:space="preserve"> </w:t>
      </w:r>
      <w:r w:rsidRPr="005912C5">
        <w:t>full</w:t>
      </w:r>
      <w:r w:rsidRPr="005912C5">
        <w:rPr>
          <w:spacing w:val="-5"/>
        </w:rPr>
        <w:t xml:space="preserve"> </w:t>
      </w:r>
      <w:r w:rsidRPr="005912C5">
        <w:t>name</w:t>
      </w:r>
      <w:r w:rsidRPr="005912C5">
        <w:rPr>
          <w:spacing w:val="-1"/>
        </w:rPr>
        <w:t xml:space="preserve"> </w:t>
      </w:r>
      <w:r w:rsidRPr="005912C5">
        <w:t>and</w:t>
      </w:r>
      <w:r w:rsidRPr="005912C5">
        <w:rPr>
          <w:spacing w:val="-5"/>
        </w:rPr>
        <w:t xml:space="preserve"> </w:t>
      </w:r>
      <w:r w:rsidRPr="005912C5">
        <w:t>MO</w:t>
      </w:r>
      <w:r w:rsidRPr="005912C5">
        <w:rPr>
          <w:spacing w:val="-2"/>
        </w:rPr>
        <w:t xml:space="preserve"> </w:t>
      </w:r>
      <w:r w:rsidRPr="005912C5">
        <w:t>license</w:t>
      </w:r>
      <w:r w:rsidRPr="005912C5">
        <w:rPr>
          <w:spacing w:val="-4"/>
        </w:rPr>
        <w:t xml:space="preserve"> </w:t>
      </w:r>
      <w:r w:rsidRPr="005912C5">
        <w:t>number.</w:t>
      </w:r>
      <w:r w:rsidRPr="005912C5">
        <w:rPr>
          <w:spacing w:val="-5"/>
        </w:rPr>
        <w:t xml:space="preserve"> </w:t>
      </w:r>
      <w:r w:rsidRPr="005912C5">
        <w:t>Written</w:t>
      </w:r>
      <w:r w:rsidRPr="005912C5">
        <w:rPr>
          <w:spacing w:val="-1"/>
        </w:rPr>
        <w:t xml:space="preserve"> </w:t>
      </w:r>
      <w:r w:rsidRPr="005912C5">
        <w:t>data</w:t>
      </w:r>
      <w:r w:rsidRPr="005912C5">
        <w:rPr>
          <w:spacing w:val="-3"/>
        </w:rPr>
        <w:t xml:space="preserve"> </w:t>
      </w:r>
      <w:r w:rsidRPr="005912C5">
        <w:t>must</w:t>
      </w:r>
      <w:r w:rsidRPr="005912C5">
        <w:rPr>
          <w:spacing w:val="-2"/>
        </w:rPr>
        <w:t xml:space="preserve"> </w:t>
      </w:r>
      <w:r w:rsidRPr="005912C5">
        <w:t>be</w:t>
      </w:r>
      <w:r w:rsidRPr="005912C5">
        <w:rPr>
          <w:spacing w:val="-1"/>
        </w:rPr>
        <w:t xml:space="preserve"> </w:t>
      </w:r>
      <w:r w:rsidRPr="005912C5">
        <w:t>submitted to DMH authorizing staff as required.</w:t>
      </w:r>
    </w:p>
    <w:p w14:paraId="18253FD0" w14:textId="247BC022" w:rsidR="00291E71" w:rsidRPr="005912C5" w:rsidRDefault="004E0884" w:rsidP="004E0884">
      <w:pPr>
        <w:pStyle w:val="Heading3"/>
      </w:pPr>
      <w:bookmarkStart w:id="681" w:name="6.23_Out_of_Home_Respite"/>
      <w:bookmarkStart w:id="682" w:name="_Out_of_Home"/>
      <w:bookmarkStart w:id="683" w:name="_Toc223958498"/>
      <w:bookmarkStart w:id="684" w:name="_Toc223959134"/>
      <w:bookmarkStart w:id="685" w:name="_Toc224659237"/>
      <w:bookmarkStart w:id="686" w:name="_Toc224659511"/>
      <w:bookmarkEnd w:id="681"/>
      <w:bookmarkEnd w:id="682"/>
      <w:r>
        <w:t xml:space="preserve">6.23 </w:t>
      </w:r>
      <w:r w:rsidR="00A31761" w:rsidRPr="005912C5">
        <w:t>Out</w:t>
      </w:r>
      <w:r w:rsidR="00A31761" w:rsidRPr="005912C5">
        <w:rPr>
          <w:spacing w:val="-3"/>
        </w:rPr>
        <w:t xml:space="preserve"> </w:t>
      </w:r>
      <w:r w:rsidR="00A31761" w:rsidRPr="005912C5">
        <w:t>of</w:t>
      </w:r>
      <w:r w:rsidR="00A31761" w:rsidRPr="005912C5">
        <w:rPr>
          <w:spacing w:val="-2"/>
        </w:rPr>
        <w:t xml:space="preserve"> </w:t>
      </w:r>
      <w:r w:rsidR="00A31761" w:rsidRPr="005912C5">
        <w:t>Home</w:t>
      </w:r>
      <w:r w:rsidR="00A31761" w:rsidRPr="005912C5">
        <w:rPr>
          <w:spacing w:val="-3"/>
        </w:rPr>
        <w:t xml:space="preserve"> </w:t>
      </w:r>
      <w:r w:rsidR="00A31761" w:rsidRPr="005912C5">
        <w:rPr>
          <w:spacing w:val="-2"/>
        </w:rPr>
        <w:t>Respite</w:t>
      </w:r>
      <w:bookmarkEnd w:id="683"/>
      <w:bookmarkEnd w:id="684"/>
      <w:bookmarkEnd w:id="685"/>
      <w:bookmarkEnd w:id="686"/>
    </w:p>
    <w:p w14:paraId="680DC4BC" w14:textId="195790E9" w:rsidR="00291E71" w:rsidRPr="005912C5" w:rsidRDefault="00A31761" w:rsidP="00B67DB3">
      <w:r w:rsidRPr="005912C5">
        <w:t>The</w:t>
      </w:r>
      <w:r w:rsidRPr="005912C5">
        <w:rPr>
          <w:spacing w:val="-17"/>
        </w:rPr>
        <w:t xml:space="preserve"> </w:t>
      </w:r>
      <w:r w:rsidRPr="005912C5">
        <w:t>Out</w:t>
      </w:r>
      <w:r w:rsidRPr="005912C5">
        <w:rPr>
          <w:spacing w:val="-18"/>
        </w:rPr>
        <w:t xml:space="preserve"> </w:t>
      </w:r>
      <w:r w:rsidRPr="005912C5">
        <w:t>of</w:t>
      </w:r>
      <w:r w:rsidRPr="005912C5">
        <w:rPr>
          <w:spacing w:val="-17"/>
        </w:rPr>
        <w:t xml:space="preserve"> </w:t>
      </w:r>
      <w:r w:rsidRPr="005912C5">
        <w:t>Home</w:t>
      </w:r>
      <w:r w:rsidRPr="005912C5">
        <w:rPr>
          <w:spacing w:val="-18"/>
        </w:rPr>
        <w:t xml:space="preserve"> </w:t>
      </w:r>
      <w:r w:rsidRPr="005912C5">
        <w:t>Respite</w:t>
      </w:r>
      <w:r w:rsidRPr="005912C5">
        <w:rPr>
          <w:spacing w:val="-17"/>
        </w:rPr>
        <w:t xml:space="preserve"> </w:t>
      </w:r>
      <w:r w:rsidRPr="005912C5">
        <w:t>service</w:t>
      </w:r>
      <w:r w:rsidRPr="005912C5">
        <w:rPr>
          <w:spacing w:val="-17"/>
        </w:rPr>
        <w:t xml:space="preserve"> </w:t>
      </w:r>
      <w:r w:rsidRPr="005912C5">
        <w:t>is</w:t>
      </w:r>
      <w:r w:rsidRPr="005912C5">
        <w:rPr>
          <w:spacing w:val="-17"/>
        </w:rPr>
        <w:t xml:space="preserve"> </w:t>
      </w:r>
      <w:r w:rsidRPr="005912C5">
        <w:t>available</w:t>
      </w:r>
      <w:r w:rsidRPr="005912C5">
        <w:rPr>
          <w:spacing w:val="-17"/>
        </w:rPr>
        <w:t xml:space="preserve"> </w:t>
      </w:r>
      <w:r w:rsidRPr="005912C5">
        <w:t>in</w:t>
      </w:r>
      <w:r w:rsidRPr="005912C5">
        <w:rPr>
          <w:spacing w:val="-17"/>
        </w:rPr>
        <w:t xml:space="preserve"> </w:t>
      </w:r>
      <w:r w:rsidRPr="005912C5">
        <w:t>the</w:t>
      </w:r>
      <w:r w:rsidRPr="005912C5">
        <w:rPr>
          <w:spacing w:val="-17"/>
        </w:rPr>
        <w:t xml:space="preserve"> </w:t>
      </w:r>
      <w:r w:rsidRPr="005912C5">
        <w:t>Comprehensive,</w:t>
      </w:r>
      <w:r w:rsidRPr="005912C5">
        <w:rPr>
          <w:spacing w:val="-18"/>
        </w:rPr>
        <w:t xml:space="preserve"> </w:t>
      </w:r>
      <w:r w:rsidRPr="005912C5">
        <w:t>Community</w:t>
      </w:r>
      <w:r w:rsidRPr="005912C5">
        <w:rPr>
          <w:spacing w:val="-17"/>
        </w:rPr>
        <w:t xml:space="preserve"> </w:t>
      </w:r>
      <w:r w:rsidRPr="005912C5">
        <w:t>Support</w:t>
      </w:r>
      <w:r w:rsidR="00A24788" w:rsidRPr="005912C5">
        <w:t>,</w:t>
      </w:r>
      <w:r w:rsidRPr="005912C5">
        <w:rPr>
          <w:spacing w:val="-18"/>
        </w:rPr>
        <w:t xml:space="preserve"> </w:t>
      </w:r>
      <w:r w:rsidRPr="005912C5">
        <w:t>and</w:t>
      </w:r>
      <w:r w:rsidRPr="005912C5">
        <w:rPr>
          <w:spacing w:val="-18"/>
        </w:rPr>
        <w:t xml:space="preserve"> </w:t>
      </w:r>
      <w:r w:rsidRPr="005912C5">
        <w:t>MOCDD DD waivers.</w:t>
      </w:r>
    </w:p>
    <w:p w14:paraId="734146A5" w14:textId="7F6D7B66" w:rsidR="00291E71" w:rsidRPr="005912C5" w:rsidRDefault="00A31761" w:rsidP="004E0884">
      <w:pPr>
        <w:pStyle w:val="Heading4"/>
      </w:pPr>
      <w:bookmarkStart w:id="687" w:name="Service_Description:_Out_of_Home_Respite"/>
      <w:bookmarkStart w:id="688" w:name="_Toc223959135"/>
      <w:bookmarkStart w:id="689" w:name="_Toc224659512"/>
      <w:bookmarkEnd w:id="687"/>
      <w:r w:rsidRPr="005912C5">
        <w:t>Out</w:t>
      </w:r>
      <w:r w:rsidRPr="005912C5">
        <w:rPr>
          <w:spacing w:val="-9"/>
        </w:rPr>
        <w:t xml:space="preserve"> </w:t>
      </w:r>
      <w:r w:rsidRPr="005912C5">
        <w:t>of</w:t>
      </w:r>
      <w:r w:rsidRPr="005912C5">
        <w:rPr>
          <w:spacing w:val="-10"/>
        </w:rPr>
        <w:t xml:space="preserve"> </w:t>
      </w:r>
      <w:r w:rsidRPr="005912C5">
        <w:t>Home</w:t>
      </w:r>
      <w:r w:rsidRPr="005912C5">
        <w:rPr>
          <w:spacing w:val="-7"/>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10"/>
        </w:rPr>
        <w:t xml:space="preserve"> </w:t>
      </w:r>
      <w:r w:rsidR="00A24788" w:rsidRPr="005912C5">
        <w:t>Description</w:t>
      </w:r>
      <w:bookmarkEnd w:id="688"/>
      <w:bookmarkEnd w:id="689"/>
    </w:p>
    <w:p w14:paraId="2A402CCA" w14:textId="516606FC" w:rsidR="00291E71" w:rsidRPr="005912C5" w:rsidRDefault="00A31761" w:rsidP="00B67DB3">
      <w:r w:rsidRPr="005912C5">
        <w:t>Out of</w:t>
      </w:r>
      <w:r w:rsidRPr="005912C5">
        <w:rPr>
          <w:spacing w:val="-1"/>
        </w:rPr>
        <w:t xml:space="preserve"> </w:t>
      </w:r>
      <w:r w:rsidRPr="005912C5">
        <w:t>home respite care is care provided outside the home by trained</w:t>
      </w:r>
      <w:r w:rsidRPr="005912C5">
        <w:rPr>
          <w:spacing w:val="-2"/>
        </w:rPr>
        <w:t xml:space="preserve"> </w:t>
      </w:r>
      <w:r w:rsidRPr="005912C5">
        <w:t>and qualified personnel</w:t>
      </w:r>
      <w:r w:rsidRPr="005912C5">
        <w:rPr>
          <w:spacing w:val="-2"/>
        </w:rPr>
        <w:t xml:space="preserve"> </w:t>
      </w:r>
      <w:r w:rsidRPr="005912C5">
        <w:t>in a licensed, accredited or certified waiver residential facility, ICF/I</w:t>
      </w:r>
      <w:r w:rsidR="00AD1597" w:rsidRPr="005912C5">
        <w:t>I</w:t>
      </w:r>
      <w:r w:rsidRPr="005912C5">
        <w:t>D or State Habilitation Center, stand-alone</w:t>
      </w:r>
      <w:r w:rsidRPr="005912C5">
        <w:rPr>
          <w:spacing w:val="-6"/>
        </w:rPr>
        <w:t xml:space="preserve"> </w:t>
      </w:r>
      <w:r w:rsidRPr="005912C5">
        <w:t>facility</w:t>
      </w:r>
      <w:r w:rsidRPr="005912C5">
        <w:rPr>
          <w:spacing w:val="-7"/>
        </w:rPr>
        <w:t xml:space="preserve"> </w:t>
      </w:r>
      <w:r w:rsidRPr="005912C5">
        <w:t>or</w:t>
      </w:r>
      <w:r w:rsidRPr="005912C5">
        <w:rPr>
          <w:spacing w:val="-6"/>
        </w:rPr>
        <w:t xml:space="preserve"> </w:t>
      </w:r>
      <w:r w:rsidRPr="005912C5">
        <w:t>Shared</w:t>
      </w:r>
      <w:r w:rsidRPr="005912C5">
        <w:rPr>
          <w:spacing w:val="-7"/>
        </w:rPr>
        <w:t xml:space="preserve"> </w:t>
      </w:r>
      <w:r w:rsidRPr="005912C5">
        <w:t>Living</w:t>
      </w:r>
      <w:r w:rsidRPr="005912C5">
        <w:rPr>
          <w:spacing w:val="-7"/>
        </w:rPr>
        <w:t xml:space="preserve"> </w:t>
      </w:r>
      <w:r w:rsidRPr="005912C5">
        <w:t>Host</w:t>
      </w:r>
      <w:r w:rsidRPr="005912C5">
        <w:rPr>
          <w:spacing w:val="-7"/>
        </w:rPr>
        <w:t xml:space="preserve"> </w:t>
      </w:r>
      <w:r w:rsidRPr="005912C5">
        <w:t>Home</w:t>
      </w:r>
      <w:r w:rsidRPr="005912C5">
        <w:rPr>
          <w:spacing w:val="-6"/>
        </w:rPr>
        <w:t xml:space="preserve"> </w:t>
      </w:r>
      <w:r w:rsidRPr="005912C5">
        <w:t>Relief/Relief</w:t>
      </w:r>
      <w:r w:rsidRPr="005912C5">
        <w:rPr>
          <w:spacing w:val="-6"/>
        </w:rPr>
        <w:t xml:space="preserve"> </w:t>
      </w:r>
      <w:r w:rsidRPr="005912C5">
        <w:t>Home.</w:t>
      </w:r>
      <w:r w:rsidRPr="005912C5">
        <w:rPr>
          <w:spacing w:val="-7"/>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this</w:t>
      </w:r>
      <w:r w:rsidRPr="005912C5">
        <w:rPr>
          <w:spacing w:val="-7"/>
        </w:rPr>
        <w:t xml:space="preserve"> </w:t>
      </w:r>
      <w:r w:rsidRPr="005912C5">
        <w:t>service</w:t>
      </w:r>
      <w:r w:rsidRPr="005912C5">
        <w:rPr>
          <w:spacing w:val="-6"/>
        </w:rPr>
        <w:t xml:space="preserve"> </w:t>
      </w:r>
      <w:r w:rsidRPr="005912C5">
        <w:t>has</w:t>
      </w:r>
      <w:r w:rsidRPr="005912C5">
        <w:rPr>
          <w:spacing w:val="-4"/>
        </w:rPr>
        <w:t xml:space="preserve"> </w:t>
      </w:r>
      <w:r w:rsidRPr="005912C5">
        <w:t>to be</w:t>
      </w:r>
      <w:r w:rsidRPr="005912C5">
        <w:rPr>
          <w:spacing w:val="-18"/>
        </w:rPr>
        <w:t xml:space="preserve"> </w:t>
      </w:r>
      <w:r w:rsidRPr="005912C5">
        <w:t>an</w:t>
      </w:r>
      <w:r w:rsidRPr="005912C5">
        <w:rPr>
          <w:spacing w:val="-18"/>
        </w:rPr>
        <w:t xml:space="preserve"> </w:t>
      </w:r>
      <w:r w:rsidRPr="005912C5">
        <w:t>identified</w:t>
      </w:r>
      <w:r w:rsidRPr="005912C5">
        <w:rPr>
          <w:spacing w:val="-18"/>
        </w:rPr>
        <w:t xml:space="preserve"> </w:t>
      </w:r>
      <w:r w:rsidRPr="005912C5">
        <w:t>need</w:t>
      </w:r>
      <w:r w:rsidRPr="005912C5">
        <w:rPr>
          <w:spacing w:val="-18"/>
        </w:rPr>
        <w:t xml:space="preserve"> </w:t>
      </w:r>
      <w:r w:rsidRPr="005912C5">
        <w:t>through</w:t>
      </w:r>
      <w:r w:rsidRPr="005912C5">
        <w:rPr>
          <w:spacing w:val="-18"/>
        </w:rPr>
        <w:t xml:space="preserve"> </w:t>
      </w:r>
      <w:r w:rsidRPr="005912C5">
        <w:t>the</w:t>
      </w:r>
      <w:r w:rsidRPr="005912C5">
        <w:rPr>
          <w:spacing w:val="-17"/>
        </w:rPr>
        <w:t xml:space="preserve"> </w:t>
      </w:r>
      <w:r w:rsidRPr="005912C5">
        <w:t>planning</w:t>
      </w:r>
      <w:r w:rsidRPr="005912C5">
        <w:rPr>
          <w:spacing w:val="-17"/>
        </w:rPr>
        <w:t xml:space="preserve"> </w:t>
      </w:r>
      <w:r w:rsidRPr="005912C5">
        <w:t>process.</w:t>
      </w:r>
      <w:r w:rsidRPr="005912C5">
        <w:rPr>
          <w:spacing w:val="-17"/>
        </w:rPr>
        <w:t xml:space="preserve"> </w:t>
      </w:r>
      <w:r w:rsidRPr="005912C5">
        <w:t>The</w:t>
      </w:r>
      <w:r w:rsidRPr="005912C5">
        <w:rPr>
          <w:spacing w:val="-16"/>
        </w:rPr>
        <w:t xml:space="preserve"> </w:t>
      </w:r>
      <w:r w:rsidRPr="005912C5">
        <w:t>purpose</w:t>
      </w:r>
      <w:r w:rsidRPr="005912C5">
        <w:rPr>
          <w:spacing w:val="-18"/>
        </w:rPr>
        <w:t xml:space="preserve"> </w:t>
      </w:r>
      <w:r w:rsidRPr="005912C5">
        <w:t>of</w:t>
      </w:r>
      <w:r w:rsidRPr="005912C5">
        <w:rPr>
          <w:spacing w:val="-18"/>
        </w:rPr>
        <w:t xml:space="preserve"> </w:t>
      </w:r>
      <w:r w:rsidRPr="005912C5">
        <w:t>respite</w:t>
      </w:r>
      <w:r w:rsidRPr="005912C5">
        <w:rPr>
          <w:spacing w:val="-16"/>
        </w:rPr>
        <w:t xml:space="preserve"> </w:t>
      </w:r>
      <w:r w:rsidRPr="005912C5">
        <w:t>care</w:t>
      </w:r>
      <w:r w:rsidRPr="005912C5">
        <w:rPr>
          <w:spacing w:val="-18"/>
        </w:rPr>
        <w:t xml:space="preserve"> </w:t>
      </w:r>
      <w:r w:rsidRPr="005912C5">
        <w:t>is</w:t>
      </w:r>
      <w:r w:rsidRPr="005912C5">
        <w:rPr>
          <w:spacing w:val="-18"/>
        </w:rPr>
        <w:t xml:space="preserve"> </w:t>
      </w:r>
      <w:r w:rsidRPr="005912C5">
        <w:t>to</w:t>
      </w:r>
      <w:r w:rsidRPr="005912C5">
        <w:rPr>
          <w:spacing w:val="-17"/>
        </w:rPr>
        <w:t xml:space="preserve"> </w:t>
      </w:r>
      <w:r w:rsidRPr="005912C5">
        <w:t>provide</w:t>
      </w:r>
      <w:r w:rsidRPr="005912C5">
        <w:rPr>
          <w:spacing w:val="-18"/>
        </w:rPr>
        <w:t xml:space="preserve"> </w:t>
      </w:r>
      <w:r w:rsidRPr="005912C5">
        <w:t>planned relief</w:t>
      </w:r>
      <w:r w:rsidRPr="005912C5">
        <w:rPr>
          <w:spacing w:val="-9"/>
        </w:rPr>
        <w:t xml:space="preserve"> </w:t>
      </w:r>
      <w:r w:rsidRPr="005912C5">
        <w:t>to</w:t>
      </w:r>
      <w:r w:rsidRPr="005912C5">
        <w:rPr>
          <w:spacing w:val="-10"/>
        </w:rPr>
        <w:t xml:space="preserve"> </w:t>
      </w:r>
      <w:r w:rsidRPr="005912C5">
        <w:t>the</w:t>
      </w:r>
      <w:r w:rsidRPr="005912C5">
        <w:rPr>
          <w:spacing w:val="-8"/>
        </w:rPr>
        <w:t xml:space="preserve"> </w:t>
      </w:r>
      <w:r w:rsidRPr="005912C5">
        <w:t>customary</w:t>
      </w:r>
      <w:r w:rsidRPr="005912C5">
        <w:rPr>
          <w:spacing w:val="-9"/>
        </w:rPr>
        <w:t xml:space="preserve"> </w:t>
      </w:r>
      <w:r w:rsidRPr="005912C5">
        <w:t>caregiver</w:t>
      </w:r>
      <w:r w:rsidRPr="005912C5">
        <w:rPr>
          <w:spacing w:val="-9"/>
        </w:rPr>
        <w:t xml:space="preserve"> </w:t>
      </w:r>
      <w:r w:rsidRPr="005912C5">
        <w:t>and</w:t>
      </w:r>
      <w:r w:rsidRPr="005912C5">
        <w:rPr>
          <w:spacing w:val="-12"/>
        </w:rPr>
        <w:t xml:space="preserve"> </w:t>
      </w:r>
      <w:r w:rsidRPr="005912C5">
        <w:t>is</w:t>
      </w:r>
      <w:r w:rsidRPr="005912C5">
        <w:rPr>
          <w:spacing w:val="-9"/>
        </w:rPr>
        <w:t xml:space="preserve"> </w:t>
      </w:r>
      <w:r w:rsidRPr="005912C5">
        <w:t>not</w:t>
      </w:r>
      <w:r w:rsidRPr="005912C5">
        <w:rPr>
          <w:spacing w:val="-12"/>
        </w:rPr>
        <w:t xml:space="preserve"> </w:t>
      </w:r>
      <w:r w:rsidRPr="005912C5">
        <w:t>intended</w:t>
      </w:r>
      <w:r w:rsidRPr="005912C5">
        <w:rPr>
          <w:spacing w:val="-10"/>
        </w:rPr>
        <w:t xml:space="preserve"> </w:t>
      </w:r>
      <w:r w:rsidRPr="005912C5">
        <w:t>to</w:t>
      </w:r>
      <w:r w:rsidRPr="005912C5">
        <w:rPr>
          <w:spacing w:val="-10"/>
        </w:rPr>
        <w:t xml:space="preserve"> </w:t>
      </w:r>
      <w:r w:rsidRPr="005912C5">
        <w:t>be</w:t>
      </w:r>
      <w:r w:rsidRPr="005912C5">
        <w:rPr>
          <w:spacing w:val="-8"/>
        </w:rPr>
        <w:t xml:space="preserve"> </w:t>
      </w:r>
      <w:r w:rsidRPr="005912C5">
        <w:t>permanent</w:t>
      </w:r>
      <w:r w:rsidRPr="005912C5">
        <w:rPr>
          <w:spacing w:val="-10"/>
        </w:rPr>
        <w:t xml:space="preserve"> </w:t>
      </w:r>
      <w:r w:rsidRPr="005912C5">
        <w:t>placement.</w:t>
      </w:r>
      <w:r w:rsidRPr="005912C5">
        <w:rPr>
          <w:spacing w:val="-10"/>
        </w:rPr>
        <w:t xml:space="preserve"> </w:t>
      </w:r>
      <w:r w:rsidRPr="005912C5">
        <w:t>FFP</w:t>
      </w:r>
      <w:r w:rsidRPr="005912C5">
        <w:rPr>
          <w:spacing w:val="-9"/>
        </w:rPr>
        <w:t xml:space="preserve"> </w:t>
      </w:r>
      <w:r w:rsidRPr="005912C5">
        <w:t>is</w:t>
      </w:r>
      <w:r w:rsidRPr="005912C5">
        <w:rPr>
          <w:spacing w:val="-12"/>
        </w:rPr>
        <w:t xml:space="preserve"> </w:t>
      </w:r>
      <w:r w:rsidRPr="005912C5">
        <w:t>not</w:t>
      </w:r>
      <w:r w:rsidRPr="005912C5">
        <w:rPr>
          <w:spacing w:val="-10"/>
        </w:rPr>
        <w:t xml:space="preserve"> </w:t>
      </w:r>
      <w:r w:rsidRPr="005912C5">
        <w:t>claimed for the cost of room and board unless it is provided as part of respite care provided in a state approved facility that is not a private residence.</w:t>
      </w:r>
    </w:p>
    <w:p w14:paraId="7B031D2B" w14:textId="01155BF3" w:rsidR="00291E71" w:rsidRPr="005912C5" w:rsidRDefault="00A31761" w:rsidP="004E0884">
      <w:pPr>
        <w:pStyle w:val="Heading4"/>
      </w:pPr>
      <w:bookmarkStart w:id="690" w:name="Service_Limitations:_Out_of_Home_Respite"/>
      <w:bookmarkStart w:id="691" w:name="_Toc223959136"/>
      <w:bookmarkStart w:id="692" w:name="_Toc224659513"/>
      <w:bookmarkEnd w:id="690"/>
      <w:r w:rsidRPr="005912C5">
        <w:t>Out</w:t>
      </w:r>
      <w:r w:rsidRPr="005912C5">
        <w:rPr>
          <w:spacing w:val="-8"/>
        </w:rPr>
        <w:t xml:space="preserve"> </w:t>
      </w:r>
      <w:r w:rsidRPr="005912C5">
        <w:t>of</w:t>
      </w:r>
      <w:r w:rsidRPr="005912C5">
        <w:rPr>
          <w:spacing w:val="-10"/>
        </w:rPr>
        <w:t xml:space="preserve"> </w:t>
      </w:r>
      <w:r w:rsidRPr="005912C5">
        <w:t>Home</w:t>
      </w:r>
      <w:r w:rsidRPr="005912C5">
        <w:rPr>
          <w:spacing w:val="-9"/>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9"/>
        </w:rPr>
        <w:t xml:space="preserve"> </w:t>
      </w:r>
      <w:r w:rsidR="00A24788" w:rsidRPr="005912C5">
        <w:t>Limitations</w:t>
      </w:r>
      <w:bookmarkEnd w:id="691"/>
      <w:bookmarkEnd w:id="692"/>
    </w:p>
    <w:p w14:paraId="4182E804" w14:textId="3B4660DD" w:rsidR="00291E71" w:rsidRPr="005912C5" w:rsidRDefault="00A31761" w:rsidP="00B67DB3">
      <w:r w:rsidRPr="005912C5">
        <w:t>Out</w:t>
      </w:r>
      <w:r w:rsidRPr="005912C5">
        <w:rPr>
          <w:spacing w:val="-3"/>
        </w:rPr>
        <w:t xml:space="preserve"> </w:t>
      </w:r>
      <w:r w:rsidRPr="005912C5">
        <w:t>of</w:t>
      </w:r>
      <w:r w:rsidRPr="005912C5">
        <w:rPr>
          <w:spacing w:val="-3"/>
        </w:rPr>
        <w:t xml:space="preserve"> </w:t>
      </w:r>
      <w:r w:rsidRPr="005912C5">
        <w:t>home</w:t>
      </w:r>
      <w:r w:rsidRPr="005912C5">
        <w:rPr>
          <w:spacing w:val="-3"/>
        </w:rPr>
        <w:t xml:space="preserve"> </w:t>
      </w:r>
      <w:r w:rsidRPr="005912C5">
        <w:t>respite</w:t>
      </w:r>
      <w:r w:rsidRPr="005912C5">
        <w:rPr>
          <w:spacing w:val="-1"/>
        </w:rPr>
        <w:t xml:space="preserve"> </w:t>
      </w:r>
      <w:r w:rsidRPr="005912C5">
        <w:t>is</w:t>
      </w:r>
      <w:r w:rsidRPr="005912C5">
        <w:rPr>
          <w:spacing w:val="-2"/>
        </w:rPr>
        <w:t xml:space="preserve"> </w:t>
      </w:r>
      <w:r w:rsidRPr="005912C5">
        <w:t>a</w:t>
      </w:r>
      <w:r w:rsidRPr="005912C5">
        <w:rPr>
          <w:spacing w:val="-5"/>
        </w:rPr>
        <w:t xml:space="preserve"> </w:t>
      </w:r>
      <w:r w:rsidRPr="005912C5">
        <w:t>service</w:t>
      </w:r>
      <w:r w:rsidRPr="005912C5">
        <w:rPr>
          <w:spacing w:val="-3"/>
        </w:rPr>
        <w:t xml:space="preserve"> </w:t>
      </w:r>
      <w:r w:rsidRPr="005912C5">
        <w:t>used</w:t>
      </w:r>
      <w:r w:rsidRPr="005912C5">
        <w:rPr>
          <w:spacing w:val="-3"/>
        </w:rPr>
        <w:t xml:space="preserve"> </w:t>
      </w:r>
      <w:r w:rsidRPr="005912C5">
        <w:t>on</w:t>
      </w:r>
      <w:r w:rsidRPr="005912C5">
        <w:rPr>
          <w:spacing w:val="-1"/>
        </w:rPr>
        <w:t xml:space="preserve"> </w:t>
      </w:r>
      <w:r w:rsidRPr="005912C5">
        <w:t>a</w:t>
      </w:r>
      <w:r w:rsidRPr="005912C5">
        <w:rPr>
          <w:spacing w:val="-3"/>
        </w:rPr>
        <w:t xml:space="preserve"> </w:t>
      </w:r>
      <w:r w:rsidRPr="005912C5">
        <w:t>short-term</w:t>
      </w:r>
      <w:r w:rsidRPr="005912C5">
        <w:rPr>
          <w:spacing w:val="-1"/>
        </w:rPr>
        <w:t xml:space="preserve"> </w:t>
      </w:r>
      <w:r w:rsidRPr="005912C5">
        <w:t>basis</w:t>
      </w:r>
      <w:r w:rsidRPr="005912C5">
        <w:rPr>
          <w:spacing w:val="-2"/>
        </w:rPr>
        <w:t xml:space="preserve"> </w:t>
      </w:r>
      <w:r w:rsidRPr="005912C5">
        <w:t>due</w:t>
      </w:r>
      <w:r w:rsidRPr="005912C5">
        <w:rPr>
          <w:spacing w:val="-1"/>
        </w:rPr>
        <w:t xml:space="preserve"> </w:t>
      </w:r>
      <w:r w:rsidRPr="005912C5">
        <w:t>to</w:t>
      </w:r>
      <w:r w:rsidRPr="005912C5">
        <w:rPr>
          <w:spacing w:val="-3"/>
        </w:rPr>
        <w:t xml:space="preserve"> </w:t>
      </w:r>
      <w:r w:rsidRPr="005912C5">
        <w:t>the</w:t>
      </w:r>
      <w:r w:rsidRPr="005912C5">
        <w:rPr>
          <w:spacing w:val="-3"/>
        </w:rPr>
        <w:t xml:space="preserve"> </w:t>
      </w:r>
      <w:r w:rsidRPr="005912C5">
        <w:t>absence</w:t>
      </w:r>
      <w:r w:rsidRPr="005912C5">
        <w:rPr>
          <w:spacing w:val="-1"/>
        </w:rPr>
        <w:t xml:space="preserve"> </w:t>
      </w:r>
      <w:r w:rsidRPr="005912C5">
        <w:t>or</w:t>
      </w:r>
      <w:r w:rsidRPr="005912C5">
        <w:rPr>
          <w:spacing w:val="-3"/>
        </w:rPr>
        <w:t xml:space="preserve"> </w:t>
      </w:r>
      <w:r w:rsidRPr="005912C5">
        <w:t>need</w:t>
      </w:r>
      <w:r w:rsidRPr="005912C5">
        <w:rPr>
          <w:spacing w:val="-4"/>
        </w:rPr>
        <w:t xml:space="preserve"> </w:t>
      </w:r>
      <w:r w:rsidRPr="005912C5">
        <w:t>for</w:t>
      </w:r>
      <w:r w:rsidRPr="005912C5">
        <w:rPr>
          <w:spacing w:val="-3"/>
        </w:rPr>
        <w:t xml:space="preserve"> </w:t>
      </w:r>
      <w:r w:rsidRPr="005912C5">
        <w:t>relief</w:t>
      </w:r>
      <w:r w:rsidRPr="005912C5">
        <w:rPr>
          <w:spacing w:val="-1"/>
        </w:rPr>
        <w:t xml:space="preserve"> </w:t>
      </w:r>
      <w:r w:rsidRPr="005912C5">
        <w:t>of those who normally provide care for the individual. Out of home respite is limited to no more than 60 days annually, unless a written exception is granted from the Division of DD regional office director or designee. The 60 days may be consecutive, unless the service is provided in an ICF/</w:t>
      </w:r>
      <w:r w:rsidR="004B026F" w:rsidRPr="005912C5">
        <w:t>I</w:t>
      </w:r>
      <w:r w:rsidRPr="005912C5">
        <w:t>ID or State Habilitation Center. Out of home respite provided in an ICF/I</w:t>
      </w:r>
      <w:r w:rsidR="004B026F" w:rsidRPr="005912C5">
        <w:t>I</w:t>
      </w:r>
      <w:r w:rsidRPr="005912C5">
        <w:t>D or State Habilitation Center cannot</w:t>
      </w:r>
      <w:r w:rsidRPr="005912C5">
        <w:rPr>
          <w:spacing w:val="-2"/>
        </w:rPr>
        <w:t xml:space="preserve"> </w:t>
      </w:r>
      <w:r w:rsidRPr="005912C5">
        <w:t>exceed</w:t>
      </w:r>
      <w:r w:rsidRPr="005912C5">
        <w:rPr>
          <w:spacing w:val="-2"/>
        </w:rPr>
        <w:t xml:space="preserve"> </w:t>
      </w:r>
      <w:r w:rsidRPr="005912C5">
        <w:t>30</w:t>
      </w:r>
      <w:r w:rsidRPr="005912C5">
        <w:rPr>
          <w:spacing w:val="-2"/>
        </w:rPr>
        <w:t xml:space="preserve"> </w:t>
      </w:r>
      <w:r w:rsidRPr="005912C5">
        <w:t>days.</w:t>
      </w:r>
      <w:r w:rsidRPr="005912C5">
        <w:rPr>
          <w:spacing w:val="-2"/>
        </w:rPr>
        <w:t xml:space="preserve"> </w:t>
      </w:r>
      <w:r w:rsidRPr="005912C5">
        <w:t>The total</w:t>
      </w:r>
      <w:r w:rsidRPr="005912C5">
        <w:rPr>
          <w:spacing w:val="-1"/>
        </w:rPr>
        <w:t xml:space="preserve"> </w:t>
      </w:r>
      <w:r w:rsidRPr="005912C5">
        <w:t>limit</w:t>
      </w:r>
      <w:r w:rsidRPr="005912C5">
        <w:rPr>
          <w:spacing w:val="-2"/>
        </w:rPr>
        <w:t xml:space="preserve"> </w:t>
      </w:r>
      <w:r w:rsidRPr="005912C5">
        <w:t>of out</w:t>
      </w:r>
      <w:r w:rsidRPr="005912C5">
        <w:rPr>
          <w:spacing w:val="-2"/>
        </w:rPr>
        <w:t xml:space="preserve"> </w:t>
      </w:r>
      <w:r w:rsidRPr="005912C5">
        <w:t>of home respite is</w:t>
      </w:r>
      <w:r w:rsidRPr="005912C5">
        <w:rPr>
          <w:spacing w:val="-1"/>
        </w:rPr>
        <w:t xml:space="preserve"> </w:t>
      </w:r>
      <w:r w:rsidRPr="005912C5">
        <w:t>six (6)</w:t>
      </w:r>
      <w:r w:rsidRPr="005912C5">
        <w:rPr>
          <w:spacing w:val="-1"/>
        </w:rPr>
        <w:t xml:space="preserve"> </w:t>
      </w:r>
      <w:r w:rsidRPr="005912C5">
        <w:t>months.</w:t>
      </w:r>
      <w:r w:rsidRPr="005912C5">
        <w:rPr>
          <w:spacing w:val="-2"/>
        </w:rPr>
        <w:t xml:space="preserve"> </w:t>
      </w:r>
      <w:r w:rsidRPr="005912C5">
        <w:t>Any</w:t>
      </w:r>
      <w:r w:rsidRPr="005912C5">
        <w:rPr>
          <w:spacing w:val="-1"/>
        </w:rPr>
        <w:t xml:space="preserve"> </w:t>
      </w:r>
      <w:r w:rsidRPr="005912C5">
        <w:t>settings</w:t>
      </w:r>
      <w:r w:rsidRPr="005912C5">
        <w:rPr>
          <w:spacing w:val="-1"/>
        </w:rPr>
        <w:t xml:space="preserve"> </w:t>
      </w:r>
      <w:r w:rsidRPr="005912C5">
        <w:t xml:space="preserve">where individuals will be served for over 60 days must comply with federal HCB Settings requirements at </w:t>
      </w:r>
      <w:hyperlink r:id="rId132">
        <w:r w:rsidRPr="004E0884">
          <w:rPr>
            <w:rStyle w:val="Hyperlink"/>
          </w:rPr>
          <w:t>42 CFR 441.301(c)(4)-(5)</w:t>
        </w:r>
      </w:hyperlink>
      <w:r w:rsidRPr="005912C5">
        <w:t>. The out of home respite service is a temporary service and requires a hard limit to the exception amount. This will not affect section 9817 of ARP.</w:t>
      </w:r>
    </w:p>
    <w:p w14:paraId="1C3C70FD" w14:textId="3CF96C38" w:rsidR="00291E71" w:rsidRDefault="00A31761" w:rsidP="00B67DB3">
      <w:r w:rsidRPr="005912C5">
        <w:t>A</w:t>
      </w:r>
      <w:r w:rsidRPr="005912C5">
        <w:rPr>
          <w:spacing w:val="-10"/>
        </w:rPr>
        <w:t xml:space="preserve"> </w:t>
      </w:r>
      <w:r w:rsidRPr="005912C5">
        <w:t>host</w:t>
      </w:r>
      <w:r w:rsidRPr="005912C5">
        <w:rPr>
          <w:spacing w:val="-11"/>
        </w:rPr>
        <w:t xml:space="preserve"> </w:t>
      </w:r>
      <w:r w:rsidRPr="005912C5">
        <w:t>home</w:t>
      </w:r>
      <w:r w:rsidRPr="005912C5">
        <w:rPr>
          <w:spacing w:val="-12"/>
        </w:rPr>
        <w:t xml:space="preserve"> </w:t>
      </w:r>
      <w:r w:rsidRPr="005912C5">
        <w:t>provider</w:t>
      </w:r>
      <w:r w:rsidRPr="005912C5">
        <w:rPr>
          <w:spacing w:val="-9"/>
        </w:rPr>
        <w:t xml:space="preserve"> </w:t>
      </w:r>
      <w:r w:rsidRPr="005912C5">
        <w:t>shall</w:t>
      </w:r>
      <w:r w:rsidRPr="005912C5">
        <w:rPr>
          <w:spacing w:val="-10"/>
        </w:rPr>
        <w:t xml:space="preserve"> </w:t>
      </w:r>
      <w:r w:rsidRPr="005912C5">
        <w:t>not</w:t>
      </w:r>
      <w:r w:rsidRPr="005912C5">
        <w:rPr>
          <w:spacing w:val="-13"/>
        </w:rPr>
        <w:t xml:space="preserve"> </w:t>
      </w:r>
      <w:r w:rsidRPr="005912C5">
        <w:t>provide</w:t>
      </w:r>
      <w:r w:rsidRPr="005912C5">
        <w:rPr>
          <w:spacing w:val="-9"/>
        </w:rPr>
        <w:t xml:space="preserve"> </w:t>
      </w:r>
      <w:r w:rsidRPr="005912C5">
        <w:t>out</w:t>
      </w:r>
      <w:r w:rsidRPr="005912C5">
        <w:rPr>
          <w:spacing w:val="-11"/>
        </w:rPr>
        <w:t xml:space="preserve"> </w:t>
      </w:r>
      <w:r w:rsidRPr="005912C5">
        <w:t>of</w:t>
      </w:r>
      <w:r w:rsidRPr="005912C5">
        <w:rPr>
          <w:spacing w:val="-9"/>
        </w:rPr>
        <w:t xml:space="preserve"> </w:t>
      </w:r>
      <w:r w:rsidRPr="005912C5">
        <w:t>home</w:t>
      </w:r>
      <w:r w:rsidRPr="005912C5">
        <w:rPr>
          <w:spacing w:val="-12"/>
        </w:rPr>
        <w:t xml:space="preserve"> </w:t>
      </w:r>
      <w:r w:rsidRPr="005912C5">
        <w:t>respite</w:t>
      </w:r>
      <w:r w:rsidRPr="005912C5">
        <w:rPr>
          <w:spacing w:val="-12"/>
        </w:rPr>
        <w:t xml:space="preserve"> </w:t>
      </w:r>
      <w:r w:rsidRPr="005912C5">
        <w:t>if</w:t>
      </w:r>
      <w:r w:rsidRPr="005912C5">
        <w:rPr>
          <w:spacing w:val="-10"/>
        </w:rPr>
        <w:t xml:space="preserve"> </w:t>
      </w:r>
      <w:r w:rsidRPr="005912C5">
        <w:t>there</w:t>
      </w:r>
      <w:r w:rsidRPr="005912C5">
        <w:rPr>
          <w:spacing w:val="-9"/>
        </w:rPr>
        <w:t xml:space="preserve"> </w:t>
      </w:r>
      <w:r w:rsidRPr="005912C5">
        <w:t>is</w:t>
      </w:r>
      <w:r w:rsidRPr="005912C5">
        <w:rPr>
          <w:spacing w:val="-13"/>
        </w:rPr>
        <w:t xml:space="preserve"> </w:t>
      </w:r>
      <w:r w:rsidRPr="005912C5">
        <w:t>an</w:t>
      </w:r>
      <w:r w:rsidRPr="005912C5">
        <w:rPr>
          <w:spacing w:val="-9"/>
        </w:rPr>
        <w:t xml:space="preserve"> </w:t>
      </w:r>
      <w:r w:rsidRPr="005912C5">
        <w:t>individual</w:t>
      </w:r>
      <w:r w:rsidRPr="005912C5">
        <w:rPr>
          <w:spacing w:val="-10"/>
        </w:rPr>
        <w:t xml:space="preserve"> </w:t>
      </w:r>
      <w:r w:rsidRPr="005912C5">
        <w:t>currently</w:t>
      </w:r>
      <w:r w:rsidRPr="005912C5">
        <w:rPr>
          <w:spacing w:val="-13"/>
        </w:rPr>
        <w:t xml:space="preserve"> </w:t>
      </w:r>
      <w:r w:rsidRPr="005912C5">
        <w:t>residing in the home and receiving host home services. A host home provider may provide out of home respite services if there</w:t>
      </w:r>
      <w:r w:rsidRPr="005912C5">
        <w:rPr>
          <w:spacing w:val="-1"/>
        </w:rPr>
        <w:t xml:space="preserve"> </w:t>
      </w:r>
      <w:r w:rsidRPr="005912C5">
        <w:t>is not currently an individual residing in the</w:t>
      </w:r>
      <w:r w:rsidRPr="005912C5">
        <w:rPr>
          <w:spacing w:val="-1"/>
        </w:rPr>
        <w:t xml:space="preserve"> </w:t>
      </w:r>
      <w:r w:rsidRPr="005912C5">
        <w:t xml:space="preserve">home and receiving host home services. </w:t>
      </w:r>
      <w:r w:rsidR="00E32A45" w:rsidRPr="005912C5">
        <w:t>Refer to</w:t>
      </w:r>
      <w:r w:rsidRPr="005912C5">
        <w:t xml:space="preserve"> the Out of Home Respite</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out of home respite.</w:t>
      </w:r>
    </w:p>
    <w:p w14:paraId="55C756D3" w14:textId="4746C304" w:rsidR="00291E71" w:rsidRPr="005912C5" w:rsidRDefault="00A31761" w:rsidP="004E0884">
      <w:pPr>
        <w:pStyle w:val="Heading4"/>
      </w:pPr>
      <w:bookmarkStart w:id="693" w:name="Provider_Requirements:_Out_of_Home_Respi"/>
      <w:bookmarkStart w:id="694" w:name="_Toc223959137"/>
      <w:bookmarkStart w:id="695" w:name="_Toc224659514"/>
      <w:bookmarkEnd w:id="693"/>
      <w:r w:rsidRPr="005912C5">
        <w:t>Out</w:t>
      </w:r>
      <w:r w:rsidRPr="005912C5">
        <w:rPr>
          <w:spacing w:val="-9"/>
        </w:rPr>
        <w:t xml:space="preserve"> </w:t>
      </w:r>
      <w:r w:rsidRPr="005912C5">
        <w:t>of</w:t>
      </w:r>
      <w:r w:rsidRPr="005912C5">
        <w:rPr>
          <w:spacing w:val="-11"/>
        </w:rPr>
        <w:t xml:space="preserve"> </w:t>
      </w:r>
      <w:r w:rsidRPr="005912C5">
        <w:t>Home</w:t>
      </w:r>
      <w:r w:rsidRPr="005912C5">
        <w:rPr>
          <w:spacing w:val="-8"/>
        </w:rPr>
        <w:t xml:space="preserve"> </w:t>
      </w:r>
      <w:r w:rsidRPr="005912C5">
        <w:rPr>
          <w:spacing w:val="-2"/>
        </w:rPr>
        <w:t>Respite</w:t>
      </w:r>
      <w:r w:rsidR="00A24788" w:rsidRPr="005912C5">
        <w:rPr>
          <w:spacing w:val="-2"/>
        </w:rPr>
        <w:t xml:space="preserve"> </w:t>
      </w:r>
      <w:r w:rsidR="00A24788" w:rsidRPr="005912C5">
        <w:t>Provider</w:t>
      </w:r>
      <w:r w:rsidR="00A24788" w:rsidRPr="005912C5">
        <w:rPr>
          <w:spacing w:val="-10"/>
        </w:rPr>
        <w:t xml:space="preserve"> </w:t>
      </w:r>
      <w:r w:rsidR="00A24788" w:rsidRPr="005912C5">
        <w:t>Requirements</w:t>
      </w:r>
      <w:bookmarkEnd w:id="694"/>
      <w:bookmarkEnd w:id="695"/>
    </w:p>
    <w:p w14:paraId="5B5AD057" w14:textId="77777777" w:rsidR="00291E71" w:rsidRPr="005912C5" w:rsidRDefault="00A31761" w:rsidP="00582C71">
      <w:r w:rsidRPr="005912C5">
        <w:t>An agency</w:t>
      </w:r>
      <w:r w:rsidRPr="005912C5">
        <w:rPr>
          <w:spacing w:val="-2"/>
        </w:rPr>
        <w:t xml:space="preserve"> </w:t>
      </w:r>
      <w:r w:rsidRPr="005912C5">
        <w:t>must</w:t>
      </w:r>
      <w:r w:rsidRPr="005912C5">
        <w:rPr>
          <w:spacing w:val="-4"/>
        </w:rPr>
        <w:t xml:space="preserve"> </w:t>
      </w:r>
      <w:r w:rsidRPr="005912C5">
        <w:t>have a</w:t>
      </w:r>
      <w:r w:rsidRPr="005912C5">
        <w:rPr>
          <w:spacing w:val="-4"/>
        </w:rPr>
        <w:t xml:space="preserve"> </w:t>
      </w:r>
      <w:r w:rsidRPr="005912C5">
        <w:t xml:space="preserve">DMH </w:t>
      </w:r>
      <w:r w:rsidRPr="005912C5">
        <w:rPr>
          <w:spacing w:val="-2"/>
        </w:rPr>
        <w:t>contract.</w:t>
      </w:r>
    </w:p>
    <w:p w14:paraId="45F784D4" w14:textId="50E8CCAE" w:rsidR="00291E71" w:rsidRPr="005912C5" w:rsidRDefault="00A31761" w:rsidP="00582C71">
      <w:r w:rsidRPr="005912C5">
        <w:t xml:space="preserve">A group home shall be certified according to </w:t>
      </w:r>
      <w:hyperlink r:id="rId133" w:anchor="9-45">
        <w:r w:rsidRPr="004E0884">
          <w:rPr>
            <w:rStyle w:val="Hyperlink"/>
          </w:rPr>
          <w:t>9 CSR</w:t>
        </w:r>
      </w:hyperlink>
      <w:r w:rsidRPr="004E0884">
        <w:rPr>
          <w:rStyle w:val="Hyperlink"/>
        </w:rPr>
        <w:t xml:space="preserve"> </w:t>
      </w:r>
      <w:hyperlink r:id="rId134">
        <w:r w:rsidRPr="004E0884">
          <w:rPr>
            <w:rStyle w:val="Hyperlink"/>
          </w:rPr>
          <w:t>45-5.010</w:t>
        </w:r>
      </w:hyperlink>
      <w:r w:rsidRPr="005912C5">
        <w:t>; or accredited by CARF, CQL</w:t>
      </w:r>
      <w:r w:rsidR="00C94F01" w:rsidRPr="005912C5">
        <w:t>,</w:t>
      </w:r>
      <w:r w:rsidRPr="005912C5">
        <w:t xml:space="preserve"> or Joint Commission.</w:t>
      </w:r>
    </w:p>
    <w:p w14:paraId="43AF9015" w14:textId="6C028690" w:rsidR="00291E71" w:rsidRPr="005912C5" w:rsidRDefault="00A31761" w:rsidP="00582C71">
      <w:r w:rsidRPr="005912C5">
        <w:t>A state-operated ICF/I</w:t>
      </w:r>
      <w:r w:rsidR="00AD1597" w:rsidRPr="005912C5">
        <w:t>I</w:t>
      </w:r>
      <w:r w:rsidRPr="005912C5">
        <w:t>D may also</w:t>
      </w:r>
      <w:r w:rsidRPr="005912C5">
        <w:rPr>
          <w:spacing w:val="-1"/>
        </w:rPr>
        <w:t xml:space="preserve"> </w:t>
      </w:r>
      <w:r w:rsidRPr="005912C5">
        <w:t>provide this</w:t>
      </w:r>
      <w:r w:rsidRPr="005912C5">
        <w:rPr>
          <w:spacing w:val="-1"/>
        </w:rPr>
        <w:t xml:space="preserve"> </w:t>
      </w:r>
      <w:r w:rsidRPr="005912C5">
        <w:t>service in accordance</w:t>
      </w:r>
      <w:r w:rsidRPr="005912C5">
        <w:rPr>
          <w:spacing w:val="-2"/>
        </w:rPr>
        <w:t xml:space="preserve"> </w:t>
      </w:r>
      <w:r w:rsidRPr="005912C5">
        <w:t xml:space="preserve">with </w:t>
      </w:r>
      <w:hyperlink r:id="rId135">
        <w:r w:rsidRPr="004E0884">
          <w:rPr>
            <w:rStyle w:val="Hyperlink"/>
          </w:rPr>
          <w:t>13 CSR 15-9.010</w:t>
        </w:r>
      </w:hyperlink>
      <w:r w:rsidRPr="005912C5">
        <w:rPr>
          <w:b/>
          <w:color w:val="F79546"/>
        </w:rPr>
        <w:t xml:space="preserve"> </w:t>
      </w:r>
      <w:r w:rsidRPr="005912C5">
        <w:t>and in good standing with DHSS.</w:t>
      </w:r>
    </w:p>
    <w:p w14:paraId="41375204" w14:textId="104AF1BE" w:rsidR="00291E71" w:rsidRPr="005912C5" w:rsidRDefault="00A31761" w:rsidP="00582C71">
      <w:r w:rsidRPr="005912C5">
        <w:t xml:space="preserve">A shared living host home/relief home shall be certified according to </w:t>
      </w:r>
      <w:hyperlink r:id="rId136">
        <w:r w:rsidRPr="004E0884">
          <w:rPr>
            <w:rStyle w:val="Hyperlink"/>
          </w:rPr>
          <w:t>9 CSR 45-5.010-060</w:t>
        </w:r>
      </w:hyperlink>
      <w:r w:rsidRPr="005912C5">
        <w:t>; or accredited by CARF, CQL</w:t>
      </w:r>
      <w:r w:rsidR="00C94F01" w:rsidRPr="005912C5">
        <w:t>,</w:t>
      </w:r>
      <w:r w:rsidRPr="005912C5">
        <w:t xml:space="preserve"> or Joint Commission.</w:t>
      </w:r>
    </w:p>
    <w:p w14:paraId="02523BDF" w14:textId="2628C617" w:rsidR="00291E71" w:rsidRPr="005912C5" w:rsidRDefault="00A31761" w:rsidP="00582C71">
      <w:r w:rsidRPr="005912C5">
        <w:t>A</w:t>
      </w:r>
      <w:r w:rsidRPr="005912C5">
        <w:rPr>
          <w:spacing w:val="-5"/>
        </w:rPr>
        <w:t xml:space="preserve"> </w:t>
      </w:r>
      <w:r w:rsidRPr="005912C5">
        <w:t>stand-alone</w:t>
      </w:r>
      <w:r w:rsidRPr="005912C5">
        <w:rPr>
          <w:spacing w:val="-7"/>
        </w:rPr>
        <w:t xml:space="preserve"> </w:t>
      </w:r>
      <w:r w:rsidRPr="005912C5">
        <w:t>respite</w:t>
      </w:r>
      <w:r w:rsidRPr="005912C5">
        <w:rPr>
          <w:spacing w:val="-7"/>
        </w:rPr>
        <w:t xml:space="preserve"> </w:t>
      </w:r>
      <w:r w:rsidRPr="005912C5">
        <w:t>facility</w:t>
      </w:r>
      <w:r w:rsidRPr="005912C5">
        <w:rPr>
          <w:spacing w:val="-5"/>
        </w:rPr>
        <w:t xml:space="preserve"> </w:t>
      </w:r>
      <w:r w:rsidRPr="005912C5">
        <w:t>shall</w:t>
      </w:r>
      <w:r w:rsidRPr="005912C5">
        <w:rPr>
          <w:spacing w:val="-8"/>
        </w:rPr>
        <w:t xml:space="preserve"> </w:t>
      </w:r>
      <w:r w:rsidRPr="005912C5">
        <w:t>be</w:t>
      </w:r>
      <w:r w:rsidRPr="005912C5">
        <w:rPr>
          <w:spacing w:val="-7"/>
        </w:rPr>
        <w:t xml:space="preserve"> </w:t>
      </w:r>
      <w:r w:rsidRPr="005912C5">
        <w:t>certified</w:t>
      </w:r>
      <w:r w:rsidRPr="005912C5">
        <w:rPr>
          <w:spacing w:val="-6"/>
        </w:rPr>
        <w:t xml:space="preserve"> </w:t>
      </w:r>
      <w:r w:rsidRPr="005912C5">
        <w:t>according</w:t>
      </w:r>
      <w:r w:rsidRPr="005912C5">
        <w:rPr>
          <w:spacing w:val="-6"/>
        </w:rPr>
        <w:t xml:space="preserve"> </w:t>
      </w:r>
      <w:r w:rsidRPr="005912C5">
        <w:t>to</w:t>
      </w:r>
      <w:r w:rsidRPr="005912C5">
        <w:rPr>
          <w:spacing w:val="-6"/>
        </w:rPr>
        <w:t xml:space="preserve"> </w:t>
      </w:r>
      <w:hyperlink r:id="rId137">
        <w:r w:rsidRPr="004E0884">
          <w:rPr>
            <w:rStyle w:val="Hyperlink"/>
          </w:rPr>
          <w:t>9 CSR 45-5.010-060</w:t>
        </w:r>
      </w:hyperlink>
      <w:r w:rsidRPr="005912C5">
        <w:t>;</w:t>
      </w:r>
      <w:r w:rsidRPr="005912C5">
        <w:rPr>
          <w:spacing w:val="-6"/>
        </w:rPr>
        <w:t xml:space="preserve"> </w:t>
      </w:r>
      <w:r w:rsidRPr="005912C5">
        <w:t>or</w:t>
      </w:r>
      <w:r w:rsidRPr="005912C5">
        <w:rPr>
          <w:spacing w:val="-5"/>
        </w:rPr>
        <w:t xml:space="preserve"> </w:t>
      </w:r>
      <w:r w:rsidRPr="005912C5">
        <w:t>accredited</w:t>
      </w:r>
      <w:r w:rsidRPr="005912C5">
        <w:rPr>
          <w:spacing w:val="-6"/>
        </w:rPr>
        <w:t xml:space="preserve"> </w:t>
      </w:r>
      <w:r w:rsidRPr="005912C5">
        <w:t>by CARF, CQL</w:t>
      </w:r>
      <w:r w:rsidR="00C94F01" w:rsidRPr="005912C5">
        <w:t>,</w:t>
      </w:r>
      <w:r w:rsidRPr="005912C5">
        <w:t xml:space="preserve"> or Joint Commission.</w:t>
      </w:r>
    </w:p>
    <w:p w14:paraId="27CF9A60" w14:textId="77777777" w:rsidR="00291E71" w:rsidRPr="004E0884" w:rsidRDefault="00A31761" w:rsidP="004E0884">
      <w:pPr>
        <w:pStyle w:val="Heading4"/>
      </w:pPr>
      <w:bookmarkStart w:id="696" w:name="_Toc223959138"/>
      <w:bookmarkStart w:id="697" w:name="_Toc224659515"/>
      <w:r w:rsidRPr="004E0884">
        <w:t>Staff Requirements</w:t>
      </w:r>
      <w:bookmarkEnd w:id="696"/>
      <w:bookmarkEnd w:id="697"/>
    </w:p>
    <w:p w14:paraId="62622FD7" w14:textId="79CB91AB" w:rsidR="00291E71" w:rsidRPr="005912C5" w:rsidRDefault="00A31761" w:rsidP="00582C71">
      <w:r w:rsidRPr="005912C5">
        <w:t>All</w:t>
      </w:r>
      <w:r w:rsidRPr="005912C5">
        <w:rPr>
          <w:spacing w:val="-3"/>
        </w:rPr>
        <w:t xml:space="preserve"> </w:t>
      </w:r>
      <w:r w:rsidRPr="005912C5">
        <w:t>direct-care</w:t>
      </w:r>
      <w:r w:rsidRPr="005912C5">
        <w:rPr>
          <w:spacing w:val="-3"/>
        </w:rPr>
        <w:t xml:space="preserve"> </w:t>
      </w:r>
      <w:r w:rsidRPr="005912C5">
        <w:t>staff</w:t>
      </w:r>
      <w:r w:rsidRPr="005912C5">
        <w:rPr>
          <w:spacing w:val="-2"/>
        </w:rPr>
        <w:t xml:space="preserve"> </w:t>
      </w:r>
      <w:r w:rsidRPr="005912C5">
        <w:t>must</w:t>
      </w:r>
      <w:r w:rsidRPr="005912C5">
        <w:rPr>
          <w:spacing w:val="-3"/>
        </w:rPr>
        <w:t xml:space="preserve"> </w:t>
      </w:r>
      <w:r w:rsidRPr="005912C5">
        <w:t>be</w:t>
      </w:r>
      <w:r w:rsidRPr="005912C5">
        <w:rPr>
          <w:spacing w:val="-2"/>
        </w:rPr>
        <w:t xml:space="preserve"> </w:t>
      </w:r>
      <w:r w:rsidRPr="005912C5">
        <w:t>18</w:t>
      </w:r>
      <w:r w:rsidRPr="005912C5">
        <w:rPr>
          <w:spacing w:val="-2"/>
        </w:rPr>
        <w:t xml:space="preserve"> </w:t>
      </w:r>
      <w:r w:rsidRPr="005912C5">
        <w:t>years</w:t>
      </w:r>
      <w:r w:rsidRPr="005912C5">
        <w:rPr>
          <w:spacing w:val="-3"/>
        </w:rPr>
        <w:t xml:space="preserve"> </w:t>
      </w:r>
      <w:r w:rsidRPr="005912C5">
        <w:t>of</w:t>
      </w:r>
      <w:r w:rsidRPr="005912C5">
        <w:rPr>
          <w:spacing w:val="-3"/>
        </w:rPr>
        <w:t xml:space="preserve"> </w:t>
      </w:r>
      <w:r w:rsidRPr="005912C5">
        <w:t>age</w:t>
      </w:r>
      <w:r w:rsidRPr="005912C5">
        <w:rPr>
          <w:spacing w:val="-3"/>
        </w:rPr>
        <w:t xml:space="preserve"> </w:t>
      </w:r>
      <w:r w:rsidRPr="005912C5">
        <w:t>and</w:t>
      </w:r>
      <w:r w:rsidRPr="005912C5">
        <w:rPr>
          <w:spacing w:val="-2"/>
        </w:rPr>
        <w:t xml:space="preserve"> </w:t>
      </w:r>
      <w:r w:rsidRPr="005912C5">
        <w:t>have</w:t>
      </w:r>
      <w:r w:rsidRPr="005912C5">
        <w:rPr>
          <w:spacing w:val="-2"/>
        </w:rPr>
        <w:t xml:space="preserve"> </w:t>
      </w:r>
      <w:r w:rsidRPr="005912C5">
        <w:t>a</w:t>
      </w:r>
      <w:r w:rsidRPr="005912C5">
        <w:rPr>
          <w:spacing w:val="-1"/>
        </w:rPr>
        <w:t xml:space="preserve"> </w:t>
      </w:r>
      <w:r w:rsidRPr="005912C5">
        <w:t>HS</w:t>
      </w:r>
      <w:r w:rsidRPr="005912C5">
        <w:rPr>
          <w:spacing w:val="-5"/>
        </w:rPr>
        <w:t xml:space="preserve"> </w:t>
      </w:r>
      <w:r w:rsidRPr="005912C5">
        <w:t>diploma</w:t>
      </w:r>
      <w:r w:rsidRPr="005912C5">
        <w:rPr>
          <w:spacing w:val="-5"/>
        </w:rPr>
        <w:t xml:space="preserve"> </w:t>
      </w:r>
      <w:r w:rsidRPr="005912C5">
        <w:t>or</w:t>
      </w:r>
      <w:r w:rsidRPr="005912C5">
        <w:rPr>
          <w:spacing w:val="-2"/>
        </w:rPr>
        <w:t xml:space="preserve"> </w:t>
      </w:r>
      <w:r w:rsidRPr="005912C5">
        <w:t>its</w:t>
      </w:r>
      <w:r w:rsidR="0046165F" w:rsidRPr="005912C5">
        <w:rPr>
          <w:spacing w:val="-2"/>
        </w:rPr>
        <w:t xml:space="preserve"> </w:t>
      </w:r>
      <w:r w:rsidRPr="005912C5">
        <w:t>equivalent. Exemptions to HS diploma/GED requirement:</w:t>
      </w:r>
    </w:p>
    <w:p w14:paraId="6BD22937" w14:textId="48223B65" w:rsidR="00291E71" w:rsidRPr="005912C5" w:rsidRDefault="00A31761" w:rsidP="004E0884">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78840236" w14:textId="77777777" w:rsidR="00291E71" w:rsidRPr="005912C5" w:rsidRDefault="00A31761" w:rsidP="004E0884">
      <w:pPr>
        <w:pStyle w:val="ListBullet"/>
      </w:pPr>
      <w:r w:rsidRPr="005912C5">
        <w:t>Staff without diplomas or GEDs may be employed for up to one (1) year while working toward the requirement. The provider must document the staff’s enrollment in school or GED courses.</w:t>
      </w:r>
    </w:p>
    <w:p w14:paraId="7B55CCB9" w14:textId="77777777" w:rsidR="00291E71" w:rsidRPr="005912C5" w:rsidRDefault="00A31761" w:rsidP="004E0884">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259BBFD5" w14:textId="77777777" w:rsidR="00291E71" w:rsidRPr="005912C5" w:rsidRDefault="00A31761" w:rsidP="004E0884">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631B1423" w14:textId="77777777" w:rsidR="00291E71" w:rsidRPr="005912C5" w:rsidRDefault="00A31761" w:rsidP="004E0884">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5AE99E25" w14:textId="77777777" w:rsidR="00291E71" w:rsidRPr="005912C5" w:rsidRDefault="00A31761" w:rsidP="00582C71">
      <w:r w:rsidRPr="005912C5">
        <w:t>All</w:t>
      </w:r>
      <w:r w:rsidRPr="005912C5">
        <w:rPr>
          <w:spacing w:val="-5"/>
        </w:rPr>
        <w:t xml:space="preserve"> </w:t>
      </w:r>
      <w:r w:rsidRPr="005912C5">
        <w:t>direct-care</w:t>
      </w:r>
      <w:r w:rsidRPr="005912C5">
        <w:rPr>
          <w:spacing w:val="-3"/>
        </w:rPr>
        <w:t xml:space="preserve"> </w:t>
      </w:r>
      <w:r w:rsidRPr="005912C5">
        <w:t>staff</w:t>
      </w:r>
      <w:r w:rsidRPr="005912C5">
        <w:rPr>
          <w:spacing w:val="-2"/>
        </w:rPr>
        <w:t xml:space="preserve"> </w:t>
      </w:r>
      <w:r w:rsidRPr="005912C5">
        <w:t>shall</w:t>
      </w:r>
      <w:r w:rsidRPr="005912C5">
        <w:rPr>
          <w:spacing w:val="-4"/>
        </w:rPr>
        <w:t xml:space="preserve"> </w:t>
      </w:r>
      <w:r w:rsidRPr="005912C5">
        <w:t>have</w:t>
      </w:r>
      <w:r w:rsidRPr="005912C5">
        <w:rPr>
          <w:spacing w:val="-2"/>
        </w:rPr>
        <w:t xml:space="preserve"> </w:t>
      </w:r>
      <w:r w:rsidRPr="005912C5">
        <w:t>training</w:t>
      </w:r>
      <w:r w:rsidRPr="005912C5">
        <w:rPr>
          <w:spacing w:val="-2"/>
        </w:rPr>
        <w:t xml:space="preserve"> </w:t>
      </w:r>
      <w:r w:rsidRPr="005912C5">
        <w:t>that</w:t>
      </w:r>
      <w:r w:rsidRPr="005912C5">
        <w:rPr>
          <w:spacing w:val="-3"/>
        </w:rPr>
        <w:t xml:space="preserve"> </w:t>
      </w:r>
      <w:r w:rsidRPr="005912C5">
        <w:t>covers</w:t>
      </w:r>
      <w:r w:rsidRPr="005912C5">
        <w:rPr>
          <w:spacing w:val="-3"/>
        </w:rPr>
        <w:t xml:space="preserve"> </w:t>
      </w:r>
      <w:r w:rsidRPr="005912C5">
        <w:t>at</w:t>
      </w:r>
      <w:r w:rsidRPr="005912C5">
        <w:rPr>
          <w:spacing w:val="-2"/>
        </w:rPr>
        <w:t xml:space="preserve"> </w:t>
      </w:r>
      <w:r w:rsidRPr="005912C5">
        <w:t>a</w:t>
      </w:r>
      <w:r w:rsidRPr="005912C5">
        <w:rPr>
          <w:spacing w:val="-3"/>
        </w:rPr>
        <w:t xml:space="preserve"> </w:t>
      </w:r>
      <w:r w:rsidRPr="005912C5">
        <w:rPr>
          <w:spacing w:val="-2"/>
        </w:rPr>
        <w:t>minimum:</w:t>
      </w:r>
    </w:p>
    <w:p w14:paraId="40D252E2" w14:textId="2F980031" w:rsidR="00AC1DE3" w:rsidRPr="005912C5" w:rsidRDefault="00A31761" w:rsidP="004E0884">
      <w:pPr>
        <w:pStyle w:val="ListBullet"/>
      </w:pPr>
      <w:r w:rsidRPr="005912C5">
        <w:t xml:space="preserve">Training, procedures and expectations related to this service in regard to following and implementing the </w:t>
      </w:r>
      <w:r w:rsidR="00304F85" w:rsidRPr="005912C5">
        <w:t>PCSP</w:t>
      </w:r>
    </w:p>
    <w:p w14:paraId="520B45EC" w14:textId="754C13E4" w:rsidR="00291E71" w:rsidRPr="005912C5" w:rsidRDefault="00A31761" w:rsidP="004E0884">
      <w:pPr>
        <w:pStyle w:val="ListBullet"/>
      </w:pPr>
      <w:r w:rsidRPr="005912C5">
        <w:t xml:space="preserve">Training in implementation of each individual’s current </w:t>
      </w:r>
      <w:r w:rsidR="00BA4105"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15864C53" w14:textId="77777777" w:rsidR="00291E71" w:rsidRPr="005912C5" w:rsidRDefault="00A31761" w:rsidP="004E0884">
      <w:pPr>
        <w:pStyle w:val="ListBullet"/>
      </w:pPr>
      <w:r w:rsidRPr="005912C5">
        <w:t xml:space="preserve">Training in preventing, detecting and reporting of abuse/neglect prior to providing direct </w:t>
      </w:r>
      <w:r w:rsidRPr="005912C5">
        <w:rPr>
          <w:spacing w:val="-2"/>
        </w:rPr>
        <w:t>support</w:t>
      </w:r>
    </w:p>
    <w:p w14:paraId="5C2ABA9B" w14:textId="77777777" w:rsidR="00291E71" w:rsidRPr="005912C5" w:rsidRDefault="00A31761" w:rsidP="004E0884">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6E45BDD3" w14:textId="380784D5" w:rsidR="00291E71" w:rsidRPr="005912C5" w:rsidRDefault="00A31761" w:rsidP="004E0884">
      <w:pPr>
        <w:pStyle w:val="ListBullet"/>
        <w:rPr>
          <w:b/>
        </w:rPr>
      </w:pPr>
      <w:r w:rsidRPr="005912C5">
        <w:t xml:space="preserve">Staff administering medication and/or supervising self-administration of meds must have successfully met the requirements of </w:t>
      </w:r>
      <w:hyperlink r:id="rId138">
        <w:r w:rsidRPr="004E0884">
          <w:rPr>
            <w:rStyle w:val="Hyperlink"/>
          </w:rPr>
          <w:t>9 CSR 45-3.070</w:t>
        </w:r>
      </w:hyperlink>
      <w:r w:rsidR="001003A4" w:rsidRPr="004E0884">
        <w:rPr>
          <w:bCs/>
        </w:rPr>
        <w:t>.</w:t>
      </w:r>
    </w:p>
    <w:p w14:paraId="0490289D" w14:textId="77777777" w:rsidR="00291E71" w:rsidRPr="005912C5" w:rsidRDefault="00A31761" w:rsidP="004E0884">
      <w:pPr>
        <w:pStyle w:val="ListBullet"/>
      </w:pPr>
      <w:r w:rsidRPr="005912C5">
        <w:t>Training in positive behavior support curriculum approved by the Division of DD within three (3) months of employment</w:t>
      </w:r>
    </w:p>
    <w:p w14:paraId="2972C450" w14:textId="0AF8423D" w:rsidR="00291E71" w:rsidRPr="005912C5" w:rsidRDefault="00A31761" w:rsidP="004E0884">
      <w:pPr>
        <w:pStyle w:val="Heading4"/>
      </w:pPr>
      <w:bookmarkStart w:id="698" w:name="Billing_Information:__Out_of_Home_Respit"/>
      <w:bookmarkStart w:id="699" w:name="_Toc223959139"/>
      <w:bookmarkStart w:id="700" w:name="_Toc224659516"/>
      <w:bookmarkEnd w:id="698"/>
      <w:r w:rsidRPr="005912C5">
        <w:t>Out</w:t>
      </w:r>
      <w:r w:rsidRPr="005912C5">
        <w:rPr>
          <w:spacing w:val="-7"/>
        </w:rPr>
        <w:t xml:space="preserve"> </w:t>
      </w:r>
      <w:r w:rsidRPr="005912C5">
        <w:t>of</w:t>
      </w:r>
      <w:r w:rsidRPr="005912C5">
        <w:rPr>
          <w:spacing w:val="-8"/>
        </w:rPr>
        <w:t xml:space="preserve"> </w:t>
      </w:r>
      <w:r w:rsidRPr="005912C5">
        <w:t>Home</w:t>
      </w:r>
      <w:r w:rsidRPr="005912C5">
        <w:rPr>
          <w:spacing w:val="-7"/>
        </w:rPr>
        <w:t xml:space="preserve"> </w:t>
      </w:r>
      <w:r w:rsidRPr="005912C5">
        <w:rPr>
          <w:spacing w:val="-2"/>
        </w:rPr>
        <w:t>Respite</w:t>
      </w:r>
      <w:r w:rsidR="00A24788" w:rsidRPr="005912C5">
        <w:rPr>
          <w:spacing w:val="-2"/>
        </w:rPr>
        <w:t xml:space="preserve"> </w:t>
      </w:r>
      <w:r w:rsidR="00A24788" w:rsidRPr="005912C5">
        <w:t>Billing</w:t>
      </w:r>
      <w:r w:rsidR="00A24788" w:rsidRPr="005912C5">
        <w:rPr>
          <w:spacing w:val="-8"/>
        </w:rPr>
        <w:t xml:space="preserve"> </w:t>
      </w:r>
      <w:r w:rsidR="00A24788" w:rsidRPr="005912C5">
        <w:t>Information</w:t>
      </w:r>
      <w:bookmarkEnd w:id="699"/>
      <w:bookmarkEnd w:id="700"/>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291E71" w:rsidRPr="005912C5" w14:paraId="7058C54E" w14:textId="77777777" w:rsidTr="00582C71">
        <w:trPr>
          <w:trHeight w:val="952"/>
        </w:trPr>
        <w:tc>
          <w:tcPr>
            <w:tcW w:w="3600" w:type="dxa"/>
            <w:shd w:val="clear" w:color="auto" w:fill="04427D"/>
            <w:vAlign w:val="center"/>
          </w:tcPr>
          <w:p w14:paraId="1281E507" w14:textId="77777777" w:rsidR="00291E71" w:rsidRPr="005912C5" w:rsidRDefault="00A31761" w:rsidP="00F46F10">
            <w:pPr>
              <w:pStyle w:val="TableParagraph"/>
              <w:ind w:left="107"/>
              <w:jc w:val="center"/>
              <w:rPr>
                <w:b/>
                <w:sz w:val="26"/>
              </w:rPr>
            </w:pPr>
            <w:bookmarkStart w:id="701" w:name="_Hlk200630716"/>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1C3C0181" w14:textId="64544C04" w:rsidR="00291E71" w:rsidRPr="005912C5" w:rsidRDefault="00A31761" w:rsidP="00F46F10">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45128209" w14:textId="77777777" w:rsidR="00291E71" w:rsidRPr="005912C5" w:rsidRDefault="00A31761" w:rsidP="00F46F10">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72137ABE" w14:textId="77777777" w:rsidR="00291E71" w:rsidRPr="005912C5" w:rsidRDefault="00A31761" w:rsidP="00F46F10">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1BF85C4C" w14:textId="77777777" w:rsidTr="00582C71">
        <w:trPr>
          <w:trHeight w:val="393"/>
        </w:trPr>
        <w:tc>
          <w:tcPr>
            <w:tcW w:w="3600" w:type="dxa"/>
            <w:shd w:val="clear" w:color="auto" w:fill="F8CAAC"/>
          </w:tcPr>
          <w:p w14:paraId="18962BF6" w14:textId="6203C6FF" w:rsidR="00291E71" w:rsidRPr="005912C5" w:rsidRDefault="00A31761" w:rsidP="00F46F10">
            <w:pPr>
              <w:pStyle w:val="TableParagraph"/>
              <w:ind w:left="107"/>
            </w:pPr>
            <w:r w:rsidRPr="005912C5">
              <w:t>Respite</w:t>
            </w:r>
            <w:r w:rsidRPr="005912C5">
              <w:rPr>
                <w:spacing w:val="-6"/>
              </w:rPr>
              <w:t xml:space="preserve"> </w:t>
            </w:r>
            <w:r w:rsidRPr="005912C5">
              <w:t>Care,</w:t>
            </w:r>
            <w:r w:rsidRPr="005912C5">
              <w:rPr>
                <w:spacing w:val="-5"/>
              </w:rPr>
              <w:t xml:space="preserve"> </w:t>
            </w:r>
            <w:r w:rsidRPr="005912C5">
              <w:t>Out-of-Home,</w:t>
            </w:r>
            <w:r w:rsidRPr="005912C5">
              <w:rPr>
                <w:spacing w:val="-4"/>
              </w:rPr>
              <w:t xml:space="preserve"> </w:t>
            </w:r>
            <w:r w:rsidRPr="005912C5">
              <w:rPr>
                <w:spacing w:val="-5"/>
              </w:rPr>
              <w:t>Day</w:t>
            </w:r>
          </w:p>
        </w:tc>
        <w:tc>
          <w:tcPr>
            <w:tcW w:w="1722" w:type="dxa"/>
            <w:shd w:val="clear" w:color="auto" w:fill="F8CAAC"/>
            <w:vAlign w:val="center"/>
          </w:tcPr>
          <w:p w14:paraId="54214220" w14:textId="3B51CB44" w:rsidR="00291E71" w:rsidRPr="005912C5" w:rsidRDefault="00A31761" w:rsidP="00F46F10">
            <w:pPr>
              <w:pStyle w:val="TableParagraph"/>
              <w:ind w:left="103"/>
              <w:jc w:val="center"/>
            </w:pPr>
            <w:r w:rsidRPr="005912C5">
              <w:rPr>
                <w:spacing w:val="-2"/>
              </w:rPr>
              <w:t>H0045</w:t>
            </w:r>
          </w:p>
        </w:tc>
        <w:tc>
          <w:tcPr>
            <w:tcW w:w="1338" w:type="dxa"/>
            <w:shd w:val="clear" w:color="auto" w:fill="F8CAAC"/>
            <w:vAlign w:val="center"/>
          </w:tcPr>
          <w:p w14:paraId="1AF2A396" w14:textId="4BD44C32" w:rsidR="00291E71" w:rsidRPr="005912C5" w:rsidRDefault="00A31761" w:rsidP="00F46F10">
            <w:pPr>
              <w:pStyle w:val="TableParagraph"/>
              <w:ind w:left="101"/>
              <w:jc w:val="center"/>
            </w:pPr>
            <w:r w:rsidRPr="005912C5">
              <w:rPr>
                <w:spacing w:val="-5"/>
              </w:rPr>
              <w:t>Day</w:t>
            </w:r>
          </w:p>
        </w:tc>
        <w:tc>
          <w:tcPr>
            <w:tcW w:w="3461" w:type="dxa"/>
            <w:shd w:val="clear" w:color="auto" w:fill="F8CAAC"/>
          </w:tcPr>
          <w:p w14:paraId="697A82CA" w14:textId="412FC0DF" w:rsidR="00291E71" w:rsidRPr="005912C5" w:rsidRDefault="00A24788" w:rsidP="00F46F10">
            <w:pPr>
              <w:pStyle w:val="TableParagraph"/>
              <w:ind w:left="102"/>
            </w:pPr>
            <w:r w:rsidRPr="005912C5">
              <w:t>One (</w:t>
            </w:r>
            <w:r w:rsidR="00A31761" w:rsidRPr="005912C5">
              <w:t>1</w:t>
            </w:r>
            <w:r w:rsidRPr="005912C5">
              <w:t>)</w:t>
            </w:r>
            <w:r w:rsidR="00A31761" w:rsidRPr="005912C5">
              <w:rPr>
                <w:spacing w:val="-1"/>
              </w:rPr>
              <w:t xml:space="preserve"> </w:t>
            </w:r>
            <w:r w:rsidR="00A31761" w:rsidRPr="005912C5">
              <w:t>unit</w:t>
            </w:r>
            <w:r w:rsidR="00A31761" w:rsidRPr="005912C5">
              <w:rPr>
                <w:spacing w:val="-1"/>
              </w:rPr>
              <w:t xml:space="preserve"> </w:t>
            </w:r>
            <w:r w:rsidR="00A31761" w:rsidRPr="005912C5">
              <w:t>per</w:t>
            </w:r>
            <w:r w:rsidR="00A31761" w:rsidRPr="005912C5">
              <w:rPr>
                <w:spacing w:val="1"/>
              </w:rPr>
              <w:t xml:space="preserve"> </w:t>
            </w:r>
            <w:r w:rsidR="00A31761" w:rsidRPr="005912C5">
              <w:rPr>
                <w:spacing w:val="-5"/>
              </w:rPr>
              <w:t>day</w:t>
            </w:r>
          </w:p>
        </w:tc>
      </w:tr>
      <w:tr w:rsidR="00291E71" w:rsidRPr="005912C5" w14:paraId="5D995685" w14:textId="77777777" w:rsidTr="00582C71">
        <w:trPr>
          <w:trHeight w:val="980"/>
        </w:trPr>
        <w:tc>
          <w:tcPr>
            <w:tcW w:w="3600" w:type="dxa"/>
            <w:shd w:val="clear" w:color="auto" w:fill="FBE3D5"/>
          </w:tcPr>
          <w:p w14:paraId="21F98C14" w14:textId="77777777" w:rsidR="00291E71" w:rsidRPr="005912C5" w:rsidRDefault="00291E71" w:rsidP="00F46F10">
            <w:pPr>
              <w:pStyle w:val="TableParagraph"/>
              <w:rPr>
                <w:b/>
                <w:sz w:val="28"/>
              </w:rPr>
            </w:pPr>
          </w:p>
          <w:p w14:paraId="24EF5A07" w14:textId="77777777" w:rsidR="00291E71" w:rsidRPr="005912C5" w:rsidRDefault="00A31761" w:rsidP="00F46F10">
            <w:pPr>
              <w:pStyle w:val="TableParagraph"/>
              <w:ind w:left="107"/>
            </w:pPr>
            <w:r w:rsidRPr="005912C5">
              <w:t>Respite</w:t>
            </w:r>
            <w:r w:rsidRPr="005912C5">
              <w:rPr>
                <w:spacing w:val="-5"/>
              </w:rPr>
              <w:t xml:space="preserve"> </w:t>
            </w:r>
            <w:r w:rsidRPr="005912C5">
              <w:t>Care,</w:t>
            </w:r>
            <w:r w:rsidRPr="005912C5">
              <w:rPr>
                <w:spacing w:val="-5"/>
              </w:rPr>
              <w:t xml:space="preserve"> </w:t>
            </w:r>
            <w:r w:rsidRPr="005912C5">
              <w:t>Out-of-</w:t>
            </w:r>
            <w:r w:rsidRPr="005912C5">
              <w:rPr>
                <w:spacing w:val="-4"/>
              </w:rPr>
              <w:t>Home</w:t>
            </w:r>
          </w:p>
        </w:tc>
        <w:tc>
          <w:tcPr>
            <w:tcW w:w="1722" w:type="dxa"/>
            <w:shd w:val="clear" w:color="auto" w:fill="FBE3D5"/>
            <w:vAlign w:val="center"/>
          </w:tcPr>
          <w:p w14:paraId="1AC83F0A" w14:textId="75062AFF" w:rsidR="00291E71" w:rsidRPr="005912C5" w:rsidRDefault="00AA2481" w:rsidP="00F46F10">
            <w:pPr>
              <w:pStyle w:val="TableParagraph"/>
              <w:ind w:left="103"/>
              <w:jc w:val="center"/>
            </w:pPr>
            <w:r w:rsidRPr="005912C5">
              <w:rPr>
                <w:spacing w:val="-2"/>
              </w:rPr>
              <w:t>T1005</w:t>
            </w:r>
          </w:p>
        </w:tc>
        <w:tc>
          <w:tcPr>
            <w:tcW w:w="1338" w:type="dxa"/>
            <w:shd w:val="clear" w:color="auto" w:fill="FBE3D5"/>
            <w:vAlign w:val="center"/>
          </w:tcPr>
          <w:p w14:paraId="4328BFE8" w14:textId="33D14620" w:rsidR="00291E71" w:rsidRPr="005912C5" w:rsidRDefault="00A31761" w:rsidP="00F46F10">
            <w:pPr>
              <w:pStyle w:val="TableParagraph"/>
              <w:ind w:left="101"/>
              <w:jc w:val="center"/>
            </w:pPr>
            <w:r w:rsidRPr="005912C5">
              <w:t>15</w:t>
            </w:r>
            <w:r w:rsidRPr="005912C5">
              <w:rPr>
                <w:spacing w:val="-1"/>
              </w:rPr>
              <w:t xml:space="preserve"> </w:t>
            </w:r>
            <w:r w:rsidRPr="005912C5">
              <w:rPr>
                <w:spacing w:val="-2"/>
              </w:rPr>
              <w:t>minutes</w:t>
            </w:r>
          </w:p>
        </w:tc>
        <w:tc>
          <w:tcPr>
            <w:tcW w:w="3461" w:type="dxa"/>
            <w:shd w:val="clear" w:color="auto" w:fill="FBE3D5"/>
          </w:tcPr>
          <w:p w14:paraId="0D56FFA0" w14:textId="10F52C71" w:rsidR="00291E71" w:rsidRPr="005912C5" w:rsidRDefault="00AA2481" w:rsidP="00F46F10">
            <w:pPr>
              <w:pStyle w:val="TableParagraph"/>
              <w:ind w:left="102" w:right="182"/>
            </w:pPr>
            <w:r w:rsidRPr="005912C5">
              <w:t xml:space="preserve">64 units per day </w:t>
            </w:r>
            <w:r w:rsidR="00A31761" w:rsidRPr="005912C5">
              <w:t>(15</w:t>
            </w:r>
            <w:r w:rsidR="00A24788" w:rsidRPr="005912C5">
              <w:rPr>
                <w:spacing w:val="-8"/>
              </w:rPr>
              <w:t>-</w:t>
            </w:r>
            <w:r w:rsidR="00A31761" w:rsidRPr="005912C5">
              <w:t>minute</w:t>
            </w:r>
            <w:r w:rsidR="00A31761" w:rsidRPr="005912C5">
              <w:rPr>
                <w:spacing w:val="-9"/>
              </w:rPr>
              <w:t xml:space="preserve"> </w:t>
            </w:r>
            <w:r w:rsidR="00A31761" w:rsidRPr="005912C5">
              <w:t>units</w:t>
            </w:r>
            <w:r w:rsidR="00A31761" w:rsidRPr="005912C5">
              <w:rPr>
                <w:spacing w:val="-7"/>
              </w:rPr>
              <w:t xml:space="preserve"> </w:t>
            </w:r>
            <w:r w:rsidR="00A31761" w:rsidRPr="005912C5">
              <w:t>are</w:t>
            </w:r>
            <w:r w:rsidR="00A31761" w:rsidRPr="005912C5">
              <w:rPr>
                <w:spacing w:val="-6"/>
              </w:rPr>
              <w:t xml:space="preserve"> </w:t>
            </w:r>
            <w:r w:rsidR="00A31761" w:rsidRPr="005912C5">
              <w:t>billed</w:t>
            </w:r>
            <w:r w:rsidR="00A31761" w:rsidRPr="005912C5">
              <w:rPr>
                <w:spacing w:val="-8"/>
              </w:rPr>
              <w:t xml:space="preserve"> </w:t>
            </w:r>
            <w:r w:rsidR="00A31761" w:rsidRPr="005912C5">
              <w:t>for dates the service is delivered on a less than 24 hour basis)</w:t>
            </w:r>
          </w:p>
        </w:tc>
      </w:tr>
    </w:tbl>
    <w:p w14:paraId="5E990B66" w14:textId="3AD43A78" w:rsidR="00291E71" w:rsidRPr="005912C5" w:rsidRDefault="00A31761" w:rsidP="004E0884">
      <w:pPr>
        <w:pStyle w:val="Heading4"/>
      </w:pPr>
      <w:bookmarkStart w:id="702" w:name="Service_Documentation:_Out_of_Home_Respi"/>
      <w:bookmarkStart w:id="703" w:name="_Toc223959140"/>
      <w:bookmarkStart w:id="704" w:name="_Toc224659517"/>
      <w:bookmarkEnd w:id="701"/>
      <w:bookmarkEnd w:id="702"/>
      <w:r w:rsidRPr="005912C5">
        <w:t>Out</w:t>
      </w:r>
      <w:r w:rsidRPr="005912C5">
        <w:rPr>
          <w:spacing w:val="-10"/>
        </w:rPr>
        <w:t xml:space="preserve"> </w:t>
      </w:r>
      <w:r w:rsidRPr="005912C5">
        <w:t>of</w:t>
      </w:r>
      <w:r w:rsidRPr="005912C5">
        <w:rPr>
          <w:spacing w:val="-10"/>
        </w:rPr>
        <w:t xml:space="preserve"> </w:t>
      </w:r>
      <w:r w:rsidRPr="005912C5">
        <w:t>Home</w:t>
      </w:r>
      <w:r w:rsidRPr="005912C5">
        <w:rPr>
          <w:spacing w:val="-10"/>
        </w:rPr>
        <w:t xml:space="preserve"> </w:t>
      </w:r>
      <w:r w:rsidRPr="005912C5">
        <w:rPr>
          <w:spacing w:val="-2"/>
        </w:rPr>
        <w:t>Respite</w:t>
      </w:r>
      <w:r w:rsidR="00A24788" w:rsidRPr="005912C5">
        <w:rPr>
          <w:spacing w:val="-2"/>
        </w:rPr>
        <w:t xml:space="preserve"> </w:t>
      </w:r>
      <w:r w:rsidR="00A24788" w:rsidRPr="005912C5">
        <w:t>Service</w:t>
      </w:r>
      <w:r w:rsidR="00A24788" w:rsidRPr="005912C5">
        <w:rPr>
          <w:spacing w:val="-10"/>
        </w:rPr>
        <w:t xml:space="preserve"> </w:t>
      </w:r>
      <w:r w:rsidR="00A24788" w:rsidRPr="005912C5">
        <w:t>Documentation</w:t>
      </w:r>
      <w:bookmarkEnd w:id="703"/>
      <w:bookmarkEnd w:id="704"/>
    </w:p>
    <w:p w14:paraId="30573527" w14:textId="23DEDD04" w:rsidR="00291E71" w:rsidRPr="005912C5" w:rsidRDefault="00A31761" w:rsidP="00582C71">
      <w:r w:rsidRPr="005912C5">
        <w:t>Out</w:t>
      </w:r>
      <w:r w:rsidRPr="005912C5">
        <w:rPr>
          <w:spacing w:val="-6"/>
        </w:rPr>
        <w:t xml:space="preserve"> </w:t>
      </w:r>
      <w:r w:rsidRPr="005912C5">
        <w:t>of</w:t>
      </w:r>
      <w:r w:rsidRPr="005912C5">
        <w:rPr>
          <w:spacing w:val="-7"/>
        </w:rPr>
        <w:t xml:space="preserve"> </w:t>
      </w:r>
      <w:r w:rsidRPr="005912C5">
        <w:t>Home</w:t>
      </w:r>
      <w:r w:rsidRPr="005912C5">
        <w:rPr>
          <w:spacing w:val="-5"/>
        </w:rPr>
        <w:t xml:space="preserve"> </w:t>
      </w:r>
      <w:r w:rsidRPr="005912C5">
        <w:t>Respite</w:t>
      </w:r>
      <w:r w:rsidRPr="005912C5">
        <w:rPr>
          <w:spacing w:val="-4"/>
        </w:rPr>
        <w:t xml:space="preserve"> </w:t>
      </w:r>
      <w:r w:rsidRPr="005912C5">
        <w:t>providers</w:t>
      </w:r>
      <w:r w:rsidRPr="005912C5">
        <w:rPr>
          <w:spacing w:val="-5"/>
        </w:rPr>
        <w:t xml:space="preserve"> </w:t>
      </w:r>
      <w:r w:rsidRPr="005912C5">
        <w:t>must</w:t>
      </w:r>
      <w:r w:rsidRPr="005912C5">
        <w:rPr>
          <w:spacing w:val="-6"/>
        </w:rPr>
        <w:t xml:space="preserve"> </w:t>
      </w:r>
      <w:r w:rsidRPr="005912C5">
        <w:t>maintain</w:t>
      </w:r>
      <w:r w:rsidRPr="005912C5">
        <w:rPr>
          <w:spacing w:val="-5"/>
        </w:rPr>
        <w:t xml:space="preserve"> </w:t>
      </w:r>
      <w:r w:rsidRPr="005912C5">
        <w:t>attendance</w:t>
      </w:r>
      <w:r w:rsidRPr="005912C5">
        <w:rPr>
          <w:spacing w:val="-5"/>
        </w:rPr>
        <w:t xml:space="preserve"> </w:t>
      </w:r>
      <w:r w:rsidRPr="005912C5">
        <w:t>records</w:t>
      </w:r>
      <w:r w:rsidRPr="005912C5">
        <w:rPr>
          <w:spacing w:val="-5"/>
        </w:rPr>
        <w:t xml:space="preserve"> </w:t>
      </w:r>
      <w:r w:rsidRPr="005912C5">
        <w:t>and</w:t>
      </w:r>
      <w:r w:rsidRPr="005912C5">
        <w:rPr>
          <w:spacing w:val="-8"/>
        </w:rPr>
        <w:t xml:space="preserve"> </w:t>
      </w:r>
      <w:r w:rsidRPr="005912C5">
        <w:t>progress</w:t>
      </w:r>
      <w:r w:rsidRPr="005912C5">
        <w:rPr>
          <w:spacing w:val="-8"/>
        </w:rPr>
        <w:t xml:space="preserve"> </w:t>
      </w:r>
      <w:r w:rsidRPr="005912C5">
        <w:t>notes.</w:t>
      </w:r>
      <w:r w:rsidRPr="005912C5">
        <w:rPr>
          <w:spacing w:val="-6"/>
        </w:rPr>
        <w:t xml:space="preserve"> </w:t>
      </w:r>
      <w:r w:rsidRPr="005912C5">
        <w:t>The</w:t>
      </w:r>
      <w:r w:rsidRPr="005912C5">
        <w:rPr>
          <w:spacing w:val="-5"/>
        </w:rPr>
        <w:t xml:space="preserve"> </w:t>
      </w:r>
      <w:r w:rsidRPr="005912C5">
        <w:t xml:space="preserve">provider is required to follow procedures set forth in </w:t>
      </w:r>
      <w:hyperlink w:anchor="_Section_3:_Documentation" w:history="1">
        <w:r w:rsidRPr="004E0884">
          <w:rPr>
            <w:rStyle w:val="Hyperlink"/>
          </w:rPr>
          <w:t>Section 3</w:t>
        </w:r>
      </w:hyperlink>
      <w:r w:rsidRPr="005912C5">
        <w:t xml:space="preserve"> of this manual, including detailed progress notes</w:t>
      </w:r>
      <w:r w:rsidRPr="005912C5">
        <w:rPr>
          <w:spacing w:val="-5"/>
        </w:rPr>
        <w:t xml:space="preserve"> </w:t>
      </w:r>
      <w:r w:rsidRPr="005912C5">
        <w:t>for</w:t>
      </w:r>
      <w:r w:rsidRPr="005912C5">
        <w:rPr>
          <w:spacing w:val="-5"/>
        </w:rPr>
        <w:t xml:space="preserve"> </w:t>
      </w:r>
      <w:r w:rsidRPr="005912C5">
        <w:t>each</w:t>
      </w:r>
      <w:r w:rsidRPr="005912C5">
        <w:rPr>
          <w:spacing w:val="-5"/>
        </w:rPr>
        <w:t xml:space="preserve"> </w:t>
      </w:r>
      <w:r w:rsidRPr="005912C5">
        <w:t>date</w:t>
      </w:r>
      <w:r w:rsidRPr="005912C5">
        <w:rPr>
          <w:spacing w:val="-2"/>
        </w:rPr>
        <w:t xml:space="preserve"> </w:t>
      </w:r>
      <w:r w:rsidRPr="005912C5">
        <w:t>of</w:t>
      </w:r>
      <w:r w:rsidRPr="005912C5">
        <w:rPr>
          <w:spacing w:val="-2"/>
        </w:rPr>
        <w:t xml:space="preserve"> </w:t>
      </w:r>
      <w:r w:rsidRPr="005912C5">
        <w:t>service</w:t>
      </w:r>
      <w:r w:rsidRPr="005912C5">
        <w:rPr>
          <w:spacing w:val="-2"/>
        </w:rPr>
        <w:t xml:space="preserve"> </w:t>
      </w:r>
      <w:r w:rsidRPr="005912C5">
        <w:t>associated</w:t>
      </w:r>
      <w:r w:rsidRPr="005912C5">
        <w:rPr>
          <w:spacing w:val="-6"/>
        </w:rPr>
        <w:t xml:space="preserve"> </w:t>
      </w:r>
      <w:r w:rsidRPr="005912C5">
        <w:t>with</w:t>
      </w:r>
      <w:r w:rsidRPr="005912C5">
        <w:rPr>
          <w:spacing w:val="-2"/>
        </w:rPr>
        <w:t xml:space="preserve"> </w:t>
      </w:r>
      <w:r w:rsidRPr="005912C5">
        <w:t>the</w:t>
      </w:r>
      <w:r w:rsidRPr="005912C5">
        <w:rPr>
          <w:spacing w:val="-2"/>
        </w:rPr>
        <w:t xml:space="preserve"> </w:t>
      </w:r>
      <w:r w:rsidRPr="005912C5">
        <w:t>objectives</w:t>
      </w:r>
      <w:r w:rsidRPr="005912C5">
        <w:rPr>
          <w:spacing w:val="-3"/>
        </w:rPr>
        <w:t xml:space="preserve"> </w:t>
      </w:r>
      <w:r w:rsidRPr="005912C5">
        <w:t>listed</w:t>
      </w:r>
      <w:r w:rsidRPr="005912C5">
        <w:rPr>
          <w:spacing w:val="-4"/>
        </w:rPr>
        <w:t xml:space="preserve"> </w:t>
      </w:r>
      <w:r w:rsidRPr="005912C5">
        <w:t>in</w:t>
      </w:r>
      <w:r w:rsidRPr="005912C5">
        <w:rPr>
          <w:spacing w:val="-2"/>
        </w:rPr>
        <w:t xml:space="preserve"> </w:t>
      </w:r>
      <w:r w:rsidRPr="005912C5">
        <w:t>the</w:t>
      </w:r>
      <w:r w:rsidRPr="005912C5">
        <w:rPr>
          <w:spacing w:val="-5"/>
        </w:rPr>
        <w:t xml:space="preserve"> </w:t>
      </w:r>
      <w:r w:rsidR="00304F85" w:rsidRPr="005912C5">
        <w:t>PCSP</w:t>
      </w:r>
      <w:r w:rsidRPr="005912C5">
        <w:t>.</w:t>
      </w:r>
      <w:r w:rsidRPr="005912C5">
        <w:rPr>
          <w:spacing w:val="-4"/>
        </w:rPr>
        <w:t xml:space="preserve"> </w:t>
      </w:r>
      <w:r w:rsidRPr="005912C5">
        <w:t>Written</w:t>
      </w:r>
      <w:r w:rsidRPr="005912C5">
        <w:rPr>
          <w:spacing w:val="-2"/>
        </w:rPr>
        <w:t xml:space="preserve"> </w:t>
      </w:r>
      <w:r w:rsidRPr="005912C5">
        <w:t>data</w:t>
      </w:r>
      <w:r w:rsidRPr="005912C5">
        <w:rPr>
          <w:spacing w:val="-5"/>
        </w:rPr>
        <w:t xml:space="preserve"> </w:t>
      </w:r>
      <w:r w:rsidRPr="005912C5">
        <w:t>must</w:t>
      </w:r>
      <w:r w:rsidRPr="005912C5">
        <w:rPr>
          <w:spacing w:val="-3"/>
        </w:rPr>
        <w:t xml:space="preserve"> </w:t>
      </w:r>
      <w:r w:rsidRPr="005912C5">
        <w:t xml:space="preserve">be </w:t>
      </w:r>
      <w:bookmarkStart w:id="705" w:name="6.24_Personal_Assistant"/>
      <w:bookmarkEnd w:id="705"/>
      <w:r w:rsidRPr="005912C5">
        <w:t>submitted to DMH authorizing staff as required.</w:t>
      </w:r>
    </w:p>
    <w:p w14:paraId="1C9EDEA1" w14:textId="5F1EFE52" w:rsidR="00291E71" w:rsidRPr="005912C5" w:rsidRDefault="00BE64CA" w:rsidP="00BE64CA">
      <w:pPr>
        <w:pStyle w:val="Heading3"/>
      </w:pPr>
      <w:bookmarkStart w:id="706" w:name="_Personal_Assistant"/>
      <w:bookmarkStart w:id="707" w:name="_Toc223958499"/>
      <w:bookmarkStart w:id="708" w:name="_Toc223959141"/>
      <w:bookmarkStart w:id="709" w:name="_Toc224659238"/>
      <w:bookmarkStart w:id="710" w:name="_Toc224659518"/>
      <w:bookmarkEnd w:id="706"/>
      <w:r>
        <w:t xml:space="preserve">6.24 </w:t>
      </w:r>
      <w:r w:rsidR="00A31761" w:rsidRPr="005912C5">
        <w:t>Personal</w:t>
      </w:r>
      <w:r w:rsidR="00A31761" w:rsidRPr="005912C5">
        <w:rPr>
          <w:spacing w:val="-7"/>
        </w:rPr>
        <w:t xml:space="preserve"> </w:t>
      </w:r>
      <w:r w:rsidR="00A31761" w:rsidRPr="005912C5">
        <w:rPr>
          <w:spacing w:val="-2"/>
        </w:rPr>
        <w:t>Assistant</w:t>
      </w:r>
      <w:bookmarkEnd w:id="707"/>
      <w:bookmarkEnd w:id="708"/>
      <w:bookmarkEnd w:id="709"/>
      <w:bookmarkEnd w:id="710"/>
    </w:p>
    <w:p w14:paraId="15CF8894" w14:textId="731F00CE" w:rsidR="00291E71" w:rsidRPr="005912C5" w:rsidRDefault="00A31761" w:rsidP="00582C71">
      <w:bookmarkStart w:id="711" w:name="Service_Description:_Personal_Assistant"/>
      <w:bookmarkEnd w:id="711"/>
      <w:r w:rsidRPr="005912C5">
        <w:t>The</w:t>
      </w:r>
      <w:r w:rsidRPr="005912C5">
        <w:rPr>
          <w:spacing w:val="-2"/>
        </w:rPr>
        <w:t xml:space="preserve"> </w:t>
      </w:r>
      <w:r w:rsidRPr="005912C5">
        <w:t>Personal</w:t>
      </w:r>
      <w:r w:rsidRPr="005912C5">
        <w:rPr>
          <w:spacing w:val="-3"/>
        </w:rPr>
        <w:t xml:space="preserve"> </w:t>
      </w:r>
      <w:r w:rsidRPr="005912C5">
        <w:t>Assistant</w:t>
      </w:r>
      <w:r w:rsidRPr="005912C5">
        <w:rPr>
          <w:spacing w:val="-5"/>
        </w:rPr>
        <w:t xml:space="preserve"> </w:t>
      </w:r>
      <w:r w:rsidRPr="005912C5">
        <w:t>(PA)</w:t>
      </w:r>
      <w:r w:rsidRPr="005912C5">
        <w:rPr>
          <w:spacing w:val="-3"/>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2"/>
        </w:rPr>
        <w:t xml:space="preserve"> </w:t>
      </w:r>
      <w:r w:rsidRPr="005912C5">
        <w:t>all</w:t>
      </w:r>
      <w:r w:rsidRPr="005912C5">
        <w:rPr>
          <w:spacing w:val="-2"/>
        </w:rPr>
        <w:t xml:space="preserve"> </w:t>
      </w:r>
      <w:r w:rsidRPr="005912C5">
        <w:t>four</w:t>
      </w:r>
      <w:r w:rsidR="00F6576E" w:rsidRPr="005912C5">
        <w:t xml:space="preserve"> (4)</w:t>
      </w:r>
      <w:r w:rsidRPr="005912C5">
        <w:rPr>
          <w:spacing w:val="-2"/>
        </w:rPr>
        <w:t xml:space="preserve"> </w:t>
      </w:r>
      <w:r w:rsidRPr="005912C5">
        <w:t>of</w:t>
      </w:r>
      <w:r w:rsidRPr="005912C5">
        <w:rPr>
          <w:spacing w:val="-1"/>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55B7512F" w14:textId="5E2D0846" w:rsidR="00291E71" w:rsidRPr="005912C5" w:rsidRDefault="00A31761" w:rsidP="00BE64CA">
      <w:pPr>
        <w:pStyle w:val="Heading4"/>
      </w:pPr>
      <w:bookmarkStart w:id="712" w:name="_Toc223959142"/>
      <w:bookmarkStart w:id="713" w:name="_Toc224659519"/>
      <w:r w:rsidRPr="005912C5">
        <w:t>Personal</w:t>
      </w:r>
      <w:r w:rsidRPr="005912C5">
        <w:rPr>
          <w:spacing w:val="-13"/>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712"/>
      <w:bookmarkEnd w:id="713"/>
    </w:p>
    <w:p w14:paraId="74B2537C" w14:textId="02A40599" w:rsidR="00291E71" w:rsidRPr="005912C5" w:rsidRDefault="00A31761" w:rsidP="00582C71">
      <w:r w:rsidRPr="005912C5">
        <w:t>PA</w:t>
      </w:r>
      <w:r w:rsidRPr="005912C5">
        <w:rPr>
          <w:spacing w:val="-13"/>
        </w:rPr>
        <w:t xml:space="preserve"> </w:t>
      </w:r>
      <w:r w:rsidRPr="005912C5">
        <w:t>services</w:t>
      </w:r>
      <w:r w:rsidRPr="005912C5">
        <w:rPr>
          <w:spacing w:val="-14"/>
        </w:rPr>
        <w:t xml:space="preserve"> </w:t>
      </w:r>
      <w:r w:rsidRPr="005912C5">
        <w:t>include</w:t>
      </w:r>
      <w:r w:rsidRPr="005912C5">
        <w:rPr>
          <w:spacing w:val="-13"/>
        </w:rPr>
        <w:t xml:space="preserve"> </w:t>
      </w:r>
      <w:r w:rsidRPr="005912C5">
        <w:t>a</w:t>
      </w:r>
      <w:r w:rsidRPr="005912C5">
        <w:rPr>
          <w:spacing w:val="-15"/>
        </w:rPr>
        <w:t xml:space="preserve"> </w:t>
      </w:r>
      <w:r w:rsidRPr="005912C5">
        <w:t>range</w:t>
      </w:r>
      <w:r w:rsidRPr="005912C5">
        <w:rPr>
          <w:spacing w:val="-13"/>
        </w:rPr>
        <w:t xml:space="preserve"> </w:t>
      </w:r>
      <w:r w:rsidRPr="005912C5">
        <w:t>of</w:t>
      </w:r>
      <w:r w:rsidRPr="005912C5">
        <w:rPr>
          <w:spacing w:val="-13"/>
        </w:rPr>
        <w:t xml:space="preserve"> </w:t>
      </w:r>
      <w:r w:rsidRPr="005912C5">
        <w:t>assistan</w:t>
      </w:r>
      <w:r w:rsidR="00520DCC" w:rsidRPr="005912C5">
        <w:t>t services</w:t>
      </w:r>
      <w:r w:rsidRPr="005912C5">
        <w:rPr>
          <w:spacing w:val="-13"/>
        </w:rPr>
        <w:t xml:space="preserve"> </w:t>
      </w:r>
      <w:r w:rsidRPr="005912C5">
        <w:t>for</w:t>
      </w:r>
      <w:r w:rsidRPr="005912C5">
        <w:rPr>
          <w:spacing w:val="-13"/>
        </w:rPr>
        <w:t xml:space="preserve"> </w:t>
      </w:r>
      <w:r w:rsidRPr="005912C5">
        <w:t>any</w:t>
      </w:r>
      <w:r w:rsidRPr="005912C5">
        <w:rPr>
          <w:spacing w:val="-14"/>
        </w:rPr>
        <w:t xml:space="preserve"> </w:t>
      </w:r>
      <w:r w:rsidRPr="005912C5">
        <w:t>ADL</w:t>
      </w:r>
      <w:r w:rsidRPr="005912C5">
        <w:rPr>
          <w:spacing w:val="-14"/>
        </w:rPr>
        <w:t xml:space="preserve"> </w:t>
      </w:r>
      <w:r w:rsidRPr="005912C5">
        <w:t>or</w:t>
      </w:r>
      <w:r w:rsidRPr="005912C5">
        <w:rPr>
          <w:spacing w:val="-13"/>
        </w:rPr>
        <w:t xml:space="preserve"> </w:t>
      </w:r>
      <w:r w:rsidRPr="005912C5">
        <w:t>IADL</w:t>
      </w:r>
      <w:r w:rsidRPr="005912C5">
        <w:rPr>
          <w:spacing w:val="-14"/>
        </w:rPr>
        <w:t xml:space="preserve"> </w:t>
      </w:r>
      <w:r w:rsidRPr="005912C5">
        <w:t>to</w:t>
      </w:r>
      <w:r w:rsidRPr="005912C5">
        <w:rPr>
          <w:spacing w:val="-15"/>
        </w:rPr>
        <w:t xml:space="preserve"> </w:t>
      </w:r>
      <w:r w:rsidRPr="005912C5">
        <w:t>enable</w:t>
      </w:r>
      <w:r w:rsidRPr="005912C5">
        <w:rPr>
          <w:spacing w:val="-16"/>
        </w:rPr>
        <w:t xml:space="preserve"> </w:t>
      </w:r>
      <w:r w:rsidRPr="005912C5">
        <w:t>individuals</w:t>
      </w:r>
      <w:r w:rsidRPr="005912C5">
        <w:rPr>
          <w:spacing w:val="-14"/>
        </w:rPr>
        <w:t xml:space="preserve"> </w:t>
      </w:r>
      <w:r w:rsidRPr="005912C5">
        <w:t>to</w:t>
      </w:r>
      <w:r w:rsidRPr="005912C5">
        <w:rPr>
          <w:spacing w:val="-15"/>
        </w:rPr>
        <w:t xml:space="preserve"> </w:t>
      </w:r>
      <w:r w:rsidRPr="005912C5">
        <w:t>complete</w:t>
      </w:r>
      <w:r w:rsidRPr="005912C5">
        <w:rPr>
          <w:spacing w:val="-16"/>
        </w:rPr>
        <w:t xml:space="preserve"> </w:t>
      </w:r>
      <w:r w:rsidRPr="005912C5">
        <w:t>tasks that they are unable to do for themselves due to their disability. This may take the form of hands</w:t>
      </w:r>
      <w:r w:rsidR="00F6576E" w:rsidRPr="005912C5">
        <w:t>-</w:t>
      </w:r>
      <w:r w:rsidRPr="005912C5">
        <w:t>on</w:t>
      </w:r>
      <w:r w:rsidRPr="005912C5">
        <w:rPr>
          <w:spacing w:val="-1"/>
        </w:rPr>
        <w:t xml:space="preserve"> </w:t>
      </w:r>
      <w:r w:rsidRPr="005912C5">
        <w:t>assistance</w:t>
      </w:r>
      <w:r w:rsidRPr="005912C5">
        <w:rPr>
          <w:spacing w:val="-1"/>
        </w:rPr>
        <w:t xml:space="preserve"> </w:t>
      </w:r>
      <w:r w:rsidRPr="005912C5">
        <w:t>(actually</w:t>
      </w:r>
      <w:r w:rsidRPr="005912C5">
        <w:rPr>
          <w:spacing w:val="-4"/>
        </w:rPr>
        <w:t xml:space="preserve"> </w:t>
      </w:r>
      <w:r w:rsidRPr="005912C5">
        <w:t>performing</w:t>
      </w:r>
      <w:r w:rsidRPr="005912C5">
        <w:rPr>
          <w:spacing w:val="-3"/>
        </w:rPr>
        <w:t xml:space="preserve"> </w:t>
      </w:r>
      <w:r w:rsidRPr="005912C5">
        <w:t>a</w:t>
      </w:r>
      <w:r w:rsidRPr="005912C5">
        <w:rPr>
          <w:spacing w:val="-3"/>
        </w:rPr>
        <w:t xml:space="preserve"> </w:t>
      </w:r>
      <w:r w:rsidRPr="005912C5">
        <w:t>task</w:t>
      </w:r>
      <w:r w:rsidRPr="005912C5">
        <w:rPr>
          <w:spacing w:val="-4"/>
        </w:rPr>
        <w:t xml:space="preserve"> </w:t>
      </w:r>
      <w:r w:rsidRPr="005912C5">
        <w:t>for</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cueing</w:t>
      </w:r>
      <w:r w:rsidRPr="005912C5">
        <w:rPr>
          <w:spacing w:val="-3"/>
        </w:rPr>
        <w:t xml:space="preserve"> </w:t>
      </w:r>
      <w:r w:rsidRPr="005912C5">
        <w:t>the</w:t>
      </w:r>
      <w:r w:rsidRPr="005912C5">
        <w:rPr>
          <w:spacing w:val="-4"/>
        </w:rPr>
        <w:t xml:space="preserve"> </w:t>
      </w:r>
      <w:r w:rsidRPr="005912C5">
        <w:t>individual</w:t>
      </w:r>
      <w:r w:rsidRPr="005912C5">
        <w:rPr>
          <w:spacing w:val="-2"/>
        </w:rPr>
        <w:t xml:space="preserve"> </w:t>
      </w:r>
      <w:r w:rsidRPr="005912C5">
        <w:t>to</w:t>
      </w:r>
      <w:r w:rsidRPr="005912C5">
        <w:rPr>
          <w:spacing w:val="-3"/>
        </w:rPr>
        <w:t xml:space="preserve"> </w:t>
      </w:r>
      <w:r w:rsidRPr="005912C5">
        <w:t>perform</w:t>
      </w:r>
      <w:r w:rsidRPr="005912C5">
        <w:rPr>
          <w:spacing w:val="-4"/>
        </w:rPr>
        <w:t xml:space="preserve"> </w:t>
      </w:r>
      <w:r w:rsidRPr="005912C5">
        <w:t>a</w:t>
      </w:r>
      <w:r w:rsidRPr="005912C5">
        <w:rPr>
          <w:spacing w:val="-3"/>
        </w:rPr>
        <w:t xml:space="preserve"> </w:t>
      </w:r>
      <w:r w:rsidRPr="005912C5">
        <w:t>task or</w:t>
      </w:r>
      <w:r w:rsidRPr="005912C5">
        <w:rPr>
          <w:spacing w:val="-4"/>
        </w:rPr>
        <w:t xml:space="preserve"> </w:t>
      </w:r>
      <w:r w:rsidRPr="005912C5">
        <w:t>performing</w:t>
      </w:r>
      <w:r w:rsidRPr="005912C5">
        <w:rPr>
          <w:spacing w:val="-5"/>
        </w:rPr>
        <w:t xml:space="preserve"> </w:t>
      </w:r>
      <w:r w:rsidRPr="005912C5">
        <w:t>the</w:t>
      </w:r>
      <w:r w:rsidRPr="005912C5">
        <w:rPr>
          <w:spacing w:val="-4"/>
        </w:rPr>
        <w:t xml:space="preserve"> </w:t>
      </w:r>
      <w:r w:rsidRPr="005912C5">
        <w:t>task</w:t>
      </w:r>
      <w:r w:rsidRPr="005912C5">
        <w:rPr>
          <w:spacing w:val="-4"/>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if</w:t>
      </w:r>
      <w:r w:rsidRPr="005912C5">
        <w:rPr>
          <w:spacing w:val="-4"/>
        </w:rPr>
        <w:t xml:space="preserve"> </w:t>
      </w:r>
      <w:r w:rsidRPr="005912C5">
        <w:t>they</w:t>
      </w:r>
      <w:r w:rsidRPr="005912C5">
        <w:rPr>
          <w:spacing w:val="-7"/>
        </w:rPr>
        <w:t xml:space="preserve"> </w:t>
      </w:r>
      <w:r w:rsidRPr="005912C5">
        <w:t>are</w:t>
      </w:r>
      <w:r w:rsidRPr="005912C5">
        <w:rPr>
          <w:spacing w:val="-3"/>
        </w:rPr>
        <w:t xml:space="preserve"> </w:t>
      </w:r>
      <w:r w:rsidRPr="005912C5">
        <w:t>unable</w:t>
      </w:r>
      <w:r w:rsidRPr="005912C5">
        <w:rPr>
          <w:spacing w:val="-4"/>
        </w:rPr>
        <w:t xml:space="preserve"> </w:t>
      </w:r>
      <w:r w:rsidRPr="005912C5">
        <w:t>to</w:t>
      </w:r>
      <w:r w:rsidRPr="005912C5">
        <w:rPr>
          <w:spacing w:val="-5"/>
        </w:rPr>
        <w:t xml:space="preserve"> </w:t>
      </w:r>
      <w:r w:rsidRPr="005912C5">
        <w:t>do</w:t>
      </w:r>
      <w:r w:rsidRPr="005912C5">
        <w:rPr>
          <w:spacing w:val="-5"/>
        </w:rPr>
        <w:t xml:space="preserve"> </w:t>
      </w:r>
      <w:r w:rsidRPr="005912C5">
        <w:t>so</w:t>
      </w:r>
      <w:r w:rsidRPr="005912C5">
        <w:rPr>
          <w:spacing w:val="-5"/>
        </w:rPr>
        <w:t xml:space="preserve"> </w:t>
      </w:r>
      <w:r w:rsidRPr="005912C5">
        <w:t>themselves.</w:t>
      </w:r>
      <w:r w:rsidRPr="005912C5">
        <w:rPr>
          <w:spacing w:val="-7"/>
        </w:rPr>
        <w:t xml:space="preserve"> </w:t>
      </w:r>
      <w:r w:rsidRPr="005912C5">
        <w:t>PA</w:t>
      </w:r>
      <w:r w:rsidRPr="005912C5">
        <w:rPr>
          <w:spacing w:val="-4"/>
        </w:rPr>
        <w:t xml:space="preserve"> </w:t>
      </w:r>
      <w:r w:rsidRPr="005912C5">
        <w:t>services</w:t>
      </w:r>
      <w:r w:rsidRPr="005912C5">
        <w:rPr>
          <w:spacing w:val="-4"/>
        </w:rPr>
        <w:t xml:space="preserve"> </w:t>
      </w:r>
      <w:r w:rsidRPr="005912C5">
        <w:t>provide support and incidental teaching to assist the individual to participate fully in their home and community</w:t>
      </w:r>
      <w:r w:rsidRPr="005912C5">
        <w:rPr>
          <w:spacing w:val="-5"/>
        </w:rPr>
        <w:t xml:space="preserve"> </w:t>
      </w:r>
      <w:r w:rsidRPr="005912C5">
        <w:t>life.</w:t>
      </w:r>
      <w:r w:rsidRPr="005912C5">
        <w:rPr>
          <w:spacing w:val="-4"/>
        </w:rPr>
        <w:t xml:space="preserve"> </w:t>
      </w:r>
      <w:r w:rsidRPr="005912C5">
        <w:t>These</w:t>
      </w:r>
      <w:r w:rsidRPr="005912C5">
        <w:rPr>
          <w:spacing w:val="-5"/>
        </w:rPr>
        <w:t xml:space="preserve"> </w:t>
      </w:r>
      <w:r w:rsidRPr="005912C5">
        <w:t>supports</w:t>
      </w:r>
      <w:r w:rsidRPr="005912C5">
        <w:rPr>
          <w:spacing w:val="-5"/>
        </w:rPr>
        <w:t xml:space="preserve"> </w:t>
      </w:r>
      <w:r w:rsidRPr="005912C5">
        <w:t>can</w:t>
      </w:r>
      <w:r w:rsidRPr="005912C5">
        <w:rPr>
          <w:spacing w:val="-2"/>
        </w:rPr>
        <w:t xml:space="preserve"> </w:t>
      </w:r>
      <w:r w:rsidRPr="005912C5">
        <w:t>be</w:t>
      </w:r>
      <w:r w:rsidRPr="005912C5">
        <w:rPr>
          <w:spacing w:val="-2"/>
        </w:rPr>
        <w:t xml:space="preserve"> </w:t>
      </w:r>
      <w:r w:rsidRPr="005912C5">
        <w:t>provided</w:t>
      </w:r>
      <w:r w:rsidRPr="005912C5">
        <w:rPr>
          <w:spacing w:val="-4"/>
        </w:rPr>
        <w:t xml:space="preserve"> </w:t>
      </w:r>
      <w:r w:rsidRPr="005912C5">
        <w:t>in</w:t>
      </w:r>
      <w:r w:rsidRPr="005912C5">
        <w:rPr>
          <w:spacing w:val="-2"/>
        </w:rPr>
        <w:t xml:space="preserve"> </w:t>
      </w:r>
      <w:r w:rsidRPr="005912C5">
        <w:t>the</w:t>
      </w:r>
      <w:r w:rsidRPr="005912C5">
        <w:rPr>
          <w:spacing w:val="-5"/>
        </w:rPr>
        <w:t xml:space="preserve"> </w:t>
      </w:r>
      <w:r w:rsidRPr="005912C5">
        <w:t>participant’s</w:t>
      </w:r>
      <w:r w:rsidRPr="005912C5">
        <w:rPr>
          <w:spacing w:val="-5"/>
        </w:rPr>
        <w:t xml:space="preserve"> </w:t>
      </w:r>
      <w:r w:rsidRPr="005912C5">
        <w:t>own</w:t>
      </w:r>
      <w:r w:rsidRPr="005912C5">
        <w:rPr>
          <w:spacing w:val="-2"/>
        </w:rPr>
        <w:t xml:space="preserve"> </w:t>
      </w:r>
      <w:r w:rsidRPr="005912C5">
        <w:t>home,</w:t>
      </w:r>
      <w:r w:rsidRPr="005912C5">
        <w:rPr>
          <w:spacing w:val="-4"/>
        </w:rPr>
        <w:t xml:space="preserve"> </w:t>
      </w:r>
      <w:r w:rsidRPr="005912C5">
        <w:t>family</w:t>
      </w:r>
      <w:r w:rsidRPr="005912C5">
        <w:rPr>
          <w:spacing w:val="-5"/>
        </w:rPr>
        <w:t xml:space="preserve"> </w:t>
      </w:r>
      <w:r w:rsidRPr="005912C5">
        <w:t>home</w:t>
      </w:r>
      <w:r w:rsidRPr="005912C5">
        <w:rPr>
          <w:spacing w:val="-2"/>
        </w:rPr>
        <w:t xml:space="preserve"> </w:t>
      </w:r>
      <w:r w:rsidRPr="005912C5">
        <w:t>and/or community, and they must always be provided in the presence of the individual.</w:t>
      </w:r>
    </w:p>
    <w:p w14:paraId="57AD4F61" w14:textId="7D5A2596" w:rsidR="00291E71" w:rsidRPr="005912C5" w:rsidRDefault="00A31761" w:rsidP="00582C71">
      <w:r w:rsidRPr="005912C5">
        <w:t>While PA services are ordinarily provided on a one-to-one basis, personal assistan</w:t>
      </w:r>
      <w:r w:rsidR="009C0240" w:rsidRPr="005912C5">
        <w:t>t services</w:t>
      </w:r>
      <w:r w:rsidRPr="005912C5">
        <w:t xml:space="preserve"> may be delivered</w:t>
      </w:r>
      <w:r w:rsidRPr="005912C5">
        <w:rPr>
          <w:spacing w:val="-5"/>
        </w:rPr>
        <w:t xml:space="preserve"> </w:t>
      </w:r>
      <w:r w:rsidRPr="005912C5">
        <w:t>to</w:t>
      </w:r>
      <w:r w:rsidRPr="005912C5">
        <w:rPr>
          <w:spacing w:val="-5"/>
        </w:rPr>
        <w:t xml:space="preserve"> </w:t>
      </w:r>
      <w:r w:rsidRPr="005912C5">
        <w:t>groups</w:t>
      </w:r>
      <w:r w:rsidRPr="005912C5">
        <w:rPr>
          <w:spacing w:val="-7"/>
        </w:rPr>
        <w:t xml:space="preserve"> </w:t>
      </w:r>
      <w:r w:rsidRPr="005912C5">
        <w:t>of</w:t>
      </w:r>
      <w:r w:rsidRPr="005912C5">
        <w:rPr>
          <w:spacing w:val="-6"/>
        </w:rPr>
        <w:t xml:space="preserve"> </w:t>
      </w:r>
      <w:r w:rsidRPr="005912C5">
        <w:t>individuals</w:t>
      </w:r>
      <w:r w:rsidRPr="005912C5">
        <w:rPr>
          <w:spacing w:val="-4"/>
        </w:rPr>
        <w:t xml:space="preserve"> </w:t>
      </w:r>
      <w:r w:rsidRPr="005912C5">
        <w:t>when</w:t>
      </w:r>
      <w:r w:rsidRPr="005912C5">
        <w:rPr>
          <w:spacing w:val="-4"/>
        </w:rPr>
        <w:t xml:space="preserve"> </w:t>
      </w:r>
      <w:r w:rsidRPr="005912C5">
        <w:t>it</w:t>
      </w:r>
      <w:r w:rsidRPr="005912C5">
        <w:rPr>
          <w:spacing w:val="-5"/>
        </w:rPr>
        <w:t xml:space="preserve"> </w:t>
      </w:r>
      <w:r w:rsidRPr="005912C5">
        <w:t>is</w:t>
      </w:r>
      <w:r w:rsidRPr="005912C5">
        <w:rPr>
          <w:spacing w:val="-4"/>
        </w:rPr>
        <w:t xml:space="preserve"> </w:t>
      </w:r>
      <w:r w:rsidRPr="005912C5">
        <w:t>determined</w:t>
      </w:r>
      <w:r w:rsidRPr="005912C5">
        <w:rPr>
          <w:spacing w:val="-5"/>
        </w:rPr>
        <w:t xml:space="preserve"> </w:t>
      </w:r>
      <w:r w:rsidRPr="005912C5">
        <w:t>to</w:t>
      </w:r>
      <w:r w:rsidRPr="005912C5">
        <w:rPr>
          <w:spacing w:val="-7"/>
        </w:rPr>
        <w:t xml:space="preserve"> </w:t>
      </w:r>
      <w:r w:rsidRPr="005912C5">
        <w:t>meet</w:t>
      </w:r>
      <w:r w:rsidRPr="005912C5">
        <w:rPr>
          <w:spacing w:val="-5"/>
        </w:rPr>
        <w:t xml:space="preserve"> </w:t>
      </w:r>
      <w:r w:rsidRPr="005912C5">
        <w:t>the</w:t>
      </w:r>
      <w:r w:rsidRPr="005912C5">
        <w:rPr>
          <w:spacing w:val="-6"/>
        </w:rPr>
        <w:t xml:space="preserve"> </w:t>
      </w:r>
      <w:r w:rsidRPr="005912C5">
        <w:t>individuals’</w:t>
      </w:r>
      <w:r w:rsidRPr="005912C5">
        <w:rPr>
          <w:spacing w:val="-8"/>
        </w:rPr>
        <w:t xml:space="preserve"> </w:t>
      </w:r>
      <w:r w:rsidRPr="005912C5">
        <w:t>needs.</w:t>
      </w:r>
      <w:r w:rsidRPr="005912C5">
        <w:rPr>
          <w:spacing w:val="-7"/>
        </w:rPr>
        <w:t xml:space="preserve"> </w:t>
      </w:r>
      <w:r w:rsidRPr="005912C5">
        <w:t>With</w:t>
      </w:r>
      <w:r w:rsidRPr="005912C5">
        <w:rPr>
          <w:spacing w:val="-4"/>
        </w:rPr>
        <w:t xml:space="preserve"> </w:t>
      </w:r>
      <w:r w:rsidRPr="005912C5">
        <w:t>written approval</w:t>
      </w:r>
      <w:r w:rsidRPr="005912C5">
        <w:rPr>
          <w:spacing w:val="-2"/>
        </w:rPr>
        <w:t xml:space="preserve"> </w:t>
      </w:r>
      <w:r w:rsidRPr="005912C5">
        <w:t>from</w:t>
      </w:r>
      <w:r w:rsidRPr="005912C5">
        <w:rPr>
          <w:spacing w:val="-1"/>
        </w:rPr>
        <w:t xml:space="preserve"> </w:t>
      </w:r>
      <w:r w:rsidRPr="005912C5">
        <w:t>the</w:t>
      </w:r>
      <w:r w:rsidRPr="005912C5">
        <w:rPr>
          <w:spacing w:val="-1"/>
        </w:rPr>
        <w:t xml:space="preserve"> </w:t>
      </w:r>
      <w:r w:rsidRPr="005912C5">
        <w:t>Division</w:t>
      </w:r>
      <w:r w:rsidRPr="005912C5">
        <w:rPr>
          <w:spacing w:val="-1"/>
        </w:rPr>
        <w:t xml:space="preserve"> </w:t>
      </w:r>
      <w:r w:rsidRPr="005912C5">
        <w:t>of</w:t>
      </w:r>
      <w:r w:rsidRPr="005912C5">
        <w:rPr>
          <w:spacing w:val="-1"/>
        </w:rPr>
        <w:t xml:space="preserve"> </w:t>
      </w:r>
      <w:r w:rsidRPr="005912C5">
        <w:t>DD</w:t>
      </w:r>
      <w:r w:rsidRPr="005912C5">
        <w:rPr>
          <w:spacing w:val="-3"/>
        </w:rPr>
        <w:t xml:space="preserve"> </w:t>
      </w:r>
      <w:r w:rsidRPr="005912C5">
        <w:t>regional</w:t>
      </w:r>
      <w:r w:rsidRPr="005912C5">
        <w:rPr>
          <w:spacing w:val="-2"/>
        </w:rPr>
        <w:t xml:space="preserve"> </w:t>
      </w:r>
      <w:r w:rsidRPr="005912C5">
        <w:t>office</w:t>
      </w:r>
      <w:r w:rsidRPr="005912C5">
        <w:rPr>
          <w:spacing w:val="-4"/>
        </w:rPr>
        <w:t xml:space="preserve"> </w:t>
      </w:r>
      <w:r w:rsidRPr="005912C5">
        <w:t>director,</w:t>
      </w:r>
      <w:r w:rsidRPr="005912C5">
        <w:rPr>
          <w:spacing w:val="-3"/>
        </w:rPr>
        <w:t xml:space="preserve"> </w:t>
      </w:r>
      <w:r w:rsidRPr="005912C5">
        <w:t>PA</w:t>
      </w:r>
      <w:r w:rsidRPr="005912C5">
        <w:rPr>
          <w:spacing w:val="-1"/>
        </w:rPr>
        <w:t xml:space="preserve"> </w:t>
      </w:r>
      <w:r w:rsidRPr="005912C5">
        <w:t>services</w:t>
      </w:r>
      <w:r w:rsidRPr="005912C5">
        <w:rPr>
          <w:spacing w:val="-4"/>
        </w:rPr>
        <w:t xml:space="preserve"> </w:t>
      </w:r>
      <w:r w:rsidRPr="005912C5">
        <w:t>may</w:t>
      </w:r>
      <w:r w:rsidRPr="005912C5">
        <w:rPr>
          <w:spacing w:val="-2"/>
        </w:rPr>
        <w:t xml:space="preserve"> </w:t>
      </w:r>
      <w:r w:rsidRPr="005912C5">
        <w:t>be</w:t>
      </w:r>
      <w:r w:rsidRPr="005912C5">
        <w:rPr>
          <w:spacing w:val="-1"/>
        </w:rPr>
        <w:t xml:space="preserve"> </w:t>
      </w:r>
      <w:r w:rsidRPr="005912C5">
        <w:t>delivered</w:t>
      </w:r>
      <w:r w:rsidRPr="005912C5">
        <w:rPr>
          <w:spacing w:val="-3"/>
        </w:rPr>
        <w:t xml:space="preserve"> </w:t>
      </w:r>
      <w:r w:rsidRPr="005912C5">
        <w:t>to</w:t>
      </w:r>
      <w:r w:rsidRPr="005912C5">
        <w:rPr>
          <w:spacing w:val="-3"/>
        </w:rPr>
        <w:t xml:space="preserve"> </w:t>
      </w:r>
      <w:r w:rsidRPr="005912C5">
        <w:t>groups</w:t>
      </w:r>
      <w:r w:rsidRPr="005912C5">
        <w:rPr>
          <w:spacing w:val="-2"/>
        </w:rPr>
        <w:t xml:space="preserve"> </w:t>
      </w:r>
      <w:r w:rsidRPr="005912C5">
        <w:t>of four</w:t>
      </w:r>
      <w:r w:rsidRPr="005912C5">
        <w:rPr>
          <w:spacing w:val="-6"/>
        </w:rPr>
        <w:t xml:space="preserve"> </w:t>
      </w:r>
      <w:r w:rsidRPr="005912C5">
        <w:t>(4)</w:t>
      </w:r>
      <w:r w:rsidRPr="005912C5">
        <w:rPr>
          <w:spacing w:val="-6"/>
        </w:rPr>
        <w:t xml:space="preserve"> </w:t>
      </w:r>
      <w:r w:rsidRPr="005912C5">
        <w:t>to</w:t>
      </w:r>
      <w:r w:rsidRPr="005912C5">
        <w:rPr>
          <w:spacing w:val="-7"/>
        </w:rPr>
        <w:t xml:space="preserve"> </w:t>
      </w:r>
      <w:r w:rsidRPr="005912C5">
        <w:t>six</w:t>
      </w:r>
      <w:r w:rsidRPr="005912C5">
        <w:rPr>
          <w:spacing w:val="-6"/>
        </w:rPr>
        <w:t xml:space="preserve"> </w:t>
      </w:r>
      <w:r w:rsidRPr="005912C5">
        <w:t>(6)</w:t>
      </w:r>
      <w:r w:rsidRPr="005912C5">
        <w:rPr>
          <w:spacing w:val="-6"/>
        </w:rPr>
        <w:t xml:space="preserve"> </w:t>
      </w:r>
      <w:r w:rsidRPr="005912C5">
        <w:t>individuals</w:t>
      </w:r>
      <w:r w:rsidRPr="005912C5">
        <w:rPr>
          <w:spacing w:val="-7"/>
        </w:rPr>
        <w:t xml:space="preserve"> </w:t>
      </w:r>
      <w:r w:rsidRPr="005912C5">
        <w:t>when</w:t>
      </w:r>
      <w:r w:rsidRPr="005912C5">
        <w:rPr>
          <w:spacing w:val="-6"/>
        </w:rPr>
        <w:t xml:space="preserve"> </w:t>
      </w:r>
      <w:r w:rsidRPr="005912C5">
        <w:t>it</w:t>
      </w:r>
      <w:r w:rsidRPr="005912C5">
        <w:rPr>
          <w:spacing w:val="-7"/>
        </w:rPr>
        <w:t xml:space="preserve"> </w:t>
      </w:r>
      <w:r w:rsidRPr="005912C5">
        <w:t>is</w:t>
      </w:r>
      <w:r w:rsidRPr="005912C5">
        <w:rPr>
          <w:spacing w:val="-7"/>
        </w:rPr>
        <w:t xml:space="preserve"> </w:t>
      </w:r>
      <w:r w:rsidRPr="005912C5">
        <w:t>determined</w:t>
      </w:r>
      <w:r w:rsidRPr="005912C5">
        <w:rPr>
          <w:spacing w:val="-7"/>
        </w:rPr>
        <w:t xml:space="preserve"> </w:t>
      </w:r>
      <w:r w:rsidRPr="005912C5">
        <w:t>the</w:t>
      </w:r>
      <w:r w:rsidRPr="005912C5">
        <w:rPr>
          <w:spacing w:val="-6"/>
        </w:rPr>
        <w:t xml:space="preserve"> </w:t>
      </w:r>
      <w:r w:rsidRPr="005912C5">
        <w:t>needs</w:t>
      </w:r>
      <w:r w:rsidRPr="005912C5">
        <w:rPr>
          <w:spacing w:val="-7"/>
        </w:rPr>
        <w:t xml:space="preserve"> </w:t>
      </w:r>
      <w:r w:rsidRPr="005912C5">
        <w:t>of</w:t>
      </w:r>
      <w:r w:rsidRPr="005912C5">
        <w:rPr>
          <w:spacing w:val="-6"/>
        </w:rPr>
        <w:t xml:space="preserve"> </w:t>
      </w:r>
      <w:r w:rsidRPr="005912C5">
        <w:t>each</w:t>
      </w:r>
      <w:r w:rsidRPr="005912C5">
        <w:rPr>
          <w:spacing w:val="-6"/>
        </w:rPr>
        <w:t xml:space="preserve"> </w:t>
      </w:r>
      <w:r w:rsidRPr="005912C5">
        <w:t>individual</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Pr="005912C5">
        <w:t>group</w:t>
      </w:r>
      <w:r w:rsidRPr="005912C5">
        <w:rPr>
          <w:spacing w:val="-7"/>
        </w:rPr>
        <w:t xml:space="preserve"> </w:t>
      </w:r>
      <w:r w:rsidRPr="005912C5">
        <w:t>can</w:t>
      </w:r>
      <w:r w:rsidRPr="005912C5">
        <w:rPr>
          <w:spacing w:val="-6"/>
        </w:rPr>
        <w:t xml:space="preserve"> </w:t>
      </w:r>
      <w:r w:rsidRPr="005912C5">
        <w:t>be safely met.</w:t>
      </w:r>
    </w:p>
    <w:p w14:paraId="2ECB1960" w14:textId="77777777" w:rsidR="00291E71" w:rsidRPr="005912C5" w:rsidRDefault="00A31761" w:rsidP="00582C71">
      <w:r w:rsidRPr="005912C5">
        <w:t>PA staff are required to be awake at all times. PA services may be provided on an episodic or continuing basis. PA services may be provided by an agency or as a self-directed option.</w:t>
      </w:r>
    </w:p>
    <w:p w14:paraId="4099493F" w14:textId="77777777" w:rsidR="00291E71" w:rsidRPr="005912C5" w:rsidRDefault="00A31761" w:rsidP="00582C71">
      <w:r w:rsidRPr="005912C5">
        <w:t>The</w:t>
      </w:r>
      <w:r w:rsidRPr="005912C5">
        <w:rPr>
          <w:spacing w:val="-6"/>
        </w:rPr>
        <w:t xml:space="preserve"> </w:t>
      </w:r>
      <w:r w:rsidRPr="005912C5">
        <w:t>planning</w:t>
      </w:r>
      <w:r w:rsidRPr="005912C5">
        <w:rPr>
          <w:spacing w:val="-7"/>
        </w:rPr>
        <w:t xml:space="preserve"> </w:t>
      </w:r>
      <w:r w:rsidRPr="005912C5">
        <w:t>team</w:t>
      </w:r>
      <w:r w:rsidRPr="005912C5">
        <w:rPr>
          <w:spacing w:val="-6"/>
        </w:rPr>
        <w:t xml:space="preserve"> </w:t>
      </w:r>
      <w:r w:rsidRPr="005912C5">
        <w:t>determines</w:t>
      </w:r>
      <w:r w:rsidRPr="005912C5">
        <w:rPr>
          <w:spacing w:val="-7"/>
        </w:rPr>
        <w:t xml:space="preserve"> </w:t>
      </w:r>
      <w:r w:rsidRPr="005912C5">
        <w:t>the</w:t>
      </w:r>
      <w:r w:rsidRPr="005912C5">
        <w:rPr>
          <w:spacing w:val="-6"/>
        </w:rPr>
        <w:t xml:space="preserve"> </w:t>
      </w:r>
      <w:r w:rsidRPr="005912C5">
        <w:t>composition</w:t>
      </w:r>
      <w:r w:rsidRPr="005912C5">
        <w:rPr>
          <w:spacing w:val="-8"/>
        </w:rPr>
        <w:t xml:space="preserve"> </w:t>
      </w:r>
      <w:r w:rsidRPr="005912C5">
        <w:t>of</w:t>
      </w:r>
      <w:r w:rsidRPr="005912C5">
        <w:rPr>
          <w:spacing w:val="-6"/>
        </w:rPr>
        <w:t xml:space="preserve"> </w:t>
      </w:r>
      <w:r w:rsidRPr="005912C5">
        <w:t>the</w:t>
      </w:r>
      <w:r w:rsidRPr="005912C5">
        <w:rPr>
          <w:spacing w:val="-6"/>
        </w:rPr>
        <w:t xml:space="preserve"> </w:t>
      </w:r>
      <w:r w:rsidRPr="005912C5">
        <w:t>service</w:t>
      </w:r>
      <w:r w:rsidRPr="005912C5">
        <w:rPr>
          <w:spacing w:val="-6"/>
        </w:rPr>
        <w:t xml:space="preserve"> </w:t>
      </w:r>
      <w:r w:rsidRPr="005912C5">
        <w:t>and</w:t>
      </w:r>
      <w:r w:rsidRPr="005912C5">
        <w:rPr>
          <w:spacing w:val="-10"/>
        </w:rPr>
        <w:t xml:space="preserve"> </w:t>
      </w:r>
      <w:r w:rsidRPr="005912C5">
        <w:t>ensures</w:t>
      </w:r>
      <w:r w:rsidRPr="005912C5">
        <w:rPr>
          <w:spacing w:val="-7"/>
        </w:rPr>
        <w:t xml:space="preserve"> </w:t>
      </w:r>
      <w:r w:rsidRPr="005912C5">
        <w:t>that</w:t>
      </w:r>
      <w:r w:rsidRPr="005912C5">
        <w:rPr>
          <w:spacing w:val="-7"/>
        </w:rPr>
        <w:t xml:space="preserve"> </w:t>
      </w:r>
      <w:r w:rsidRPr="005912C5">
        <w:t>it</w:t>
      </w:r>
      <w:r w:rsidRPr="005912C5">
        <w:rPr>
          <w:spacing w:val="-7"/>
        </w:rPr>
        <w:t xml:space="preserve"> </w:t>
      </w:r>
      <w:r w:rsidRPr="005912C5">
        <w:t>does</w:t>
      </w:r>
      <w:r w:rsidRPr="005912C5">
        <w:rPr>
          <w:spacing w:val="-9"/>
        </w:rPr>
        <w:t xml:space="preserve"> </w:t>
      </w:r>
      <w:r w:rsidRPr="005912C5">
        <w:t>not</w:t>
      </w:r>
      <w:r w:rsidRPr="005912C5">
        <w:rPr>
          <w:spacing w:val="-7"/>
        </w:rPr>
        <w:t xml:space="preserve"> </w:t>
      </w:r>
      <w:r w:rsidRPr="005912C5">
        <w:t>duplicate or is duplicated by any other service provided to the individual.</w:t>
      </w:r>
    </w:p>
    <w:p w14:paraId="539BD9C4" w14:textId="77777777" w:rsidR="00291E71" w:rsidRPr="005912C5" w:rsidRDefault="00A31761" w:rsidP="00582C71">
      <w:r w:rsidRPr="005912C5">
        <w:t>For</w:t>
      </w:r>
      <w:r w:rsidRPr="005912C5">
        <w:rPr>
          <w:spacing w:val="-5"/>
        </w:rPr>
        <w:t xml:space="preserve"> </w:t>
      </w:r>
      <w:r w:rsidRPr="005912C5">
        <w:t>agency-based</w:t>
      </w:r>
      <w:r w:rsidRPr="005912C5">
        <w:rPr>
          <w:spacing w:val="-4"/>
        </w:rPr>
        <w:t xml:space="preserve"> </w:t>
      </w:r>
      <w:r w:rsidRPr="005912C5">
        <w:t>PA</w:t>
      </w:r>
      <w:r w:rsidRPr="005912C5">
        <w:rPr>
          <w:spacing w:val="-3"/>
        </w:rPr>
        <w:t xml:space="preserve"> </w:t>
      </w:r>
      <w:r w:rsidRPr="005912C5">
        <w:t>services,</w:t>
      </w:r>
      <w:r w:rsidRPr="005912C5">
        <w:rPr>
          <w:spacing w:val="-4"/>
        </w:rPr>
        <w:t xml:space="preserve"> </w:t>
      </w:r>
      <w:r w:rsidRPr="005912C5">
        <w:t>team</w:t>
      </w:r>
      <w:r w:rsidRPr="005912C5">
        <w:rPr>
          <w:spacing w:val="-2"/>
        </w:rPr>
        <w:t xml:space="preserve"> </w:t>
      </w:r>
      <w:r w:rsidRPr="005912C5">
        <w:t>collaboration</w:t>
      </w:r>
      <w:r w:rsidRPr="005912C5">
        <w:rPr>
          <w:spacing w:val="-3"/>
        </w:rPr>
        <w:t xml:space="preserve"> </w:t>
      </w:r>
      <w:r w:rsidRPr="005912C5">
        <w:t>is</w:t>
      </w:r>
      <w:r w:rsidRPr="005912C5">
        <w:rPr>
          <w:spacing w:val="-3"/>
        </w:rPr>
        <w:t xml:space="preserve"> </w:t>
      </w:r>
      <w:r w:rsidRPr="005912C5">
        <w:t>included</w:t>
      </w:r>
      <w:r w:rsidRPr="005912C5">
        <w:rPr>
          <w:spacing w:val="-4"/>
        </w:rPr>
        <w:t xml:space="preserve"> </w:t>
      </w:r>
      <w:r w:rsidRPr="005912C5">
        <w:t>in</w:t>
      </w:r>
      <w:r w:rsidRPr="005912C5">
        <w:rPr>
          <w:spacing w:val="-3"/>
        </w:rPr>
        <w:t xml:space="preserve"> </w:t>
      </w:r>
      <w:r w:rsidRPr="005912C5">
        <w:t>the</w:t>
      </w:r>
      <w:r w:rsidRPr="005912C5">
        <w:rPr>
          <w:spacing w:val="-5"/>
        </w:rPr>
        <w:t xml:space="preserve"> </w:t>
      </w:r>
      <w:r w:rsidRPr="005912C5">
        <w:t>service</w:t>
      </w:r>
      <w:r w:rsidRPr="005912C5">
        <w:rPr>
          <w:spacing w:val="-2"/>
        </w:rPr>
        <w:t xml:space="preserve"> rate.</w:t>
      </w:r>
    </w:p>
    <w:p w14:paraId="1CFE12EA" w14:textId="77777777" w:rsidR="00291E71" w:rsidRPr="00BE64CA" w:rsidRDefault="00A31761" w:rsidP="00BE64CA">
      <w:pPr>
        <w:pStyle w:val="Heading4"/>
      </w:pPr>
      <w:bookmarkStart w:id="714" w:name="Personal_Assistant,_Self-Directed_option"/>
      <w:bookmarkStart w:id="715" w:name="_Toc223959143"/>
      <w:bookmarkStart w:id="716" w:name="_Toc224659520"/>
      <w:bookmarkEnd w:id="714"/>
      <w:r w:rsidRPr="00BE64CA">
        <w:t>Personal Assistant, Self-Directed option</w:t>
      </w:r>
      <w:bookmarkEnd w:id="715"/>
      <w:bookmarkEnd w:id="716"/>
    </w:p>
    <w:p w14:paraId="5A286543" w14:textId="77777777" w:rsidR="00291E71" w:rsidRPr="005912C5" w:rsidRDefault="00A31761" w:rsidP="00582C71">
      <w:r w:rsidRPr="005912C5">
        <w:t>Self-Directed</w:t>
      </w:r>
      <w:r w:rsidRPr="005912C5">
        <w:rPr>
          <w:spacing w:val="-10"/>
        </w:rPr>
        <w:t xml:space="preserve"> </w:t>
      </w:r>
      <w:r w:rsidRPr="005912C5">
        <w:t>Supports</w:t>
      </w:r>
      <w:r w:rsidRPr="005912C5">
        <w:rPr>
          <w:spacing w:val="-9"/>
        </w:rPr>
        <w:t xml:space="preserve"> </w:t>
      </w:r>
      <w:r w:rsidRPr="005912C5">
        <w:t>is</w:t>
      </w:r>
      <w:r w:rsidRPr="005912C5">
        <w:rPr>
          <w:spacing w:val="-9"/>
        </w:rPr>
        <w:t xml:space="preserve"> </w:t>
      </w:r>
      <w:r w:rsidRPr="005912C5">
        <w:t>a</w:t>
      </w:r>
      <w:r w:rsidRPr="005912C5">
        <w:rPr>
          <w:spacing w:val="-10"/>
        </w:rPr>
        <w:t xml:space="preserve"> </w:t>
      </w:r>
      <w:r w:rsidRPr="005912C5">
        <w:t>service</w:t>
      </w:r>
      <w:r w:rsidRPr="005912C5">
        <w:rPr>
          <w:spacing w:val="-8"/>
        </w:rPr>
        <w:t xml:space="preserve"> </w:t>
      </w:r>
      <w:r w:rsidRPr="005912C5">
        <w:t>delivery</w:t>
      </w:r>
      <w:r w:rsidRPr="005912C5">
        <w:rPr>
          <w:spacing w:val="-9"/>
        </w:rPr>
        <w:t xml:space="preserve"> </w:t>
      </w:r>
      <w:r w:rsidRPr="005912C5">
        <w:t>option</w:t>
      </w:r>
      <w:r w:rsidRPr="005912C5">
        <w:rPr>
          <w:spacing w:val="-9"/>
        </w:rPr>
        <w:t xml:space="preserve"> </w:t>
      </w:r>
      <w:r w:rsidRPr="005912C5">
        <w:t>for</w:t>
      </w:r>
      <w:r w:rsidRPr="005912C5">
        <w:rPr>
          <w:spacing w:val="-9"/>
        </w:rPr>
        <w:t xml:space="preserve"> </w:t>
      </w:r>
      <w:r w:rsidRPr="005912C5">
        <w:t>individuals</w:t>
      </w:r>
      <w:r w:rsidRPr="005912C5">
        <w:rPr>
          <w:spacing w:val="-9"/>
        </w:rPr>
        <w:t xml:space="preserve"> </w:t>
      </w:r>
      <w:r w:rsidRPr="005912C5">
        <w:t>who</w:t>
      </w:r>
      <w:r w:rsidRPr="005912C5">
        <w:rPr>
          <w:spacing w:val="-10"/>
        </w:rPr>
        <w:t xml:space="preserve"> </w:t>
      </w:r>
      <w:r w:rsidRPr="005912C5">
        <w:t>want</w:t>
      </w:r>
      <w:r w:rsidRPr="005912C5">
        <w:rPr>
          <w:spacing w:val="-10"/>
        </w:rPr>
        <w:t xml:space="preserve"> </w:t>
      </w:r>
      <w:r w:rsidRPr="005912C5">
        <w:t>more</w:t>
      </w:r>
      <w:r w:rsidRPr="005912C5">
        <w:rPr>
          <w:spacing w:val="-8"/>
        </w:rPr>
        <w:t xml:space="preserve"> </w:t>
      </w:r>
      <w:r w:rsidRPr="005912C5">
        <w:t>choice,</w:t>
      </w:r>
      <w:r w:rsidRPr="005912C5">
        <w:rPr>
          <w:spacing w:val="-10"/>
        </w:rPr>
        <w:t xml:space="preserve"> </w:t>
      </w:r>
      <w:r w:rsidRPr="005912C5">
        <w:t>control</w:t>
      </w:r>
      <w:r w:rsidRPr="005912C5">
        <w:rPr>
          <w:spacing w:val="-12"/>
        </w:rPr>
        <w:t xml:space="preserve"> </w:t>
      </w:r>
      <w:r w:rsidRPr="005912C5">
        <w:t>and authority over their supports.</w:t>
      </w:r>
    </w:p>
    <w:p w14:paraId="5AC19567" w14:textId="77777777" w:rsidR="00291E71" w:rsidRPr="00BE64CA" w:rsidRDefault="00A31761" w:rsidP="00BE64CA">
      <w:pPr>
        <w:pStyle w:val="Heading4"/>
      </w:pPr>
      <w:bookmarkStart w:id="717" w:name="Team_Collaboration,_Self-Directed_Option"/>
      <w:bookmarkStart w:id="718" w:name="_Toc223959144"/>
      <w:bookmarkStart w:id="719" w:name="_Toc224659521"/>
      <w:bookmarkEnd w:id="717"/>
      <w:r w:rsidRPr="00BE64CA">
        <w:t>Team Collaboration, Self-Directed Option</w:t>
      </w:r>
      <w:bookmarkEnd w:id="718"/>
      <w:bookmarkEnd w:id="719"/>
    </w:p>
    <w:p w14:paraId="4F8D76FF" w14:textId="5AF8F934" w:rsidR="00291E71" w:rsidRPr="005912C5" w:rsidRDefault="00A31761" w:rsidP="00582C71">
      <w:r w:rsidRPr="005912C5">
        <w:t>Team collaboration</w:t>
      </w:r>
      <w:r w:rsidR="00896791" w:rsidRPr="005912C5">
        <w:t>, also known as Scheduled Team Conference,</w:t>
      </w:r>
      <w:r w:rsidRPr="005912C5">
        <w:t xml:space="preserve"> is only available under Self-Directed Services. Team collaboration allows the individual’s employees to participate in the </w:t>
      </w:r>
      <w:r w:rsidR="00304F85" w:rsidRPr="005912C5">
        <w:t xml:space="preserve">PCSP </w:t>
      </w:r>
      <w:r w:rsidRPr="005912C5">
        <w:t>and to meet as a team to ensure consistency in its implementation. A team meeting can also be called by the individual or their DR to discuss the individual’s</w:t>
      </w:r>
      <w:r w:rsidRPr="005912C5">
        <w:rPr>
          <w:spacing w:val="-17"/>
        </w:rPr>
        <w:t xml:space="preserve"> </w:t>
      </w:r>
      <w:r w:rsidRPr="005912C5">
        <w:t>specific</w:t>
      </w:r>
      <w:r w:rsidRPr="005912C5">
        <w:rPr>
          <w:spacing w:val="-18"/>
        </w:rPr>
        <w:t xml:space="preserve"> </w:t>
      </w:r>
      <w:r w:rsidRPr="005912C5">
        <w:t>needs,</w:t>
      </w:r>
      <w:r w:rsidRPr="005912C5">
        <w:rPr>
          <w:spacing w:val="-18"/>
        </w:rPr>
        <w:t xml:space="preserve"> </w:t>
      </w:r>
      <w:r w:rsidRPr="005912C5">
        <w:t>the</w:t>
      </w:r>
      <w:r w:rsidRPr="005912C5">
        <w:rPr>
          <w:spacing w:val="-17"/>
        </w:rPr>
        <w:t xml:space="preserve"> </w:t>
      </w:r>
      <w:r w:rsidRPr="005912C5">
        <w:t>individualized</w:t>
      </w:r>
      <w:r w:rsidRPr="005912C5">
        <w:rPr>
          <w:spacing w:val="-18"/>
        </w:rPr>
        <w:t xml:space="preserve"> </w:t>
      </w:r>
      <w:r w:rsidRPr="005912C5">
        <w:t>progress</w:t>
      </w:r>
      <w:r w:rsidRPr="005912C5">
        <w:rPr>
          <w:spacing w:val="-17"/>
        </w:rPr>
        <w:t xml:space="preserve"> </w:t>
      </w:r>
      <w:r w:rsidRPr="005912C5">
        <w:t>towards</w:t>
      </w:r>
      <w:r w:rsidRPr="005912C5">
        <w:rPr>
          <w:spacing w:val="-17"/>
        </w:rPr>
        <w:t xml:space="preserve"> </w:t>
      </w:r>
      <w:r w:rsidRPr="005912C5">
        <w:t>outcomes</w:t>
      </w:r>
      <w:r w:rsidRPr="005912C5">
        <w:rPr>
          <w:spacing w:val="-17"/>
        </w:rPr>
        <w:t xml:space="preserve"> </w:t>
      </w:r>
      <w:r w:rsidRPr="005912C5">
        <w:t>and</w:t>
      </w:r>
      <w:r w:rsidRPr="005912C5">
        <w:rPr>
          <w:spacing w:val="-18"/>
        </w:rPr>
        <w:t xml:space="preserve"> </w:t>
      </w:r>
      <w:r w:rsidRPr="005912C5">
        <w:t>other</w:t>
      </w:r>
      <w:r w:rsidRPr="005912C5">
        <w:rPr>
          <w:spacing w:val="-17"/>
        </w:rPr>
        <w:t xml:space="preserve"> </w:t>
      </w:r>
      <w:r w:rsidRPr="005912C5">
        <w:t>related</w:t>
      </w:r>
      <w:r w:rsidRPr="005912C5">
        <w:rPr>
          <w:spacing w:val="-18"/>
        </w:rPr>
        <w:t xml:space="preserve"> </w:t>
      </w:r>
      <w:r w:rsidRPr="005912C5">
        <w:t>concerns. Team</w:t>
      </w:r>
      <w:r w:rsidRPr="005912C5">
        <w:rPr>
          <w:spacing w:val="-14"/>
        </w:rPr>
        <w:t xml:space="preserve"> </w:t>
      </w:r>
      <w:r w:rsidRPr="005912C5">
        <w:t>collaboration</w:t>
      </w:r>
      <w:r w:rsidRPr="005912C5">
        <w:rPr>
          <w:spacing w:val="-14"/>
        </w:rPr>
        <w:t xml:space="preserve"> </w:t>
      </w:r>
      <w:r w:rsidRPr="005912C5">
        <w:t>can</w:t>
      </w:r>
      <w:r w:rsidRPr="005912C5">
        <w:rPr>
          <w:spacing w:val="-18"/>
        </w:rPr>
        <w:t xml:space="preserve"> </w:t>
      </w:r>
      <w:r w:rsidRPr="005912C5">
        <w:t>be</w:t>
      </w:r>
      <w:r w:rsidRPr="005912C5">
        <w:rPr>
          <w:spacing w:val="-14"/>
        </w:rPr>
        <w:t xml:space="preserve"> </w:t>
      </w:r>
      <w:r w:rsidRPr="005912C5">
        <w:t>included</w:t>
      </w:r>
      <w:r w:rsidRPr="005912C5">
        <w:rPr>
          <w:spacing w:val="-15"/>
        </w:rPr>
        <w:t xml:space="preserve"> </w:t>
      </w:r>
      <w:r w:rsidRPr="005912C5">
        <w:t>in</w:t>
      </w:r>
      <w:r w:rsidRPr="005912C5">
        <w:rPr>
          <w:spacing w:val="-17"/>
        </w:rPr>
        <w:t xml:space="preserve"> </w:t>
      </w:r>
      <w:r w:rsidRPr="005912C5">
        <w:t>the</w:t>
      </w:r>
      <w:r w:rsidRPr="005912C5">
        <w:rPr>
          <w:spacing w:val="-14"/>
        </w:rPr>
        <w:t xml:space="preserve"> </w:t>
      </w:r>
      <w:r w:rsidRPr="005912C5">
        <w:t>individual</w:t>
      </w:r>
      <w:r w:rsidRPr="005912C5">
        <w:rPr>
          <w:spacing w:val="-15"/>
        </w:rPr>
        <w:t xml:space="preserve"> </w:t>
      </w:r>
      <w:r w:rsidRPr="005912C5">
        <w:t>budget</w:t>
      </w:r>
      <w:r w:rsidRPr="005912C5">
        <w:rPr>
          <w:spacing w:val="-18"/>
        </w:rPr>
        <w:t xml:space="preserve"> </w:t>
      </w:r>
      <w:r w:rsidRPr="005912C5">
        <w:t>limited</w:t>
      </w:r>
      <w:r w:rsidRPr="005912C5">
        <w:rPr>
          <w:spacing w:val="-16"/>
        </w:rPr>
        <w:t xml:space="preserve"> </w:t>
      </w:r>
      <w:r w:rsidRPr="005912C5">
        <w:t>to</w:t>
      </w:r>
      <w:r w:rsidRPr="005912C5">
        <w:rPr>
          <w:spacing w:val="-18"/>
        </w:rPr>
        <w:t xml:space="preserve"> </w:t>
      </w:r>
      <w:r w:rsidRPr="005912C5">
        <w:t>120</w:t>
      </w:r>
      <w:r w:rsidRPr="005912C5">
        <w:rPr>
          <w:spacing w:val="-16"/>
        </w:rPr>
        <w:t xml:space="preserve"> </w:t>
      </w:r>
      <w:r w:rsidRPr="005912C5">
        <w:t>hours</w:t>
      </w:r>
      <w:r w:rsidRPr="005912C5">
        <w:rPr>
          <w:spacing w:val="-15"/>
        </w:rPr>
        <w:t xml:space="preserve"> </w:t>
      </w:r>
      <w:r w:rsidRPr="005912C5">
        <w:t>per</w:t>
      </w:r>
      <w:r w:rsidRPr="005912C5">
        <w:rPr>
          <w:spacing w:val="-17"/>
        </w:rPr>
        <w:t xml:space="preserve"> </w:t>
      </w:r>
      <w:r w:rsidRPr="005912C5">
        <w:t>plan</w:t>
      </w:r>
      <w:r w:rsidRPr="005912C5">
        <w:rPr>
          <w:spacing w:val="-17"/>
        </w:rPr>
        <w:t xml:space="preserve"> </w:t>
      </w:r>
      <w:r w:rsidRPr="005912C5">
        <w:t>year.</w:t>
      </w:r>
      <w:r w:rsidRPr="005912C5">
        <w:rPr>
          <w:spacing w:val="-18"/>
        </w:rPr>
        <w:t xml:space="preserve"> </w:t>
      </w:r>
      <w:r w:rsidRPr="005912C5">
        <w:t>Team collaboration is included in the rate for agency-based PA services.</w:t>
      </w:r>
    </w:p>
    <w:p w14:paraId="011AE1AB" w14:textId="77777777" w:rsidR="00291E71" w:rsidRPr="00BE64CA" w:rsidRDefault="00A31761" w:rsidP="00BE64CA">
      <w:pPr>
        <w:pStyle w:val="Heading4"/>
      </w:pPr>
      <w:bookmarkStart w:id="720" w:name="Relatives_as_Providers"/>
      <w:bookmarkStart w:id="721" w:name="_Toc223959145"/>
      <w:bookmarkStart w:id="722" w:name="_Toc224659522"/>
      <w:bookmarkEnd w:id="720"/>
      <w:r w:rsidRPr="00BE64CA">
        <w:t>Relatives as Providers</w:t>
      </w:r>
      <w:bookmarkEnd w:id="721"/>
      <w:bookmarkEnd w:id="722"/>
    </w:p>
    <w:p w14:paraId="7F50061A" w14:textId="6977641E" w:rsidR="00291E71" w:rsidRPr="005912C5" w:rsidRDefault="00A31761" w:rsidP="00582C71">
      <w:r w:rsidRPr="005912C5">
        <w:t>Relatives</w:t>
      </w:r>
      <w:r w:rsidRPr="005912C5">
        <w:rPr>
          <w:spacing w:val="-18"/>
        </w:rPr>
        <w:t xml:space="preserve"> </w:t>
      </w:r>
      <w:r w:rsidRPr="005912C5">
        <w:t>(parent,</w:t>
      </w:r>
      <w:r w:rsidRPr="005912C5">
        <w:rPr>
          <w:spacing w:val="-18"/>
        </w:rPr>
        <w:t xml:space="preserve"> </w:t>
      </w:r>
      <w:r w:rsidRPr="005912C5">
        <w:t>stepparent,</w:t>
      </w:r>
      <w:r w:rsidRPr="005912C5">
        <w:rPr>
          <w:spacing w:val="-18"/>
        </w:rPr>
        <w:t xml:space="preserve"> </w:t>
      </w:r>
      <w:r w:rsidRPr="005912C5">
        <w:t>foster</w:t>
      </w:r>
      <w:r w:rsidRPr="005912C5">
        <w:rPr>
          <w:spacing w:val="-18"/>
        </w:rPr>
        <w:t xml:space="preserve"> </w:t>
      </w:r>
      <w:r w:rsidRPr="005912C5">
        <w:t>parent,</w:t>
      </w:r>
      <w:r w:rsidRPr="005912C5">
        <w:rPr>
          <w:spacing w:val="-18"/>
        </w:rPr>
        <w:t xml:space="preserve"> </w:t>
      </w:r>
      <w:r w:rsidRPr="005912C5">
        <w:t>sibling,</w:t>
      </w:r>
      <w:r w:rsidRPr="005912C5">
        <w:rPr>
          <w:spacing w:val="-18"/>
        </w:rPr>
        <w:t xml:space="preserve"> </w:t>
      </w:r>
      <w:r w:rsidRPr="005912C5">
        <w:t>child</w:t>
      </w:r>
      <w:r w:rsidRPr="005912C5">
        <w:rPr>
          <w:spacing w:val="-18"/>
        </w:rPr>
        <w:t xml:space="preserve"> </w:t>
      </w:r>
      <w:r w:rsidRPr="005912C5">
        <w:t>(by</w:t>
      </w:r>
      <w:r w:rsidRPr="005912C5">
        <w:rPr>
          <w:spacing w:val="-18"/>
        </w:rPr>
        <w:t xml:space="preserve"> </w:t>
      </w:r>
      <w:r w:rsidRPr="005912C5">
        <w:t>blood,</w:t>
      </w:r>
      <w:r w:rsidRPr="005912C5">
        <w:rPr>
          <w:spacing w:val="-17"/>
        </w:rPr>
        <w:t xml:space="preserve"> </w:t>
      </w:r>
      <w:r w:rsidRPr="005912C5">
        <w:t>adoption,</w:t>
      </w:r>
      <w:r w:rsidRPr="005912C5">
        <w:rPr>
          <w:spacing w:val="-17"/>
        </w:rPr>
        <w:t xml:space="preserve"> </w:t>
      </w:r>
      <w:r w:rsidRPr="005912C5">
        <w:t>or</w:t>
      </w:r>
      <w:r w:rsidRPr="005912C5">
        <w:rPr>
          <w:spacing w:val="-18"/>
        </w:rPr>
        <w:t xml:space="preserve"> </w:t>
      </w:r>
      <w:r w:rsidRPr="005912C5">
        <w:t>marriage),</w:t>
      </w:r>
      <w:r w:rsidRPr="005912C5">
        <w:rPr>
          <w:spacing w:val="-18"/>
        </w:rPr>
        <w:t xml:space="preserve"> </w:t>
      </w:r>
      <w:r w:rsidRPr="005912C5">
        <w:t>spouse, grandparent</w:t>
      </w:r>
      <w:r w:rsidR="00C94F01" w:rsidRPr="005912C5">
        <w:t>,</w:t>
      </w:r>
      <w:r w:rsidRPr="005912C5">
        <w:t xml:space="preserve"> or grandchild) may be approved to provide PA services through an agency or self- directed with exceptions listed below.</w:t>
      </w:r>
    </w:p>
    <w:p w14:paraId="3C07215C" w14:textId="77777777" w:rsidR="00291E71" w:rsidRPr="005912C5" w:rsidRDefault="00A31761" w:rsidP="00582C71">
      <w:r w:rsidRPr="005912C5">
        <w:t>The</w:t>
      </w:r>
      <w:r w:rsidRPr="005912C5">
        <w:rPr>
          <w:spacing w:val="-5"/>
        </w:rPr>
        <w:t xml:space="preserve"> </w:t>
      </w:r>
      <w:r w:rsidRPr="005912C5">
        <w:t>following</w:t>
      </w:r>
      <w:r w:rsidRPr="005912C5">
        <w:rPr>
          <w:spacing w:val="-3"/>
        </w:rPr>
        <w:t xml:space="preserve"> </w:t>
      </w:r>
      <w:r w:rsidRPr="005912C5">
        <w:t>cannot</w:t>
      </w:r>
      <w:r w:rsidRPr="005912C5">
        <w:rPr>
          <w:spacing w:val="-3"/>
        </w:rPr>
        <w:t xml:space="preserve"> </w:t>
      </w:r>
      <w:r w:rsidRPr="005912C5">
        <w:t>be</w:t>
      </w:r>
      <w:r w:rsidRPr="005912C5">
        <w:rPr>
          <w:spacing w:val="-4"/>
        </w:rPr>
        <w:t xml:space="preserve"> </w:t>
      </w:r>
      <w:r w:rsidRPr="005912C5">
        <w:t>a</w:t>
      </w:r>
      <w:r w:rsidRPr="005912C5">
        <w:rPr>
          <w:spacing w:val="-3"/>
        </w:rPr>
        <w:t xml:space="preserve"> </w:t>
      </w:r>
      <w:r w:rsidRPr="005912C5">
        <w:t>provider</w:t>
      </w:r>
      <w:r w:rsidRPr="005912C5">
        <w:rPr>
          <w:spacing w:val="-1"/>
        </w:rPr>
        <w:t xml:space="preserve"> </w:t>
      </w:r>
      <w:r w:rsidRPr="005912C5">
        <w:t>of</w:t>
      </w:r>
      <w:r w:rsidRPr="005912C5">
        <w:rPr>
          <w:spacing w:val="-1"/>
        </w:rPr>
        <w:t xml:space="preserve"> </w:t>
      </w:r>
      <w:r w:rsidRPr="005912C5">
        <w:t>PA</w:t>
      </w:r>
      <w:r w:rsidRPr="005912C5">
        <w:rPr>
          <w:spacing w:val="-1"/>
        </w:rPr>
        <w:t xml:space="preserve"> </w:t>
      </w:r>
      <w:r w:rsidRPr="005912C5">
        <w:rPr>
          <w:spacing w:val="-2"/>
        </w:rPr>
        <w:t>services:</w:t>
      </w:r>
    </w:p>
    <w:p w14:paraId="7897ACD9" w14:textId="77777777" w:rsidR="00291E71" w:rsidRPr="005912C5" w:rsidRDefault="00A31761" w:rsidP="00BE64CA">
      <w:pPr>
        <w:pStyle w:val="ListBullet"/>
      </w:pPr>
      <w:r w:rsidRPr="005912C5">
        <w:t>Individual’s</w:t>
      </w:r>
      <w:r w:rsidRPr="005912C5">
        <w:rPr>
          <w:spacing w:val="-4"/>
        </w:rPr>
        <w:t xml:space="preserve"> </w:t>
      </w:r>
      <w:r w:rsidRPr="005912C5">
        <w:rPr>
          <w:spacing w:val="-2"/>
        </w:rPr>
        <w:t>spouse</w:t>
      </w:r>
    </w:p>
    <w:p w14:paraId="6DCEE648" w14:textId="2448D32E" w:rsidR="00291E71" w:rsidRPr="005912C5" w:rsidRDefault="00A31761" w:rsidP="00BE64CA">
      <w:pPr>
        <w:pStyle w:val="ListBullet"/>
      </w:pPr>
      <w:r w:rsidRPr="005912C5">
        <w:t>Parent,</w:t>
      </w:r>
      <w:r w:rsidRPr="005912C5">
        <w:rPr>
          <w:spacing w:val="-6"/>
        </w:rPr>
        <w:t xml:space="preserve"> </w:t>
      </w:r>
      <w:r w:rsidRPr="005912C5">
        <w:t>stepparent</w:t>
      </w:r>
      <w:r w:rsidR="00C94F01" w:rsidRPr="005912C5">
        <w:t>,</w:t>
      </w:r>
      <w:r w:rsidRPr="005912C5">
        <w:rPr>
          <w:spacing w:val="-3"/>
        </w:rPr>
        <w:t xml:space="preserve"> </w:t>
      </w:r>
      <w:r w:rsidRPr="005912C5">
        <w:t>or</w:t>
      </w:r>
      <w:r w:rsidRPr="005912C5">
        <w:rPr>
          <w:spacing w:val="-4"/>
        </w:rPr>
        <w:t xml:space="preserve"> </w:t>
      </w:r>
      <w:r w:rsidRPr="005912C5">
        <w:t>foster</w:t>
      </w:r>
      <w:r w:rsidRPr="005912C5">
        <w:rPr>
          <w:spacing w:val="-1"/>
        </w:rPr>
        <w:t xml:space="preserve"> </w:t>
      </w:r>
      <w:r w:rsidRPr="005912C5">
        <w:t>parent</w:t>
      </w:r>
      <w:r w:rsidRPr="005912C5">
        <w:rPr>
          <w:spacing w:val="-3"/>
        </w:rPr>
        <w:t xml:space="preserve"> </w:t>
      </w:r>
      <w:r w:rsidRPr="005912C5">
        <w:t>of</w:t>
      </w:r>
      <w:r w:rsidRPr="005912C5">
        <w:rPr>
          <w:spacing w:val="-2"/>
        </w:rPr>
        <w:t xml:space="preserve"> </w:t>
      </w:r>
      <w:r w:rsidRPr="005912C5">
        <w:t>a</w:t>
      </w:r>
      <w:r w:rsidRPr="005912C5">
        <w:rPr>
          <w:spacing w:val="-3"/>
        </w:rPr>
        <w:t xml:space="preserve"> </w:t>
      </w:r>
      <w:r w:rsidRPr="005912C5">
        <w:t>minor</w:t>
      </w:r>
      <w:r w:rsidRPr="005912C5">
        <w:rPr>
          <w:spacing w:val="-4"/>
        </w:rPr>
        <w:t xml:space="preserve"> </w:t>
      </w:r>
      <w:r w:rsidRPr="005912C5">
        <w:t>child</w:t>
      </w:r>
      <w:r w:rsidRPr="005912C5">
        <w:rPr>
          <w:spacing w:val="-3"/>
        </w:rPr>
        <w:t xml:space="preserve"> </w:t>
      </w:r>
      <w:r w:rsidRPr="005912C5">
        <w:t>(under</w:t>
      </w:r>
      <w:r w:rsidRPr="005912C5">
        <w:rPr>
          <w:spacing w:val="-1"/>
        </w:rPr>
        <w:t xml:space="preserve"> </w:t>
      </w:r>
      <w:r w:rsidRPr="005912C5">
        <w:t>age</w:t>
      </w:r>
      <w:r w:rsidRPr="005912C5">
        <w:rPr>
          <w:spacing w:val="-1"/>
        </w:rPr>
        <w:t xml:space="preserve"> </w:t>
      </w:r>
      <w:r w:rsidRPr="005912C5">
        <w:rPr>
          <w:spacing w:val="-5"/>
        </w:rPr>
        <w:t>18)</w:t>
      </w:r>
    </w:p>
    <w:p w14:paraId="35655643" w14:textId="3EDAAE6F" w:rsidR="00291E71" w:rsidRPr="005912C5" w:rsidRDefault="00A31761" w:rsidP="00BE64CA">
      <w:pPr>
        <w:pStyle w:val="ListBullet"/>
      </w:pPr>
      <w:r w:rsidRPr="005912C5">
        <w:t>The</w:t>
      </w:r>
      <w:r w:rsidRPr="005912C5">
        <w:rPr>
          <w:spacing w:val="-4"/>
        </w:rPr>
        <w:t xml:space="preserve"> </w:t>
      </w:r>
      <w:r w:rsidRPr="005912C5">
        <w:t>individual’s</w:t>
      </w:r>
      <w:r w:rsidRPr="005912C5">
        <w:rPr>
          <w:spacing w:val="-4"/>
        </w:rPr>
        <w:t xml:space="preserve"> </w:t>
      </w:r>
      <w:r w:rsidRPr="005912C5">
        <w:t>guardian</w:t>
      </w:r>
      <w:r w:rsidR="00C94F01" w:rsidRPr="005912C5">
        <w:t xml:space="preserve"> </w:t>
      </w:r>
      <w:r w:rsidRPr="005912C5">
        <w:t>(if</w:t>
      </w:r>
      <w:r w:rsidRPr="005912C5">
        <w:rPr>
          <w:spacing w:val="-5"/>
        </w:rPr>
        <w:t xml:space="preserve"> </w:t>
      </w:r>
      <w:r w:rsidRPr="005912C5">
        <w:rPr>
          <w:spacing w:val="-2"/>
        </w:rPr>
        <w:t>applicable)</w:t>
      </w:r>
    </w:p>
    <w:p w14:paraId="0BAB16CB" w14:textId="77777777" w:rsidR="00291E71" w:rsidRPr="005912C5" w:rsidRDefault="00A31761" w:rsidP="00BE64CA">
      <w:pPr>
        <w:pStyle w:val="ListBullet"/>
      </w:pPr>
      <w:r w:rsidRPr="005912C5">
        <w:t>Self-directed</w:t>
      </w:r>
      <w:r w:rsidRPr="005912C5">
        <w:rPr>
          <w:spacing w:val="-6"/>
        </w:rPr>
        <w:t xml:space="preserve"> </w:t>
      </w:r>
      <w:r w:rsidRPr="005912C5">
        <w:t>supports</w:t>
      </w:r>
      <w:r w:rsidRPr="005912C5">
        <w:rPr>
          <w:spacing w:val="-3"/>
        </w:rPr>
        <w:t xml:space="preserve"> </w:t>
      </w:r>
      <w:r w:rsidRPr="005912C5">
        <w:t>DR</w:t>
      </w:r>
      <w:r w:rsidRPr="005912C5">
        <w:rPr>
          <w:spacing w:val="-2"/>
        </w:rPr>
        <w:t xml:space="preserve"> </w:t>
      </w:r>
      <w:r w:rsidRPr="005912C5">
        <w:t>or</w:t>
      </w:r>
      <w:r w:rsidRPr="005912C5">
        <w:rPr>
          <w:spacing w:val="-4"/>
        </w:rPr>
        <w:t xml:space="preserve"> </w:t>
      </w:r>
      <w:r w:rsidRPr="005912C5">
        <w:t>employer</w:t>
      </w:r>
      <w:r w:rsidRPr="005912C5">
        <w:rPr>
          <w:spacing w:val="-5"/>
        </w:rPr>
        <w:t xml:space="preserve"> </w:t>
      </w:r>
      <w:r w:rsidRPr="005912C5">
        <w:t>of</w:t>
      </w:r>
      <w:r w:rsidRPr="005912C5">
        <w:rPr>
          <w:spacing w:val="-1"/>
        </w:rPr>
        <w:t xml:space="preserve"> </w:t>
      </w:r>
      <w:r w:rsidRPr="005912C5">
        <w:rPr>
          <w:spacing w:val="-2"/>
        </w:rPr>
        <w:t>record</w:t>
      </w:r>
    </w:p>
    <w:p w14:paraId="3D96240A" w14:textId="08E04F1F" w:rsidR="00291E71" w:rsidRPr="005912C5" w:rsidRDefault="00A31761" w:rsidP="00582C71">
      <w:r w:rsidRPr="005912C5">
        <w:t>When</w:t>
      </w:r>
      <w:r w:rsidRPr="005912C5">
        <w:rPr>
          <w:spacing w:val="-4"/>
        </w:rPr>
        <w:t xml:space="preserve"> </w:t>
      </w:r>
      <w:r w:rsidRPr="005912C5">
        <w:t>a</w:t>
      </w:r>
      <w:r w:rsidRPr="005912C5">
        <w:rPr>
          <w:spacing w:val="-4"/>
        </w:rPr>
        <w:t xml:space="preserve"> </w:t>
      </w:r>
      <w:r w:rsidRPr="005912C5">
        <w:t>relative</w:t>
      </w:r>
      <w:r w:rsidRPr="005912C5">
        <w:rPr>
          <w:spacing w:val="-2"/>
        </w:rPr>
        <w:t xml:space="preserve"> </w:t>
      </w:r>
      <w:r w:rsidRPr="005912C5">
        <w:t>provides</w:t>
      </w:r>
      <w:r w:rsidRPr="005912C5">
        <w:rPr>
          <w:spacing w:val="-3"/>
        </w:rPr>
        <w:t xml:space="preserve"> </w:t>
      </w:r>
      <w:r w:rsidRPr="005912C5">
        <w:t>personal</w:t>
      </w:r>
      <w:r w:rsidRPr="005912C5">
        <w:rPr>
          <w:spacing w:val="-2"/>
        </w:rPr>
        <w:t xml:space="preserve"> </w:t>
      </w:r>
      <w:r w:rsidRPr="005912C5">
        <w:t>assistan</w:t>
      </w:r>
      <w:r w:rsidR="00517A6D" w:rsidRPr="005912C5">
        <w:t>t services</w:t>
      </w:r>
      <w:r w:rsidRPr="005912C5">
        <w:t>,</w:t>
      </w:r>
      <w:r w:rsidRPr="005912C5">
        <w:rPr>
          <w:spacing w:val="-4"/>
        </w:rPr>
        <w:t xml:space="preserve"> </w:t>
      </w:r>
      <w:r w:rsidRPr="005912C5">
        <w:t>the</w:t>
      </w:r>
      <w:r w:rsidRPr="005912C5">
        <w:rPr>
          <w:spacing w:val="-2"/>
        </w:rPr>
        <w:t xml:space="preserve"> </w:t>
      </w:r>
      <w:r w:rsidR="00304F85" w:rsidRPr="005912C5">
        <w:t>PCSP</w:t>
      </w:r>
      <w:r w:rsidR="00304F85" w:rsidRPr="005912C5">
        <w:rPr>
          <w:spacing w:val="-6"/>
        </w:rPr>
        <w:t xml:space="preserve"> </w:t>
      </w:r>
      <w:r w:rsidRPr="005912C5">
        <w:t>must</w:t>
      </w:r>
      <w:r w:rsidRPr="005912C5">
        <w:rPr>
          <w:spacing w:val="-3"/>
        </w:rPr>
        <w:t xml:space="preserve"> </w:t>
      </w:r>
      <w:r w:rsidRPr="005912C5">
        <w:rPr>
          <w:spacing w:val="-2"/>
        </w:rPr>
        <w:t>reflect:</w:t>
      </w:r>
    </w:p>
    <w:p w14:paraId="43F1799C" w14:textId="229D1D46" w:rsidR="00291E71" w:rsidRPr="005912C5" w:rsidRDefault="00A31761" w:rsidP="00BE64CA">
      <w:pPr>
        <w:pStyle w:val="ListBullet"/>
      </w:pPr>
      <w:r w:rsidRPr="005912C5">
        <w:t>The</w:t>
      </w:r>
      <w:r w:rsidRPr="005912C5">
        <w:rPr>
          <w:spacing w:val="-4"/>
        </w:rPr>
        <w:t xml:space="preserve"> </w:t>
      </w:r>
      <w:r w:rsidRPr="005912C5">
        <w:t>individual</w:t>
      </w:r>
      <w:r w:rsidRPr="005912C5">
        <w:rPr>
          <w:spacing w:val="-3"/>
        </w:rPr>
        <w:t xml:space="preserve"> </w:t>
      </w:r>
      <w:r w:rsidRPr="005912C5">
        <w:t>is</w:t>
      </w:r>
      <w:r w:rsidRPr="005912C5">
        <w:rPr>
          <w:spacing w:val="-4"/>
        </w:rPr>
        <w:t xml:space="preserve"> </w:t>
      </w:r>
      <w:r w:rsidRPr="005912C5">
        <w:t>not</w:t>
      </w:r>
      <w:r w:rsidRPr="005912C5">
        <w:rPr>
          <w:spacing w:val="-4"/>
        </w:rPr>
        <w:t xml:space="preserve"> </w:t>
      </w:r>
      <w:r w:rsidRPr="005912C5">
        <w:t>opposed</w:t>
      </w:r>
      <w:r w:rsidRPr="005912C5">
        <w:rPr>
          <w:spacing w:val="-3"/>
        </w:rPr>
        <w:t xml:space="preserve"> </w:t>
      </w:r>
      <w:r w:rsidRPr="005912C5">
        <w:t>to</w:t>
      </w:r>
      <w:r w:rsidRPr="005912C5">
        <w:rPr>
          <w:spacing w:val="-4"/>
        </w:rPr>
        <w:t xml:space="preserve"> </w:t>
      </w:r>
      <w:r w:rsidRPr="005912C5">
        <w:t>the</w:t>
      </w:r>
      <w:r w:rsidRPr="005912C5">
        <w:rPr>
          <w:spacing w:val="-2"/>
        </w:rPr>
        <w:t xml:space="preserve"> </w:t>
      </w:r>
      <w:r w:rsidRPr="005912C5">
        <w:t>relative</w:t>
      </w:r>
      <w:r w:rsidRPr="005912C5">
        <w:rPr>
          <w:spacing w:val="-1"/>
        </w:rPr>
        <w:t xml:space="preserve"> </w:t>
      </w:r>
      <w:r w:rsidRPr="005912C5">
        <w:t>providing</w:t>
      </w:r>
      <w:r w:rsidRPr="005912C5">
        <w:rPr>
          <w:spacing w:val="-4"/>
        </w:rPr>
        <w:t xml:space="preserve"> </w:t>
      </w:r>
      <w:r w:rsidRPr="005912C5">
        <w:t>the</w:t>
      </w:r>
      <w:r w:rsidRPr="005912C5">
        <w:rPr>
          <w:spacing w:val="-1"/>
        </w:rPr>
        <w:t xml:space="preserve"> </w:t>
      </w:r>
      <w:r w:rsidRPr="005912C5">
        <w:rPr>
          <w:spacing w:val="-2"/>
        </w:rPr>
        <w:t>services</w:t>
      </w:r>
      <w:r w:rsidR="00C6272F">
        <w:rPr>
          <w:spacing w:val="-2"/>
        </w:rPr>
        <w:t>.</w:t>
      </w:r>
    </w:p>
    <w:p w14:paraId="21D337AE" w14:textId="0078C7B2" w:rsidR="00291E71" w:rsidRPr="005912C5" w:rsidRDefault="00A31761" w:rsidP="00BE64CA">
      <w:pPr>
        <w:pStyle w:val="ListBullet"/>
      </w:pPr>
      <w:r w:rsidRPr="005912C5">
        <w:t>The</w:t>
      </w:r>
      <w:r w:rsidRPr="005912C5">
        <w:rPr>
          <w:spacing w:val="40"/>
        </w:rPr>
        <w:t xml:space="preserve"> </w:t>
      </w:r>
      <w:r w:rsidRPr="005912C5">
        <w:t>planning</w:t>
      </w:r>
      <w:r w:rsidRPr="005912C5">
        <w:rPr>
          <w:spacing w:val="40"/>
        </w:rPr>
        <w:t xml:space="preserve"> </w:t>
      </w:r>
      <w:r w:rsidRPr="005912C5">
        <w:t>team</w:t>
      </w:r>
      <w:r w:rsidRPr="005912C5">
        <w:rPr>
          <w:spacing w:val="40"/>
        </w:rPr>
        <w:t xml:space="preserve"> </w:t>
      </w:r>
      <w:r w:rsidRPr="005912C5">
        <w:t>determines</w:t>
      </w:r>
      <w:r w:rsidRPr="005912C5">
        <w:rPr>
          <w:spacing w:val="40"/>
        </w:rPr>
        <w:t xml:space="preserve"> </w:t>
      </w:r>
      <w:r w:rsidRPr="005912C5">
        <w:t>the</w:t>
      </w:r>
      <w:r w:rsidRPr="005912C5">
        <w:rPr>
          <w:spacing w:val="40"/>
        </w:rPr>
        <w:t xml:space="preserve"> </w:t>
      </w:r>
      <w:r w:rsidRPr="005912C5">
        <w:t>paid</w:t>
      </w:r>
      <w:r w:rsidRPr="005912C5">
        <w:rPr>
          <w:spacing w:val="40"/>
        </w:rPr>
        <w:t xml:space="preserve"> </w:t>
      </w:r>
      <w:r w:rsidRPr="005912C5">
        <w:t>relative</w:t>
      </w:r>
      <w:r w:rsidRPr="005912C5">
        <w:rPr>
          <w:spacing w:val="40"/>
        </w:rPr>
        <w:t xml:space="preserve"> </w:t>
      </w:r>
      <w:r w:rsidRPr="005912C5">
        <w:t>providing</w:t>
      </w:r>
      <w:r w:rsidRPr="005912C5">
        <w:rPr>
          <w:spacing w:val="40"/>
        </w:rPr>
        <w:t xml:space="preserve"> </w:t>
      </w:r>
      <w:r w:rsidRPr="005912C5">
        <w:t>the</w:t>
      </w:r>
      <w:r w:rsidRPr="005912C5">
        <w:rPr>
          <w:spacing w:val="40"/>
        </w:rPr>
        <w:t xml:space="preserve"> </w:t>
      </w:r>
      <w:r w:rsidRPr="005912C5">
        <w:t>service</w:t>
      </w:r>
      <w:r w:rsidRPr="005912C5">
        <w:rPr>
          <w:spacing w:val="40"/>
        </w:rPr>
        <w:t xml:space="preserve"> </w:t>
      </w:r>
      <w:r w:rsidRPr="005912C5">
        <w:t>best</w:t>
      </w:r>
      <w:r w:rsidRPr="005912C5">
        <w:rPr>
          <w:spacing w:val="37"/>
        </w:rPr>
        <w:t xml:space="preserve"> </w:t>
      </w:r>
      <w:r w:rsidRPr="005912C5">
        <w:t>meets</w:t>
      </w:r>
      <w:r w:rsidRPr="005912C5">
        <w:rPr>
          <w:spacing w:val="40"/>
        </w:rPr>
        <w:t xml:space="preserve"> </w:t>
      </w:r>
      <w:r w:rsidRPr="005912C5">
        <w:t>the individual’s needs</w:t>
      </w:r>
      <w:r w:rsidR="00C6272F">
        <w:t>.</w:t>
      </w:r>
    </w:p>
    <w:p w14:paraId="4470A7D0" w14:textId="3491B328" w:rsidR="00291E71" w:rsidRPr="005912C5" w:rsidRDefault="00A31761" w:rsidP="00BE64CA">
      <w:pPr>
        <w:pStyle w:val="ListBullet"/>
      </w:pPr>
      <w:r w:rsidRPr="005912C5">
        <w:t>The services to be provided are solely for the individual and not the benefit of the household/family unit</w:t>
      </w:r>
      <w:r w:rsidR="00C6272F">
        <w:t>.</w:t>
      </w:r>
    </w:p>
    <w:p w14:paraId="30E2A743" w14:textId="20481EC6" w:rsidR="00291E71" w:rsidRPr="005912C5" w:rsidRDefault="00A31761" w:rsidP="00BE64CA">
      <w:pPr>
        <w:pStyle w:val="ListBullet"/>
      </w:pPr>
      <w:r w:rsidRPr="005912C5">
        <w:t xml:space="preserve">A relative will only be paid for the hours authorized in the </w:t>
      </w:r>
      <w:r w:rsidR="00BA4105" w:rsidRPr="005912C5">
        <w:t>PCSP</w:t>
      </w:r>
      <w:r w:rsidRPr="005912C5">
        <w:t>, which cannot exceed</w:t>
      </w:r>
      <w:r w:rsidRPr="005912C5">
        <w:rPr>
          <w:spacing w:val="-3"/>
        </w:rPr>
        <w:t xml:space="preserve"> </w:t>
      </w:r>
      <w:r w:rsidRPr="005912C5">
        <w:t>40</w:t>
      </w:r>
      <w:r w:rsidRPr="005912C5">
        <w:rPr>
          <w:spacing w:val="-3"/>
        </w:rPr>
        <w:t xml:space="preserve"> </w:t>
      </w:r>
      <w:r w:rsidRPr="005912C5">
        <w:t>hours</w:t>
      </w:r>
      <w:r w:rsidRPr="005912C5">
        <w:rPr>
          <w:spacing w:val="-4"/>
        </w:rPr>
        <w:t xml:space="preserve"> </w:t>
      </w:r>
      <w:r w:rsidRPr="005912C5">
        <w:t>per</w:t>
      </w:r>
      <w:r w:rsidRPr="005912C5">
        <w:rPr>
          <w:spacing w:val="-1"/>
        </w:rPr>
        <w:t xml:space="preserve"> </w:t>
      </w:r>
      <w:r w:rsidRPr="005912C5">
        <w:t>week.</w:t>
      </w:r>
      <w:r w:rsidRPr="005912C5">
        <w:rPr>
          <w:spacing w:val="-5"/>
        </w:rPr>
        <w:t xml:space="preserve"> </w:t>
      </w:r>
      <w:r w:rsidRPr="005912C5">
        <w:t>Any</w:t>
      </w:r>
      <w:r w:rsidRPr="005912C5">
        <w:rPr>
          <w:spacing w:val="-4"/>
        </w:rPr>
        <w:t xml:space="preserve"> </w:t>
      </w:r>
      <w:r w:rsidRPr="005912C5">
        <w:t>support</w:t>
      </w:r>
      <w:r w:rsidRPr="005912C5">
        <w:rPr>
          <w:spacing w:val="-3"/>
        </w:rPr>
        <w:t xml:space="preserve"> </w:t>
      </w:r>
      <w:r w:rsidRPr="005912C5">
        <w:t>provided</w:t>
      </w:r>
      <w:r w:rsidRPr="005912C5">
        <w:rPr>
          <w:spacing w:val="-3"/>
        </w:rPr>
        <w:t xml:space="preserve"> </w:t>
      </w:r>
      <w:r w:rsidRPr="005912C5">
        <w:t>above</w:t>
      </w:r>
      <w:r w:rsidRPr="005912C5">
        <w:rPr>
          <w:spacing w:val="-1"/>
        </w:rPr>
        <w:t xml:space="preserve"> </w:t>
      </w:r>
      <w:r w:rsidRPr="005912C5">
        <w:t>this</w:t>
      </w:r>
      <w:r w:rsidRPr="005912C5">
        <w:rPr>
          <w:spacing w:val="-2"/>
        </w:rPr>
        <w:t xml:space="preserve"> </w:t>
      </w:r>
      <w:r w:rsidRPr="005912C5">
        <w:t>amount</w:t>
      </w:r>
      <w:r w:rsidRPr="005912C5">
        <w:rPr>
          <w:spacing w:val="-3"/>
        </w:rPr>
        <w:t xml:space="preserve"> </w:t>
      </w:r>
      <w:r w:rsidRPr="005912C5">
        <w:t>would</w:t>
      </w:r>
      <w:r w:rsidRPr="005912C5">
        <w:rPr>
          <w:spacing w:val="-3"/>
        </w:rPr>
        <w:t xml:space="preserve"> </w:t>
      </w:r>
      <w:r w:rsidRPr="005912C5">
        <w:t>be</w:t>
      </w:r>
      <w:r w:rsidRPr="005912C5">
        <w:rPr>
          <w:spacing w:val="-4"/>
        </w:rPr>
        <w:t xml:space="preserve"> </w:t>
      </w:r>
      <w:r w:rsidRPr="005912C5">
        <w:t>considered a natural support or the unpaid care that a family member would typically provide.</w:t>
      </w:r>
    </w:p>
    <w:p w14:paraId="023780DF" w14:textId="18DA54FE" w:rsidR="00291E71" w:rsidRPr="005912C5" w:rsidRDefault="00A31761" w:rsidP="00582C71">
      <w:r w:rsidRPr="005912C5">
        <w:t>A</w:t>
      </w:r>
      <w:r w:rsidRPr="005912C5">
        <w:rPr>
          <w:spacing w:val="-9"/>
        </w:rPr>
        <w:t xml:space="preserve"> </w:t>
      </w:r>
      <w:r w:rsidRPr="005912C5">
        <w:t>family</w:t>
      </w:r>
      <w:r w:rsidRPr="005912C5">
        <w:rPr>
          <w:spacing w:val="-9"/>
        </w:rPr>
        <w:t xml:space="preserve"> </w:t>
      </w:r>
      <w:r w:rsidRPr="005912C5">
        <w:t>member</w:t>
      </w:r>
      <w:r w:rsidRPr="005912C5">
        <w:rPr>
          <w:spacing w:val="-9"/>
        </w:rPr>
        <w:t xml:space="preserve"> </w:t>
      </w:r>
      <w:r w:rsidRPr="005912C5">
        <w:t>is</w:t>
      </w:r>
      <w:r w:rsidRPr="005912C5">
        <w:rPr>
          <w:spacing w:val="-9"/>
        </w:rPr>
        <w:t xml:space="preserve"> </w:t>
      </w:r>
      <w:r w:rsidRPr="005912C5">
        <w:t>defined</w:t>
      </w:r>
      <w:r w:rsidRPr="005912C5">
        <w:rPr>
          <w:spacing w:val="-10"/>
        </w:rPr>
        <w:t xml:space="preserve"> </w:t>
      </w:r>
      <w:r w:rsidRPr="005912C5">
        <w:t>as</w:t>
      </w:r>
      <w:r w:rsidRPr="005912C5">
        <w:rPr>
          <w:spacing w:val="-9"/>
        </w:rPr>
        <w:t xml:space="preserve"> </w:t>
      </w:r>
      <w:r w:rsidRPr="005912C5">
        <w:t>a</w:t>
      </w:r>
      <w:r w:rsidRPr="005912C5">
        <w:rPr>
          <w:spacing w:val="-11"/>
        </w:rPr>
        <w:t xml:space="preserve"> </w:t>
      </w:r>
      <w:r w:rsidRPr="005912C5">
        <w:t>parent,</w:t>
      </w:r>
      <w:r w:rsidRPr="005912C5">
        <w:rPr>
          <w:spacing w:val="-10"/>
        </w:rPr>
        <w:t xml:space="preserve"> </w:t>
      </w:r>
      <w:r w:rsidRPr="005912C5">
        <w:t>stepparent,</w:t>
      </w:r>
      <w:r w:rsidRPr="005912C5">
        <w:rPr>
          <w:spacing w:val="-10"/>
        </w:rPr>
        <w:t xml:space="preserve"> </w:t>
      </w:r>
      <w:r w:rsidRPr="005912C5">
        <w:t>foster</w:t>
      </w:r>
      <w:r w:rsidRPr="005912C5">
        <w:rPr>
          <w:spacing w:val="-9"/>
        </w:rPr>
        <w:t xml:space="preserve"> </w:t>
      </w:r>
      <w:r w:rsidRPr="005912C5">
        <w:t>parent;</w:t>
      </w:r>
      <w:r w:rsidRPr="005912C5">
        <w:rPr>
          <w:spacing w:val="-9"/>
        </w:rPr>
        <w:t xml:space="preserve"> </w:t>
      </w:r>
      <w:r w:rsidRPr="005912C5">
        <w:t>sibling;</w:t>
      </w:r>
      <w:r w:rsidRPr="005912C5">
        <w:rPr>
          <w:spacing w:val="-9"/>
        </w:rPr>
        <w:t xml:space="preserve"> </w:t>
      </w:r>
      <w:r w:rsidRPr="005912C5">
        <w:t>child</w:t>
      </w:r>
      <w:r w:rsidRPr="005912C5">
        <w:rPr>
          <w:spacing w:val="-10"/>
        </w:rPr>
        <w:t xml:space="preserve"> </w:t>
      </w:r>
      <w:r w:rsidRPr="005912C5">
        <w:t>by</w:t>
      </w:r>
      <w:r w:rsidRPr="005912C5">
        <w:rPr>
          <w:spacing w:val="-9"/>
        </w:rPr>
        <w:t xml:space="preserve"> </w:t>
      </w:r>
      <w:r w:rsidRPr="005912C5">
        <w:t>blood,</w:t>
      </w:r>
      <w:r w:rsidRPr="005912C5">
        <w:rPr>
          <w:spacing w:val="-10"/>
        </w:rPr>
        <w:t xml:space="preserve"> </w:t>
      </w:r>
      <w:r w:rsidRPr="005912C5">
        <w:t>adoption, or marriage; spouse; grandparent; or grandchild.</w:t>
      </w:r>
    </w:p>
    <w:p w14:paraId="2657A216" w14:textId="21B0FC98" w:rsidR="00291E71" w:rsidRPr="005912C5" w:rsidRDefault="00A31761" w:rsidP="00582C71">
      <w:r w:rsidRPr="005912C5">
        <w:t>Family members who have been approved to provide PA services may be employed by an agency or by the individual/guardian or DR through an approved FMS provider. If the individual employs their</w:t>
      </w:r>
      <w:r w:rsidRPr="005912C5">
        <w:rPr>
          <w:spacing w:val="-6"/>
        </w:rPr>
        <w:t xml:space="preserve"> </w:t>
      </w:r>
      <w:r w:rsidRPr="005912C5">
        <w:t>own</w:t>
      </w:r>
      <w:r w:rsidRPr="005912C5">
        <w:rPr>
          <w:spacing w:val="-6"/>
        </w:rPr>
        <w:t xml:space="preserve"> </w:t>
      </w:r>
      <w:r w:rsidRPr="005912C5">
        <w:t>workers</w:t>
      </w:r>
      <w:r w:rsidRPr="005912C5">
        <w:rPr>
          <w:spacing w:val="-7"/>
        </w:rPr>
        <w:t xml:space="preserve"> </w:t>
      </w:r>
      <w:r w:rsidRPr="005912C5">
        <w:t>through</w:t>
      </w:r>
      <w:r w:rsidRPr="005912C5">
        <w:rPr>
          <w:spacing w:val="-6"/>
        </w:rPr>
        <w:t xml:space="preserve"> </w:t>
      </w:r>
      <w:r w:rsidRPr="005912C5">
        <w:t>an</w:t>
      </w:r>
      <w:r w:rsidRPr="005912C5">
        <w:rPr>
          <w:spacing w:val="-6"/>
        </w:rPr>
        <w:t xml:space="preserve"> </w:t>
      </w:r>
      <w:r w:rsidRPr="005912C5">
        <w:t>approved</w:t>
      </w:r>
      <w:r w:rsidRPr="005912C5">
        <w:rPr>
          <w:spacing w:val="-7"/>
        </w:rPr>
        <w:t xml:space="preserve"> </w:t>
      </w:r>
      <w:r w:rsidRPr="005912C5">
        <w:t>FMS</w:t>
      </w:r>
      <w:r w:rsidRPr="005912C5">
        <w:rPr>
          <w:spacing w:val="-8"/>
        </w:rPr>
        <w:t xml:space="preserve"> </w:t>
      </w:r>
      <w:r w:rsidRPr="005912C5">
        <w:t>provider,</w:t>
      </w:r>
      <w:r w:rsidRPr="005912C5">
        <w:rPr>
          <w:spacing w:val="-7"/>
        </w:rPr>
        <w:t xml:space="preserve"> </w:t>
      </w:r>
      <w:r w:rsidRPr="005912C5">
        <w:t>the</w:t>
      </w:r>
      <w:r w:rsidRPr="005912C5">
        <w:rPr>
          <w:spacing w:val="-8"/>
        </w:rPr>
        <w:t xml:space="preserve"> </w:t>
      </w:r>
      <w:r w:rsidRPr="005912C5">
        <w:t>family</w:t>
      </w:r>
      <w:r w:rsidRPr="005912C5">
        <w:rPr>
          <w:spacing w:val="-9"/>
        </w:rPr>
        <w:t xml:space="preserve"> </w:t>
      </w:r>
      <w:r w:rsidRPr="005912C5">
        <w:t>member</w:t>
      </w:r>
      <w:r w:rsidRPr="005912C5">
        <w:rPr>
          <w:spacing w:val="-6"/>
        </w:rPr>
        <w:t xml:space="preserve"> </w:t>
      </w:r>
      <w:r w:rsidRPr="005912C5">
        <w:t>serving</w:t>
      </w:r>
      <w:r w:rsidRPr="005912C5">
        <w:rPr>
          <w:spacing w:val="-7"/>
        </w:rPr>
        <w:t xml:space="preserve"> </w:t>
      </w:r>
      <w:r w:rsidRPr="005912C5">
        <w:t>as</w:t>
      </w:r>
      <w:r w:rsidRPr="005912C5">
        <w:rPr>
          <w:spacing w:val="-7"/>
        </w:rPr>
        <w:t xml:space="preserve"> </w:t>
      </w:r>
      <w:r w:rsidRPr="005912C5">
        <w:t>a</w:t>
      </w:r>
      <w:r w:rsidRPr="005912C5">
        <w:rPr>
          <w:spacing w:val="-8"/>
        </w:rPr>
        <w:t xml:space="preserve"> </w:t>
      </w:r>
      <w:r w:rsidRPr="005912C5">
        <w:t>paid</w:t>
      </w:r>
      <w:r w:rsidRPr="005912C5">
        <w:rPr>
          <w:spacing w:val="-7"/>
        </w:rPr>
        <w:t xml:space="preserve"> </w:t>
      </w:r>
      <w:r w:rsidRPr="005912C5">
        <w:t>PA</w:t>
      </w:r>
      <w:r w:rsidRPr="005912C5">
        <w:rPr>
          <w:spacing w:val="-6"/>
        </w:rPr>
        <w:t xml:space="preserve"> </w:t>
      </w:r>
      <w:r w:rsidRPr="005912C5">
        <w:t>shall not be the DR/common law employer.</w:t>
      </w:r>
    </w:p>
    <w:p w14:paraId="0AF1ECE1" w14:textId="77777777" w:rsidR="00291E71" w:rsidRPr="00BE64CA" w:rsidRDefault="00A31761" w:rsidP="00BE64CA">
      <w:pPr>
        <w:pStyle w:val="Heading4"/>
      </w:pPr>
      <w:bookmarkStart w:id="723" w:name="Difference_between_Medicaid_State_Plan_P"/>
      <w:bookmarkStart w:id="724" w:name="_Toc223959146"/>
      <w:bookmarkStart w:id="725" w:name="_Toc224659523"/>
      <w:bookmarkEnd w:id="723"/>
      <w:r w:rsidRPr="00BE64CA">
        <w:t>Difference between Medicaid State Plan Personal Care and Developmental Disabilities Waiver Personal Assistant Services</w:t>
      </w:r>
      <w:bookmarkEnd w:id="724"/>
      <w:bookmarkEnd w:id="725"/>
    </w:p>
    <w:p w14:paraId="7E1937C5" w14:textId="77777777" w:rsidR="00291E71" w:rsidRPr="005912C5" w:rsidRDefault="00A31761" w:rsidP="00582C71">
      <w:r w:rsidRPr="005912C5">
        <w:t>PA</w:t>
      </w:r>
      <w:r w:rsidRPr="005912C5">
        <w:rPr>
          <w:spacing w:val="-10"/>
        </w:rPr>
        <w:t xml:space="preserve"> </w:t>
      </w:r>
      <w:r w:rsidRPr="005912C5">
        <w:t>service</w:t>
      </w:r>
      <w:r w:rsidRPr="005912C5">
        <w:rPr>
          <w:spacing w:val="-12"/>
        </w:rPr>
        <w:t xml:space="preserve"> </w:t>
      </w:r>
      <w:r w:rsidRPr="005912C5">
        <w:t>under</w:t>
      </w:r>
      <w:r w:rsidRPr="005912C5">
        <w:rPr>
          <w:spacing w:val="-9"/>
        </w:rPr>
        <w:t xml:space="preserve"> </w:t>
      </w:r>
      <w:r w:rsidRPr="005912C5">
        <w:t>the</w:t>
      </w:r>
      <w:r w:rsidRPr="005912C5">
        <w:rPr>
          <w:spacing w:val="-10"/>
        </w:rPr>
        <w:t xml:space="preserve"> </w:t>
      </w:r>
      <w:r w:rsidRPr="005912C5">
        <w:t>waiver</w:t>
      </w:r>
      <w:r w:rsidRPr="005912C5">
        <w:rPr>
          <w:spacing w:val="-12"/>
        </w:rPr>
        <w:t xml:space="preserve"> </w:t>
      </w:r>
      <w:r w:rsidRPr="005912C5">
        <w:t>differs</w:t>
      </w:r>
      <w:r w:rsidRPr="005912C5">
        <w:rPr>
          <w:spacing w:val="-13"/>
        </w:rPr>
        <w:t xml:space="preserve"> </w:t>
      </w:r>
      <w:r w:rsidRPr="005912C5">
        <w:t>in</w:t>
      </w:r>
      <w:r w:rsidRPr="005912C5">
        <w:rPr>
          <w:spacing w:val="-12"/>
        </w:rPr>
        <w:t xml:space="preserve"> </w:t>
      </w:r>
      <w:r w:rsidRPr="005912C5">
        <w:t>scope,</w:t>
      </w:r>
      <w:r w:rsidRPr="005912C5">
        <w:rPr>
          <w:spacing w:val="-13"/>
        </w:rPr>
        <w:t xml:space="preserve"> </w:t>
      </w:r>
      <w:r w:rsidRPr="005912C5">
        <w:t>nature,</w:t>
      </w:r>
      <w:r w:rsidRPr="005912C5">
        <w:rPr>
          <w:spacing w:val="-11"/>
        </w:rPr>
        <w:t xml:space="preserve"> </w:t>
      </w:r>
      <w:r w:rsidRPr="005912C5">
        <w:t>supervision</w:t>
      </w:r>
      <w:r w:rsidRPr="005912C5">
        <w:rPr>
          <w:spacing w:val="-9"/>
        </w:rPr>
        <w:t xml:space="preserve"> </w:t>
      </w:r>
      <w:r w:rsidRPr="005912C5">
        <w:t>arrangements,</w:t>
      </w:r>
      <w:r w:rsidRPr="005912C5">
        <w:rPr>
          <w:spacing w:val="-11"/>
        </w:rPr>
        <w:t xml:space="preserve"> </w:t>
      </w:r>
      <w:r w:rsidRPr="005912C5">
        <w:t>limitation</w:t>
      </w:r>
      <w:r w:rsidRPr="005912C5">
        <w:rPr>
          <w:spacing w:val="-9"/>
        </w:rPr>
        <w:t xml:space="preserve"> </w:t>
      </w:r>
      <w:r w:rsidRPr="005912C5">
        <w:t>of</w:t>
      </w:r>
      <w:r w:rsidRPr="005912C5">
        <w:rPr>
          <w:spacing w:val="-9"/>
        </w:rPr>
        <w:t xml:space="preserve"> </w:t>
      </w:r>
      <w:r w:rsidRPr="005912C5">
        <w:t>amount and/or provider type from personal care services in the Medicaid state plan.</w:t>
      </w:r>
    </w:p>
    <w:p w14:paraId="287D7E13" w14:textId="77777777" w:rsidR="00291E71" w:rsidRPr="005912C5" w:rsidRDefault="00A31761" w:rsidP="00582C71">
      <w:r w:rsidRPr="005912C5">
        <w:t>PA</w:t>
      </w:r>
      <w:r w:rsidRPr="005912C5">
        <w:rPr>
          <w:spacing w:val="-2"/>
        </w:rPr>
        <w:t xml:space="preserve"> </w:t>
      </w:r>
      <w:r w:rsidRPr="005912C5">
        <w:t>services</w:t>
      </w:r>
      <w:r w:rsidRPr="005912C5">
        <w:rPr>
          <w:spacing w:val="-2"/>
        </w:rPr>
        <w:t xml:space="preserve"> </w:t>
      </w:r>
      <w:r w:rsidRPr="005912C5">
        <w:t>differ</w:t>
      </w:r>
      <w:r w:rsidRPr="005912C5">
        <w:rPr>
          <w:spacing w:val="-4"/>
        </w:rPr>
        <w:t xml:space="preserve"> </w:t>
      </w:r>
      <w:r w:rsidRPr="005912C5">
        <w:t>from</w:t>
      </w:r>
      <w:r w:rsidRPr="005912C5">
        <w:rPr>
          <w:spacing w:val="-5"/>
        </w:rPr>
        <w:t xml:space="preserve"> </w:t>
      </w:r>
      <w:r w:rsidRPr="005912C5">
        <w:t>state</w:t>
      </w:r>
      <w:r w:rsidRPr="005912C5">
        <w:rPr>
          <w:spacing w:val="-1"/>
        </w:rPr>
        <w:t xml:space="preserve"> </w:t>
      </w:r>
      <w:r w:rsidRPr="005912C5">
        <w:t>plan</w:t>
      </w:r>
      <w:r w:rsidRPr="005912C5">
        <w:rPr>
          <w:spacing w:val="-2"/>
        </w:rPr>
        <w:t xml:space="preserve"> </w:t>
      </w:r>
      <w:r w:rsidRPr="005912C5">
        <w:t>in</w:t>
      </w:r>
      <w:r w:rsidRPr="005912C5">
        <w:rPr>
          <w:spacing w:val="-4"/>
        </w:rPr>
        <w:t xml:space="preserve"> </w:t>
      </w:r>
      <w:r w:rsidRPr="005912C5">
        <w:t>the</w:t>
      </w:r>
      <w:r w:rsidRPr="005912C5">
        <w:rPr>
          <w:spacing w:val="-1"/>
        </w:rPr>
        <w:t xml:space="preserve"> </w:t>
      </w:r>
      <w:r w:rsidRPr="005912C5">
        <w:t>following</w:t>
      </w:r>
      <w:r w:rsidRPr="005912C5">
        <w:rPr>
          <w:spacing w:val="-3"/>
        </w:rPr>
        <w:t xml:space="preserve"> </w:t>
      </w:r>
      <w:r w:rsidRPr="005912C5">
        <w:rPr>
          <w:spacing w:val="-2"/>
        </w:rPr>
        <w:t>ways:</w:t>
      </w:r>
    </w:p>
    <w:p w14:paraId="715A5BF7" w14:textId="77777777" w:rsidR="00291E71" w:rsidRPr="005912C5" w:rsidRDefault="00A31761" w:rsidP="00BE64CA">
      <w:pPr>
        <w:pStyle w:val="ListBullet"/>
      </w:pPr>
      <w:r w:rsidRPr="005912C5">
        <w:t>PA</w:t>
      </w:r>
      <w:r w:rsidRPr="005912C5">
        <w:rPr>
          <w:spacing w:val="-2"/>
        </w:rPr>
        <w:t xml:space="preserve"> </w:t>
      </w:r>
      <w:r w:rsidRPr="005912C5">
        <w:t>may</w:t>
      </w:r>
      <w:r w:rsidRPr="005912C5">
        <w:rPr>
          <w:spacing w:val="-1"/>
        </w:rPr>
        <w:t xml:space="preserve"> </w:t>
      </w:r>
      <w:r w:rsidRPr="005912C5">
        <w:t>be</w:t>
      </w:r>
      <w:r w:rsidRPr="005912C5">
        <w:rPr>
          <w:spacing w:val="-2"/>
        </w:rPr>
        <w:t xml:space="preserve"> </w:t>
      </w:r>
      <w:r w:rsidRPr="005912C5">
        <w:t>provided</w:t>
      </w:r>
      <w:r w:rsidRPr="005912C5">
        <w:rPr>
          <w:spacing w:val="-2"/>
        </w:rPr>
        <w:t xml:space="preserve"> </w:t>
      </w:r>
      <w:r w:rsidRPr="005912C5">
        <w:t>in</w:t>
      </w:r>
      <w:r w:rsidRPr="005912C5">
        <w:rPr>
          <w:spacing w:val="-1"/>
        </w:rPr>
        <w:t xml:space="preserve"> </w:t>
      </w:r>
      <w:r w:rsidRPr="005912C5">
        <w:t>the</w:t>
      </w:r>
      <w:r w:rsidRPr="005912C5">
        <w:rPr>
          <w:spacing w:val="-1"/>
        </w:rPr>
        <w:t xml:space="preserve"> </w:t>
      </w:r>
      <w:r w:rsidRPr="005912C5">
        <w:rPr>
          <w:spacing w:val="-2"/>
        </w:rPr>
        <w:t>community</w:t>
      </w:r>
    </w:p>
    <w:p w14:paraId="3287145C" w14:textId="77777777" w:rsidR="00291E71" w:rsidRPr="005912C5" w:rsidRDefault="00A31761" w:rsidP="00BE64CA">
      <w:pPr>
        <w:pStyle w:val="ListBullet"/>
      </w:pPr>
      <w:r w:rsidRPr="005912C5">
        <w:t>PA</w:t>
      </w:r>
      <w:r w:rsidRPr="005912C5">
        <w:rPr>
          <w:spacing w:val="-2"/>
        </w:rPr>
        <w:t xml:space="preserve"> </w:t>
      </w:r>
      <w:r w:rsidRPr="005912C5">
        <w:t>must</w:t>
      </w:r>
      <w:r w:rsidRPr="005912C5">
        <w:rPr>
          <w:spacing w:val="-3"/>
        </w:rPr>
        <w:t xml:space="preserve"> </w:t>
      </w:r>
      <w:r w:rsidRPr="005912C5">
        <w:t>always</w:t>
      </w:r>
      <w:r w:rsidRPr="005912C5">
        <w:rPr>
          <w:spacing w:val="-3"/>
        </w:rPr>
        <w:t xml:space="preserve"> </w:t>
      </w:r>
      <w:r w:rsidRPr="005912C5">
        <w:t>be</w:t>
      </w:r>
      <w:r w:rsidRPr="005912C5">
        <w:rPr>
          <w:spacing w:val="-1"/>
        </w:rPr>
        <w:t xml:space="preserve"> </w:t>
      </w:r>
      <w:r w:rsidRPr="005912C5">
        <w:t>provided</w:t>
      </w:r>
      <w:r w:rsidRPr="005912C5">
        <w:rPr>
          <w:spacing w:val="-3"/>
        </w:rPr>
        <w:t xml:space="preserve"> </w:t>
      </w:r>
      <w:r w:rsidRPr="005912C5">
        <w:t>in</w:t>
      </w:r>
      <w:r w:rsidRPr="005912C5">
        <w:rPr>
          <w:spacing w:val="-2"/>
        </w:rPr>
        <w:t xml:space="preserve"> </w:t>
      </w:r>
      <w:r w:rsidRPr="005912C5">
        <w:t>the</w:t>
      </w:r>
      <w:r w:rsidRPr="005912C5">
        <w:rPr>
          <w:spacing w:val="-1"/>
        </w:rPr>
        <w:t xml:space="preserve"> </w:t>
      </w:r>
      <w:r w:rsidRPr="005912C5">
        <w:t>presence</w:t>
      </w:r>
      <w:r w:rsidRPr="005912C5">
        <w:rPr>
          <w:spacing w:val="-2"/>
        </w:rPr>
        <w:t xml:space="preserve"> </w:t>
      </w:r>
      <w:r w:rsidRPr="005912C5">
        <w:t>of</w:t>
      </w:r>
      <w:r w:rsidRPr="005912C5">
        <w:rPr>
          <w:spacing w:val="-4"/>
        </w:rPr>
        <w:t xml:space="preserve"> </w:t>
      </w:r>
      <w:r w:rsidRPr="005912C5">
        <w:t>the</w:t>
      </w:r>
      <w:r w:rsidRPr="005912C5">
        <w:rPr>
          <w:spacing w:val="-1"/>
        </w:rPr>
        <w:t xml:space="preserve"> </w:t>
      </w:r>
      <w:r w:rsidRPr="005912C5">
        <w:t>individual</w:t>
      </w:r>
      <w:r w:rsidRPr="005912C5">
        <w:rPr>
          <w:spacing w:val="-3"/>
        </w:rPr>
        <w:t xml:space="preserve"> </w:t>
      </w:r>
      <w:r w:rsidRPr="005912C5">
        <w:t>receiving</w:t>
      </w:r>
      <w:r w:rsidRPr="005912C5">
        <w:rPr>
          <w:spacing w:val="-5"/>
        </w:rPr>
        <w:t xml:space="preserve"> </w:t>
      </w:r>
      <w:r w:rsidRPr="005912C5">
        <w:t>the</w:t>
      </w:r>
      <w:r w:rsidRPr="005912C5">
        <w:rPr>
          <w:spacing w:val="-1"/>
        </w:rPr>
        <w:t xml:space="preserve"> </w:t>
      </w:r>
      <w:r w:rsidRPr="005912C5">
        <w:rPr>
          <w:spacing w:val="-2"/>
        </w:rPr>
        <w:t>service</w:t>
      </w:r>
    </w:p>
    <w:p w14:paraId="0324CA31" w14:textId="77777777" w:rsidR="00291E71" w:rsidRPr="005912C5" w:rsidRDefault="00A31761" w:rsidP="00BE64CA">
      <w:pPr>
        <w:pStyle w:val="ListBullet"/>
      </w:pPr>
      <w:r w:rsidRPr="005912C5">
        <w:t>PA can provide support with medication administration and management (PA, Medical,</w:t>
      </w:r>
      <w:r w:rsidRPr="005912C5">
        <w:rPr>
          <w:spacing w:val="80"/>
        </w:rPr>
        <w:t xml:space="preserve"> </w:t>
      </w:r>
      <w:r w:rsidRPr="005912C5">
        <w:t>unless self-directed)</w:t>
      </w:r>
    </w:p>
    <w:p w14:paraId="13CD5767" w14:textId="713E2CA1" w:rsidR="005C735B" w:rsidRPr="005912C5" w:rsidRDefault="00A31761" w:rsidP="00BE64CA">
      <w:pPr>
        <w:pStyle w:val="ListBullet"/>
      </w:pPr>
      <w:r w:rsidRPr="005912C5">
        <w:t>PA</w:t>
      </w:r>
      <w:r w:rsidRPr="005912C5">
        <w:rPr>
          <w:spacing w:val="40"/>
        </w:rPr>
        <w:t xml:space="preserve"> </w:t>
      </w:r>
      <w:r w:rsidRPr="005912C5">
        <w:t>can</w:t>
      </w:r>
      <w:r w:rsidRPr="005912C5">
        <w:rPr>
          <w:spacing w:val="40"/>
        </w:rPr>
        <w:t xml:space="preserve"> </w:t>
      </w:r>
      <w:r w:rsidRPr="005912C5">
        <w:t>provide</w:t>
      </w:r>
      <w:r w:rsidRPr="005912C5">
        <w:rPr>
          <w:spacing w:val="40"/>
        </w:rPr>
        <w:t xml:space="preserve"> </w:t>
      </w:r>
      <w:r w:rsidRPr="005912C5">
        <w:t>specialized</w:t>
      </w:r>
      <w:r w:rsidRPr="005912C5">
        <w:rPr>
          <w:spacing w:val="40"/>
        </w:rPr>
        <w:t xml:space="preserve"> </w:t>
      </w:r>
      <w:r w:rsidRPr="005912C5">
        <w:t>healthcare</w:t>
      </w:r>
      <w:r w:rsidRPr="005912C5">
        <w:rPr>
          <w:spacing w:val="40"/>
        </w:rPr>
        <w:t xml:space="preserve"> </w:t>
      </w:r>
      <w:r w:rsidRPr="005912C5">
        <w:t>and</w:t>
      </w:r>
      <w:r w:rsidRPr="005912C5">
        <w:rPr>
          <w:spacing w:val="40"/>
        </w:rPr>
        <w:t xml:space="preserve"> </w:t>
      </w:r>
      <w:r w:rsidRPr="005912C5">
        <w:t>medical</w:t>
      </w:r>
      <w:r w:rsidRPr="005912C5">
        <w:rPr>
          <w:spacing w:val="40"/>
        </w:rPr>
        <w:t xml:space="preserve"> </w:t>
      </w:r>
      <w:r w:rsidRPr="005912C5">
        <w:t>tasks</w:t>
      </w:r>
      <w:r w:rsidRPr="005912C5">
        <w:rPr>
          <w:spacing w:val="40"/>
        </w:rPr>
        <w:t xml:space="preserve"> </w:t>
      </w:r>
      <w:r w:rsidRPr="005912C5">
        <w:t>or</w:t>
      </w:r>
      <w:r w:rsidRPr="005912C5">
        <w:rPr>
          <w:spacing w:val="40"/>
        </w:rPr>
        <w:t xml:space="preserve"> </w:t>
      </w:r>
      <w:r w:rsidRPr="005912C5">
        <w:t>tasks</w:t>
      </w:r>
      <w:r w:rsidRPr="005912C5">
        <w:rPr>
          <w:spacing w:val="40"/>
        </w:rPr>
        <w:t xml:space="preserve"> </w:t>
      </w:r>
      <w:r w:rsidRPr="005912C5">
        <w:t>requiring</w:t>
      </w:r>
      <w:r w:rsidRPr="005912C5">
        <w:rPr>
          <w:spacing w:val="40"/>
        </w:rPr>
        <w:t xml:space="preserve"> </w:t>
      </w:r>
      <w:r w:rsidRPr="005912C5">
        <w:t>nursing</w:t>
      </w:r>
      <w:r w:rsidRPr="005912C5">
        <w:rPr>
          <w:spacing w:val="80"/>
        </w:rPr>
        <w:t xml:space="preserve"> </w:t>
      </w:r>
      <w:r w:rsidRPr="005912C5">
        <w:t>delegation (PA, Medical, unless self-directed)</w:t>
      </w:r>
      <w:r w:rsidR="00380D3B" w:rsidRPr="005912C5">
        <w:t xml:space="preserve">. </w:t>
      </w:r>
      <w:r w:rsidR="005C735B" w:rsidRPr="005912C5">
        <w:t>Nursing delegation and oversight for medication administration is not required when an unlicensed health care person</w:t>
      </w:r>
      <w:r w:rsidR="004D12AE" w:rsidRPr="005912C5">
        <w:t>nel</w:t>
      </w:r>
      <w:r w:rsidR="005C735B" w:rsidRPr="005912C5">
        <w:t xml:space="preserve"> meets certified medication aide requirements as outlined in </w:t>
      </w:r>
      <w:hyperlink r:id="rId139" w:history="1">
        <w:r w:rsidR="005C735B" w:rsidRPr="005912C5">
          <w:rPr>
            <w:rStyle w:val="Hyperlink"/>
          </w:rPr>
          <w:t>9 CSR 45-3</w:t>
        </w:r>
        <w:r w:rsidR="005C735B" w:rsidRPr="00BE64CA">
          <w:rPr>
            <w:rStyle w:val="Hyperlink"/>
            <w:b w:val="0"/>
            <w:color w:val="auto"/>
            <w:u w:val="none"/>
          </w:rPr>
          <w:t>.</w:t>
        </w:r>
      </w:hyperlink>
    </w:p>
    <w:p w14:paraId="43CF19E8" w14:textId="77777777" w:rsidR="00291E71" w:rsidRPr="005912C5" w:rsidRDefault="00A31761" w:rsidP="00BE64CA">
      <w:pPr>
        <w:pStyle w:val="ListBullet"/>
      </w:pPr>
      <w:r w:rsidRPr="005912C5">
        <w:t>PA</w:t>
      </w:r>
      <w:r w:rsidRPr="005912C5">
        <w:rPr>
          <w:spacing w:val="-1"/>
        </w:rPr>
        <w:t xml:space="preserve"> </w:t>
      </w:r>
      <w:r w:rsidRPr="005912C5">
        <w:t>may</w:t>
      </w:r>
      <w:r w:rsidRPr="005912C5">
        <w:rPr>
          <w:spacing w:val="-2"/>
        </w:rPr>
        <w:t xml:space="preserve"> </w:t>
      </w:r>
      <w:r w:rsidRPr="005912C5">
        <w:t>be</w:t>
      </w:r>
      <w:r w:rsidRPr="005912C5">
        <w:rPr>
          <w:spacing w:val="-1"/>
        </w:rPr>
        <w:t xml:space="preserve"> </w:t>
      </w:r>
      <w:r w:rsidRPr="005912C5">
        <w:t>self-directed</w:t>
      </w:r>
      <w:r w:rsidRPr="005912C5">
        <w:rPr>
          <w:spacing w:val="-5"/>
        </w:rPr>
        <w:t xml:space="preserve"> </w:t>
      </w:r>
      <w:r w:rsidRPr="005912C5">
        <w:t>through</w:t>
      </w:r>
      <w:r w:rsidRPr="005912C5">
        <w:rPr>
          <w:spacing w:val="-1"/>
        </w:rPr>
        <w:t xml:space="preserve"> </w:t>
      </w:r>
      <w:r w:rsidRPr="005912C5">
        <w:t>the</w:t>
      </w:r>
      <w:r w:rsidRPr="005912C5">
        <w:rPr>
          <w:spacing w:val="-4"/>
        </w:rPr>
        <w:t xml:space="preserve"> </w:t>
      </w:r>
      <w:r w:rsidRPr="005912C5">
        <w:t>use</w:t>
      </w:r>
      <w:r w:rsidRPr="005912C5">
        <w:rPr>
          <w:spacing w:val="-1"/>
        </w:rPr>
        <w:t xml:space="preserve"> </w:t>
      </w:r>
      <w:r w:rsidRPr="005912C5">
        <w:t>of</w:t>
      </w:r>
      <w:r w:rsidRPr="005912C5">
        <w:rPr>
          <w:spacing w:val="-1"/>
        </w:rPr>
        <w:t xml:space="preserve"> </w:t>
      </w:r>
      <w:r w:rsidRPr="005912C5">
        <w:t>a</w:t>
      </w:r>
      <w:r w:rsidRPr="005912C5">
        <w:rPr>
          <w:spacing w:val="-2"/>
        </w:rPr>
        <w:t xml:space="preserve"> </w:t>
      </w:r>
      <w:r w:rsidRPr="005912C5">
        <w:rPr>
          <w:spacing w:val="-5"/>
        </w:rPr>
        <w:t>DR</w:t>
      </w:r>
    </w:p>
    <w:p w14:paraId="7B21A03C" w14:textId="77777777" w:rsidR="00291E71" w:rsidRPr="005912C5" w:rsidRDefault="00A31761" w:rsidP="00582C71">
      <w:r w:rsidRPr="005912C5">
        <w:t>When</w:t>
      </w:r>
      <w:r w:rsidRPr="005912C5">
        <w:rPr>
          <w:spacing w:val="-11"/>
        </w:rPr>
        <w:t xml:space="preserve"> </w:t>
      </w:r>
      <w:r w:rsidRPr="005912C5">
        <w:t>an</w:t>
      </w:r>
      <w:r w:rsidRPr="005912C5">
        <w:rPr>
          <w:spacing w:val="-11"/>
        </w:rPr>
        <w:t xml:space="preserve"> </w:t>
      </w:r>
      <w:r w:rsidRPr="005912C5">
        <w:t>individual’s</w:t>
      </w:r>
      <w:r w:rsidRPr="005912C5">
        <w:rPr>
          <w:spacing w:val="-12"/>
        </w:rPr>
        <w:t xml:space="preserve"> </w:t>
      </w:r>
      <w:r w:rsidRPr="005912C5">
        <w:t>need</w:t>
      </w:r>
      <w:r w:rsidRPr="005912C5">
        <w:rPr>
          <w:spacing w:val="-12"/>
        </w:rPr>
        <w:t xml:space="preserve"> </w:t>
      </w:r>
      <w:r w:rsidRPr="005912C5">
        <w:t>for</w:t>
      </w:r>
      <w:r w:rsidRPr="005912C5">
        <w:rPr>
          <w:spacing w:val="-11"/>
        </w:rPr>
        <w:t xml:space="preserve"> </w:t>
      </w:r>
      <w:r w:rsidRPr="005912C5">
        <w:t>PA</w:t>
      </w:r>
      <w:r w:rsidRPr="005912C5">
        <w:rPr>
          <w:spacing w:val="-11"/>
        </w:rPr>
        <w:t xml:space="preserve"> </w:t>
      </w:r>
      <w:r w:rsidRPr="005912C5">
        <w:t>services</w:t>
      </w:r>
      <w:r w:rsidRPr="005912C5">
        <w:rPr>
          <w:spacing w:val="-12"/>
        </w:rPr>
        <w:t xml:space="preserve"> </w:t>
      </w:r>
      <w:r w:rsidRPr="005912C5">
        <w:t>can</w:t>
      </w:r>
      <w:r w:rsidRPr="005912C5">
        <w:rPr>
          <w:spacing w:val="-11"/>
        </w:rPr>
        <w:t xml:space="preserve"> </w:t>
      </w:r>
      <w:r w:rsidRPr="005912C5">
        <w:t>be</w:t>
      </w:r>
      <w:r w:rsidRPr="005912C5">
        <w:rPr>
          <w:spacing w:val="-11"/>
        </w:rPr>
        <w:t xml:space="preserve"> </w:t>
      </w:r>
      <w:r w:rsidRPr="005912C5">
        <w:t>met</w:t>
      </w:r>
      <w:r w:rsidRPr="005912C5">
        <w:rPr>
          <w:spacing w:val="-12"/>
        </w:rPr>
        <w:t xml:space="preserve"> </w:t>
      </w:r>
      <w:r w:rsidRPr="005912C5">
        <w:t>through</w:t>
      </w:r>
      <w:r w:rsidRPr="005912C5">
        <w:rPr>
          <w:spacing w:val="-11"/>
        </w:rPr>
        <w:t xml:space="preserve"> </w:t>
      </w:r>
      <w:r w:rsidRPr="005912C5">
        <w:t>the</w:t>
      </w:r>
      <w:r w:rsidRPr="005912C5">
        <w:rPr>
          <w:spacing w:val="-11"/>
        </w:rPr>
        <w:t xml:space="preserve"> </w:t>
      </w:r>
      <w:r w:rsidRPr="005912C5">
        <w:t>Medicaid</w:t>
      </w:r>
      <w:r w:rsidRPr="005912C5">
        <w:rPr>
          <w:spacing w:val="-12"/>
        </w:rPr>
        <w:t xml:space="preserve"> </w:t>
      </w:r>
      <w:r w:rsidRPr="005912C5">
        <w:t>State</w:t>
      </w:r>
      <w:r w:rsidRPr="005912C5">
        <w:rPr>
          <w:spacing w:val="-11"/>
        </w:rPr>
        <w:t xml:space="preserve"> </w:t>
      </w:r>
      <w:r w:rsidRPr="005912C5">
        <w:t>Plan</w:t>
      </w:r>
      <w:r w:rsidRPr="005912C5">
        <w:rPr>
          <w:spacing w:val="-11"/>
        </w:rPr>
        <w:t xml:space="preserve"> </w:t>
      </w:r>
      <w:r w:rsidRPr="005912C5">
        <w:t>Personal</w:t>
      </w:r>
      <w:r w:rsidRPr="005912C5">
        <w:rPr>
          <w:spacing w:val="-14"/>
        </w:rPr>
        <w:t xml:space="preserve"> </w:t>
      </w:r>
      <w:r w:rsidRPr="005912C5">
        <w:t>Care program, which is administered by DHSS, they</w:t>
      </w:r>
      <w:r w:rsidRPr="005912C5">
        <w:rPr>
          <w:spacing w:val="-2"/>
        </w:rPr>
        <w:t xml:space="preserve"> </w:t>
      </w:r>
      <w:r w:rsidRPr="005912C5">
        <w:t>are not eligible for PA services under the waiver, as state plan services must be exhausted before waiver services can be provided.</w:t>
      </w:r>
    </w:p>
    <w:p w14:paraId="540D1E86" w14:textId="77777777" w:rsidR="00291E71" w:rsidRPr="005912C5" w:rsidRDefault="00A31761" w:rsidP="00582C71">
      <w:r w:rsidRPr="005912C5">
        <w:t>After Medicaid state plan Personal Care services have been</w:t>
      </w:r>
      <w:r w:rsidRPr="005912C5">
        <w:rPr>
          <w:spacing w:val="-1"/>
        </w:rPr>
        <w:t xml:space="preserve"> </w:t>
      </w:r>
      <w:r w:rsidRPr="005912C5">
        <w:t>exhausted,</w:t>
      </w:r>
      <w:r w:rsidRPr="005912C5">
        <w:rPr>
          <w:spacing w:val="-2"/>
        </w:rPr>
        <w:t xml:space="preserve"> </w:t>
      </w:r>
      <w:r w:rsidRPr="005912C5">
        <w:t>DD Waiver PA services</w:t>
      </w:r>
      <w:r w:rsidRPr="005912C5">
        <w:rPr>
          <w:spacing w:val="-2"/>
        </w:rPr>
        <w:t xml:space="preserve"> </w:t>
      </w:r>
      <w:r w:rsidRPr="005912C5">
        <w:t>may be authorized when the following is met:</w:t>
      </w:r>
    </w:p>
    <w:p w14:paraId="1658D6EB" w14:textId="77777777" w:rsidR="00291E71" w:rsidRPr="005912C5" w:rsidRDefault="00A31761" w:rsidP="00BE64CA">
      <w:pPr>
        <w:pStyle w:val="ListBullet"/>
      </w:pPr>
      <w:r w:rsidRPr="005912C5">
        <w:t>Medicaid</w:t>
      </w:r>
      <w:r w:rsidRPr="005912C5">
        <w:rPr>
          <w:spacing w:val="25"/>
        </w:rPr>
        <w:t xml:space="preserve"> </w:t>
      </w:r>
      <w:r w:rsidRPr="005912C5">
        <w:t>State</w:t>
      </w:r>
      <w:r w:rsidRPr="005912C5">
        <w:rPr>
          <w:spacing w:val="27"/>
        </w:rPr>
        <w:t xml:space="preserve"> </w:t>
      </w:r>
      <w:r w:rsidRPr="005912C5">
        <w:t>plan</w:t>
      </w:r>
      <w:r w:rsidRPr="005912C5">
        <w:rPr>
          <w:spacing w:val="27"/>
        </w:rPr>
        <w:t xml:space="preserve"> </w:t>
      </w:r>
      <w:r w:rsidRPr="005912C5">
        <w:t>limits</w:t>
      </w:r>
      <w:r w:rsidRPr="005912C5">
        <w:rPr>
          <w:spacing w:val="26"/>
        </w:rPr>
        <w:t xml:space="preserve"> </w:t>
      </w:r>
      <w:r w:rsidRPr="005912C5">
        <w:t>on</w:t>
      </w:r>
      <w:r w:rsidRPr="005912C5">
        <w:rPr>
          <w:spacing w:val="27"/>
        </w:rPr>
        <w:t xml:space="preserve"> </w:t>
      </w:r>
      <w:r w:rsidRPr="005912C5">
        <w:t>number</w:t>
      </w:r>
      <w:r w:rsidRPr="005912C5">
        <w:rPr>
          <w:spacing w:val="27"/>
        </w:rPr>
        <w:t xml:space="preserve"> </w:t>
      </w:r>
      <w:r w:rsidRPr="005912C5">
        <w:t>of</w:t>
      </w:r>
      <w:r w:rsidRPr="005912C5">
        <w:rPr>
          <w:spacing w:val="26"/>
        </w:rPr>
        <w:t xml:space="preserve"> </w:t>
      </w:r>
      <w:r w:rsidRPr="005912C5">
        <w:t>units</w:t>
      </w:r>
      <w:r w:rsidRPr="005912C5">
        <w:rPr>
          <w:spacing w:val="23"/>
        </w:rPr>
        <w:t xml:space="preserve"> </w:t>
      </w:r>
      <w:r w:rsidRPr="005912C5">
        <w:t>for</w:t>
      </w:r>
      <w:r w:rsidRPr="005912C5">
        <w:rPr>
          <w:spacing w:val="27"/>
        </w:rPr>
        <w:t xml:space="preserve"> </w:t>
      </w:r>
      <w:r w:rsidRPr="005912C5">
        <w:t>personal</w:t>
      </w:r>
      <w:r w:rsidRPr="005912C5">
        <w:rPr>
          <w:spacing w:val="26"/>
        </w:rPr>
        <w:t xml:space="preserve"> </w:t>
      </w:r>
      <w:r w:rsidRPr="005912C5">
        <w:t>care</w:t>
      </w:r>
      <w:r w:rsidRPr="005912C5">
        <w:rPr>
          <w:spacing w:val="27"/>
        </w:rPr>
        <w:t xml:space="preserve"> </w:t>
      </w:r>
      <w:r w:rsidRPr="005912C5">
        <w:t>are</w:t>
      </w:r>
      <w:r w:rsidRPr="005912C5">
        <w:rPr>
          <w:spacing w:val="24"/>
        </w:rPr>
        <w:t xml:space="preserve"> </w:t>
      </w:r>
      <w:r w:rsidRPr="005912C5">
        <w:t>reached</w:t>
      </w:r>
      <w:r w:rsidRPr="005912C5">
        <w:rPr>
          <w:spacing w:val="25"/>
        </w:rPr>
        <w:t xml:space="preserve"> </w:t>
      </w:r>
      <w:r w:rsidRPr="005912C5">
        <w:t>and</w:t>
      </w:r>
      <w:r w:rsidRPr="005912C5">
        <w:rPr>
          <w:spacing w:val="25"/>
        </w:rPr>
        <w:t xml:space="preserve"> </w:t>
      </w:r>
      <w:r w:rsidRPr="005912C5">
        <w:t>more assistance with ADLs and/or IADLs is needed</w:t>
      </w:r>
    </w:p>
    <w:p w14:paraId="6939BFD9" w14:textId="4DC7E2A4" w:rsidR="00291E71" w:rsidRPr="005912C5" w:rsidRDefault="00A31761" w:rsidP="00BE64CA">
      <w:pPr>
        <w:pStyle w:val="ListBullet"/>
      </w:pPr>
      <w:r w:rsidRPr="005912C5">
        <w:t>The</w:t>
      </w:r>
      <w:r w:rsidRPr="005912C5">
        <w:rPr>
          <w:spacing w:val="40"/>
        </w:rPr>
        <w:t xml:space="preserve"> </w:t>
      </w:r>
      <w:r w:rsidRPr="005912C5">
        <w:t>individual</w:t>
      </w:r>
      <w:r w:rsidRPr="005912C5">
        <w:rPr>
          <w:spacing w:val="40"/>
        </w:rPr>
        <w:t xml:space="preserve"> </w:t>
      </w:r>
      <w:r w:rsidRPr="005912C5">
        <w:t>has</w:t>
      </w:r>
      <w:r w:rsidRPr="005912C5">
        <w:rPr>
          <w:spacing w:val="40"/>
        </w:rPr>
        <w:t xml:space="preserve"> </w:t>
      </w:r>
      <w:r w:rsidRPr="005912C5">
        <w:t>medical</w:t>
      </w:r>
      <w:r w:rsidRPr="005912C5">
        <w:rPr>
          <w:spacing w:val="40"/>
        </w:rPr>
        <w:t xml:space="preserve"> </w:t>
      </w:r>
      <w:r w:rsidR="00C723F8" w:rsidRPr="005912C5">
        <w:t>needs,</w:t>
      </w:r>
      <w:r w:rsidRPr="005912C5">
        <w:rPr>
          <w:spacing w:val="40"/>
        </w:rPr>
        <w:t xml:space="preserve"> </w:t>
      </w:r>
      <w:r w:rsidRPr="005912C5">
        <w:t>and</w:t>
      </w:r>
      <w:r w:rsidRPr="005912C5">
        <w:rPr>
          <w:spacing w:val="40"/>
        </w:rPr>
        <w:t xml:space="preserve"> </w:t>
      </w:r>
      <w:r w:rsidRPr="005912C5">
        <w:t>they</w:t>
      </w:r>
      <w:r w:rsidRPr="005912C5">
        <w:rPr>
          <w:spacing w:val="40"/>
        </w:rPr>
        <w:t xml:space="preserve"> </w:t>
      </w:r>
      <w:r w:rsidRPr="005912C5">
        <w:t>require</w:t>
      </w:r>
      <w:r w:rsidRPr="005912C5">
        <w:rPr>
          <w:spacing w:val="40"/>
        </w:rPr>
        <w:t xml:space="preserve"> </w:t>
      </w:r>
      <w:r w:rsidRPr="005912C5">
        <w:t>a</w:t>
      </w:r>
      <w:r w:rsidRPr="005912C5">
        <w:rPr>
          <w:spacing w:val="40"/>
        </w:rPr>
        <w:t xml:space="preserve"> </w:t>
      </w:r>
      <w:r w:rsidRPr="005912C5">
        <w:t>more</w:t>
      </w:r>
      <w:r w:rsidRPr="005912C5">
        <w:rPr>
          <w:spacing w:val="40"/>
        </w:rPr>
        <w:t xml:space="preserve"> </w:t>
      </w:r>
      <w:r w:rsidRPr="005912C5">
        <w:t>highly</w:t>
      </w:r>
      <w:r w:rsidRPr="005912C5">
        <w:rPr>
          <w:spacing w:val="40"/>
        </w:rPr>
        <w:t xml:space="preserve"> </w:t>
      </w:r>
      <w:r w:rsidRPr="005912C5">
        <w:t>trained</w:t>
      </w:r>
      <w:r w:rsidRPr="005912C5">
        <w:rPr>
          <w:spacing w:val="40"/>
        </w:rPr>
        <w:t xml:space="preserve"> </w:t>
      </w:r>
      <w:r w:rsidRPr="005912C5">
        <w:t>PA</w:t>
      </w:r>
      <w:r w:rsidRPr="005912C5">
        <w:rPr>
          <w:spacing w:val="40"/>
        </w:rPr>
        <w:t xml:space="preserve"> </w:t>
      </w:r>
      <w:r w:rsidRPr="005912C5">
        <w:t>than</w:t>
      </w:r>
      <w:r w:rsidRPr="005912C5">
        <w:rPr>
          <w:spacing w:val="40"/>
        </w:rPr>
        <w:t xml:space="preserve"> </w:t>
      </w:r>
      <w:r w:rsidRPr="005912C5">
        <w:t>is available under state plan</w:t>
      </w:r>
    </w:p>
    <w:p w14:paraId="6781D6CC" w14:textId="77777777" w:rsidR="00291E71" w:rsidRPr="005912C5" w:rsidRDefault="00A31761" w:rsidP="00BE64CA">
      <w:pPr>
        <w:pStyle w:val="ListBullet"/>
      </w:pPr>
      <w:r w:rsidRPr="005912C5">
        <w:t>When</w:t>
      </w:r>
      <w:r w:rsidRPr="005912C5">
        <w:rPr>
          <w:spacing w:val="-1"/>
        </w:rPr>
        <w:t xml:space="preserve"> </w:t>
      </w:r>
      <w:r w:rsidRPr="005912C5">
        <w:t>the</w:t>
      </w:r>
      <w:r w:rsidRPr="005912C5">
        <w:rPr>
          <w:spacing w:val="-3"/>
        </w:rPr>
        <w:t xml:space="preserve"> </w:t>
      </w:r>
      <w:r w:rsidRPr="005912C5">
        <w:t>PA worker</w:t>
      </w:r>
      <w:r w:rsidRPr="005912C5">
        <w:rPr>
          <w:spacing w:val="-1"/>
        </w:rPr>
        <w:t xml:space="preserve"> </w:t>
      </w:r>
      <w:r w:rsidRPr="005912C5">
        <w:t>is</w:t>
      </w:r>
      <w:r w:rsidRPr="005912C5">
        <w:rPr>
          <w:spacing w:val="-3"/>
        </w:rPr>
        <w:t xml:space="preserve"> </w:t>
      </w:r>
      <w:r w:rsidRPr="005912C5">
        <w:t>related</w:t>
      </w:r>
      <w:r w:rsidRPr="005912C5">
        <w:rPr>
          <w:spacing w:val="-2"/>
        </w:rPr>
        <w:t xml:space="preserve"> </w:t>
      </w:r>
      <w:r w:rsidRPr="005912C5">
        <w:t>to</w:t>
      </w:r>
      <w:r w:rsidRPr="005912C5">
        <w:rPr>
          <w:spacing w:val="-2"/>
        </w:rPr>
        <w:t xml:space="preserve"> </w:t>
      </w:r>
      <w:r w:rsidRPr="005912C5">
        <w:t>the</w:t>
      </w:r>
      <w:r w:rsidRPr="005912C5">
        <w:rPr>
          <w:spacing w:val="-3"/>
        </w:rPr>
        <w:t xml:space="preserve"> </w:t>
      </w:r>
      <w:r w:rsidRPr="005912C5">
        <w:rPr>
          <w:spacing w:val="-2"/>
        </w:rPr>
        <w:t>individual</w:t>
      </w:r>
    </w:p>
    <w:p w14:paraId="7B1A50AF" w14:textId="77777777" w:rsidR="00291E71" w:rsidRPr="005912C5" w:rsidRDefault="00A31761" w:rsidP="00BE64CA">
      <w:pPr>
        <w:pStyle w:val="ListBullet"/>
      </w:pPr>
      <w:r w:rsidRPr="005912C5">
        <w:t>When</w:t>
      </w:r>
      <w:r w:rsidRPr="005912C5">
        <w:rPr>
          <w:spacing w:val="-2"/>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5"/>
        </w:rPr>
        <w:t xml:space="preserve"> </w:t>
      </w:r>
      <w:r w:rsidRPr="005912C5">
        <w:t>family</w:t>
      </w:r>
      <w:r w:rsidRPr="005912C5">
        <w:rPr>
          <w:spacing w:val="-3"/>
        </w:rPr>
        <w:t xml:space="preserve"> </w:t>
      </w:r>
      <w:r w:rsidRPr="005912C5">
        <w:t>is</w:t>
      </w:r>
      <w:r w:rsidRPr="005912C5">
        <w:rPr>
          <w:spacing w:val="-3"/>
        </w:rPr>
        <w:t xml:space="preserve"> </w:t>
      </w:r>
      <w:r w:rsidRPr="005912C5">
        <w:t>directing</w:t>
      </w:r>
      <w:r w:rsidRPr="005912C5">
        <w:rPr>
          <w:spacing w:val="-4"/>
        </w:rPr>
        <w:t xml:space="preserve"> </w:t>
      </w:r>
      <w:r w:rsidRPr="005912C5">
        <w:t>the</w:t>
      </w:r>
      <w:r w:rsidRPr="005912C5">
        <w:rPr>
          <w:spacing w:val="-2"/>
        </w:rPr>
        <w:t xml:space="preserve"> </w:t>
      </w:r>
      <w:r w:rsidRPr="005912C5">
        <w:t>service</w:t>
      </w:r>
      <w:r w:rsidRPr="005912C5">
        <w:rPr>
          <w:spacing w:val="-2"/>
        </w:rPr>
        <w:t xml:space="preserve"> </w:t>
      </w:r>
      <w:r w:rsidRPr="005912C5">
        <w:t>through</w:t>
      </w:r>
      <w:r w:rsidRPr="005912C5">
        <w:rPr>
          <w:spacing w:val="-2"/>
        </w:rPr>
        <w:t xml:space="preserve"> </w:t>
      </w:r>
      <w:r w:rsidRPr="005912C5">
        <w:t>the</w:t>
      </w:r>
      <w:r w:rsidRPr="005912C5">
        <w:rPr>
          <w:spacing w:val="-2"/>
        </w:rPr>
        <w:t xml:space="preserve"> </w:t>
      </w:r>
      <w:r w:rsidRPr="005912C5">
        <w:t>VF/EA</w:t>
      </w:r>
      <w:r w:rsidRPr="005912C5">
        <w:rPr>
          <w:spacing w:val="-5"/>
        </w:rPr>
        <w:t xml:space="preserve"> </w:t>
      </w:r>
      <w:r w:rsidRPr="005912C5">
        <w:t>FMS</w:t>
      </w:r>
      <w:r w:rsidRPr="005912C5">
        <w:rPr>
          <w:spacing w:val="-4"/>
        </w:rPr>
        <w:t xml:space="preserve"> </w:t>
      </w:r>
      <w:r w:rsidRPr="005912C5">
        <w:rPr>
          <w:spacing w:val="-2"/>
        </w:rPr>
        <w:t>contractor</w:t>
      </w:r>
    </w:p>
    <w:p w14:paraId="0DD8BD38" w14:textId="0F3FB1CC" w:rsidR="00291E71" w:rsidRPr="005912C5" w:rsidRDefault="00A31761" w:rsidP="00582C71">
      <w:pPr>
        <w:rPr>
          <w:sz w:val="21"/>
        </w:rPr>
      </w:pPr>
      <w:r w:rsidRPr="005912C5">
        <w:t>When waiver PA is authorized to adults also eligible for Medicaid state plan personal care, the support</w:t>
      </w:r>
      <w:r w:rsidRPr="005912C5">
        <w:rPr>
          <w:spacing w:val="-4"/>
        </w:rPr>
        <w:t xml:space="preserve"> </w:t>
      </w:r>
      <w:r w:rsidRPr="005912C5">
        <w:t>coordinator</w:t>
      </w:r>
      <w:r w:rsidRPr="005912C5">
        <w:rPr>
          <w:spacing w:val="-5"/>
        </w:rPr>
        <w:t xml:space="preserve"> </w:t>
      </w:r>
      <w:r w:rsidRPr="005912C5">
        <w:t>must</w:t>
      </w:r>
      <w:r w:rsidRPr="005912C5">
        <w:rPr>
          <w:spacing w:val="-4"/>
        </w:rPr>
        <w:t xml:space="preserve"> </w:t>
      </w:r>
      <w:r w:rsidRPr="005912C5">
        <w:t>consult</w:t>
      </w:r>
      <w:r w:rsidRPr="005912C5">
        <w:rPr>
          <w:spacing w:val="-4"/>
        </w:rPr>
        <w:t xml:space="preserve"> </w:t>
      </w:r>
      <w:r w:rsidRPr="005912C5">
        <w:t>and</w:t>
      </w:r>
      <w:r w:rsidRPr="005912C5">
        <w:rPr>
          <w:spacing w:val="-4"/>
        </w:rPr>
        <w:t xml:space="preserve"> </w:t>
      </w:r>
      <w:r w:rsidRPr="005912C5">
        <w:t>coordinate</w:t>
      </w:r>
      <w:r w:rsidRPr="005912C5">
        <w:rPr>
          <w:spacing w:val="-2"/>
        </w:rPr>
        <w:t xml:space="preserve"> </w:t>
      </w:r>
      <w:r w:rsidRPr="005912C5">
        <w:t>the</w:t>
      </w:r>
      <w:r w:rsidRPr="005912C5">
        <w:rPr>
          <w:spacing w:val="-2"/>
        </w:rPr>
        <w:t xml:space="preserve"> </w:t>
      </w:r>
      <w:r w:rsidRPr="005912C5">
        <w:t>waiver</w:t>
      </w:r>
      <w:r w:rsidRPr="005912C5">
        <w:rPr>
          <w:spacing w:val="-2"/>
        </w:rPr>
        <w:t xml:space="preserve"> </w:t>
      </w:r>
      <w:r w:rsidR="00BA4105" w:rsidRPr="005912C5">
        <w:t>PCSP</w:t>
      </w:r>
      <w:r w:rsidRPr="005912C5">
        <w:rPr>
          <w:spacing w:val="-2"/>
        </w:rPr>
        <w:t xml:space="preserve"> </w:t>
      </w:r>
      <w:r w:rsidRPr="005912C5">
        <w:t>with</w:t>
      </w:r>
      <w:r w:rsidRPr="005912C5">
        <w:rPr>
          <w:spacing w:val="-2"/>
        </w:rPr>
        <w:t xml:space="preserve"> </w:t>
      </w:r>
      <w:r w:rsidRPr="005912C5">
        <w:t>the</w:t>
      </w:r>
      <w:r w:rsidRPr="005912C5">
        <w:rPr>
          <w:spacing w:val="-2"/>
        </w:rPr>
        <w:t xml:space="preserve"> </w:t>
      </w:r>
      <w:r w:rsidRPr="005912C5">
        <w:t>DHSS</w:t>
      </w:r>
      <w:r w:rsidRPr="005912C5">
        <w:rPr>
          <w:spacing w:val="-4"/>
        </w:rPr>
        <w:t xml:space="preserve"> </w:t>
      </w:r>
      <w:r w:rsidRPr="005912C5">
        <w:t>service authorization system</w:t>
      </w:r>
      <w:r w:rsidRPr="005912C5">
        <w:rPr>
          <w:sz w:val="21"/>
        </w:rPr>
        <w:t>.</w:t>
      </w:r>
    </w:p>
    <w:p w14:paraId="4EDFBE0C" w14:textId="73C39630" w:rsidR="00291E71" w:rsidRPr="005912C5" w:rsidRDefault="00A31761" w:rsidP="00582C71">
      <w:r w:rsidRPr="005912C5">
        <w:t xml:space="preserve">According to </w:t>
      </w:r>
      <w:hyperlink r:id="rId140">
        <w:r w:rsidRPr="00BE64CA">
          <w:rPr>
            <w:rStyle w:val="Hyperlink"/>
          </w:rPr>
          <w:t>9 CSR 45-3.080(9)</w:t>
        </w:r>
      </w:hyperlink>
      <w:r w:rsidRPr="005912C5">
        <w:rPr>
          <w:b/>
          <w:color w:val="F79546"/>
          <w:sz w:val="21"/>
        </w:rPr>
        <w:t xml:space="preserve"> </w:t>
      </w:r>
      <w:r w:rsidRPr="005912C5">
        <w:t>individuals who receive services under the consumer-directed personal</w:t>
      </w:r>
      <w:r w:rsidRPr="005912C5">
        <w:rPr>
          <w:spacing w:val="-2"/>
        </w:rPr>
        <w:t xml:space="preserve"> </w:t>
      </w:r>
      <w:r w:rsidRPr="005912C5">
        <w:t>assistance</w:t>
      </w:r>
      <w:r w:rsidRPr="005912C5">
        <w:rPr>
          <w:spacing w:val="-2"/>
        </w:rPr>
        <w:t xml:space="preserve"> </w:t>
      </w:r>
      <w:r w:rsidRPr="005912C5">
        <w:t>program</w:t>
      </w:r>
      <w:r w:rsidRPr="005912C5">
        <w:rPr>
          <w:spacing w:val="-2"/>
        </w:rPr>
        <w:t xml:space="preserve"> </w:t>
      </w:r>
      <w:r w:rsidRPr="005912C5">
        <w:t>authorized</w:t>
      </w:r>
      <w:r w:rsidRPr="005912C5">
        <w:rPr>
          <w:spacing w:val="-3"/>
        </w:rPr>
        <w:t xml:space="preserve"> </w:t>
      </w:r>
      <w:r w:rsidRPr="005912C5">
        <w:t>in</w:t>
      </w:r>
      <w:r w:rsidRPr="005912C5">
        <w:rPr>
          <w:spacing w:val="-2"/>
        </w:rPr>
        <w:t xml:space="preserve"> </w:t>
      </w:r>
      <w:hyperlink r:id="rId141">
        <w:r w:rsidRPr="00BE64CA">
          <w:rPr>
            <w:rStyle w:val="Hyperlink"/>
          </w:rPr>
          <w:t>19 CSR 15 Chapter 8</w:t>
        </w:r>
      </w:hyperlink>
      <w:r w:rsidRPr="005912C5">
        <w:rPr>
          <w:b/>
          <w:color w:val="E26C08"/>
        </w:rPr>
        <w:t xml:space="preserve"> </w:t>
      </w:r>
      <w:r w:rsidRPr="005912C5">
        <w:t>and</w:t>
      </w:r>
      <w:r w:rsidRPr="005912C5">
        <w:rPr>
          <w:spacing w:val="-3"/>
        </w:rPr>
        <w:t xml:space="preserve"> </w:t>
      </w:r>
      <w:r w:rsidRPr="005912C5">
        <w:t>administered</w:t>
      </w:r>
      <w:r w:rsidRPr="005912C5">
        <w:rPr>
          <w:spacing w:val="-3"/>
        </w:rPr>
        <w:t xml:space="preserve"> </w:t>
      </w:r>
      <w:r w:rsidRPr="005912C5">
        <w:t>by</w:t>
      </w:r>
      <w:r w:rsidRPr="005912C5">
        <w:rPr>
          <w:spacing w:val="-2"/>
        </w:rPr>
        <w:t xml:space="preserve"> </w:t>
      </w:r>
      <w:r w:rsidRPr="005912C5">
        <w:t>DHSS</w:t>
      </w:r>
      <w:r w:rsidRPr="005912C5">
        <w:rPr>
          <w:spacing w:val="-4"/>
        </w:rPr>
        <w:t xml:space="preserve"> </w:t>
      </w:r>
      <w:r w:rsidRPr="005912C5">
        <w:t>may not simultaneously use SDS under any HCB waiver operated by the Division of DD. Individuals eligible to self-direct supports under both the DHSS consumer-directed personal assistance program and under an HCB waiver operated by the Division of DD must choose which program to direct supports under and choose a qualified provider of agency-based supports for the other.</w:t>
      </w:r>
    </w:p>
    <w:p w14:paraId="788AAEBE" w14:textId="77777777" w:rsidR="00291E71" w:rsidRPr="005912C5" w:rsidRDefault="00A31761" w:rsidP="00582C71">
      <w:r w:rsidRPr="005912C5">
        <w:t>PC</w:t>
      </w:r>
      <w:r w:rsidRPr="005912C5">
        <w:rPr>
          <w:spacing w:val="-11"/>
        </w:rPr>
        <w:t xml:space="preserve"> </w:t>
      </w:r>
      <w:r w:rsidRPr="005912C5">
        <w:t>services</w:t>
      </w:r>
      <w:r w:rsidRPr="005912C5">
        <w:rPr>
          <w:spacing w:val="-12"/>
        </w:rPr>
        <w:t xml:space="preserve"> </w:t>
      </w:r>
      <w:r w:rsidRPr="005912C5">
        <w:t>are</w:t>
      </w:r>
      <w:r w:rsidRPr="005912C5">
        <w:rPr>
          <w:spacing w:val="-11"/>
        </w:rPr>
        <w:t xml:space="preserve"> </w:t>
      </w:r>
      <w:r w:rsidRPr="005912C5">
        <w:t>provided</w:t>
      </w:r>
      <w:r w:rsidRPr="005912C5">
        <w:rPr>
          <w:spacing w:val="-12"/>
        </w:rPr>
        <w:t xml:space="preserve"> </w:t>
      </w:r>
      <w:r w:rsidRPr="005912C5">
        <w:t>to</w:t>
      </w:r>
      <w:r w:rsidRPr="005912C5">
        <w:rPr>
          <w:spacing w:val="-12"/>
        </w:rPr>
        <w:t xml:space="preserve"> </w:t>
      </w:r>
      <w:r w:rsidRPr="005912C5">
        <w:t>children</w:t>
      </w:r>
      <w:r w:rsidRPr="005912C5">
        <w:rPr>
          <w:spacing w:val="-11"/>
        </w:rPr>
        <w:t xml:space="preserve"> </w:t>
      </w:r>
      <w:r w:rsidRPr="005912C5">
        <w:t>with</w:t>
      </w:r>
      <w:r w:rsidRPr="005912C5">
        <w:rPr>
          <w:spacing w:val="-11"/>
        </w:rPr>
        <w:t xml:space="preserve"> </w:t>
      </w:r>
      <w:r w:rsidRPr="005912C5">
        <w:t>disabilities</w:t>
      </w:r>
      <w:r w:rsidRPr="005912C5">
        <w:rPr>
          <w:spacing w:val="-12"/>
        </w:rPr>
        <w:t xml:space="preserve"> </w:t>
      </w:r>
      <w:r w:rsidRPr="005912C5">
        <w:t>according</w:t>
      </w:r>
      <w:r w:rsidRPr="005912C5">
        <w:rPr>
          <w:spacing w:val="-12"/>
        </w:rPr>
        <w:t xml:space="preserve"> </w:t>
      </w:r>
      <w:r w:rsidRPr="005912C5">
        <w:t>to</w:t>
      </w:r>
      <w:r w:rsidRPr="005912C5">
        <w:rPr>
          <w:spacing w:val="-12"/>
        </w:rPr>
        <w:t xml:space="preserve"> </w:t>
      </w:r>
      <w:r w:rsidRPr="005912C5">
        <w:t>the</w:t>
      </w:r>
      <w:r w:rsidRPr="005912C5">
        <w:rPr>
          <w:spacing w:val="-11"/>
        </w:rPr>
        <w:t xml:space="preserve"> </w:t>
      </w:r>
      <w:r w:rsidRPr="005912C5">
        <w:t>federal</w:t>
      </w:r>
      <w:r w:rsidRPr="005912C5">
        <w:rPr>
          <w:spacing w:val="-12"/>
        </w:rPr>
        <w:t xml:space="preserve"> </w:t>
      </w:r>
      <w:r w:rsidRPr="005912C5">
        <w:t>mandates</w:t>
      </w:r>
      <w:r w:rsidRPr="005912C5">
        <w:rPr>
          <w:spacing w:val="-12"/>
        </w:rPr>
        <w:t xml:space="preserve"> </w:t>
      </w:r>
      <w:r w:rsidRPr="005912C5">
        <w:t>of</w:t>
      </w:r>
      <w:r w:rsidRPr="005912C5">
        <w:rPr>
          <w:spacing w:val="-11"/>
        </w:rPr>
        <w:t xml:space="preserve"> </w:t>
      </w:r>
      <w:r w:rsidRPr="005912C5">
        <w:t>the</w:t>
      </w:r>
      <w:r w:rsidRPr="005912C5">
        <w:rPr>
          <w:spacing w:val="-11"/>
        </w:rPr>
        <w:t xml:space="preserve"> </w:t>
      </w:r>
      <w:r w:rsidRPr="005912C5">
        <w:t>EPSDT program.</w:t>
      </w:r>
      <w:r w:rsidRPr="005912C5">
        <w:rPr>
          <w:spacing w:val="-5"/>
        </w:rPr>
        <w:t xml:space="preserve"> </w:t>
      </w:r>
      <w:r w:rsidRPr="005912C5">
        <w:t>PA</w:t>
      </w:r>
      <w:r w:rsidRPr="005912C5">
        <w:rPr>
          <w:spacing w:val="-4"/>
        </w:rPr>
        <w:t xml:space="preserve"> </w:t>
      </w:r>
      <w:r w:rsidRPr="005912C5">
        <w:t>needs</w:t>
      </w:r>
      <w:r w:rsidRPr="005912C5">
        <w:rPr>
          <w:spacing w:val="-4"/>
        </w:rPr>
        <w:t xml:space="preserve"> </w:t>
      </w:r>
      <w:r w:rsidRPr="005912C5">
        <w:t>for</w:t>
      </w:r>
      <w:r w:rsidRPr="005912C5">
        <w:rPr>
          <w:spacing w:val="-1"/>
        </w:rPr>
        <w:t xml:space="preserve"> </w:t>
      </w:r>
      <w:r w:rsidRPr="005912C5">
        <w:t>the</w:t>
      </w:r>
      <w:r w:rsidRPr="005912C5">
        <w:rPr>
          <w:spacing w:val="-4"/>
        </w:rPr>
        <w:t xml:space="preserve"> </w:t>
      </w:r>
      <w:r w:rsidRPr="005912C5">
        <w:t>eligible</w:t>
      </w:r>
      <w:r w:rsidRPr="005912C5">
        <w:rPr>
          <w:spacing w:val="-1"/>
        </w:rPr>
        <w:t xml:space="preserve"> </w:t>
      </w:r>
      <w:r w:rsidRPr="005912C5">
        <w:t>person</w:t>
      </w:r>
      <w:r w:rsidRPr="005912C5">
        <w:rPr>
          <w:spacing w:val="-1"/>
        </w:rPr>
        <w:t xml:space="preserve"> </w:t>
      </w:r>
      <w:r w:rsidRPr="005912C5">
        <w:t>through</w:t>
      </w:r>
      <w:r w:rsidRPr="005912C5">
        <w:rPr>
          <w:spacing w:val="-1"/>
        </w:rPr>
        <w:t xml:space="preserve"> </w:t>
      </w:r>
      <w:r w:rsidRPr="005912C5">
        <w:t>EPSDT,</w:t>
      </w:r>
      <w:r w:rsidRPr="005912C5">
        <w:rPr>
          <w:spacing w:val="-3"/>
        </w:rPr>
        <w:t xml:space="preserve"> </w:t>
      </w:r>
      <w:r w:rsidRPr="005912C5">
        <w:t>as</w:t>
      </w:r>
      <w:r w:rsidRPr="005912C5">
        <w:rPr>
          <w:spacing w:val="-4"/>
        </w:rPr>
        <w:t xml:space="preserve"> </w:t>
      </w:r>
      <w:r w:rsidRPr="005912C5">
        <w:t>applicable,</w:t>
      </w:r>
      <w:r w:rsidRPr="005912C5">
        <w:rPr>
          <w:spacing w:val="-2"/>
        </w:rPr>
        <w:t xml:space="preserve"> </w:t>
      </w:r>
      <w:r w:rsidRPr="005912C5">
        <w:t>shall</w:t>
      </w:r>
      <w:r w:rsidRPr="005912C5">
        <w:rPr>
          <w:spacing w:val="-5"/>
        </w:rPr>
        <w:t xml:space="preserve"> </w:t>
      </w:r>
      <w:r w:rsidRPr="005912C5">
        <w:t>first</w:t>
      </w:r>
      <w:r w:rsidRPr="005912C5">
        <w:rPr>
          <w:spacing w:val="-3"/>
        </w:rPr>
        <w:t xml:space="preserve"> </w:t>
      </w:r>
      <w:r w:rsidRPr="005912C5">
        <w:t>be</w:t>
      </w:r>
      <w:r w:rsidRPr="005912C5">
        <w:rPr>
          <w:spacing w:val="-4"/>
        </w:rPr>
        <w:t xml:space="preserve"> </w:t>
      </w:r>
      <w:r w:rsidRPr="005912C5">
        <w:t>accessed</w:t>
      </w:r>
      <w:r w:rsidRPr="005912C5">
        <w:rPr>
          <w:spacing w:val="-5"/>
        </w:rPr>
        <w:t xml:space="preserve"> </w:t>
      </w:r>
      <w:r w:rsidRPr="005912C5">
        <w:t xml:space="preserve">and utilized. PA services authorized through the waiver shall not duplicate Medicaid state plan personal care services. Medicaid state plan personal care services for children are coordinated through the </w:t>
      </w:r>
      <w:r w:rsidRPr="005912C5">
        <w:rPr>
          <w:spacing w:val="-2"/>
        </w:rPr>
        <w:t>BSHCN.</w:t>
      </w:r>
    </w:p>
    <w:p w14:paraId="7B5EADCC" w14:textId="77777777" w:rsidR="00291E71" w:rsidRPr="005912C5" w:rsidRDefault="00A31761" w:rsidP="00582C71">
      <w:r w:rsidRPr="005912C5">
        <w:t>When waiver PA is authorized for children also eligible for Medicaid state plan personal care, the</w:t>
      </w:r>
      <w:r w:rsidRPr="005912C5">
        <w:rPr>
          <w:spacing w:val="80"/>
        </w:rPr>
        <w:t xml:space="preserve"> </w:t>
      </w:r>
      <w:r w:rsidRPr="005912C5">
        <w:t>support coordinator must consult and coordinate with the BSHCN service authorization system.</w:t>
      </w:r>
    </w:p>
    <w:p w14:paraId="7A3E7832" w14:textId="77777777" w:rsidR="00291E71" w:rsidRPr="00BE64CA" w:rsidRDefault="00A31761" w:rsidP="00BE64CA">
      <w:pPr>
        <w:pStyle w:val="Heading4"/>
      </w:pPr>
      <w:bookmarkStart w:id="726" w:name="Non-Duplication_of_Services"/>
      <w:bookmarkStart w:id="727" w:name="_Toc223959147"/>
      <w:bookmarkStart w:id="728" w:name="_Toc224659524"/>
      <w:bookmarkEnd w:id="726"/>
      <w:r w:rsidRPr="00BE64CA">
        <w:t>Non-Duplication of Services</w:t>
      </w:r>
      <w:bookmarkEnd w:id="727"/>
      <w:bookmarkEnd w:id="728"/>
    </w:p>
    <w:p w14:paraId="49961791" w14:textId="77777777" w:rsidR="00291E71" w:rsidRPr="005912C5" w:rsidRDefault="00A31761" w:rsidP="00582C71">
      <w:r w:rsidRPr="005912C5">
        <w:t>PA</w:t>
      </w:r>
      <w:r w:rsidRPr="005912C5">
        <w:rPr>
          <w:spacing w:val="-3"/>
        </w:rPr>
        <w:t xml:space="preserve"> </w:t>
      </w:r>
      <w:r w:rsidRPr="005912C5">
        <w:t>services</w:t>
      </w:r>
      <w:r w:rsidRPr="005912C5">
        <w:rPr>
          <w:spacing w:val="-3"/>
        </w:rPr>
        <w:t xml:space="preserve"> </w:t>
      </w:r>
      <w:r w:rsidRPr="005912C5">
        <w:t>shall</w:t>
      </w:r>
      <w:r w:rsidRPr="005912C5">
        <w:rPr>
          <w:spacing w:val="-3"/>
        </w:rPr>
        <w:t xml:space="preserve"> </w:t>
      </w:r>
      <w:r w:rsidRPr="005912C5">
        <w:t>not</w:t>
      </w:r>
      <w:r w:rsidRPr="005912C5">
        <w:rPr>
          <w:spacing w:val="-4"/>
        </w:rPr>
        <w:t xml:space="preserve"> </w:t>
      </w:r>
      <w:r w:rsidRPr="005912C5">
        <w:t>duplicate</w:t>
      </w:r>
      <w:r w:rsidRPr="005912C5">
        <w:rPr>
          <w:spacing w:val="-2"/>
        </w:rPr>
        <w:t xml:space="preserve"> </w:t>
      </w:r>
      <w:r w:rsidRPr="005912C5">
        <w:t>other</w:t>
      </w:r>
      <w:r w:rsidRPr="005912C5">
        <w:rPr>
          <w:spacing w:val="-2"/>
        </w:rPr>
        <w:t xml:space="preserve"> services.</w:t>
      </w:r>
    </w:p>
    <w:p w14:paraId="1E12E3D4" w14:textId="226B77AD" w:rsidR="00291E71" w:rsidRPr="005912C5" w:rsidRDefault="00A31761" w:rsidP="00582C71">
      <w:r w:rsidRPr="005912C5">
        <w:t>RCF</w:t>
      </w:r>
      <w:r w:rsidRPr="005912C5">
        <w:rPr>
          <w:spacing w:val="-7"/>
        </w:rPr>
        <w:t xml:space="preserve"> </w:t>
      </w:r>
      <w:r w:rsidRPr="005912C5">
        <w:t>and</w:t>
      </w:r>
      <w:r w:rsidRPr="005912C5">
        <w:rPr>
          <w:spacing w:val="-7"/>
        </w:rPr>
        <w:t xml:space="preserve"> </w:t>
      </w:r>
      <w:r w:rsidRPr="005912C5">
        <w:t>ALF</w:t>
      </w:r>
      <w:r w:rsidRPr="005912C5">
        <w:rPr>
          <w:spacing w:val="-7"/>
        </w:rPr>
        <w:t xml:space="preserve"> </w:t>
      </w:r>
      <w:r w:rsidRPr="005912C5">
        <w:t>facilities</w:t>
      </w:r>
      <w:r w:rsidRPr="005912C5">
        <w:rPr>
          <w:spacing w:val="-7"/>
        </w:rPr>
        <w:t xml:space="preserve"> </w:t>
      </w:r>
      <w:r w:rsidRPr="005912C5">
        <w:t>licensed</w:t>
      </w:r>
      <w:r w:rsidRPr="005912C5">
        <w:rPr>
          <w:spacing w:val="-7"/>
        </w:rPr>
        <w:t xml:space="preserve"> </w:t>
      </w:r>
      <w:r w:rsidRPr="005912C5">
        <w:t>by</w:t>
      </w:r>
      <w:r w:rsidRPr="005912C5">
        <w:rPr>
          <w:spacing w:val="-7"/>
        </w:rPr>
        <w:t xml:space="preserve"> </w:t>
      </w:r>
      <w:r w:rsidRPr="005912C5">
        <w:t>DHSS</w:t>
      </w:r>
      <w:r w:rsidRPr="005912C5">
        <w:rPr>
          <w:spacing w:val="-8"/>
        </w:rPr>
        <w:t xml:space="preserve"> </w:t>
      </w:r>
      <w:r w:rsidRPr="005912C5">
        <w:t>are</w:t>
      </w:r>
      <w:r w:rsidRPr="005912C5">
        <w:rPr>
          <w:spacing w:val="-6"/>
        </w:rPr>
        <w:t xml:space="preserve"> </w:t>
      </w:r>
      <w:r w:rsidRPr="005912C5">
        <w:t>qualified</w:t>
      </w:r>
      <w:r w:rsidRPr="005912C5">
        <w:rPr>
          <w:spacing w:val="-7"/>
        </w:rPr>
        <w:t xml:space="preserve"> </w:t>
      </w:r>
      <w:r w:rsidRPr="005912C5">
        <w:t>providers</w:t>
      </w:r>
      <w:r w:rsidRPr="005912C5">
        <w:rPr>
          <w:spacing w:val="-7"/>
        </w:rPr>
        <w:t xml:space="preserve"> </w:t>
      </w:r>
      <w:r w:rsidRPr="005912C5">
        <w:t>of</w:t>
      </w:r>
      <w:r w:rsidRPr="005912C5">
        <w:rPr>
          <w:spacing w:val="-6"/>
        </w:rPr>
        <w:t xml:space="preserve"> </w:t>
      </w:r>
      <w:r w:rsidRPr="005912C5">
        <w:t>Medicaid</w:t>
      </w:r>
      <w:r w:rsidRPr="005912C5">
        <w:rPr>
          <w:spacing w:val="-9"/>
        </w:rPr>
        <w:t xml:space="preserve"> </w:t>
      </w:r>
      <w:r w:rsidRPr="005912C5">
        <w:t>state</w:t>
      </w:r>
      <w:r w:rsidRPr="005912C5">
        <w:rPr>
          <w:spacing w:val="-6"/>
        </w:rPr>
        <w:t xml:space="preserve"> </w:t>
      </w:r>
      <w:r w:rsidRPr="005912C5">
        <w:t>plan</w:t>
      </w:r>
      <w:r w:rsidRPr="005912C5">
        <w:rPr>
          <w:spacing w:val="-6"/>
        </w:rPr>
        <w:t xml:space="preserve"> </w:t>
      </w:r>
      <w:r w:rsidRPr="005912C5">
        <w:t>personal</w:t>
      </w:r>
      <w:r w:rsidRPr="005912C5">
        <w:rPr>
          <w:spacing w:val="-9"/>
        </w:rPr>
        <w:t xml:space="preserve"> </w:t>
      </w:r>
      <w:r w:rsidRPr="005912C5">
        <w:t>care. MO</w:t>
      </w:r>
      <w:r w:rsidRPr="005912C5">
        <w:rPr>
          <w:spacing w:val="-7"/>
        </w:rPr>
        <w:t xml:space="preserve"> </w:t>
      </w:r>
      <w:r w:rsidRPr="005912C5">
        <w:t>state</w:t>
      </w:r>
      <w:r w:rsidRPr="005912C5">
        <w:rPr>
          <w:spacing w:val="-6"/>
        </w:rPr>
        <w:t xml:space="preserve"> </w:t>
      </w:r>
      <w:r w:rsidRPr="005912C5">
        <w:t>law</w:t>
      </w:r>
      <w:r w:rsidRPr="005912C5">
        <w:rPr>
          <w:spacing w:val="-8"/>
        </w:rPr>
        <w:t xml:space="preserve"> </w:t>
      </w:r>
      <w:r w:rsidRPr="005912C5">
        <w:t>requires</w:t>
      </w:r>
      <w:r w:rsidRPr="005912C5">
        <w:rPr>
          <w:spacing w:val="-7"/>
        </w:rPr>
        <w:t xml:space="preserve"> </w:t>
      </w:r>
      <w:r w:rsidRPr="005912C5">
        <w:t>RCFs</w:t>
      </w:r>
      <w:r w:rsidRPr="005912C5">
        <w:rPr>
          <w:spacing w:val="-7"/>
        </w:rPr>
        <w:t xml:space="preserve"> </w:t>
      </w:r>
      <w:r w:rsidRPr="005912C5">
        <w:t>and</w:t>
      </w:r>
      <w:r w:rsidRPr="005912C5">
        <w:rPr>
          <w:spacing w:val="-10"/>
        </w:rPr>
        <w:t xml:space="preserve"> </w:t>
      </w:r>
      <w:r w:rsidRPr="005912C5">
        <w:t>ALFs</w:t>
      </w:r>
      <w:r w:rsidRPr="005912C5">
        <w:rPr>
          <w:spacing w:val="-9"/>
        </w:rPr>
        <w:t xml:space="preserve"> </w:t>
      </w:r>
      <w:r w:rsidRPr="005912C5">
        <w:t>to</w:t>
      </w:r>
      <w:r w:rsidRPr="005912C5">
        <w:rPr>
          <w:spacing w:val="-7"/>
        </w:rPr>
        <w:t xml:space="preserve"> </w:t>
      </w:r>
      <w:r w:rsidRPr="005912C5">
        <w:t>provide</w:t>
      </w:r>
      <w:r w:rsidRPr="005912C5">
        <w:rPr>
          <w:spacing w:val="-8"/>
        </w:rPr>
        <w:t xml:space="preserve"> </w:t>
      </w:r>
      <w:r w:rsidRPr="005912C5">
        <w:t>assistance</w:t>
      </w:r>
      <w:r w:rsidRPr="005912C5">
        <w:rPr>
          <w:spacing w:val="-6"/>
        </w:rPr>
        <w:t xml:space="preserve"> </w:t>
      </w:r>
      <w:r w:rsidRPr="005912C5">
        <w:t>with</w:t>
      </w:r>
      <w:r w:rsidRPr="005912C5">
        <w:rPr>
          <w:spacing w:val="-8"/>
        </w:rPr>
        <w:t xml:space="preserve"> </w:t>
      </w:r>
      <w:r w:rsidRPr="005912C5">
        <w:t>ADL’s</w:t>
      </w:r>
      <w:r w:rsidRPr="005912C5">
        <w:rPr>
          <w:spacing w:val="-7"/>
        </w:rPr>
        <w:t xml:space="preserve"> </w:t>
      </w:r>
      <w:r w:rsidRPr="005912C5">
        <w:t>and</w:t>
      </w:r>
      <w:r w:rsidRPr="005912C5">
        <w:rPr>
          <w:spacing w:val="-7"/>
        </w:rPr>
        <w:t xml:space="preserve"> </w:t>
      </w:r>
      <w:r w:rsidRPr="005912C5">
        <w:t>assistance</w:t>
      </w:r>
      <w:r w:rsidRPr="005912C5">
        <w:rPr>
          <w:spacing w:val="-6"/>
        </w:rPr>
        <w:t xml:space="preserve"> </w:t>
      </w:r>
      <w:r w:rsidRPr="005912C5">
        <w:t>with</w:t>
      </w:r>
      <w:r w:rsidRPr="005912C5">
        <w:rPr>
          <w:spacing w:val="-8"/>
        </w:rPr>
        <w:t xml:space="preserve"> </w:t>
      </w:r>
      <w:r w:rsidRPr="005912C5">
        <w:t>IADL’s</w:t>
      </w:r>
      <w:r w:rsidRPr="005912C5">
        <w:rPr>
          <w:spacing w:val="-7"/>
        </w:rPr>
        <w:t xml:space="preserve"> </w:t>
      </w:r>
      <w:r w:rsidRPr="005912C5">
        <w:t>at the</w:t>
      </w:r>
      <w:r w:rsidRPr="005912C5">
        <w:rPr>
          <w:spacing w:val="-1"/>
        </w:rPr>
        <w:t xml:space="preserve"> </w:t>
      </w:r>
      <w:r w:rsidRPr="005912C5">
        <w:t>facility. Medicaid state plan PC covers</w:t>
      </w:r>
      <w:r w:rsidRPr="005912C5">
        <w:rPr>
          <w:spacing w:val="-2"/>
        </w:rPr>
        <w:t xml:space="preserve"> </w:t>
      </w:r>
      <w:r w:rsidRPr="005912C5">
        <w:t>both</w:t>
      </w:r>
      <w:r w:rsidRPr="005912C5">
        <w:rPr>
          <w:spacing w:val="-1"/>
        </w:rPr>
        <w:t xml:space="preserve"> </w:t>
      </w:r>
      <w:r w:rsidRPr="005912C5">
        <w:t>ADLs and IADLs.</w:t>
      </w:r>
      <w:r w:rsidRPr="005912C5">
        <w:rPr>
          <w:spacing w:val="-3"/>
        </w:rPr>
        <w:t xml:space="preserve"> </w:t>
      </w:r>
      <w:r w:rsidRPr="005912C5">
        <w:t>Waiver personal assistan</w:t>
      </w:r>
      <w:r w:rsidR="002074A9" w:rsidRPr="005912C5">
        <w:t>t services</w:t>
      </w:r>
      <w:r w:rsidRPr="005912C5">
        <w:rPr>
          <w:spacing w:val="-1"/>
        </w:rPr>
        <w:t xml:space="preserve"> </w:t>
      </w:r>
      <w:r w:rsidRPr="005912C5">
        <w:t>for DD waiver</w:t>
      </w:r>
      <w:r w:rsidRPr="005912C5">
        <w:rPr>
          <w:spacing w:val="-1"/>
        </w:rPr>
        <w:t xml:space="preserve"> </w:t>
      </w:r>
      <w:r w:rsidRPr="005912C5">
        <w:t>individuals</w:t>
      </w:r>
      <w:r w:rsidRPr="005912C5">
        <w:rPr>
          <w:spacing w:val="-4"/>
        </w:rPr>
        <w:t xml:space="preserve"> </w:t>
      </w:r>
      <w:r w:rsidRPr="005912C5">
        <w:t>living</w:t>
      </w:r>
      <w:r w:rsidRPr="005912C5">
        <w:rPr>
          <w:spacing w:val="-5"/>
        </w:rPr>
        <w:t xml:space="preserve"> </w:t>
      </w:r>
      <w:r w:rsidRPr="005912C5">
        <w:t>in</w:t>
      </w:r>
      <w:r w:rsidRPr="005912C5">
        <w:rPr>
          <w:spacing w:val="-4"/>
        </w:rPr>
        <w:t xml:space="preserve"> </w:t>
      </w:r>
      <w:r w:rsidRPr="005912C5">
        <w:t>a</w:t>
      </w:r>
      <w:r w:rsidRPr="005912C5">
        <w:rPr>
          <w:spacing w:val="-3"/>
        </w:rPr>
        <w:t xml:space="preserve"> </w:t>
      </w:r>
      <w:r w:rsidRPr="005912C5">
        <w:t>RCF</w:t>
      </w:r>
      <w:r w:rsidRPr="005912C5">
        <w:rPr>
          <w:spacing w:val="-2"/>
        </w:rPr>
        <w:t xml:space="preserve"> </w:t>
      </w:r>
      <w:r w:rsidRPr="005912C5">
        <w:t>or</w:t>
      </w:r>
      <w:r w:rsidRPr="005912C5">
        <w:rPr>
          <w:spacing w:val="-4"/>
        </w:rPr>
        <w:t xml:space="preserve"> </w:t>
      </w:r>
      <w:r w:rsidRPr="005912C5">
        <w:t>ALF</w:t>
      </w:r>
      <w:r w:rsidRPr="005912C5">
        <w:rPr>
          <w:spacing w:val="-5"/>
        </w:rPr>
        <w:t xml:space="preserve"> </w:t>
      </w:r>
      <w:r w:rsidRPr="005912C5">
        <w:t>may</w:t>
      </w:r>
      <w:r w:rsidRPr="005912C5">
        <w:rPr>
          <w:spacing w:val="-4"/>
        </w:rPr>
        <w:t xml:space="preserve"> </w:t>
      </w:r>
      <w:r w:rsidRPr="005912C5">
        <w:t>not</w:t>
      </w:r>
      <w:r w:rsidRPr="005912C5">
        <w:rPr>
          <w:spacing w:val="-3"/>
        </w:rPr>
        <w:t xml:space="preserve"> </w:t>
      </w:r>
      <w:r w:rsidRPr="005912C5">
        <w:t>duplicate</w:t>
      </w:r>
      <w:r w:rsidRPr="005912C5">
        <w:rPr>
          <w:spacing w:val="-4"/>
        </w:rPr>
        <w:t xml:space="preserve"> </w:t>
      </w:r>
      <w:r w:rsidRPr="005912C5">
        <w:t>or</w:t>
      </w:r>
      <w:r w:rsidRPr="005912C5">
        <w:rPr>
          <w:spacing w:val="-4"/>
        </w:rPr>
        <w:t xml:space="preserve"> </w:t>
      </w:r>
      <w:r w:rsidRPr="005912C5">
        <w:t>supplant</w:t>
      </w:r>
      <w:r w:rsidRPr="005912C5">
        <w:rPr>
          <w:spacing w:val="-5"/>
        </w:rPr>
        <w:t xml:space="preserve"> </w:t>
      </w:r>
      <w:r w:rsidRPr="005912C5">
        <w:t>Medicaid</w:t>
      </w:r>
      <w:r w:rsidRPr="005912C5">
        <w:rPr>
          <w:spacing w:val="-5"/>
        </w:rPr>
        <w:t xml:space="preserve"> </w:t>
      </w:r>
      <w:r w:rsidRPr="005912C5">
        <w:t>state</w:t>
      </w:r>
      <w:r w:rsidRPr="005912C5">
        <w:rPr>
          <w:spacing w:val="-1"/>
        </w:rPr>
        <w:t xml:space="preserve"> </w:t>
      </w:r>
      <w:r w:rsidRPr="005912C5">
        <w:t>plan</w:t>
      </w:r>
      <w:r w:rsidRPr="005912C5">
        <w:rPr>
          <w:spacing w:val="-1"/>
        </w:rPr>
        <w:t xml:space="preserve"> </w:t>
      </w:r>
      <w:r w:rsidRPr="005912C5">
        <w:t>personal care and is limited to assisting the waiver individual while they are out in the community.</w:t>
      </w:r>
    </w:p>
    <w:p w14:paraId="55BB00CC" w14:textId="302D64F0" w:rsidR="00291E71" w:rsidRPr="005912C5" w:rsidRDefault="00A31761" w:rsidP="00582C71">
      <w:r w:rsidRPr="005912C5">
        <w:t xml:space="preserve">Otherwise, the only limitation on hours provided is the individual’s need for the service as an alternative to institutional care and the overall cost effectiveness of their </w:t>
      </w:r>
      <w:r w:rsidR="00304F85" w:rsidRPr="005912C5">
        <w:t>PCSP</w:t>
      </w:r>
      <w:r w:rsidRPr="005912C5">
        <w:t>. PA services shall not be provided concurrently, with or as a substitute for, facility-based DH services. A</w:t>
      </w:r>
      <w:r w:rsidR="00DF1ABC" w:rsidRPr="005912C5">
        <w:t>n</w:t>
      </w:r>
      <w:r w:rsidRPr="005912C5">
        <w:t xml:space="preserve"> </w:t>
      </w:r>
      <w:r w:rsidR="00DF1ABC" w:rsidRPr="005912C5">
        <w:t xml:space="preserve">individual’s </w:t>
      </w:r>
      <w:r w:rsidR="00BA4105" w:rsidRPr="005912C5">
        <w:t>PCSP</w:t>
      </w:r>
      <w:r w:rsidRPr="005912C5">
        <w:t xml:space="preserve"> may include two (2) or more types of non-residential habilitation services. However, different types of non-residential habilitation services may not be billed during the same period of the day.</w:t>
      </w:r>
    </w:p>
    <w:p w14:paraId="021A8893" w14:textId="78CB221E" w:rsidR="00291E71" w:rsidRPr="005912C5" w:rsidRDefault="00A31761" w:rsidP="00BE64CA">
      <w:pPr>
        <w:pStyle w:val="Heading4"/>
      </w:pPr>
      <w:bookmarkStart w:id="729" w:name="Service_Limitations:_Personal_Assistant"/>
      <w:bookmarkStart w:id="730" w:name="_Toc223959148"/>
      <w:bookmarkStart w:id="731" w:name="_Toc224659525"/>
      <w:bookmarkEnd w:id="729"/>
      <w:r w:rsidRPr="005912C5">
        <w:t>Personal</w:t>
      </w:r>
      <w:r w:rsidRPr="005912C5">
        <w:rPr>
          <w:spacing w:val="-12"/>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730"/>
      <w:bookmarkEnd w:id="731"/>
    </w:p>
    <w:p w14:paraId="4EF6298C" w14:textId="2DC8B032" w:rsidR="00291E71" w:rsidRPr="005912C5" w:rsidRDefault="00E32A45" w:rsidP="00582C71">
      <w:r w:rsidRPr="005912C5">
        <w:t>Refer to</w:t>
      </w:r>
      <w:r w:rsidR="00A31761" w:rsidRPr="005912C5">
        <w:rPr>
          <w:spacing w:val="-3"/>
        </w:rPr>
        <w:t xml:space="preserve"> </w:t>
      </w:r>
      <w:r w:rsidR="00A31761" w:rsidRPr="005912C5">
        <w:t>the</w:t>
      </w:r>
      <w:r w:rsidR="00A31761" w:rsidRPr="005912C5">
        <w:rPr>
          <w:spacing w:val="-3"/>
        </w:rPr>
        <w:t xml:space="preserve"> </w:t>
      </w:r>
      <w:r w:rsidR="00A31761" w:rsidRPr="005912C5">
        <w:t>Personal</w:t>
      </w:r>
      <w:r w:rsidR="00A31761" w:rsidRPr="005912C5">
        <w:rPr>
          <w:spacing w:val="-3"/>
        </w:rPr>
        <w:t xml:space="preserve"> </w:t>
      </w:r>
      <w:r w:rsidR="00A31761" w:rsidRPr="005912C5">
        <w:t>Assistant</w:t>
      </w:r>
      <w:r w:rsidR="00A31761" w:rsidRPr="005912C5">
        <w:rPr>
          <w:spacing w:val="-5"/>
        </w:rPr>
        <w:t xml:space="preserve"> </w:t>
      </w:r>
      <w:r w:rsidRPr="005912C5">
        <w:t>Billing</w:t>
      </w:r>
      <w:r w:rsidRPr="005912C5">
        <w:rPr>
          <w:spacing w:val="-6"/>
        </w:rPr>
        <w:t xml:space="preserve"> </w:t>
      </w:r>
      <w:r w:rsidRPr="005912C5">
        <w:t xml:space="preserve">Information </w:t>
      </w:r>
      <w:r w:rsidR="00A31761" w:rsidRPr="005912C5">
        <w:t>section</w:t>
      </w:r>
      <w:r w:rsidRPr="005912C5">
        <w:t xml:space="preserve"> below</w:t>
      </w:r>
      <w:r w:rsidR="00A31761" w:rsidRPr="005912C5">
        <w:rPr>
          <w:spacing w:val="-2"/>
        </w:rPr>
        <w:t xml:space="preserve"> </w:t>
      </w:r>
      <w:r w:rsidR="00A31761" w:rsidRPr="005912C5">
        <w:t>for</w:t>
      </w:r>
      <w:r w:rsidR="00A31761" w:rsidRPr="005912C5">
        <w:rPr>
          <w:spacing w:val="-3"/>
        </w:rPr>
        <w:t xml:space="preserve"> </w:t>
      </w:r>
      <w:r w:rsidR="00A31761" w:rsidRPr="005912C5">
        <w:t>maximum</w:t>
      </w:r>
      <w:r w:rsidR="00A31761" w:rsidRPr="005912C5">
        <w:rPr>
          <w:spacing w:val="-5"/>
        </w:rPr>
        <w:t xml:space="preserve"> </w:t>
      </w:r>
      <w:r w:rsidR="00A31761" w:rsidRPr="005912C5">
        <w:t>units</w:t>
      </w:r>
      <w:r w:rsidR="00A31761" w:rsidRPr="005912C5">
        <w:rPr>
          <w:spacing w:val="-4"/>
        </w:rPr>
        <w:t xml:space="preserve"> </w:t>
      </w:r>
      <w:r w:rsidR="00A31761" w:rsidRPr="005912C5">
        <w:t>of</w:t>
      </w:r>
      <w:r w:rsidR="00A31761" w:rsidRPr="005912C5">
        <w:rPr>
          <w:spacing w:val="-2"/>
        </w:rPr>
        <w:t xml:space="preserve"> </w:t>
      </w:r>
      <w:r w:rsidR="00A31761" w:rsidRPr="005912C5">
        <w:t>service</w:t>
      </w:r>
      <w:r w:rsidR="00A31761" w:rsidRPr="005912C5">
        <w:rPr>
          <w:spacing w:val="-3"/>
        </w:rPr>
        <w:t xml:space="preserve"> </w:t>
      </w:r>
      <w:r w:rsidR="00A31761" w:rsidRPr="005912C5">
        <w:t>regarding</w:t>
      </w:r>
      <w:r w:rsidR="00A31761" w:rsidRPr="005912C5">
        <w:rPr>
          <w:spacing w:val="-6"/>
        </w:rPr>
        <w:t xml:space="preserve"> </w:t>
      </w:r>
      <w:r w:rsidR="00A31761" w:rsidRPr="005912C5">
        <w:rPr>
          <w:spacing w:val="-5"/>
        </w:rPr>
        <w:t>PA.</w:t>
      </w:r>
    </w:p>
    <w:p w14:paraId="54A4B7E7" w14:textId="77777777" w:rsidR="00291E71" w:rsidRPr="005912C5" w:rsidRDefault="00A31761" w:rsidP="00582C71">
      <w:r w:rsidRPr="005912C5">
        <w:t>Individuals who receive Group Home, ISL or Shared Living may not receive PA as it is already a component of the Group Home, ISL and Shared Living service.</w:t>
      </w:r>
    </w:p>
    <w:p w14:paraId="20A90C57" w14:textId="681D228A" w:rsidR="00291E71" w:rsidRPr="005912C5" w:rsidRDefault="00A31761" w:rsidP="00582C71">
      <w:r w:rsidRPr="005912C5">
        <w:t>When</w:t>
      </w:r>
      <w:r w:rsidRPr="005912C5">
        <w:rPr>
          <w:spacing w:val="-16"/>
        </w:rPr>
        <w:t xml:space="preserve"> </w:t>
      </w:r>
      <w:r w:rsidRPr="005912C5">
        <w:t>PA</w:t>
      </w:r>
      <w:r w:rsidRPr="005912C5">
        <w:rPr>
          <w:spacing w:val="-16"/>
        </w:rPr>
        <w:t xml:space="preserve"> </w:t>
      </w:r>
      <w:r w:rsidRPr="005912C5">
        <w:t>services</w:t>
      </w:r>
      <w:r w:rsidRPr="005912C5">
        <w:rPr>
          <w:spacing w:val="-14"/>
        </w:rPr>
        <w:t xml:space="preserve"> </w:t>
      </w:r>
      <w:r w:rsidRPr="005912C5">
        <w:t>are</w:t>
      </w:r>
      <w:r w:rsidRPr="005912C5">
        <w:rPr>
          <w:spacing w:val="-13"/>
        </w:rPr>
        <w:t xml:space="preserve"> </w:t>
      </w:r>
      <w:r w:rsidRPr="005912C5">
        <w:t>provided</w:t>
      </w:r>
      <w:r w:rsidRPr="005912C5">
        <w:rPr>
          <w:spacing w:val="-15"/>
        </w:rPr>
        <w:t xml:space="preserve"> </w:t>
      </w:r>
      <w:r w:rsidRPr="005912C5">
        <w:t>to</w:t>
      </w:r>
      <w:r w:rsidRPr="005912C5">
        <w:rPr>
          <w:spacing w:val="-17"/>
        </w:rPr>
        <w:t xml:space="preserve"> </w:t>
      </w:r>
      <w:r w:rsidRPr="005912C5">
        <w:t>minor</w:t>
      </w:r>
      <w:r w:rsidRPr="005912C5">
        <w:rPr>
          <w:spacing w:val="-13"/>
        </w:rPr>
        <w:t xml:space="preserve"> </w:t>
      </w:r>
      <w:r w:rsidRPr="005912C5">
        <w:t>children</w:t>
      </w:r>
      <w:r w:rsidRPr="005912C5">
        <w:rPr>
          <w:spacing w:val="-16"/>
        </w:rPr>
        <w:t xml:space="preserve"> </w:t>
      </w:r>
      <w:r w:rsidRPr="005912C5">
        <w:t>living</w:t>
      </w:r>
      <w:r w:rsidRPr="005912C5">
        <w:rPr>
          <w:spacing w:val="-17"/>
        </w:rPr>
        <w:t xml:space="preserve"> </w:t>
      </w:r>
      <w:r w:rsidRPr="005912C5">
        <w:t>with</w:t>
      </w:r>
      <w:r w:rsidRPr="005912C5">
        <w:rPr>
          <w:spacing w:val="-16"/>
        </w:rPr>
        <w:t xml:space="preserve"> </w:t>
      </w:r>
      <w:r w:rsidRPr="005912C5">
        <w:t>their</w:t>
      </w:r>
      <w:r w:rsidRPr="005912C5">
        <w:rPr>
          <w:spacing w:val="-16"/>
        </w:rPr>
        <w:t xml:space="preserve"> </w:t>
      </w:r>
      <w:r w:rsidRPr="005912C5">
        <w:t>parents</w:t>
      </w:r>
      <w:r w:rsidRPr="005912C5">
        <w:rPr>
          <w:spacing w:val="-16"/>
        </w:rPr>
        <w:t xml:space="preserve"> </w:t>
      </w:r>
      <w:r w:rsidRPr="005912C5">
        <w:t>or</w:t>
      </w:r>
      <w:r w:rsidRPr="005912C5">
        <w:rPr>
          <w:spacing w:val="-13"/>
        </w:rPr>
        <w:t xml:space="preserve"> </w:t>
      </w:r>
      <w:r w:rsidRPr="005912C5">
        <w:t>guardians</w:t>
      </w:r>
      <w:r w:rsidRPr="005912C5">
        <w:rPr>
          <w:spacing w:val="-16"/>
        </w:rPr>
        <w:t xml:space="preserve"> </w:t>
      </w:r>
      <w:r w:rsidRPr="005912C5">
        <w:t>(if</w:t>
      </w:r>
      <w:r w:rsidRPr="005912C5">
        <w:rPr>
          <w:spacing w:val="-13"/>
        </w:rPr>
        <w:t xml:space="preserve"> </w:t>
      </w:r>
      <w:r w:rsidRPr="005912C5">
        <w:t>applicable), they must not replace the cost and provision of support normally provided by parents to children without disabilities, nor shall it supplant educationally</w:t>
      </w:r>
      <w:r w:rsidR="00C94F01" w:rsidRPr="005912C5">
        <w:t xml:space="preserve"> </w:t>
      </w:r>
      <w:r w:rsidRPr="005912C5">
        <w:t xml:space="preserve">related services and support that are the responsibility of local education authorities. Otherwise, the only limitation on hours provided is the individual’s need for the service as an alternative to institutional care and the overall cost effectiveness of their </w:t>
      </w:r>
      <w:r w:rsidR="00DF1ABC" w:rsidRPr="005912C5">
        <w:t>PCSP</w:t>
      </w:r>
      <w:r w:rsidRPr="005912C5">
        <w:t>. PA services can occur in the person's home and/or community, including</w:t>
      </w:r>
      <w:r w:rsidRPr="005912C5">
        <w:rPr>
          <w:spacing w:val="-3"/>
        </w:rPr>
        <w:t xml:space="preserve"> </w:t>
      </w:r>
      <w:r w:rsidRPr="005912C5">
        <w:t>the</w:t>
      </w:r>
      <w:r w:rsidRPr="005912C5">
        <w:rPr>
          <w:spacing w:val="-4"/>
        </w:rPr>
        <w:t xml:space="preserve"> </w:t>
      </w:r>
      <w:r w:rsidRPr="005912C5">
        <w:t>workplace.</w:t>
      </w:r>
      <w:r w:rsidRPr="005912C5">
        <w:rPr>
          <w:spacing w:val="-3"/>
        </w:rPr>
        <w:t xml:space="preserve"> </w:t>
      </w:r>
      <w:r w:rsidRPr="005912C5">
        <w:t>PA</w:t>
      </w:r>
      <w:r w:rsidRPr="005912C5">
        <w:rPr>
          <w:spacing w:val="-1"/>
        </w:rPr>
        <w:t xml:space="preserve"> </w:t>
      </w:r>
      <w:r w:rsidRPr="005912C5">
        <w:t>services</w:t>
      </w:r>
      <w:r w:rsidRPr="005912C5">
        <w:rPr>
          <w:spacing w:val="-4"/>
        </w:rPr>
        <w:t xml:space="preserve"> </w:t>
      </w:r>
      <w:r w:rsidRPr="005912C5">
        <w:t>shall</w:t>
      </w:r>
      <w:r w:rsidRPr="005912C5">
        <w:rPr>
          <w:spacing w:val="-5"/>
        </w:rPr>
        <w:t xml:space="preserve"> </w:t>
      </w:r>
      <w:r w:rsidRPr="005912C5">
        <w:t>not</w:t>
      </w:r>
      <w:r w:rsidRPr="005912C5">
        <w:rPr>
          <w:spacing w:val="-5"/>
        </w:rPr>
        <w:t xml:space="preserve"> </w:t>
      </w:r>
      <w:r w:rsidRPr="005912C5">
        <w:t>be</w:t>
      </w:r>
      <w:r w:rsidRPr="005912C5">
        <w:rPr>
          <w:spacing w:val="-1"/>
        </w:rPr>
        <w:t xml:space="preserve"> </w:t>
      </w:r>
      <w:r w:rsidRPr="005912C5">
        <w:t>provided</w:t>
      </w:r>
      <w:r w:rsidRPr="005912C5">
        <w:rPr>
          <w:spacing w:val="-5"/>
        </w:rPr>
        <w:t xml:space="preserve"> </w:t>
      </w:r>
      <w:r w:rsidRPr="005912C5">
        <w:t>concurrently,</w:t>
      </w:r>
      <w:r w:rsidRPr="005912C5">
        <w:rPr>
          <w:spacing w:val="-3"/>
        </w:rPr>
        <w:t xml:space="preserve"> </w:t>
      </w:r>
      <w:r w:rsidRPr="005912C5">
        <w:t>with</w:t>
      </w:r>
      <w:r w:rsidRPr="005912C5">
        <w:rPr>
          <w:spacing w:val="-4"/>
        </w:rPr>
        <w:t xml:space="preserve"> </w:t>
      </w:r>
      <w:r w:rsidRPr="005912C5">
        <w:t>or</w:t>
      </w:r>
      <w:r w:rsidRPr="005912C5">
        <w:rPr>
          <w:spacing w:val="-4"/>
        </w:rPr>
        <w:t xml:space="preserve"> </w:t>
      </w:r>
      <w:r w:rsidRPr="005912C5">
        <w:t>as</w:t>
      </w:r>
      <w:r w:rsidRPr="005912C5">
        <w:rPr>
          <w:spacing w:val="-2"/>
        </w:rPr>
        <w:t xml:space="preserve"> </w:t>
      </w:r>
      <w:r w:rsidRPr="005912C5">
        <w:t>a</w:t>
      </w:r>
      <w:r w:rsidRPr="005912C5">
        <w:rPr>
          <w:spacing w:val="-3"/>
        </w:rPr>
        <w:t xml:space="preserve"> </w:t>
      </w:r>
      <w:r w:rsidRPr="005912C5">
        <w:t>substitute</w:t>
      </w:r>
      <w:r w:rsidRPr="005912C5">
        <w:rPr>
          <w:spacing w:val="-4"/>
        </w:rPr>
        <w:t xml:space="preserve"> </w:t>
      </w:r>
      <w:r w:rsidRPr="005912C5">
        <w:t>for, facility-based DH services.</w:t>
      </w:r>
    </w:p>
    <w:p w14:paraId="104B2BAB" w14:textId="77777777" w:rsidR="00291E71" w:rsidRPr="005912C5" w:rsidRDefault="00A31761" w:rsidP="00582C71">
      <w:r w:rsidRPr="005912C5">
        <w:t>PA</w:t>
      </w:r>
      <w:r w:rsidRPr="005912C5">
        <w:rPr>
          <w:spacing w:val="-4"/>
        </w:rPr>
        <w:t xml:space="preserve"> </w:t>
      </w:r>
      <w:r w:rsidRPr="005912C5">
        <w:t>services</w:t>
      </w:r>
      <w:r w:rsidRPr="005912C5">
        <w:rPr>
          <w:spacing w:val="-7"/>
        </w:rPr>
        <w:t xml:space="preserve"> </w:t>
      </w:r>
      <w:r w:rsidRPr="005912C5">
        <w:t>through</w:t>
      </w:r>
      <w:r w:rsidRPr="005912C5">
        <w:rPr>
          <w:spacing w:val="-6"/>
        </w:rPr>
        <w:t xml:space="preserve"> </w:t>
      </w:r>
      <w:r w:rsidRPr="005912C5">
        <w:t>HCY</w:t>
      </w:r>
      <w:r w:rsidRPr="005912C5">
        <w:rPr>
          <w:spacing w:val="-5"/>
        </w:rPr>
        <w:t xml:space="preserve"> </w:t>
      </w:r>
      <w:r w:rsidRPr="005912C5">
        <w:t>for</w:t>
      </w:r>
      <w:r w:rsidRPr="005912C5">
        <w:rPr>
          <w:spacing w:val="-6"/>
        </w:rPr>
        <w:t xml:space="preserve"> </w:t>
      </w:r>
      <w:r w:rsidRPr="005912C5">
        <w:t>eligible</w:t>
      </w:r>
      <w:r w:rsidRPr="005912C5">
        <w:rPr>
          <w:spacing w:val="-6"/>
        </w:rPr>
        <w:t xml:space="preserve"> </w:t>
      </w:r>
      <w:r w:rsidRPr="005912C5">
        <w:t>persons</w:t>
      </w:r>
      <w:r w:rsidRPr="005912C5">
        <w:rPr>
          <w:spacing w:val="-7"/>
        </w:rPr>
        <w:t xml:space="preserve"> </w:t>
      </w:r>
      <w:r w:rsidRPr="005912C5">
        <w:t>under</w:t>
      </w:r>
      <w:r w:rsidRPr="005912C5">
        <w:rPr>
          <w:spacing w:val="-6"/>
        </w:rPr>
        <w:t xml:space="preserve"> </w:t>
      </w:r>
      <w:r w:rsidRPr="005912C5">
        <w:t>age</w:t>
      </w:r>
      <w:r w:rsidRPr="005912C5">
        <w:rPr>
          <w:spacing w:val="-4"/>
        </w:rPr>
        <w:t xml:space="preserve"> </w:t>
      </w:r>
      <w:r w:rsidRPr="005912C5">
        <w:t>21</w:t>
      </w:r>
      <w:r w:rsidRPr="005912C5">
        <w:rPr>
          <w:spacing w:val="-6"/>
        </w:rPr>
        <w:t xml:space="preserve"> </w:t>
      </w:r>
      <w:r w:rsidRPr="005912C5">
        <w:t>shall</w:t>
      </w:r>
      <w:r w:rsidRPr="005912C5">
        <w:rPr>
          <w:spacing w:val="-5"/>
        </w:rPr>
        <w:t xml:space="preserve"> </w:t>
      </w:r>
      <w:r w:rsidRPr="005912C5">
        <w:t>be</w:t>
      </w:r>
      <w:r w:rsidRPr="005912C5">
        <w:rPr>
          <w:spacing w:val="-4"/>
        </w:rPr>
        <w:t xml:space="preserve"> </w:t>
      </w:r>
      <w:r w:rsidRPr="005912C5">
        <w:t>provided</w:t>
      </w:r>
      <w:r w:rsidRPr="005912C5">
        <w:rPr>
          <w:spacing w:val="-5"/>
        </w:rPr>
        <w:t xml:space="preserve"> </w:t>
      </w:r>
      <w:r w:rsidRPr="005912C5">
        <w:t>and</w:t>
      </w:r>
      <w:r w:rsidRPr="005912C5">
        <w:rPr>
          <w:spacing w:val="-10"/>
        </w:rPr>
        <w:t xml:space="preserve"> </w:t>
      </w:r>
      <w:r w:rsidRPr="005912C5">
        <w:t>utilized</w:t>
      </w:r>
      <w:r w:rsidRPr="005912C5">
        <w:rPr>
          <w:spacing w:val="-7"/>
        </w:rPr>
        <w:t xml:space="preserve"> </w:t>
      </w:r>
      <w:r w:rsidRPr="005912C5">
        <w:t>first</w:t>
      </w:r>
      <w:r w:rsidRPr="005912C5">
        <w:rPr>
          <w:spacing w:val="-5"/>
        </w:rPr>
        <w:t xml:space="preserve"> </w:t>
      </w:r>
      <w:r w:rsidRPr="005912C5">
        <w:t>before the waiver PA service is provided. Children have access to any medically necessary preventive, diagnostic and treatment services under HCY services to help meet children’s health and developmental needs. This includes age appropriate medical, dental, vision and hearing screening services and diagnostic and treatment services to correct or ameliorate identified conditions. Supports provided by this waiver service are to improve and maintain the ability of the child to remain in and engage in community activities.</w:t>
      </w:r>
    </w:p>
    <w:p w14:paraId="2ED6EC3B" w14:textId="77777777" w:rsidR="00291E71" w:rsidRPr="005912C5" w:rsidRDefault="00A31761" w:rsidP="00582C71">
      <w:r w:rsidRPr="005912C5">
        <w:t>The</w:t>
      </w:r>
      <w:r w:rsidRPr="005912C5">
        <w:rPr>
          <w:spacing w:val="-5"/>
        </w:rPr>
        <w:t xml:space="preserve"> </w:t>
      </w:r>
      <w:r w:rsidRPr="005912C5">
        <w:t>services</w:t>
      </w:r>
      <w:r w:rsidRPr="005912C5">
        <w:rPr>
          <w:spacing w:val="-3"/>
        </w:rPr>
        <w:t xml:space="preserve"> </w:t>
      </w:r>
      <w:r w:rsidRPr="005912C5">
        <w:t>are</w:t>
      </w:r>
      <w:r w:rsidRPr="005912C5">
        <w:rPr>
          <w:spacing w:val="-2"/>
        </w:rPr>
        <w:t xml:space="preserve"> </w:t>
      </w:r>
      <w:r w:rsidRPr="005912C5">
        <w:t>limited</w:t>
      </w:r>
      <w:r w:rsidRPr="005912C5">
        <w:rPr>
          <w:spacing w:val="-6"/>
        </w:rPr>
        <w:t xml:space="preserve"> </w:t>
      </w:r>
      <w:r w:rsidRPr="005912C5">
        <w:t>to</w:t>
      </w:r>
      <w:r w:rsidRPr="005912C5">
        <w:rPr>
          <w:spacing w:val="-4"/>
        </w:rPr>
        <w:t xml:space="preserve"> </w:t>
      </w:r>
      <w:r w:rsidRPr="005912C5">
        <w:t>additional</w:t>
      </w:r>
      <w:r w:rsidRPr="005912C5">
        <w:rPr>
          <w:spacing w:val="-3"/>
        </w:rPr>
        <w:t xml:space="preserve"> </w:t>
      </w:r>
      <w:r w:rsidRPr="005912C5">
        <w:t>services</w:t>
      </w:r>
      <w:r w:rsidRPr="005912C5">
        <w:rPr>
          <w:spacing w:val="-5"/>
        </w:rPr>
        <w:t xml:space="preserve"> </w:t>
      </w:r>
      <w:r w:rsidRPr="005912C5">
        <w:t>not</w:t>
      </w:r>
      <w:r w:rsidRPr="005912C5">
        <w:rPr>
          <w:spacing w:val="-4"/>
        </w:rPr>
        <w:t xml:space="preserve"> </w:t>
      </w:r>
      <w:r w:rsidRPr="005912C5">
        <w:t>otherwise</w:t>
      </w:r>
      <w:r w:rsidRPr="005912C5">
        <w:rPr>
          <w:spacing w:val="-5"/>
        </w:rPr>
        <w:t xml:space="preserve"> </w:t>
      </w:r>
      <w:r w:rsidRPr="005912C5">
        <w:t>covered</w:t>
      </w:r>
      <w:r w:rsidRPr="005912C5">
        <w:rPr>
          <w:spacing w:val="-6"/>
        </w:rPr>
        <w:t xml:space="preserve"> </w:t>
      </w:r>
      <w:r w:rsidRPr="005912C5">
        <w:t>under</w:t>
      </w:r>
      <w:r w:rsidRPr="005912C5">
        <w:rPr>
          <w:spacing w:val="-2"/>
        </w:rPr>
        <w:t xml:space="preserve"> </w:t>
      </w:r>
      <w:r w:rsidRPr="005912C5">
        <w:t>the</w:t>
      </w:r>
      <w:r w:rsidRPr="005912C5">
        <w:rPr>
          <w:spacing w:val="-5"/>
        </w:rPr>
        <w:t xml:space="preserve"> </w:t>
      </w:r>
      <w:r w:rsidRPr="005912C5">
        <w:t>Medicaid</w:t>
      </w:r>
      <w:r w:rsidRPr="005912C5">
        <w:rPr>
          <w:spacing w:val="-4"/>
        </w:rPr>
        <w:t xml:space="preserve"> </w:t>
      </w:r>
      <w:r w:rsidRPr="005912C5">
        <w:t>state</w:t>
      </w:r>
      <w:r w:rsidRPr="005912C5">
        <w:rPr>
          <w:spacing w:val="-2"/>
        </w:rPr>
        <w:t xml:space="preserve"> </w:t>
      </w:r>
      <w:r w:rsidRPr="005912C5">
        <w:t>plan, including HCY, but consistent with waiver objectives of avoiding institutionalization.</w:t>
      </w:r>
    </w:p>
    <w:p w14:paraId="06315440" w14:textId="77777777" w:rsidR="00291E71" w:rsidRPr="005912C5" w:rsidRDefault="00A31761" w:rsidP="00582C71">
      <w:r w:rsidRPr="005912C5">
        <w:t>The</w:t>
      </w:r>
      <w:r w:rsidRPr="005912C5">
        <w:rPr>
          <w:spacing w:val="-5"/>
        </w:rPr>
        <w:t xml:space="preserve"> </w:t>
      </w:r>
      <w:r w:rsidRPr="005912C5">
        <w:t>services</w:t>
      </w:r>
      <w:r w:rsidRPr="005912C5">
        <w:rPr>
          <w:spacing w:val="-6"/>
        </w:rPr>
        <w:t xml:space="preserve"> </w:t>
      </w:r>
      <w:r w:rsidRPr="005912C5">
        <w:t>to</w:t>
      </w:r>
      <w:r w:rsidRPr="005912C5">
        <w:rPr>
          <w:spacing w:val="-6"/>
        </w:rPr>
        <w:t xml:space="preserve"> </w:t>
      </w:r>
      <w:r w:rsidRPr="005912C5">
        <w:t>be</w:t>
      </w:r>
      <w:r w:rsidRPr="005912C5">
        <w:rPr>
          <w:spacing w:val="-5"/>
        </w:rPr>
        <w:t xml:space="preserve"> </w:t>
      </w:r>
      <w:r w:rsidRPr="005912C5">
        <w:t>provided</w:t>
      </w:r>
      <w:r w:rsidRPr="005912C5">
        <w:rPr>
          <w:spacing w:val="-6"/>
        </w:rPr>
        <w:t xml:space="preserve"> </w:t>
      </w:r>
      <w:r w:rsidRPr="005912C5">
        <w:t>are</w:t>
      </w:r>
      <w:r w:rsidRPr="005912C5">
        <w:rPr>
          <w:spacing w:val="-5"/>
        </w:rPr>
        <w:t xml:space="preserve"> </w:t>
      </w:r>
      <w:r w:rsidRPr="005912C5">
        <w:t>solely</w:t>
      </w:r>
      <w:r w:rsidRPr="005912C5">
        <w:rPr>
          <w:spacing w:val="-6"/>
        </w:rPr>
        <w:t xml:space="preserve"> </w:t>
      </w:r>
      <w:r w:rsidRPr="005912C5">
        <w:t>for</w:t>
      </w:r>
      <w:r w:rsidRPr="005912C5">
        <w:rPr>
          <w:spacing w:val="-5"/>
        </w:rPr>
        <w:t xml:space="preserve"> </w:t>
      </w:r>
      <w:r w:rsidRPr="005912C5">
        <w:t>the</w:t>
      </w:r>
      <w:r w:rsidRPr="005912C5">
        <w:rPr>
          <w:spacing w:val="-5"/>
        </w:rPr>
        <w:t xml:space="preserve"> </w:t>
      </w:r>
      <w:r w:rsidRPr="005912C5">
        <w:t>individual</w:t>
      </w:r>
      <w:r w:rsidRPr="005912C5">
        <w:rPr>
          <w:spacing w:val="-6"/>
        </w:rPr>
        <w:t xml:space="preserve"> </w:t>
      </w:r>
      <w:r w:rsidRPr="005912C5">
        <w:t>(not</w:t>
      </w:r>
      <w:r w:rsidRPr="005912C5">
        <w:rPr>
          <w:spacing w:val="-9"/>
        </w:rPr>
        <w:t xml:space="preserve"> </w:t>
      </w:r>
      <w:r w:rsidRPr="005912C5">
        <w:t>household</w:t>
      </w:r>
      <w:r w:rsidRPr="005912C5">
        <w:rPr>
          <w:spacing w:val="-9"/>
        </w:rPr>
        <w:t xml:space="preserve"> </w:t>
      </w:r>
      <w:r w:rsidRPr="005912C5">
        <w:t>tasks</w:t>
      </w:r>
      <w:r w:rsidRPr="005912C5">
        <w:rPr>
          <w:spacing w:val="-6"/>
        </w:rPr>
        <w:t xml:space="preserve"> </w:t>
      </w:r>
      <w:r w:rsidRPr="005912C5">
        <w:t>expected</w:t>
      </w:r>
      <w:r w:rsidRPr="005912C5">
        <w:rPr>
          <w:spacing w:val="-6"/>
        </w:rPr>
        <w:t xml:space="preserve"> </w:t>
      </w:r>
      <w:r w:rsidRPr="005912C5">
        <w:t>to</w:t>
      </w:r>
      <w:r w:rsidRPr="005912C5">
        <w:rPr>
          <w:spacing w:val="-6"/>
        </w:rPr>
        <w:t xml:space="preserve"> </w:t>
      </w:r>
      <w:r w:rsidRPr="005912C5">
        <w:t>be</w:t>
      </w:r>
      <w:r w:rsidRPr="005912C5">
        <w:rPr>
          <w:spacing w:val="-5"/>
        </w:rPr>
        <w:t xml:space="preserve"> </w:t>
      </w:r>
      <w:r w:rsidRPr="005912C5">
        <w:t>shared with people living in the family unit).</w:t>
      </w:r>
    </w:p>
    <w:p w14:paraId="35ABDF5B" w14:textId="77777777" w:rsidR="00291E71" w:rsidRPr="005912C5" w:rsidRDefault="00A31761" w:rsidP="00582C71">
      <w:r w:rsidRPr="005912C5">
        <w:t>Transportation costs related to the provision of this service in the community are included in the</w:t>
      </w:r>
      <w:r w:rsidRPr="005912C5">
        <w:rPr>
          <w:spacing w:val="40"/>
        </w:rPr>
        <w:t xml:space="preserve"> </w:t>
      </w:r>
      <w:bookmarkStart w:id="732" w:name="Provider_Requirements:_Personal_Assistan"/>
      <w:bookmarkEnd w:id="732"/>
      <w:r w:rsidRPr="005912C5">
        <w:t>service rate.</w:t>
      </w:r>
    </w:p>
    <w:p w14:paraId="1DA46A3F" w14:textId="62C1FDB5" w:rsidR="00291E71" w:rsidRPr="005912C5" w:rsidRDefault="00A31761" w:rsidP="00BE64CA">
      <w:pPr>
        <w:pStyle w:val="Heading4"/>
      </w:pPr>
      <w:bookmarkStart w:id="733" w:name="_Toc223959149"/>
      <w:bookmarkStart w:id="734" w:name="_Toc224659526"/>
      <w:r w:rsidRPr="005912C5">
        <w:t>Personal</w:t>
      </w:r>
      <w:r w:rsidRPr="005912C5">
        <w:rPr>
          <w:spacing w:val="-14"/>
        </w:rPr>
        <w:t xml:space="preserve"> </w:t>
      </w:r>
      <w:r w:rsidRPr="005912C5">
        <w:rPr>
          <w:spacing w:val="-2"/>
        </w:rPr>
        <w:t>Assistant</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733"/>
      <w:bookmarkEnd w:id="734"/>
    </w:p>
    <w:p w14:paraId="478CB19A" w14:textId="77777777" w:rsidR="00291E71" w:rsidRPr="005912C5" w:rsidRDefault="00A31761" w:rsidP="00582C71">
      <w:r w:rsidRPr="005912C5">
        <w:t>PA</w:t>
      </w:r>
      <w:r w:rsidRPr="005912C5">
        <w:rPr>
          <w:spacing w:val="-2"/>
        </w:rPr>
        <w:t xml:space="preserve"> </w:t>
      </w:r>
      <w:r w:rsidRPr="005912C5">
        <w:t>services</w:t>
      </w:r>
      <w:r w:rsidRPr="005912C5">
        <w:rPr>
          <w:spacing w:val="-3"/>
        </w:rPr>
        <w:t xml:space="preserve"> </w:t>
      </w:r>
      <w:r w:rsidRPr="005912C5">
        <w:t>can</w:t>
      </w:r>
      <w:r w:rsidRPr="005912C5">
        <w:rPr>
          <w:spacing w:val="-1"/>
        </w:rPr>
        <w:t xml:space="preserve"> </w:t>
      </w:r>
      <w:r w:rsidRPr="005912C5">
        <w:t>be</w:t>
      </w:r>
      <w:r w:rsidRPr="005912C5">
        <w:rPr>
          <w:spacing w:val="-2"/>
        </w:rPr>
        <w:t xml:space="preserve"> </w:t>
      </w:r>
      <w:r w:rsidRPr="005912C5">
        <w:t>self-directed</w:t>
      </w:r>
      <w:r w:rsidRPr="005912C5">
        <w:rPr>
          <w:spacing w:val="-6"/>
        </w:rPr>
        <w:t xml:space="preserve"> </w:t>
      </w:r>
      <w:r w:rsidRPr="005912C5">
        <w:t>if</w:t>
      </w:r>
      <w:r w:rsidRPr="005912C5">
        <w:rPr>
          <w:spacing w:val="-1"/>
        </w:rPr>
        <w:t xml:space="preserve"> </w:t>
      </w:r>
      <w:r w:rsidRPr="005912C5">
        <w:t>the</w:t>
      </w:r>
      <w:r w:rsidRPr="005912C5">
        <w:rPr>
          <w:spacing w:val="-2"/>
        </w:rPr>
        <w:t xml:space="preserve"> </w:t>
      </w:r>
      <w:r w:rsidRPr="005912C5">
        <w:t>individual</w:t>
      </w:r>
      <w:r w:rsidRPr="005912C5">
        <w:rPr>
          <w:spacing w:val="-5"/>
        </w:rPr>
        <w:t xml:space="preserve"> </w:t>
      </w:r>
      <w:r w:rsidRPr="005912C5">
        <w:rPr>
          <w:spacing w:val="-2"/>
        </w:rPr>
        <w:t>chooses.</w:t>
      </w:r>
    </w:p>
    <w:p w14:paraId="7B863C0E" w14:textId="40C30543" w:rsidR="00291E71" w:rsidRPr="005912C5" w:rsidRDefault="00A31761" w:rsidP="00582C71">
      <w:r w:rsidRPr="005912C5">
        <w:t>This service can also be</w:t>
      </w:r>
      <w:r w:rsidRPr="005912C5">
        <w:rPr>
          <w:spacing w:val="-1"/>
        </w:rPr>
        <w:t xml:space="preserve"> </w:t>
      </w:r>
      <w:r w:rsidRPr="005912C5">
        <w:t>provided by an agency</w:t>
      </w:r>
      <w:r w:rsidRPr="005912C5">
        <w:rPr>
          <w:spacing w:val="-2"/>
        </w:rPr>
        <w:t xml:space="preserve"> </w:t>
      </w:r>
      <w:r w:rsidRPr="005912C5">
        <w:t>or an individual contractor. An agency can be</w:t>
      </w:r>
      <w:r w:rsidRPr="005912C5">
        <w:rPr>
          <w:spacing w:val="-1"/>
        </w:rPr>
        <w:t xml:space="preserve"> </w:t>
      </w:r>
      <w:r w:rsidRPr="005912C5">
        <w:t>a</w:t>
      </w:r>
      <w:r w:rsidRPr="005912C5">
        <w:rPr>
          <w:spacing w:val="-1"/>
        </w:rPr>
        <w:t xml:space="preserve"> </w:t>
      </w:r>
      <w:r w:rsidRPr="005912C5">
        <w:t>DH or an ISL services provider. A DH or ISL, Group Home, or Shared living provider must be certified by</w:t>
      </w:r>
      <w:r w:rsidRPr="005912C5">
        <w:rPr>
          <w:spacing w:val="-14"/>
        </w:rPr>
        <w:t xml:space="preserve"> </w:t>
      </w:r>
      <w:r w:rsidRPr="005912C5">
        <w:t>DMH</w:t>
      </w:r>
      <w:r w:rsidRPr="005912C5">
        <w:rPr>
          <w:spacing w:val="-16"/>
        </w:rPr>
        <w:t xml:space="preserve"> </w:t>
      </w:r>
      <w:r w:rsidRPr="005912C5">
        <w:t>or</w:t>
      </w:r>
      <w:r w:rsidRPr="005912C5">
        <w:rPr>
          <w:spacing w:val="-16"/>
        </w:rPr>
        <w:t xml:space="preserve"> </w:t>
      </w:r>
      <w:r w:rsidRPr="005912C5">
        <w:t>accredited</w:t>
      </w:r>
      <w:r w:rsidRPr="005912C5">
        <w:rPr>
          <w:spacing w:val="-15"/>
        </w:rPr>
        <w:t xml:space="preserve"> </w:t>
      </w:r>
      <w:r w:rsidRPr="005912C5">
        <w:t>by</w:t>
      </w:r>
      <w:r w:rsidRPr="005912C5">
        <w:rPr>
          <w:spacing w:val="-14"/>
        </w:rPr>
        <w:t xml:space="preserve"> </w:t>
      </w:r>
      <w:r w:rsidRPr="005912C5">
        <w:t>the</w:t>
      </w:r>
      <w:r w:rsidRPr="005912C5">
        <w:rPr>
          <w:spacing w:val="-16"/>
        </w:rPr>
        <w:t xml:space="preserve"> </w:t>
      </w:r>
      <w:r w:rsidRPr="005912C5">
        <w:t>CARF,</w:t>
      </w:r>
      <w:r w:rsidRPr="005912C5">
        <w:rPr>
          <w:spacing w:val="-17"/>
        </w:rPr>
        <w:t xml:space="preserve"> </w:t>
      </w:r>
      <w:r w:rsidRPr="005912C5">
        <w:t>CQL</w:t>
      </w:r>
      <w:r w:rsidRPr="005912C5">
        <w:rPr>
          <w:spacing w:val="-16"/>
        </w:rPr>
        <w:t xml:space="preserve"> </w:t>
      </w:r>
      <w:r w:rsidRPr="005912C5">
        <w:t>or</w:t>
      </w:r>
      <w:r w:rsidRPr="005912C5">
        <w:rPr>
          <w:spacing w:val="-16"/>
        </w:rPr>
        <w:t xml:space="preserve"> </w:t>
      </w:r>
      <w:r w:rsidRPr="005912C5">
        <w:t>Joint</w:t>
      </w:r>
      <w:r w:rsidRPr="005912C5">
        <w:rPr>
          <w:spacing w:val="-17"/>
        </w:rPr>
        <w:t xml:space="preserve"> </w:t>
      </w:r>
      <w:r w:rsidRPr="005912C5">
        <w:t>Commission.</w:t>
      </w:r>
      <w:r w:rsidRPr="005912C5">
        <w:rPr>
          <w:spacing w:val="-17"/>
        </w:rPr>
        <w:t xml:space="preserve"> </w:t>
      </w:r>
      <w:r w:rsidRPr="005912C5">
        <w:t>An</w:t>
      </w:r>
      <w:r w:rsidRPr="005912C5">
        <w:rPr>
          <w:spacing w:val="-13"/>
        </w:rPr>
        <w:t xml:space="preserve"> </w:t>
      </w:r>
      <w:r w:rsidRPr="005912C5">
        <w:t>agency</w:t>
      </w:r>
      <w:r w:rsidRPr="005912C5">
        <w:rPr>
          <w:spacing w:val="-16"/>
        </w:rPr>
        <w:t xml:space="preserve"> </w:t>
      </w:r>
      <w:r w:rsidRPr="005912C5">
        <w:t>may</w:t>
      </w:r>
      <w:r w:rsidRPr="005912C5">
        <w:rPr>
          <w:spacing w:val="-14"/>
        </w:rPr>
        <w:t xml:space="preserve"> </w:t>
      </w:r>
      <w:r w:rsidRPr="005912C5">
        <w:t>also</w:t>
      </w:r>
      <w:r w:rsidRPr="005912C5">
        <w:rPr>
          <w:spacing w:val="-17"/>
        </w:rPr>
        <w:t xml:space="preserve"> </w:t>
      </w:r>
      <w:r w:rsidRPr="005912C5">
        <w:t>be</w:t>
      </w:r>
      <w:r w:rsidRPr="005912C5">
        <w:rPr>
          <w:spacing w:val="-16"/>
        </w:rPr>
        <w:t xml:space="preserve"> </w:t>
      </w:r>
      <w:r w:rsidRPr="005912C5">
        <w:t>a</w:t>
      </w:r>
      <w:r w:rsidRPr="005912C5">
        <w:rPr>
          <w:spacing w:val="-16"/>
        </w:rPr>
        <w:t xml:space="preserve"> </w:t>
      </w:r>
      <w:r w:rsidRPr="005912C5">
        <w:t>MHD</w:t>
      </w:r>
      <w:r w:rsidRPr="005912C5">
        <w:rPr>
          <w:spacing w:val="-17"/>
        </w:rPr>
        <w:t xml:space="preserve"> </w:t>
      </w:r>
      <w:r w:rsidRPr="005912C5">
        <w:t>enrolled provider of personal care services. The agency-based provider of PA services must be trained and supervised in accordance with the certification</w:t>
      </w:r>
      <w:r w:rsidRPr="005912C5">
        <w:rPr>
          <w:spacing w:val="-2"/>
        </w:rPr>
        <w:t xml:space="preserve"> </w:t>
      </w:r>
      <w:r w:rsidRPr="005912C5">
        <w:t>or program enrollment</w:t>
      </w:r>
      <w:r w:rsidRPr="005912C5">
        <w:rPr>
          <w:spacing w:val="-1"/>
        </w:rPr>
        <w:t xml:space="preserve"> </w:t>
      </w:r>
      <w:r w:rsidRPr="005912C5">
        <w:t>requirements that apply but must include at least the minimum training specified for the individual provider; the planning team may specify additional qualifications and training necessary to carry out the plan.</w:t>
      </w:r>
    </w:p>
    <w:p w14:paraId="67BAE07E" w14:textId="3185A6A5" w:rsidR="00291E71" w:rsidRPr="005912C5" w:rsidRDefault="00A31761" w:rsidP="00582C71">
      <w:r w:rsidRPr="005912C5">
        <w:t>An individual may be an independent contractor who must have a MO State professional license such as RN or LPN. The independent contractor must have a DMH contract and shall not be the individual’s spouse, a parent of a minor child (under age 18), nor a legal guardian.</w:t>
      </w:r>
    </w:p>
    <w:p w14:paraId="35789CD8" w14:textId="41135D22" w:rsidR="00291E71" w:rsidRPr="005912C5" w:rsidRDefault="00A31761" w:rsidP="00582C71">
      <w:r w:rsidRPr="005912C5">
        <w:t>PA</w:t>
      </w:r>
      <w:r w:rsidRPr="005912C5">
        <w:rPr>
          <w:spacing w:val="-6"/>
        </w:rPr>
        <w:t xml:space="preserve"> </w:t>
      </w:r>
      <w:r w:rsidRPr="005912C5">
        <w:t>services</w:t>
      </w:r>
      <w:r w:rsidRPr="005912C5">
        <w:rPr>
          <w:spacing w:val="-7"/>
        </w:rPr>
        <w:t xml:space="preserve"> </w:t>
      </w:r>
      <w:r w:rsidRPr="005912C5">
        <w:t>can</w:t>
      </w:r>
      <w:r w:rsidRPr="005912C5">
        <w:rPr>
          <w:spacing w:val="-6"/>
        </w:rPr>
        <w:t xml:space="preserve"> </w:t>
      </w:r>
      <w:r w:rsidRPr="005912C5">
        <w:t>be</w:t>
      </w:r>
      <w:r w:rsidRPr="005912C5">
        <w:rPr>
          <w:spacing w:val="-6"/>
        </w:rPr>
        <w:t xml:space="preserve"> </w:t>
      </w:r>
      <w:r w:rsidRPr="005912C5">
        <w:t>self-directed</w:t>
      </w:r>
      <w:r w:rsidRPr="005912C5">
        <w:rPr>
          <w:spacing w:val="-7"/>
        </w:rPr>
        <w:t xml:space="preserve"> </w:t>
      </w:r>
      <w:r w:rsidRPr="005912C5">
        <w:t>if</w:t>
      </w:r>
      <w:r w:rsidRPr="005912C5">
        <w:rPr>
          <w:spacing w:val="-6"/>
        </w:rPr>
        <w:t xml:space="preserve"> </w:t>
      </w:r>
      <w:r w:rsidRPr="005912C5">
        <w:t>the</w:t>
      </w:r>
      <w:r w:rsidRPr="005912C5">
        <w:rPr>
          <w:spacing w:val="-6"/>
        </w:rPr>
        <w:t xml:space="preserve"> </w:t>
      </w:r>
      <w:r w:rsidRPr="005912C5">
        <w:t>individual</w:t>
      </w:r>
      <w:r w:rsidRPr="005912C5">
        <w:rPr>
          <w:spacing w:val="-7"/>
        </w:rPr>
        <w:t xml:space="preserve"> </w:t>
      </w:r>
      <w:r w:rsidRPr="005912C5">
        <w:t>chooses.</w:t>
      </w:r>
      <w:r w:rsidRPr="005912C5">
        <w:rPr>
          <w:spacing w:val="-7"/>
        </w:rPr>
        <w:t xml:space="preserve"> </w:t>
      </w:r>
      <w:r w:rsidRPr="005912C5">
        <w:t>An</w:t>
      </w:r>
      <w:r w:rsidRPr="005912C5">
        <w:rPr>
          <w:spacing w:val="-6"/>
        </w:rPr>
        <w:t xml:space="preserve"> </w:t>
      </w:r>
      <w:r w:rsidRPr="005912C5">
        <w:t>employee</w:t>
      </w:r>
      <w:r w:rsidRPr="005912C5">
        <w:rPr>
          <w:spacing w:val="-6"/>
        </w:rPr>
        <w:t xml:space="preserve"> </w:t>
      </w:r>
      <w:r w:rsidRPr="005912C5">
        <w:t>of</w:t>
      </w:r>
      <w:r w:rsidRPr="005912C5">
        <w:rPr>
          <w:spacing w:val="-6"/>
        </w:rPr>
        <w:t xml:space="preserve"> </w:t>
      </w:r>
      <w:r w:rsidRPr="005912C5">
        <w:t>the</w:t>
      </w:r>
      <w:r w:rsidRPr="005912C5">
        <w:rPr>
          <w:spacing w:val="-6"/>
        </w:rPr>
        <w:t xml:space="preserve"> </w:t>
      </w:r>
      <w:r w:rsidRPr="005912C5">
        <w:t>individual/family</w:t>
      </w:r>
      <w:r w:rsidRPr="005912C5">
        <w:rPr>
          <w:spacing w:val="-7"/>
        </w:rPr>
        <w:t xml:space="preserve"> </w:t>
      </w:r>
      <w:r w:rsidRPr="005912C5">
        <w:t xml:space="preserve">must be age 18, has completed Abuse and Neglect training/reporting events and training on the </w:t>
      </w:r>
      <w:r w:rsidR="00304F85" w:rsidRPr="005912C5">
        <w:t>PCSP</w:t>
      </w:r>
      <w:r w:rsidRPr="005912C5">
        <w:t xml:space="preserve">, meets minimum training requirements and has an agreement with the individual/DR. The planning team will specify the qualifications and training the PA will need to carry out the </w:t>
      </w:r>
      <w:r w:rsidR="00DF1ABC" w:rsidRPr="005912C5">
        <w:t>PCSP</w:t>
      </w:r>
      <w:r w:rsidRPr="005912C5">
        <w:t>.</w:t>
      </w:r>
      <w:r w:rsidRPr="005912C5">
        <w:rPr>
          <w:spacing w:val="-16"/>
        </w:rPr>
        <w:t xml:space="preserve"> </w:t>
      </w:r>
      <w:r w:rsidRPr="005912C5">
        <w:t>Supervision</w:t>
      </w:r>
      <w:r w:rsidRPr="005912C5">
        <w:rPr>
          <w:spacing w:val="-14"/>
        </w:rPr>
        <w:t xml:space="preserve"> </w:t>
      </w:r>
      <w:r w:rsidRPr="005912C5">
        <w:t>is</w:t>
      </w:r>
      <w:r w:rsidRPr="005912C5">
        <w:rPr>
          <w:spacing w:val="-15"/>
        </w:rPr>
        <w:t xml:space="preserve"> </w:t>
      </w:r>
      <w:r w:rsidRPr="005912C5">
        <w:t>provided</w:t>
      </w:r>
      <w:r w:rsidRPr="005912C5">
        <w:rPr>
          <w:spacing w:val="-16"/>
        </w:rPr>
        <w:t xml:space="preserve"> </w:t>
      </w:r>
      <w:r w:rsidRPr="005912C5">
        <w:t>by</w:t>
      </w:r>
      <w:r w:rsidRPr="005912C5">
        <w:rPr>
          <w:spacing w:val="-15"/>
        </w:rPr>
        <w:t xml:space="preserve"> </w:t>
      </w:r>
      <w:r w:rsidRPr="005912C5">
        <w:t>the</w:t>
      </w:r>
      <w:r w:rsidRPr="005912C5">
        <w:rPr>
          <w:spacing w:val="-14"/>
        </w:rPr>
        <w:t xml:space="preserve"> </w:t>
      </w:r>
      <w:r w:rsidRPr="005912C5">
        <w:t>individual</w:t>
      </w:r>
      <w:r w:rsidRPr="005912C5">
        <w:rPr>
          <w:spacing w:val="-15"/>
        </w:rPr>
        <w:t xml:space="preserve"> </w:t>
      </w:r>
      <w:r w:rsidRPr="005912C5">
        <w:t>or</w:t>
      </w:r>
      <w:r w:rsidRPr="005912C5">
        <w:rPr>
          <w:spacing w:val="-16"/>
        </w:rPr>
        <w:t xml:space="preserve"> </w:t>
      </w:r>
      <w:r w:rsidRPr="005912C5">
        <w:t>a</w:t>
      </w:r>
      <w:r w:rsidRPr="005912C5">
        <w:rPr>
          <w:spacing w:val="-16"/>
        </w:rPr>
        <w:t xml:space="preserve"> </w:t>
      </w:r>
      <w:r w:rsidRPr="005912C5">
        <w:t>DR</w:t>
      </w:r>
      <w:r w:rsidRPr="005912C5">
        <w:rPr>
          <w:spacing w:val="-14"/>
        </w:rPr>
        <w:t xml:space="preserve"> </w:t>
      </w:r>
      <w:r w:rsidRPr="005912C5">
        <w:t>in</w:t>
      </w:r>
      <w:r w:rsidRPr="005912C5">
        <w:rPr>
          <w:spacing w:val="-14"/>
        </w:rPr>
        <w:t xml:space="preserve"> </w:t>
      </w:r>
      <w:r w:rsidRPr="005912C5">
        <w:t>providing</w:t>
      </w:r>
      <w:r w:rsidRPr="005912C5">
        <w:rPr>
          <w:spacing w:val="-16"/>
        </w:rPr>
        <w:t xml:space="preserve"> </w:t>
      </w:r>
      <w:r w:rsidRPr="005912C5">
        <w:t>service</w:t>
      </w:r>
      <w:r w:rsidRPr="005912C5">
        <w:rPr>
          <w:spacing w:val="-14"/>
        </w:rPr>
        <w:t xml:space="preserve"> </w:t>
      </w:r>
      <w:r w:rsidRPr="005912C5">
        <w:t>in</w:t>
      </w:r>
      <w:r w:rsidRPr="005912C5">
        <w:rPr>
          <w:spacing w:val="-14"/>
        </w:rPr>
        <w:t xml:space="preserve"> </w:t>
      </w:r>
      <w:r w:rsidRPr="005912C5">
        <w:t>the</w:t>
      </w:r>
      <w:r w:rsidRPr="005912C5">
        <w:rPr>
          <w:spacing w:val="-16"/>
        </w:rPr>
        <w:t xml:space="preserve"> </w:t>
      </w:r>
      <w:r w:rsidRPr="005912C5">
        <w:t>home</w:t>
      </w:r>
      <w:r w:rsidRPr="005912C5">
        <w:rPr>
          <w:spacing w:val="-14"/>
        </w:rPr>
        <w:t xml:space="preserve"> </w:t>
      </w:r>
      <w:r w:rsidRPr="005912C5">
        <w:t>or</w:t>
      </w:r>
      <w:r w:rsidRPr="005912C5">
        <w:rPr>
          <w:spacing w:val="-14"/>
        </w:rPr>
        <w:t xml:space="preserve"> </w:t>
      </w:r>
      <w:r w:rsidRPr="005912C5">
        <w:t xml:space="preserve">community consistent with the </w:t>
      </w:r>
      <w:r w:rsidR="00DF1ABC" w:rsidRPr="005912C5">
        <w:t>PCSP</w:t>
      </w:r>
      <w:r w:rsidRPr="005912C5">
        <w:t>.</w:t>
      </w:r>
    </w:p>
    <w:p w14:paraId="6F25E2F5" w14:textId="18E4C723" w:rsidR="00291E71" w:rsidRPr="005912C5" w:rsidRDefault="00A31761" w:rsidP="00582C71">
      <w:r w:rsidRPr="005912C5">
        <w:t xml:space="preserve">A relative employed by individual/family must be age 18, has completed Abuse and Neglect training/reporting events and training on the </w:t>
      </w:r>
      <w:r w:rsidR="00304F85" w:rsidRPr="005912C5">
        <w:t>PCSP</w:t>
      </w:r>
      <w:r w:rsidRPr="005912C5">
        <w:t>, meets minimum training requirements, and has an</w:t>
      </w:r>
      <w:r w:rsidRPr="005912C5">
        <w:rPr>
          <w:spacing w:val="-4"/>
        </w:rPr>
        <w:t xml:space="preserve"> </w:t>
      </w:r>
      <w:r w:rsidRPr="005912C5">
        <w:t>agreement</w:t>
      </w:r>
      <w:r w:rsidRPr="005912C5">
        <w:rPr>
          <w:spacing w:val="-7"/>
        </w:rPr>
        <w:t xml:space="preserve"> </w:t>
      </w:r>
      <w:r w:rsidRPr="005912C5">
        <w:t>with</w:t>
      </w:r>
      <w:r w:rsidRPr="005912C5">
        <w:rPr>
          <w:spacing w:val="-4"/>
        </w:rPr>
        <w:t xml:space="preserve"> </w:t>
      </w:r>
      <w:r w:rsidRPr="005912C5">
        <w:t>the</w:t>
      </w:r>
      <w:r w:rsidRPr="005912C5">
        <w:rPr>
          <w:spacing w:val="-6"/>
        </w:rPr>
        <w:t xml:space="preserve"> </w:t>
      </w:r>
      <w:r w:rsidRPr="005912C5">
        <w:t>individual/DR.</w:t>
      </w:r>
      <w:r w:rsidRPr="005912C5">
        <w:rPr>
          <w:spacing w:val="-7"/>
        </w:rPr>
        <w:t xml:space="preserve"> </w:t>
      </w:r>
      <w:r w:rsidRPr="005912C5">
        <w:t>The</w:t>
      </w:r>
      <w:r w:rsidRPr="005912C5">
        <w:rPr>
          <w:spacing w:val="-4"/>
        </w:rPr>
        <w:t xml:space="preserve"> </w:t>
      </w:r>
      <w:r w:rsidRPr="005912C5">
        <w:t>relative</w:t>
      </w:r>
      <w:r w:rsidRPr="005912C5">
        <w:rPr>
          <w:spacing w:val="-4"/>
        </w:rPr>
        <w:t xml:space="preserve"> </w:t>
      </w:r>
      <w:r w:rsidRPr="005912C5">
        <w:t>shall</w:t>
      </w:r>
      <w:r w:rsidRPr="005912C5">
        <w:rPr>
          <w:spacing w:val="-7"/>
        </w:rPr>
        <w:t xml:space="preserve"> </w:t>
      </w:r>
      <w:r w:rsidRPr="005912C5">
        <w:t>not</w:t>
      </w:r>
      <w:r w:rsidRPr="005912C5">
        <w:rPr>
          <w:spacing w:val="-5"/>
        </w:rPr>
        <w:t xml:space="preserve"> </w:t>
      </w:r>
      <w:r w:rsidRPr="005912C5">
        <w:t>be</w:t>
      </w:r>
      <w:r w:rsidRPr="005912C5">
        <w:rPr>
          <w:spacing w:val="-6"/>
        </w:rPr>
        <w:t xml:space="preserve"> </w:t>
      </w:r>
      <w:r w:rsidRPr="005912C5">
        <w:t>the</w:t>
      </w:r>
      <w:r w:rsidRPr="005912C5">
        <w:rPr>
          <w:spacing w:val="-4"/>
        </w:rPr>
        <w:t xml:space="preserve"> </w:t>
      </w:r>
      <w:r w:rsidRPr="005912C5">
        <w:t>individual’s</w:t>
      </w:r>
      <w:r w:rsidRPr="005912C5">
        <w:rPr>
          <w:spacing w:val="-4"/>
        </w:rPr>
        <w:t xml:space="preserve"> </w:t>
      </w:r>
      <w:r w:rsidRPr="005912C5">
        <w:t>spouse,</w:t>
      </w:r>
      <w:r w:rsidRPr="005912C5">
        <w:rPr>
          <w:spacing w:val="-7"/>
        </w:rPr>
        <w:t xml:space="preserve"> </w:t>
      </w:r>
      <w:r w:rsidRPr="005912C5">
        <w:t>a</w:t>
      </w:r>
      <w:r w:rsidRPr="005912C5">
        <w:rPr>
          <w:spacing w:val="-6"/>
        </w:rPr>
        <w:t xml:space="preserve"> </w:t>
      </w:r>
      <w:r w:rsidRPr="005912C5">
        <w:t>parent</w:t>
      </w:r>
      <w:r w:rsidRPr="005912C5">
        <w:rPr>
          <w:spacing w:val="-7"/>
        </w:rPr>
        <w:t xml:space="preserve"> </w:t>
      </w:r>
      <w:r w:rsidRPr="005912C5">
        <w:t>of</w:t>
      </w:r>
      <w:r w:rsidRPr="005912C5">
        <w:rPr>
          <w:spacing w:val="-4"/>
        </w:rPr>
        <w:t xml:space="preserve"> </w:t>
      </w:r>
      <w:r w:rsidRPr="005912C5">
        <w:t>a minor child (under age 18), a legal guardian, nor the employer of record for the individual. The individual</w:t>
      </w:r>
      <w:r w:rsidRPr="005912C5">
        <w:rPr>
          <w:spacing w:val="-2"/>
        </w:rPr>
        <w:t xml:space="preserve"> </w:t>
      </w:r>
      <w:r w:rsidRPr="005912C5">
        <w:t>shall</w:t>
      </w:r>
      <w:r w:rsidRPr="005912C5">
        <w:rPr>
          <w:spacing w:val="-5"/>
        </w:rPr>
        <w:t xml:space="preserve"> </w:t>
      </w:r>
      <w:r w:rsidRPr="005912C5">
        <w:t>not</w:t>
      </w:r>
      <w:r w:rsidRPr="005912C5">
        <w:rPr>
          <w:spacing w:val="-3"/>
        </w:rPr>
        <w:t xml:space="preserve"> </w:t>
      </w:r>
      <w:r w:rsidRPr="005912C5">
        <w:t>be</w:t>
      </w:r>
      <w:r w:rsidRPr="005912C5">
        <w:rPr>
          <w:spacing w:val="-1"/>
        </w:rPr>
        <w:t xml:space="preserve"> </w:t>
      </w:r>
      <w:r w:rsidRPr="005912C5">
        <w:t>opposed</w:t>
      </w:r>
      <w:r w:rsidRPr="005912C5">
        <w:rPr>
          <w:spacing w:val="-3"/>
        </w:rPr>
        <w:t xml:space="preserve"> </w:t>
      </w:r>
      <w:r w:rsidRPr="005912C5">
        <w:t>to</w:t>
      </w:r>
      <w:r w:rsidRPr="005912C5">
        <w:rPr>
          <w:spacing w:val="-5"/>
        </w:rPr>
        <w:t xml:space="preserve"> </w:t>
      </w:r>
      <w:r w:rsidRPr="005912C5">
        <w:t>the</w:t>
      </w:r>
      <w:r w:rsidRPr="005912C5">
        <w:rPr>
          <w:spacing w:val="-4"/>
        </w:rPr>
        <w:t xml:space="preserve"> </w:t>
      </w:r>
      <w:r w:rsidRPr="005912C5">
        <w:t>family</w:t>
      </w:r>
      <w:r w:rsidRPr="005912C5">
        <w:rPr>
          <w:spacing w:val="-4"/>
        </w:rPr>
        <w:t xml:space="preserve"> </w:t>
      </w:r>
      <w:r w:rsidRPr="005912C5">
        <w:t>member</w:t>
      </w:r>
      <w:r w:rsidRPr="005912C5">
        <w:rPr>
          <w:spacing w:val="-4"/>
        </w:rPr>
        <w:t xml:space="preserve"> </w:t>
      </w:r>
      <w:r w:rsidRPr="005912C5">
        <w:t>providing</w:t>
      </w:r>
      <w:r w:rsidRPr="005912C5">
        <w:rPr>
          <w:spacing w:val="-5"/>
        </w:rPr>
        <w:t xml:space="preserve"> </w:t>
      </w:r>
      <w:r w:rsidRPr="005912C5">
        <w:t>care.</w:t>
      </w:r>
      <w:r w:rsidRPr="005912C5">
        <w:rPr>
          <w:spacing w:val="-5"/>
        </w:rPr>
        <w:t xml:space="preserve"> </w:t>
      </w:r>
      <w:r w:rsidRPr="005912C5">
        <w:t>The</w:t>
      </w:r>
      <w:r w:rsidRPr="005912C5">
        <w:rPr>
          <w:spacing w:val="-4"/>
        </w:rPr>
        <w:t xml:space="preserve"> </w:t>
      </w:r>
      <w:r w:rsidRPr="005912C5">
        <w:t>planning</w:t>
      </w:r>
      <w:r w:rsidRPr="005912C5">
        <w:rPr>
          <w:spacing w:val="-5"/>
        </w:rPr>
        <w:t xml:space="preserve"> </w:t>
      </w:r>
      <w:r w:rsidRPr="005912C5">
        <w:t>team</w:t>
      </w:r>
      <w:r w:rsidRPr="005912C5">
        <w:rPr>
          <w:spacing w:val="-4"/>
        </w:rPr>
        <w:t xml:space="preserve"> </w:t>
      </w:r>
      <w:r w:rsidRPr="005912C5">
        <w:t>agrees</w:t>
      </w:r>
      <w:r w:rsidRPr="005912C5">
        <w:rPr>
          <w:spacing w:val="-2"/>
        </w:rPr>
        <w:t xml:space="preserve"> </w:t>
      </w:r>
      <w:r w:rsidRPr="005912C5">
        <w:t>the family member providing the PA service will best meet the individual’s needs. Family members employed</w:t>
      </w:r>
      <w:r w:rsidRPr="005912C5">
        <w:rPr>
          <w:spacing w:val="-11"/>
        </w:rPr>
        <w:t xml:space="preserve"> </w:t>
      </w:r>
      <w:r w:rsidRPr="005912C5">
        <w:t>by</w:t>
      </w:r>
      <w:r w:rsidRPr="005912C5">
        <w:rPr>
          <w:spacing w:val="-8"/>
        </w:rPr>
        <w:t xml:space="preserve"> </w:t>
      </w:r>
      <w:r w:rsidRPr="005912C5">
        <w:t>the</w:t>
      </w:r>
      <w:r w:rsidRPr="005912C5">
        <w:rPr>
          <w:spacing w:val="-9"/>
        </w:rPr>
        <w:t xml:space="preserve"> </w:t>
      </w:r>
      <w:r w:rsidRPr="005912C5">
        <w:t>individual</w:t>
      </w:r>
      <w:r w:rsidRPr="005912C5">
        <w:rPr>
          <w:spacing w:val="-8"/>
        </w:rPr>
        <w:t xml:space="preserve"> </w:t>
      </w:r>
      <w:r w:rsidRPr="005912C5">
        <w:t>or</w:t>
      </w:r>
      <w:r w:rsidRPr="005912C5">
        <w:rPr>
          <w:spacing w:val="-10"/>
        </w:rPr>
        <w:t xml:space="preserve"> </w:t>
      </w:r>
      <w:r w:rsidRPr="005912C5">
        <w:t>DR</w:t>
      </w:r>
      <w:r w:rsidRPr="005912C5">
        <w:rPr>
          <w:spacing w:val="-9"/>
        </w:rPr>
        <w:t xml:space="preserve"> </w:t>
      </w:r>
      <w:r w:rsidRPr="005912C5">
        <w:t>are</w:t>
      </w:r>
      <w:r w:rsidRPr="005912C5">
        <w:rPr>
          <w:spacing w:val="-7"/>
        </w:rPr>
        <w:t xml:space="preserve"> </w:t>
      </w:r>
      <w:r w:rsidRPr="005912C5">
        <w:t>supervised</w:t>
      </w:r>
      <w:r w:rsidRPr="005912C5">
        <w:rPr>
          <w:spacing w:val="-8"/>
        </w:rPr>
        <w:t xml:space="preserve"> </w:t>
      </w:r>
      <w:r w:rsidRPr="005912C5">
        <w:t>by</w:t>
      </w:r>
      <w:r w:rsidRPr="005912C5">
        <w:rPr>
          <w:spacing w:val="-8"/>
        </w:rPr>
        <w:t xml:space="preserve"> </w:t>
      </w:r>
      <w:r w:rsidRPr="005912C5">
        <w:t>the</w:t>
      </w:r>
      <w:r w:rsidRPr="005912C5">
        <w:rPr>
          <w:spacing w:val="-9"/>
        </w:rPr>
        <w:t xml:space="preserve"> </w:t>
      </w:r>
      <w:r w:rsidRPr="005912C5">
        <w:t>individual</w:t>
      </w:r>
      <w:r w:rsidRPr="005912C5">
        <w:rPr>
          <w:spacing w:val="-8"/>
        </w:rPr>
        <w:t xml:space="preserve"> </w:t>
      </w:r>
      <w:r w:rsidRPr="005912C5">
        <w:t>or</w:t>
      </w:r>
      <w:r w:rsidRPr="005912C5">
        <w:rPr>
          <w:spacing w:val="-7"/>
        </w:rPr>
        <w:t xml:space="preserve"> </w:t>
      </w:r>
      <w:r w:rsidRPr="005912C5">
        <w:t>a</w:t>
      </w:r>
      <w:r w:rsidRPr="005912C5">
        <w:rPr>
          <w:spacing w:val="-11"/>
        </w:rPr>
        <w:t xml:space="preserve"> </w:t>
      </w:r>
      <w:r w:rsidRPr="005912C5">
        <w:t>DR</w:t>
      </w:r>
      <w:r w:rsidRPr="005912C5">
        <w:rPr>
          <w:spacing w:val="-7"/>
        </w:rPr>
        <w:t xml:space="preserve"> </w:t>
      </w:r>
      <w:r w:rsidRPr="005912C5">
        <w:t>in</w:t>
      </w:r>
      <w:r w:rsidRPr="005912C5">
        <w:rPr>
          <w:spacing w:val="-7"/>
        </w:rPr>
        <w:t xml:space="preserve"> </w:t>
      </w:r>
      <w:r w:rsidRPr="005912C5">
        <w:t>providing</w:t>
      </w:r>
      <w:r w:rsidRPr="005912C5">
        <w:rPr>
          <w:spacing w:val="-11"/>
        </w:rPr>
        <w:t xml:space="preserve"> </w:t>
      </w:r>
      <w:r w:rsidRPr="005912C5">
        <w:t>service</w:t>
      </w:r>
      <w:r w:rsidRPr="005912C5">
        <w:rPr>
          <w:spacing w:val="-9"/>
        </w:rPr>
        <w:t xml:space="preserve"> </w:t>
      </w:r>
      <w:r w:rsidRPr="005912C5">
        <w:t>in</w:t>
      </w:r>
      <w:r w:rsidRPr="005912C5">
        <w:rPr>
          <w:spacing w:val="-7"/>
        </w:rPr>
        <w:t xml:space="preserve"> </w:t>
      </w:r>
      <w:r w:rsidRPr="005912C5">
        <w:t>the home or community consistent</w:t>
      </w:r>
      <w:r w:rsidRPr="005912C5">
        <w:rPr>
          <w:spacing w:val="-1"/>
        </w:rPr>
        <w:t xml:space="preserve"> </w:t>
      </w:r>
      <w:r w:rsidRPr="005912C5">
        <w:t xml:space="preserve">with the </w:t>
      </w:r>
      <w:r w:rsidR="00DF1ABC" w:rsidRPr="005912C5">
        <w:t>PCSP</w:t>
      </w:r>
      <w:r w:rsidRPr="005912C5">
        <w:t>.</w:t>
      </w:r>
      <w:r w:rsidRPr="005912C5">
        <w:rPr>
          <w:spacing w:val="-1"/>
        </w:rPr>
        <w:t xml:space="preserve"> </w:t>
      </w:r>
      <w:r w:rsidRPr="005912C5">
        <w:t>Family</w:t>
      </w:r>
      <w:r w:rsidRPr="005912C5">
        <w:rPr>
          <w:spacing w:val="-3"/>
        </w:rPr>
        <w:t xml:space="preserve"> </w:t>
      </w:r>
      <w:r w:rsidRPr="005912C5">
        <w:t>members</w:t>
      </w:r>
      <w:r w:rsidRPr="005912C5">
        <w:rPr>
          <w:spacing w:val="-1"/>
        </w:rPr>
        <w:t xml:space="preserve"> </w:t>
      </w:r>
      <w:r w:rsidRPr="005912C5">
        <w:t>employed</w:t>
      </w:r>
      <w:r w:rsidRPr="005912C5">
        <w:rPr>
          <w:spacing w:val="-4"/>
        </w:rPr>
        <w:t xml:space="preserve"> </w:t>
      </w:r>
      <w:r w:rsidRPr="005912C5">
        <w:t>by an</w:t>
      </w:r>
      <w:r w:rsidRPr="005912C5">
        <w:rPr>
          <w:spacing w:val="-2"/>
        </w:rPr>
        <w:t xml:space="preserve"> </w:t>
      </w:r>
      <w:r w:rsidRPr="005912C5">
        <w:t>agency are supervised by the agency.</w:t>
      </w:r>
    </w:p>
    <w:p w14:paraId="1B80BEB4" w14:textId="316598DD" w:rsidR="00291E71" w:rsidRPr="005912C5" w:rsidRDefault="00A31761" w:rsidP="00582C71">
      <w:r w:rsidRPr="005912C5">
        <w:t xml:space="preserve">In accordance with the 21st Century CURES Act and </w:t>
      </w:r>
      <w:hyperlink r:id="rId142">
        <w:r w:rsidRPr="00BE64CA">
          <w:rPr>
            <w:rStyle w:val="Hyperlink"/>
          </w:rPr>
          <w:t>13 CSR 70-3.320</w:t>
        </w:r>
      </w:hyperlink>
      <w:r w:rsidRPr="005912C5">
        <w:t>, providers are required to utilize an electronic visit verification (EVV) system to document services rendered related to the delivery</w:t>
      </w:r>
      <w:r w:rsidRPr="005912C5">
        <w:rPr>
          <w:spacing w:val="-11"/>
        </w:rPr>
        <w:t xml:space="preserve"> </w:t>
      </w:r>
      <w:r w:rsidRPr="005912C5">
        <w:t>of</w:t>
      </w:r>
      <w:r w:rsidRPr="005912C5">
        <w:rPr>
          <w:spacing w:val="-10"/>
        </w:rPr>
        <w:t xml:space="preserve"> </w:t>
      </w:r>
      <w:r w:rsidRPr="005912C5">
        <w:t>in-home</w:t>
      </w:r>
      <w:r w:rsidRPr="005912C5">
        <w:rPr>
          <w:spacing w:val="-12"/>
        </w:rPr>
        <w:t xml:space="preserve"> </w:t>
      </w:r>
      <w:r w:rsidRPr="005912C5">
        <w:t>services</w:t>
      </w:r>
      <w:r w:rsidRPr="005912C5">
        <w:rPr>
          <w:spacing w:val="-11"/>
        </w:rPr>
        <w:t xml:space="preserve"> </w:t>
      </w:r>
      <w:r w:rsidRPr="005912C5">
        <w:t>for</w:t>
      </w:r>
      <w:r w:rsidRPr="005912C5">
        <w:rPr>
          <w:spacing w:val="-11"/>
        </w:rPr>
        <w:t xml:space="preserve"> </w:t>
      </w:r>
      <w:r w:rsidRPr="005912C5">
        <w:t>all</w:t>
      </w:r>
      <w:r w:rsidRPr="005912C5">
        <w:rPr>
          <w:spacing w:val="-11"/>
        </w:rPr>
        <w:t xml:space="preserve"> </w:t>
      </w:r>
      <w:r w:rsidRPr="005912C5">
        <w:t>Medicaid-funded</w:t>
      </w:r>
      <w:r w:rsidRPr="005912C5">
        <w:rPr>
          <w:spacing w:val="-11"/>
        </w:rPr>
        <w:t xml:space="preserve"> </w:t>
      </w:r>
      <w:r w:rsidRPr="005912C5">
        <w:t>agency</w:t>
      </w:r>
      <w:r w:rsidRPr="005912C5">
        <w:rPr>
          <w:spacing w:val="-11"/>
        </w:rPr>
        <w:t xml:space="preserve"> </w:t>
      </w:r>
      <w:r w:rsidRPr="005912C5">
        <w:t>and</w:t>
      </w:r>
      <w:r w:rsidRPr="005912C5">
        <w:rPr>
          <w:spacing w:val="-11"/>
        </w:rPr>
        <w:t xml:space="preserve"> </w:t>
      </w:r>
      <w:r w:rsidRPr="005912C5">
        <w:t>self-directed</w:t>
      </w:r>
      <w:r w:rsidRPr="005912C5">
        <w:rPr>
          <w:spacing w:val="-11"/>
        </w:rPr>
        <w:t xml:space="preserve"> </w:t>
      </w:r>
      <w:r w:rsidRPr="005912C5">
        <w:t>personal</w:t>
      </w:r>
      <w:r w:rsidRPr="005912C5">
        <w:rPr>
          <w:spacing w:val="-11"/>
        </w:rPr>
        <w:t xml:space="preserve"> </w:t>
      </w:r>
      <w:r w:rsidRPr="005912C5">
        <w:t>care</w:t>
      </w:r>
      <w:r w:rsidRPr="005912C5">
        <w:rPr>
          <w:spacing w:val="-10"/>
        </w:rPr>
        <w:t xml:space="preserve"> </w:t>
      </w:r>
      <w:r w:rsidRPr="005912C5">
        <w:t>services. HCBS PA providers and the self-directed FMS provider shall have an EVV system in place. It is the responsibility of each provider to ensure the accuracy of all data transmitted via EVV and to report any suspected falsification of data to the MMAC Unit. Providers who are found to be out of compliance with EVV are subject to sanctions to participation in the MO HealthNet program.</w:t>
      </w:r>
    </w:p>
    <w:p w14:paraId="3520AFDF" w14:textId="77777777" w:rsidR="00291E71" w:rsidRPr="00BE64CA" w:rsidRDefault="00A31761" w:rsidP="00BE64CA">
      <w:pPr>
        <w:pStyle w:val="Heading4"/>
      </w:pPr>
      <w:bookmarkStart w:id="735" w:name="_Toc223959150"/>
      <w:bookmarkStart w:id="736" w:name="_Toc224659527"/>
      <w:r w:rsidRPr="00BE64CA">
        <w:t>Staff Requirements</w:t>
      </w:r>
      <w:bookmarkEnd w:id="735"/>
      <w:bookmarkEnd w:id="736"/>
    </w:p>
    <w:p w14:paraId="4207C57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3F30578D" w14:textId="0AACE05D" w:rsidR="00291E71" w:rsidRPr="005912C5" w:rsidRDefault="00A31761" w:rsidP="00BE64CA">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3C9BA1D3" w14:textId="77777777" w:rsidR="00291E71" w:rsidRPr="005912C5" w:rsidRDefault="00A31761" w:rsidP="00BE64CA">
      <w:pPr>
        <w:pStyle w:val="ListBullet"/>
      </w:pPr>
      <w:r w:rsidRPr="005912C5">
        <w:t>Staff without diplomas or GEDs may be employed for up to one (1) year while working toward the requirement. The provider must document the staff’s enrollment in school or GED courses.</w:t>
      </w:r>
    </w:p>
    <w:p w14:paraId="399C012E" w14:textId="77777777" w:rsidR="00291E71" w:rsidRPr="005912C5" w:rsidRDefault="00A31761" w:rsidP="00BE64CA">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2"/>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30E62046" w14:textId="77777777" w:rsidR="00291E71" w:rsidRPr="005912C5" w:rsidRDefault="00A31761" w:rsidP="00BE64CA">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0770D9C0" w14:textId="77777777" w:rsidR="00291E71" w:rsidRPr="005912C5" w:rsidRDefault="00A31761" w:rsidP="00BE64CA">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769F79A4" w14:textId="77777777" w:rsidR="00291E71" w:rsidRPr="005912C5" w:rsidRDefault="00A31761" w:rsidP="00582C71">
      <w:r w:rsidRPr="005912C5">
        <w:t>All</w:t>
      </w:r>
      <w:r w:rsidRPr="005912C5">
        <w:rPr>
          <w:spacing w:val="-4"/>
        </w:rPr>
        <w:t xml:space="preserve"> </w:t>
      </w:r>
      <w:r w:rsidRPr="005912C5">
        <w:t>PA</w:t>
      </w:r>
      <w:r w:rsidRPr="005912C5">
        <w:rPr>
          <w:spacing w:val="-3"/>
        </w:rPr>
        <w:t xml:space="preserve"> </w:t>
      </w:r>
      <w:r w:rsidRPr="005912C5">
        <w:t>training</w:t>
      </w:r>
      <w:r w:rsidRPr="005912C5">
        <w:rPr>
          <w:spacing w:val="-5"/>
        </w:rPr>
        <w:t xml:space="preserve"> </w:t>
      </w:r>
      <w:r w:rsidRPr="005912C5">
        <w:t>must</w:t>
      </w:r>
      <w:r w:rsidRPr="005912C5">
        <w:rPr>
          <w:spacing w:val="-2"/>
        </w:rPr>
        <w:t xml:space="preserve"> </w:t>
      </w:r>
      <w:r w:rsidRPr="005912C5">
        <w:t>be</w:t>
      </w:r>
      <w:r w:rsidRPr="005912C5">
        <w:rPr>
          <w:spacing w:val="-4"/>
        </w:rPr>
        <w:t xml:space="preserve"> </w:t>
      </w:r>
      <w:r w:rsidRPr="005912C5">
        <w:t>documented</w:t>
      </w:r>
      <w:r w:rsidRPr="005912C5">
        <w:rPr>
          <w:spacing w:val="-4"/>
        </w:rPr>
        <w:t xml:space="preserve"> </w:t>
      </w:r>
      <w:r w:rsidRPr="005912C5">
        <w:t>and</w:t>
      </w:r>
      <w:r w:rsidRPr="005912C5">
        <w:rPr>
          <w:spacing w:val="-3"/>
        </w:rPr>
        <w:t xml:space="preserve"> </w:t>
      </w:r>
      <w:r w:rsidRPr="005912C5">
        <w:t xml:space="preserve">available upon </w:t>
      </w:r>
      <w:r w:rsidRPr="005912C5">
        <w:rPr>
          <w:spacing w:val="-2"/>
        </w:rPr>
        <w:t>request.</w:t>
      </w:r>
    </w:p>
    <w:p w14:paraId="5F0A92BF" w14:textId="77777777" w:rsidR="00291E71" w:rsidRPr="005912C5" w:rsidRDefault="00A31761" w:rsidP="00582C71">
      <w:r w:rsidRPr="005912C5">
        <w:t>Training</w:t>
      </w:r>
      <w:r w:rsidRPr="005912C5">
        <w:rPr>
          <w:spacing w:val="-3"/>
        </w:rPr>
        <w:t xml:space="preserve"> </w:t>
      </w:r>
      <w:r w:rsidRPr="005912C5">
        <w:t>will</w:t>
      </w:r>
      <w:r w:rsidRPr="005912C5">
        <w:rPr>
          <w:spacing w:val="-2"/>
        </w:rPr>
        <w:t xml:space="preserve"> </w:t>
      </w:r>
      <w:r w:rsidRPr="005912C5">
        <w:t>cover,</w:t>
      </w:r>
      <w:r w:rsidRPr="005912C5">
        <w:rPr>
          <w:spacing w:val="-3"/>
        </w:rPr>
        <w:t xml:space="preserve"> </w:t>
      </w:r>
      <w:r w:rsidRPr="005912C5">
        <w:t>at</w:t>
      </w:r>
      <w:r w:rsidRPr="005912C5">
        <w:rPr>
          <w:spacing w:val="-3"/>
        </w:rPr>
        <w:t xml:space="preserve"> </w:t>
      </w:r>
      <w:r w:rsidRPr="005912C5">
        <w:t>a</w:t>
      </w:r>
      <w:r w:rsidRPr="005912C5">
        <w:rPr>
          <w:spacing w:val="-2"/>
        </w:rPr>
        <w:t xml:space="preserve"> minimum:</w:t>
      </w:r>
    </w:p>
    <w:p w14:paraId="33AC8121" w14:textId="1E4AB72E" w:rsidR="00291E71" w:rsidRPr="005912C5" w:rsidRDefault="00A31761" w:rsidP="00BE64CA">
      <w:pPr>
        <w:pStyle w:val="ListBullet"/>
      </w:pPr>
      <w:r w:rsidRPr="005912C5">
        <w:t>Training, procedures</w:t>
      </w:r>
      <w:r w:rsidR="00C94F01" w:rsidRPr="005912C5">
        <w:t>,</w:t>
      </w:r>
      <w:r w:rsidRPr="005912C5">
        <w:t xml:space="preserve"> and expectations related to the PA to follow and implement the </w:t>
      </w:r>
      <w:r w:rsidR="00304F85" w:rsidRPr="005912C5">
        <w:t>PCSP</w:t>
      </w:r>
    </w:p>
    <w:p w14:paraId="7BE29D5C" w14:textId="77777777" w:rsidR="00291E71" w:rsidRPr="005912C5" w:rsidRDefault="00A31761" w:rsidP="00BE64CA">
      <w:pPr>
        <w:pStyle w:val="ListBullet"/>
      </w:pPr>
      <w:r w:rsidRPr="005912C5">
        <w:t>The rights and responsibilities of the employee and the individual, procedures for billing and payment, reporting and documentation requirements, procedures for arranging backup</w:t>
      </w:r>
      <w:r w:rsidRPr="005912C5">
        <w:rPr>
          <w:spacing w:val="-7"/>
        </w:rPr>
        <w:t xml:space="preserve"> </w:t>
      </w:r>
      <w:r w:rsidRPr="005912C5">
        <w:t>when</w:t>
      </w:r>
      <w:r w:rsidRPr="005912C5">
        <w:rPr>
          <w:spacing w:val="-8"/>
        </w:rPr>
        <w:t xml:space="preserve"> </w:t>
      </w:r>
      <w:r w:rsidRPr="005912C5">
        <w:t>needed,</w:t>
      </w:r>
      <w:r w:rsidRPr="005912C5">
        <w:rPr>
          <w:spacing w:val="-7"/>
        </w:rPr>
        <w:t xml:space="preserve"> </w:t>
      </w:r>
      <w:r w:rsidRPr="005912C5">
        <w:t>and</w:t>
      </w:r>
      <w:r w:rsidRPr="005912C5">
        <w:rPr>
          <w:spacing w:val="-7"/>
        </w:rPr>
        <w:t xml:space="preserve"> </w:t>
      </w:r>
      <w:r w:rsidRPr="005912C5">
        <w:t>who</w:t>
      </w:r>
      <w:r w:rsidRPr="005912C5">
        <w:rPr>
          <w:spacing w:val="-7"/>
        </w:rPr>
        <w:t xml:space="preserve"> </w:t>
      </w:r>
      <w:r w:rsidRPr="005912C5">
        <w:t>to</w:t>
      </w:r>
      <w:r w:rsidRPr="005912C5">
        <w:rPr>
          <w:spacing w:val="-7"/>
        </w:rPr>
        <w:t xml:space="preserve"> </w:t>
      </w:r>
      <w:r w:rsidRPr="005912C5">
        <w:t>contact</w:t>
      </w:r>
      <w:r w:rsidRPr="005912C5">
        <w:rPr>
          <w:spacing w:val="-7"/>
        </w:rPr>
        <w:t xml:space="preserve"> </w:t>
      </w:r>
      <w:r w:rsidRPr="005912C5">
        <w:t>within</w:t>
      </w:r>
      <w:r w:rsidRPr="005912C5">
        <w:rPr>
          <w:spacing w:val="-6"/>
        </w:rPr>
        <w:t xml:space="preserve"> </w:t>
      </w:r>
      <w:r w:rsidRPr="005912C5">
        <w:t>the</w:t>
      </w:r>
      <w:r w:rsidRPr="005912C5">
        <w:rPr>
          <w:spacing w:val="-6"/>
        </w:rPr>
        <w:t xml:space="preserve"> </w:t>
      </w:r>
      <w:r w:rsidRPr="005912C5">
        <w:t>Division</w:t>
      </w:r>
      <w:r w:rsidRPr="005912C5">
        <w:rPr>
          <w:spacing w:val="-6"/>
        </w:rPr>
        <w:t xml:space="preserve"> </w:t>
      </w:r>
      <w:r w:rsidRPr="005912C5">
        <w:t>of</w:t>
      </w:r>
      <w:r w:rsidRPr="005912C5">
        <w:rPr>
          <w:spacing w:val="-6"/>
        </w:rPr>
        <w:t xml:space="preserve"> </w:t>
      </w:r>
      <w:r w:rsidRPr="005912C5">
        <w:t>DD</w:t>
      </w:r>
      <w:r w:rsidRPr="005912C5">
        <w:rPr>
          <w:spacing w:val="-7"/>
        </w:rPr>
        <w:t xml:space="preserve"> </w:t>
      </w:r>
      <w:r w:rsidRPr="005912C5">
        <w:t>regional</w:t>
      </w:r>
      <w:r w:rsidRPr="005912C5">
        <w:rPr>
          <w:spacing w:val="-7"/>
        </w:rPr>
        <w:t xml:space="preserve"> </w:t>
      </w:r>
      <w:r w:rsidRPr="005912C5">
        <w:t>office</w:t>
      </w:r>
      <w:r w:rsidRPr="005912C5">
        <w:rPr>
          <w:spacing w:val="-6"/>
        </w:rPr>
        <w:t xml:space="preserve"> </w:t>
      </w:r>
      <w:r w:rsidRPr="005912C5">
        <w:t>or</w:t>
      </w:r>
      <w:r w:rsidRPr="005912C5">
        <w:rPr>
          <w:spacing w:val="-6"/>
        </w:rPr>
        <w:t xml:space="preserve"> </w:t>
      </w:r>
      <w:r w:rsidRPr="005912C5">
        <w:t xml:space="preserve">TCM </w:t>
      </w:r>
      <w:r w:rsidRPr="005912C5">
        <w:rPr>
          <w:spacing w:val="-2"/>
        </w:rPr>
        <w:t>entity</w:t>
      </w:r>
    </w:p>
    <w:p w14:paraId="3FBBD27A" w14:textId="77777777" w:rsidR="00291E71" w:rsidRPr="005912C5" w:rsidRDefault="00A31761" w:rsidP="00BE64CA">
      <w:pPr>
        <w:pStyle w:val="ListBullet"/>
      </w:pPr>
      <w:r w:rsidRPr="005912C5">
        <w:t>Information about the specific condition and needs of the person to be served, including their physical, psychological or behavioral challenges, their capabilities and their support needs and preferences related to that support</w:t>
      </w:r>
    </w:p>
    <w:p w14:paraId="23865622" w14:textId="77777777" w:rsidR="00291E71" w:rsidRPr="005912C5" w:rsidRDefault="00A31761" w:rsidP="00BE64CA">
      <w:pPr>
        <w:pStyle w:val="ListBullet"/>
      </w:pPr>
      <w:r w:rsidRPr="005912C5">
        <w:t>Training</w:t>
      </w:r>
      <w:r w:rsidRPr="005912C5">
        <w:rPr>
          <w:spacing w:val="-7"/>
        </w:rPr>
        <w:t xml:space="preserve"> </w:t>
      </w:r>
      <w:r w:rsidRPr="005912C5">
        <w:t>in</w:t>
      </w:r>
      <w:r w:rsidRPr="005912C5">
        <w:rPr>
          <w:spacing w:val="-2"/>
        </w:rPr>
        <w:t xml:space="preserve"> </w:t>
      </w:r>
      <w:r w:rsidRPr="005912C5">
        <w:t>abuse/neglect,</w:t>
      </w:r>
      <w:r w:rsidRPr="005912C5">
        <w:rPr>
          <w:spacing w:val="-5"/>
        </w:rPr>
        <w:t xml:space="preserve"> </w:t>
      </w:r>
      <w:r w:rsidRPr="005912C5">
        <w:t>event</w:t>
      </w:r>
      <w:r w:rsidRPr="005912C5">
        <w:rPr>
          <w:spacing w:val="-4"/>
        </w:rPr>
        <w:t xml:space="preserve"> </w:t>
      </w:r>
      <w:r w:rsidRPr="005912C5">
        <w:t>reporting</w:t>
      </w:r>
      <w:r w:rsidRPr="005912C5">
        <w:rPr>
          <w:spacing w:val="-4"/>
        </w:rPr>
        <w:t xml:space="preserve"> </w:t>
      </w:r>
      <w:r w:rsidRPr="005912C5">
        <w:t>and</w:t>
      </w:r>
      <w:r w:rsidRPr="005912C5">
        <w:rPr>
          <w:spacing w:val="-6"/>
        </w:rPr>
        <w:t xml:space="preserve"> </w:t>
      </w:r>
      <w:r w:rsidRPr="005912C5">
        <w:rPr>
          <w:spacing w:val="-2"/>
        </w:rPr>
        <w:t>confidentiality</w:t>
      </w:r>
    </w:p>
    <w:p w14:paraId="73A31896" w14:textId="77777777" w:rsidR="00291E71" w:rsidRPr="005912C5" w:rsidRDefault="00A31761" w:rsidP="00BE64CA">
      <w:pPr>
        <w:pStyle w:val="ListBullet"/>
      </w:pPr>
      <w:r w:rsidRPr="005912C5">
        <w:t>Duties</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PA</w:t>
      </w:r>
      <w:r w:rsidRPr="005912C5">
        <w:rPr>
          <w:spacing w:val="-1"/>
        </w:rPr>
        <w:t xml:space="preserve"> </w:t>
      </w:r>
      <w:r w:rsidRPr="005912C5">
        <w:t>will</w:t>
      </w:r>
      <w:r w:rsidRPr="005912C5">
        <w:rPr>
          <w:spacing w:val="-5"/>
        </w:rPr>
        <w:t xml:space="preserve"> </w:t>
      </w:r>
      <w:r w:rsidRPr="005912C5">
        <w:t>not</w:t>
      </w:r>
      <w:r w:rsidRPr="005912C5">
        <w:rPr>
          <w:spacing w:val="-3"/>
        </w:rPr>
        <w:t xml:space="preserve"> </w:t>
      </w:r>
      <w:r w:rsidRPr="005912C5">
        <w:t>require</w:t>
      </w:r>
      <w:r w:rsidRPr="005912C5">
        <w:rPr>
          <w:spacing w:val="-1"/>
        </w:rPr>
        <w:t xml:space="preserve"> </w:t>
      </w:r>
      <w:r w:rsidRPr="005912C5">
        <w:t>skills</w:t>
      </w:r>
      <w:r w:rsidRPr="005912C5">
        <w:rPr>
          <w:spacing w:val="-2"/>
        </w:rPr>
        <w:t xml:space="preserve"> </w:t>
      </w:r>
      <w:r w:rsidRPr="005912C5">
        <w:t>to</w:t>
      </w:r>
      <w:r w:rsidRPr="005912C5">
        <w:rPr>
          <w:spacing w:val="-3"/>
        </w:rPr>
        <w:t xml:space="preserve"> </w:t>
      </w:r>
      <w:r w:rsidRPr="005912C5">
        <w:t>be</w:t>
      </w:r>
      <w:r w:rsidRPr="005912C5">
        <w:rPr>
          <w:spacing w:val="-1"/>
        </w:rPr>
        <w:t xml:space="preserve"> </w:t>
      </w:r>
      <w:r w:rsidRPr="005912C5">
        <w:t>attained</w:t>
      </w:r>
      <w:r w:rsidRPr="005912C5">
        <w:rPr>
          <w:spacing w:val="-5"/>
        </w:rPr>
        <w:t xml:space="preserve"> </w:t>
      </w:r>
      <w:r w:rsidRPr="005912C5">
        <w:t>from</w:t>
      </w:r>
      <w:r w:rsidRPr="005912C5">
        <w:rPr>
          <w:spacing w:val="-1"/>
        </w:rPr>
        <w:t xml:space="preserve"> </w:t>
      </w:r>
      <w:r w:rsidRPr="005912C5">
        <w:t>the</w:t>
      </w:r>
      <w:r w:rsidRPr="005912C5">
        <w:rPr>
          <w:spacing w:val="-1"/>
        </w:rPr>
        <w:t xml:space="preserve"> </w:t>
      </w:r>
      <w:r w:rsidRPr="005912C5">
        <w:t>training</w:t>
      </w:r>
      <w:r w:rsidRPr="005912C5">
        <w:rPr>
          <w:spacing w:val="-5"/>
        </w:rPr>
        <w:t xml:space="preserve"> </w:t>
      </w:r>
      <w:r w:rsidRPr="005912C5">
        <w:rPr>
          <w:spacing w:val="-2"/>
        </w:rPr>
        <w:t>requirement</w:t>
      </w:r>
    </w:p>
    <w:p w14:paraId="52F32236" w14:textId="77777777" w:rsidR="00291E71" w:rsidRPr="005912C5" w:rsidRDefault="00A31761" w:rsidP="00BE64CA">
      <w:pPr>
        <w:pStyle w:val="ListBullet"/>
      </w:pPr>
      <w:r w:rsidRPr="005912C5">
        <w:t>CPR and</w:t>
      </w:r>
      <w:r w:rsidRPr="005912C5">
        <w:rPr>
          <w:spacing w:val="-4"/>
        </w:rPr>
        <w:t xml:space="preserve"> </w:t>
      </w:r>
      <w:r w:rsidRPr="005912C5">
        <w:t>first</w:t>
      </w:r>
      <w:r w:rsidRPr="005912C5">
        <w:rPr>
          <w:spacing w:val="-1"/>
        </w:rPr>
        <w:t xml:space="preserve"> </w:t>
      </w:r>
      <w:r w:rsidRPr="005912C5">
        <w:rPr>
          <w:spacing w:val="-5"/>
        </w:rPr>
        <w:t>aid</w:t>
      </w:r>
    </w:p>
    <w:p w14:paraId="547444DD" w14:textId="571D8914" w:rsidR="00291E71" w:rsidRPr="005912C5" w:rsidRDefault="00A31761" w:rsidP="00BE64CA">
      <w:pPr>
        <w:pStyle w:val="ListBullet"/>
        <w:rPr>
          <w:b/>
        </w:rPr>
      </w:pPr>
      <w:r w:rsidRPr="005912C5">
        <w:t>Additionally</w:t>
      </w:r>
      <w:r w:rsidRPr="005912C5">
        <w:rPr>
          <w:spacing w:val="-4"/>
        </w:rPr>
        <w:t xml:space="preserve"> </w:t>
      </w:r>
      <w:r w:rsidRPr="005912C5">
        <w:t>staff</w:t>
      </w:r>
      <w:r w:rsidRPr="005912C5">
        <w:rPr>
          <w:spacing w:val="-3"/>
        </w:rPr>
        <w:t xml:space="preserve"> </w:t>
      </w:r>
      <w:r w:rsidRPr="005912C5">
        <w:t>administering</w:t>
      </w:r>
      <w:r w:rsidRPr="005912C5">
        <w:rPr>
          <w:spacing w:val="-5"/>
        </w:rPr>
        <w:t xml:space="preserve"> </w:t>
      </w:r>
      <w:r w:rsidRPr="005912C5">
        <w:t>medication</w:t>
      </w:r>
      <w:r w:rsidRPr="005912C5">
        <w:rPr>
          <w:spacing w:val="-3"/>
        </w:rPr>
        <w:t xml:space="preserve"> </w:t>
      </w:r>
      <w:r w:rsidRPr="005912C5">
        <w:t>and/or</w:t>
      </w:r>
      <w:r w:rsidRPr="005912C5">
        <w:rPr>
          <w:spacing w:val="-1"/>
        </w:rPr>
        <w:t xml:space="preserve"> </w:t>
      </w:r>
      <w:r w:rsidRPr="005912C5">
        <w:t>supervising</w:t>
      </w:r>
      <w:r w:rsidRPr="005912C5">
        <w:rPr>
          <w:spacing w:val="-2"/>
        </w:rPr>
        <w:t xml:space="preserve"> </w:t>
      </w:r>
      <w:r w:rsidRPr="005912C5">
        <w:t>self-administration</w:t>
      </w:r>
      <w:r w:rsidRPr="005912C5">
        <w:rPr>
          <w:spacing w:val="-1"/>
        </w:rPr>
        <w:t xml:space="preserve"> </w:t>
      </w:r>
      <w:r w:rsidRPr="005912C5">
        <w:t>of</w:t>
      </w:r>
      <w:r w:rsidRPr="005912C5">
        <w:rPr>
          <w:spacing w:val="-3"/>
        </w:rPr>
        <w:t xml:space="preserve"> </w:t>
      </w:r>
      <w:r w:rsidRPr="005912C5">
        <w:t xml:space="preserve">meds must have successfully met the requirements of </w:t>
      </w:r>
      <w:hyperlink r:id="rId143">
        <w:r w:rsidRPr="00BE64CA">
          <w:rPr>
            <w:rStyle w:val="Hyperlink"/>
          </w:rPr>
          <w:t>9 CSR 45-3.070</w:t>
        </w:r>
      </w:hyperlink>
      <w:r w:rsidR="001003A4" w:rsidRPr="00BE64CA">
        <w:rPr>
          <w:bCs/>
        </w:rPr>
        <w:t>.</w:t>
      </w:r>
    </w:p>
    <w:p w14:paraId="0B82A48F" w14:textId="48E05646" w:rsidR="00291E71" w:rsidRPr="005912C5" w:rsidRDefault="00A31761" w:rsidP="00BE64CA">
      <w:pPr>
        <w:pStyle w:val="ListBullet"/>
      </w:pPr>
      <w:r w:rsidRPr="005912C5">
        <w:t>Crisis</w:t>
      </w:r>
      <w:r w:rsidRPr="005912C5">
        <w:rPr>
          <w:spacing w:val="-18"/>
        </w:rPr>
        <w:t xml:space="preserve"> </w:t>
      </w:r>
      <w:r w:rsidRPr="005912C5">
        <w:t>Intervention</w:t>
      </w:r>
      <w:r w:rsidRPr="005912C5">
        <w:rPr>
          <w:spacing w:val="-18"/>
        </w:rPr>
        <w:t xml:space="preserve"> </w:t>
      </w:r>
      <w:r w:rsidRPr="005912C5">
        <w:t>Training</w:t>
      </w:r>
      <w:r w:rsidRPr="005912C5">
        <w:rPr>
          <w:spacing w:val="-18"/>
        </w:rPr>
        <w:t xml:space="preserve"> </w:t>
      </w:r>
      <w:r w:rsidRPr="005912C5">
        <w:t>(CIT),</w:t>
      </w:r>
      <w:r w:rsidRPr="005912C5">
        <w:rPr>
          <w:spacing w:val="-18"/>
        </w:rPr>
        <w:t xml:space="preserve"> </w:t>
      </w:r>
      <w:r w:rsidRPr="005912C5">
        <w:t>as</w:t>
      </w:r>
      <w:r w:rsidRPr="005912C5">
        <w:rPr>
          <w:spacing w:val="-18"/>
        </w:rPr>
        <w:t xml:space="preserve"> </w:t>
      </w:r>
      <w:r w:rsidRPr="005912C5">
        <w:t>needed,</w:t>
      </w:r>
      <w:r w:rsidRPr="005912C5">
        <w:rPr>
          <w:spacing w:val="-18"/>
        </w:rPr>
        <w:t xml:space="preserve"> </w:t>
      </w:r>
      <w:r w:rsidRPr="005912C5">
        <w:t>due</w:t>
      </w:r>
      <w:r w:rsidRPr="005912C5">
        <w:rPr>
          <w:spacing w:val="-18"/>
        </w:rPr>
        <w:t xml:space="preserve"> </w:t>
      </w:r>
      <w:r w:rsidRPr="005912C5">
        <w:t>to</w:t>
      </w:r>
      <w:r w:rsidRPr="005912C5">
        <w:rPr>
          <w:spacing w:val="-18"/>
        </w:rPr>
        <w:t xml:space="preserve"> </w:t>
      </w:r>
      <w:r w:rsidRPr="005912C5">
        <w:t>challenging</w:t>
      </w:r>
      <w:r w:rsidRPr="005912C5">
        <w:rPr>
          <w:spacing w:val="-18"/>
        </w:rPr>
        <w:t xml:space="preserve"> </w:t>
      </w:r>
      <w:r w:rsidRPr="005912C5">
        <w:t>behavior</w:t>
      </w:r>
      <w:r w:rsidRPr="005912C5">
        <w:rPr>
          <w:spacing w:val="-18"/>
        </w:rPr>
        <w:t xml:space="preserve"> </w:t>
      </w:r>
      <w:r w:rsidRPr="005912C5">
        <w:t>by</w:t>
      </w:r>
      <w:r w:rsidRPr="005912C5">
        <w:rPr>
          <w:spacing w:val="-18"/>
        </w:rPr>
        <w:t xml:space="preserve"> </w:t>
      </w:r>
      <w:r w:rsidRPr="005912C5">
        <w:t>the</w:t>
      </w:r>
      <w:r w:rsidRPr="005912C5">
        <w:rPr>
          <w:spacing w:val="-18"/>
        </w:rPr>
        <w:t xml:space="preserve"> </w:t>
      </w:r>
      <w:r w:rsidRPr="005912C5">
        <w:t>individual, and the assistant will also be trained in crisis intervention techniques such as Nonviolent Crisis Intervention</w:t>
      </w:r>
      <w:r w:rsidR="00E32CD0" w:rsidRPr="005912C5">
        <w:t xml:space="preserve"> </w:t>
      </w:r>
      <w:r w:rsidRPr="005912C5">
        <w:t>(NCI), MANDT, or others approved by the Division of DD</w:t>
      </w:r>
    </w:p>
    <w:p w14:paraId="2DEFC65C" w14:textId="77777777" w:rsidR="00291E71" w:rsidRPr="005912C5" w:rsidRDefault="00A31761" w:rsidP="00BE64CA">
      <w:pPr>
        <w:pStyle w:val="ListBullet"/>
      </w:pPr>
      <w:r w:rsidRPr="005912C5">
        <w:t>Training in communications skills in understanding and respecting individual choice and direction, cultural and ethnic diversity, personal property and familial and social relationships in handling conflict and complaints</w:t>
      </w:r>
    </w:p>
    <w:p w14:paraId="62998B0A" w14:textId="77777777" w:rsidR="00291E71" w:rsidRPr="005912C5" w:rsidRDefault="00A31761" w:rsidP="00BE64CA">
      <w:pPr>
        <w:pStyle w:val="ListBullet"/>
      </w:pPr>
      <w:r w:rsidRPr="005912C5">
        <w:t>Training in assisting with ADL’s and IADL’s, as needed by the individual to be served and identified by the team</w:t>
      </w:r>
    </w:p>
    <w:p w14:paraId="3777F3BF" w14:textId="78203509" w:rsidR="00291E71" w:rsidRPr="005912C5" w:rsidRDefault="00A31761" w:rsidP="00582C71">
      <w:r w:rsidRPr="005912C5">
        <w:t>For SDS, the planning team will specify the qualifications and training the PA will need in order to carry</w:t>
      </w:r>
      <w:r w:rsidRPr="005912C5">
        <w:rPr>
          <w:spacing w:val="-14"/>
        </w:rPr>
        <w:t xml:space="preserve"> </w:t>
      </w:r>
      <w:r w:rsidRPr="005912C5">
        <w:t>out</w:t>
      </w:r>
      <w:r w:rsidRPr="005912C5">
        <w:rPr>
          <w:spacing w:val="-15"/>
        </w:rPr>
        <w:t xml:space="preserve"> </w:t>
      </w:r>
      <w:r w:rsidRPr="005912C5">
        <w:t>the</w:t>
      </w:r>
      <w:r w:rsidRPr="005912C5">
        <w:rPr>
          <w:spacing w:val="-16"/>
        </w:rPr>
        <w:t xml:space="preserve"> </w:t>
      </w:r>
      <w:r w:rsidR="00DF1ABC" w:rsidRPr="005912C5">
        <w:t>PCSP</w:t>
      </w:r>
      <w:r w:rsidRPr="005912C5">
        <w:t>,</w:t>
      </w:r>
      <w:r w:rsidRPr="005912C5">
        <w:rPr>
          <w:spacing w:val="-15"/>
        </w:rPr>
        <w:t xml:space="preserve"> </w:t>
      </w:r>
      <w:r w:rsidRPr="005912C5">
        <w:t>where</w:t>
      </w:r>
      <w:r w:rsidRPr="005912C5">
        <w:rPr>
          <w:spacing w:val="-16"/>
        </w:rPr>
        <w:t xml:space="preserve"> </w:t>
      </w:r>
      <w:r w:rsidRPr="005912C5">
        <w:t>and</w:t>
      </w:r>
      <w:r w:rsidRPr="005912C5">
        <w:rPr>
          <w:spacing w:val="-15"/>
        </w:rPr>
        <w:t xml:space="preserve"> </w:t>
      </w:r>
      <w:r w:rsidRPr="005912C5">
        <w:t>by</w:t>
      </w:r>
      <w:r w:rsidRPr="005912C5">
        <w:rPr>
          <w:spacing w:val="-14"/>
        </w:rPr>
        <w:t xml:space="preserve"> </w:t>
      </w:r>
      <w:r w:rsidRPr="005912C5">
        <w:t>whom</w:t>
      </w:r>
      <w:r w:rsidRPr="005912C5">
        <w:rPr>
          <w:spacing w:val="-16"/>
        </w:rPr>
        <w:t xml:space="preserve"> </w:t>
      </w:r>
      <w:r w:rsidRPr="005912C5">
        <w:t>the</w:t>
      </w:r>
      <w:r w:rsidRPr="005912C5">
        <w:rPr>
          <w:spacing w:val="-13"/>
        </w:rPr>
        <w:t xml:space="preserve"> </w:t>
      </w:r>
      <w:r w:rsidRPr="005912C5">
        <w:t>assistant</w:t>
      </w:r>
      <w:r w:rsidRPr="005912C5">
        <w:rPr>
          <w:spacing w:val="-15"/>
        </w:rPr>
        <w:t xml:space="preserve"> </w:t>
      </w:r>
      <w:r w:rsidRPr="005912C5">
        <w:t>will</w:t>
      </w:r>
      <w:r w:rsidRPr="005912C5">
        <w:rPr>
          <w:spacing w:val="-14"/>
        </w:rPr>
        <w:t xml:space="preserve"> </w:t>
      </w:r>
      <w:r w:rsidRPr="005912C5">
        <w:t>be</w:t>
      </w:r>
      <w:r w:rsidRPr="005912C5">
        <w:rPr>
          <w:spacing w:val="-13"/>
        </w:rPr>
        <w:t xml:space="preserve"> </w:t>
      </w:r>
      <w:r w:rsidRPr="005912C5">
        <w:t>trained,</w:t>
      </w:r>
      <w:r w:rsidRPr="005912C5">
        <w:rPr>
          <w:spacing w:val="-15"/>
        </w:rPr>
        <w:t xml:space="preserve"> </w:t>
      </w:r>
      <w:r w:rsidRPr="005912C5">
        <w:t>and</w:t>
      </w:r>
      <w:r w:rsidRPr="005912C5">
        <w:rPr>
          <w:spacing w:val="-15"/>
        </w:rPr>
        <w:t xml:space="preserve"> </w:t>
      </w:r>
      <w:r w:rsidRPr="005912C5">
        <w:t>the</w:t>
      </w:r>
      <w:r w:rsidRPr="005912C5">
        <w:rPr>
          <w:spacing w:val="-13"/>
        </w:rPr>
        <w:t xml:space="preserve"> </w:t>
      </w:r>
      <w:r w:rsidRPr="005912C5">
        <w:t>source,</w:t>
      </w:r>
      <w:r w:rsidRPr="005912C5">
        <w:rPr>
          <w:spacing w:val="-17"/>
        </w:rPr>
        <w:t xml:space="preserve"> </w:t>
      </w:r>
      <w:r w:rsidRPr="005912C5">
        <w:t>method and</w:t>
      </w:r>
      <w:r w:rsidRPr="005912C5">
        <w:rPr>
          <w:spacing w:val="-9"/>
        </w:rPr>
        <w:t xml:space="preserve"> </w:t>
      </w:r>
      <w:r w:rsidRPr="005912C5">
        <w:t>degree</w:t>
      </w:r>
      <w:r w:rsidRPr="005912C5">
        <w:rPr>
          <w:spacing w:val="-7"/>
        </w:rPr>
        <w:t xml:space="preserve"> </w:t>
      </w:r>
      <w:r w:rsidRPr="005912C5">
        <w:t>of</w:t>
      </w:r>
      <w:r w:rsidRPr="005912C5">
        <w:rPr>
          <w:spacing w:val="-10"/>
        </w:rPr>
        <w:t xml:space="preserve"> </w:t>
      </w:r>
      <w:r w:rsidRPr="005912C5">
        <w:t>monitoring</w:t>
      </w:r>
      <w:r w:rsidRPr="005912C5">
        <w:rPr>
          <w:spacing w:val="-9"/>
        </w:rPr>
        <w:t xml:space="preserve"> </w:t>
      </w:r>
      <w:r w:rsidRPr="005912C5">
        <w:t>but</w:t>
      </w:r>
      <w:r w:rsidRPr="005912C5">
        <w:rPr>
          <w:spacing w:val="-9"/>
        </w:rPr>
        <w:t xml:space="preserve"> </w:t>
      </w:r>
      <w:r w:rsidRPr="005912C5">
        <w:t>not</w:t>
      </w:r>
      <w:r w:rsidRPr="005912C5">
        <w:rPr>
          <w:spacing w:val="-9"/>
        </w:rPr>
        <w:t xml:space="preserve"> </w:t>
      </w:r>
      <w:r w:rsidRPr="005912C5">
        <w:t>less</w:t>
      </w:r>
      <w:r w:rsidRPr="005912C5">
        <w:rPr>
          <w:spacing w:val="-8"/>
        </w:rPr>
        <w:t xml:space="preserve"> </w:t>
      </w:r>
      <w:r w:rsidRPr="005912C5">
        <w:t>than</w:t>
      </w:r>
      <w:r w:rsidRPr="005912C5">
        <w:rPr>
          <w:spacing w:val="-7"/>
        </w:rPr>
        <w:t xml:space="preserve"> </w:t>
      </w:r>
      <w:r w:rsidRPr="005912C5">
        <w:t>quarterly.</w:t>
      </w:r>
      <w:r w:rsidRPr="005912C5">
        <w:rPr>
          <w:spacing w:val="-9"/>
        </w:rPr>
        <w:t xml:space="preserve"> </w:t>
      </w:r>
      <w:r w:rsidRPr="005912C5">
        <w:t>To</w:t>
      </w:r>
      <w:r w:rsidRPr="005912C5">
        <w:rPr>
          <w:spacing w:val="-9"/>
        </w:rPr>
        <w:t xml:space="preserve"> </w:t>
      </w:r>
      <w:r w:rsidRPr="005912C5">
        <w:t>the</w:t>
      </w:r>
      <w:r w:rsidRPr="005912C5">
        <w:rPr>
          <w:spacing w:val="-7"/>
        </w:rPr>
        <w:t xml:space="preserve"> </w:t>
      </w:r>
      <w:r w:rsidRPr="005912C5">
        <w:t>extent</w:t>
      </w:r>
      <w:r w:rsidRPr="005912C5">
        <w:rPr>
          <w:spacing w:val="-9"/>
        </w:rPr>
        <w:t xml:space="preserve"> </w:t>
      </w:r>
      <w:r w:rsidRPr="005912C5">
        <w:t>they</w:t>
      </w:r>
      <w:r w:rsidRPr="005912C5">
        <w:rPr>
          <w:spacing w:val="-10"/>
        </w:rPr>
        <w:t xml:space="preserve"> </w:t>
      </w:r>
      <w:r w:rsidRPr="005912C5">
        <w:t>desire,</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or</w:t>
      </w:r>
      <w:r w:rsidRPr="005912C5">
        <w:rPr>
          <w:spacing w:val="-10"/>
        </w:rPr>
        <w:t xml:space="preserve"> </w:t>
      </w:r>
      <w:r w:rsidRPr="005912C5">
        <w:t>DR will select the PA and carry out training and supervision.</w:t>
      </w:r>
    </w:p>
    <w:p w14:paraId="0FCEBC8F" w14:textId="61645B94" w:rsidR="00291E71" w:rsidRPr="005912C5" w:rsidRDefault="00A31761" w:rsidP="00582C71">
      <w:r w:rsidRPr="005912C5">
        <w:t>The</w:t>
      </w:r>
      <w:r w:rsidRPr="005912C5">
        <w:rPr>
          <w:spacing w:val="-12"/>
        </w:rPr>
        <w:t xml:space="preserve"> </w:t>
      </w:r>
      <w:r w:rsidRPr="005912C5">
        <w:t>individual/guardian</w:t>
      </w:r>
      <w:r w:rsidRPr="005912C5">
        <w:rPr>
          <w:spacing w:val="-14"/>
        </w:rPr>
        <w:t xml:space="preserve"> </w:t>
      </w:r>
      <w:r w:rsidRPr="005912C5">
        <w:t>or</w:t>
      </w:r>
      <w:r w:rsidRPr="005912C5">
        <w:rPr>
          <w:spacing w:val="-11"/>
        </w:rPr>
        <w:t xml:space="preserve"> </w:t>
      </w:r>
      <w:r w:rsidRPr="005912C5">
        <w:t>DR</w:t>
      </w:r>
      <w:r w:rsidRPr="005912C5">
        <w:rPr>
          <w:spacing w:val="-14"/>
        </w:rPr>
        <w:t xml:space="preserve"> </w:t>
      </w:r>
      <w:r w:rsidRPr="005912C5">
        <w:t>may</w:t>
      </w:r>
      <w:r w:rsidRPr="005912C5">
        <w:rPr>
          <w:spacing w:val="-14"/>
        </w:rPr>
        <w:t xml:space="preserve"> </w:t>
      </w:r>
      <w:r w:rsidRPr="005912C5">
        <w:t>exempt</w:t>
      </w:r>
      <w:r w:rsidRPr="005912C5">
        <w:rPr>
          <w:spacing w:val="-12"/>
        </w:rPr>
        <w:t xml:space="preserve"> </w:t>
      </w:r>
      <w:r w:rsidRPr="005912C5">
        <w:t>the</w:t>
      </w:r>
      <w:r w:rsidRPr="005912C5">
        <w:rPr>
          <w:spacing w:val="-14"/>
        </w:rPr>
        <w:t xml:space="preserve"> </w:t>
      </w:r>
      <w:r w:rsidRPr="005912C5">
        <w:t>PA</w:t>
      </w:r>
      <w:r w:rsidRPr="005912C5">
        <w:rPr>
          <w:spacing w:val="-11"/>
        </w:rPr>
        <w:t xml:space="preserve"> </w:t>
      </w:r>
      <w:r w:rsidRPr="005912C5">
        <w:t>from</w:t>
      </w:r>
      <w:r w:rsidRPr="005912C5">
        <w:rPr>
          <w:spacing w:val="-12"/>
        </w:rPr>
        <w:t xml:space="preserve"> </w:t>
      </w:r>
      <w:r w:rsidRPr="005912C5">
        <w:t>trainings</w:t>
      </w:r>
      <w:r w:rsidRPr="005912C5">
        <w:rPr>
          <w:spacing w:val="-13"/>
        </w:rPr>
        <w:t xml:space="preserve"> </w:t>
      </w:r>
      <w:r w:rsidRPr="005912C5">
        <w:t>when</w:t>
      </w:r>
      <w:r w:rsidRPr="005912C5">
        <w:rPr>
          <w:spacing w:val="-11"/>
        </w:rPr>
        <w:t xml:space="preserve"> </w:t>
      </w:r>
      <w:r w:rsidRPr="005912C5">
        <w:t>the</w:t>
      </w:r>
      <w:r w:rsidRPr="005912C5">
        <w:rPr>
          <w:spacing w:val="-14"/>
        </w:rPr>
        <w:t xml:space="preserve"> </w:t>
      </w:r>
      <w:r w:rsidRPr="005912C5">
        <w:t>following</w:t>
      </w:r>
      <w:r w:rsidRPr="005912C5">
        <w:rPr>
          <w:spacing w:val="-14"/>
        </w:rPr>
        <w:t xml:space="preserve"> </w:t>
      </w:r>
      <w:r w:rsidRPr="005912C5">
        <w:t>is</w:t>
      </w:r>
      <w:r w:rsidRPr="005912C5">
        <w:rPr>
          <w:spacing w:val="-12"/>
        </w:rPr>
        <w:t xml:space="preserve"> </w:t>
      </w:r>
      <w:r w:rsidRPr="005912C5">
        <w:rPr>
          <w:spacing w:val="-2"/>
        </w:rPr>
        <w:t>documented:</w:t>
      </w:r>
    </w:p>
    <w:p w14:paraId="09246915" w14:textId="77777777" w:rsidR="00291E71" w:rsidRPr="005912C5" w:rsidRDefault="00A31761" w:rsidP="00BE64CA">
      <w:pPr>
        <w:pStyle w:val="ListBullet"/>
      </w:pPr>
      <w:r w:rsidRPr="005912C5">
        <w:t>Duties</w:t>
      </w:r>
      <w:r w:rsidRPr="005912C5">
        <w:rPr>
          <w:spacing w:val="-5"/>
        </w:rPr>
        <w:t xml:space="preserve"> </w:t>
      </w:r>
      <w:r w:rsidRPr="005912C5">
        <w:t>of</w:t>
      </w:r>
      <w:r w:rsidRPr="005912C5">
        <w:rPr>
          <w:spacing w:val="-1"/>
        </w:rPr>
        <w:t xml:space="preserve"> </w:t>
      </w:r>
      <w:r w:rsidRPr="005912C5">
        <w:t>the</w:t>
      </w:r>
      <w:r w:rsidRPr="005912C5">
        <w:rPr>
          <w:spacing w:val="-1"/>
        </w:rPr>
        <w:t xml:space="preserve"> </w:t>
      </w:r>
      <w:r w:rsidRPr="005912C5">
        <w:t>PA</w:t>
      </w:r>
      <w:r w:rsidRPr="005912C5">
        <w:rPr>
          <w:spacing w:val="-1"/>
        </w:rPr>
        <w:t xml:space="preserve"> </w:t>
      </w:r>
      <w:r w:rsidRPr="005912C5">
        <w:t>will</w:t>
      </w:r>
      <w:r w:rsidRPr="005912C5">
        <w:rPr>
          <w:spacing w:val="-5"/>
        </w:rPr>
        <w:t xml:space="preserve"> </w:t>
      </w:r>
      <w:r w:rsidRPr="005912C5">
        <w:t>not</w:t>
      </w:r>
      <w:r w:rsidRPr="005912C5">
        <w:rPr>
          <w:spacing w:val="-3"/>
        </w:rPr>
        <w:t xml:space="preserve"> </w:t>
      </w:r>
      <w:r w:rsidRPr="005912C5">
        <w:t>require</w:t>
      </w:r>
      <w:r w:rsidRPr="005912C5">
        <w:rPr>
          <w:spacing w:val="-1"/>
        </w:rPr>
        <w:t xml:space="preserve"> </w:t>
      </w:r>
      <w:r w:rsidRPr="005912C5">
        <w:t>skills</w:t>
      </w:r>
      <w:r w:rsidRPr="005912C5">
        <w:rPr>
          <w:spacing w:val="-2"/>
        </w:rPr>
        <w:t xml:space="preserve"> </w:t>
      </w:r>
      <w:r w:rsidRPr="005912C5">
        <w:t>to</w:t>
      </w:r>
      <w:r w:rsidRPr="005912C5">
        <w:rPr>
          <w:spacing w:val="-3"/>
        </w:rPr>
        <w:t xml:space="preserve"> </w:t>
      </w:r>
      <w:r w:rsidRPr="005912C5">
        <w:t>be</w:t>
      </w:r>
      <w:r w:rsidRPr="005912C5">
        <w:rPr>
          <w:spacing w:val="-1"/>
        </w:rPr>
        <w:t xml:space="preserve"> </w:t>
      </w:r>
      <w:r w:rsidRPr="005912C5">
        <w:t>attained</w:t>
      </w:r>
      <w:r w:rsidRPr="005912C5">
        <w:rPr>
          <w:spacing w:val="-5"/>
        </w:rPr>
        <w:t xml:space="preserve"> </w:t>
      </w:r>
      <w:r w:rsidRPr="005912C5">
        <w:t>from</w:t>
      </w:r>
      <w:r w:rsidRPr="005912C5">
        <w:rPr>
          <w:spacing w:val="-1"/>
        </w:rPr>
        <w:t xml:space="preserve"> </w:t>
      </w:r>
      <w:r w:rsidRPr="005912C5">
        <w:t>the</w:t>
      </w:r>
      <w:r w:rsidRPr="005912C5">
        <w:rPr>
          <w:spacing w:val="-1"/>
        </w:rPr>
        <w:t xml:space="preserve"> </w:t>
      </w:r>
      <w:r w:rsidRPr="005912C5">
        <w:t>training</w:t>
      </w:r>
      <w:r w:rsidRPr="005912C5">
        <w:rPr>
          <w:spacing w:val="-5"/>
        </w:rPr>
        <w:t xml:space="preserve"> </w:t>
      </w:r>
      <w:r w:rsidRPr="005912C5">
        <w:rPr>
          <w:spacing w:val="-2"/>
        </w:rPr>
        <w:t>requirement</w:t>
      </w:r>
    </w:p>
    <w:p w14:paraId="54E007C5" w14:textId="77777777" w:rsidR="00291E71" w:rsidRPr="005912C5" w:rsidRDefault="00A31761" w:rsidP="00BE64CA">
      <w:pPr>
        <w:pStyle w:val="ListBullet"/>
      </w:pPr>
      <w:r w:rsidRPr="005912C5">
        <w:t>The</w:t>
      </w:r>
      <w:r w:rsidRPr="005912C5">
        <w:rPr>
          <w:spacing w:val="-2"/>
        </w:rPr>
        <w:t xml:space="preserve"> </w:t>
      </w:r>
      <w:r w:rsidRPr="005912C5">
        <w:t>PA</w:t>
      </w:r>
      <w:r w:rsidRPr="005912C5">
        <w:rPr>
          <w:spacing w:val="-2"/>
        </w:rPr>
        <w:t xml:space="preserve"> </w:t>
      </w:r>
      <w:r w:rsidRPr="005912C5">
        <w:t>has</w:t>
      </w:r>
      <w:r w:rsidRPr="005912C5">
        <w:rPr>
          <w:spacing w:val="-2"/>
        </w:rPr>
        <w:t xml:space="preserve"> </w:t>
      </w:r>
      <w:r w:rsidRPr="005912C5">
        <w:t>adequate</w:t>
      </w:r>
      <w:r w:rsidRPr="005912C5">
        <w:rPr>
          <w:spacing w:val="-2"/>
        </w:rPr>
        <w:t xml:space="preserve"> </w:t>
      </w:r>
      <w:r w:rsidRPr="005912C5">
        <w:t>knowledge</w:t>
      </w:r>
      <w:r w:rsidRPr="005912C5">
        <w:rPr>
          <w:spacing w:val="-1"/>
        </w:rPr>
        <w:t xml:space="preserve"> </w:t>
      </w:r>
      <w:r w:rsidRPr="005912C5">
        <w:t>or</w:t>
      </w:r>
      <w:r w:rsidRPr="005912C5">
        <w:rPr>
          <w:spacing w:val="-5"/>
        </w:rPr>
        <w:t xml:space="preserve"> </w:t>
      </w:r>
      <w:r w:rsidRPr="005912C5">
        <w:t>experience</w:t>
      </w:r>
      <w:r w:rsidRPr="005912C5">
        <w:rPr>
          <w:spacing w:val="-4"/>
        </w:rPr>
        <w:t xml:space="preserve"> </w:t>
      </w:r>
      <w:r w:rsidRPr="005912C5">
        <w:t>in</w:t>
      </w:r>
      <w:r w:rsidRPr="005912C5">
        <w:rPr>
          <w:spacing w:val="-2"/>
        </w:rPr>
        <w:t xml:space="preserve"> </w:t>
      </w:r>
      <w:r w:rsidRPr="005912C5">
        <w:t>the</w:t>
      </w:r>
      <w:r w:rsidRPr="005912C5">
        <w:rPr>
          <w:spacing w:val="-1"/>
        </w:rPr>
        <w:t xml:space="preserve"> </w:t>
      </w:r>
      <w:r w:rsidRPr="005912C5">
        <w:t>training</w:t>
      </w:r>
      <w:r w:rsidRPr="005912C5">
        <w:rPr>
          <w:spacing w:val="-6"/>
        </w:rPr>
        <w:t xml:space="preserve"> </w:t>
      </w:r>
      <w:r w:rsidRPr="005912C5">
        <w:t>subjects</w:t>
      </w:r>
      <w:r w:rsidRPr="005912C5">
        <w:rPr>
          <w:spacing w:val="-4"/>
        </w:rPr>
        <w:t xml:space="preserve"> </w:t>
      </w:r>
      <w:r w:rsidRPr="005912C5">
        <w:t>listed</w:t>
      </w:r>
      <w:r w:rsidRPr="005912C5">
        <w:rPr>
          <w:spacing w:val="-2"/>
        </w:rPr>
        <w:t xml:space="preserve"> below:</w:t>
      </w:r>
    </w:p>
    <w:p w14:paraId="3196F2CC" w14:textId="77777777" w:rsidR="00291E71" w:rsidRPr="005912C5" w:rsidRDefault="00A31761" w:rsidP="00BE64CA">
      <w:pPr>
        <w:pStyle w:val="ListBullet2"/>
      </w:pPr>
      <w:r w:rsidRPr="005912C5">
        <w:t>CPR and first aid</w:t>
      </w:r>
    </w:p>
    <w:p w14:paraId="06ED5AF9" w14:textId="77777777" w:rsidR="00291E71" w:rsidRPr="005912C5" w:rsidRDefault="00A31761" w:rsidP="00BE64CA">
      <w:pPr>
        <w:pStyle w:val="ListBullet2"/>
      </w:pPr>
      <w:r w:rsidRPr="005912C5">
        <w:t>Medication administration</w:t>
      </w:r>
    </w:p>
    <w:p w14:paraId="5AC7B448" w14:textId="690F84A4" w:rsidR="00291E71" w:rsidRPr="005912C5" w:rsidRDefault="00A31761" w:rsidP="00BE64CA">
      <w:pPr>
        <w:pStyle w:val="ListBullet2"/>
      </w:pPr>
      <w:r w:rsidRPr="005912C5">
        <w:t>CIT, as needed, due to challenging behavior by the individual, the assistant will also be trained in crisis intervention techniques such as NCI, MANDT, or others approved by the Division of DD</w:t>
      </w:r>
    </w:p>
    <w:p w14:paraId="7C37BEEE" w14:textId="77777777" w:rsidR="00291E71" w:rsidRPr="005912C5" w:rsidRDefault="00A31761" w:rsidP="00BE64CA">
      <w:pPr>
        <w:pStyle w:val="ListBullet2"/>
      </w:pPr>
      <w:r w:rsidRPr="005912C5">
        <w:t>Training in communications skills, in understanding and respecting individual choice and direction, cultural and ethnic diversity, personal property and familial and social relationships, in handling conflict and complaints</w:t>
      </w:r>
    </w:p>
    <w:p w14:paraId="01A49CD0" w14:textId="77777777" w:rsidR="00291E71" w:rsidRPr="005912C5" w:rsidRDefault="00A31761" w:rsidP="00BE64CA">
      <w:pPr>
        <w:pStyle w:val="ListBullet2"/>
        <w:rPr>
          <w:sz w:val="21"/>
        </w:rPr>
      </w:pPr>
      <w:r w:rsidRPr="005912C5">
        <w:t>Training in assisting with ADL’s and IADL’s, as needed by the individual to be served and identified by the team</w:t>
      </w:r>
    </w:p>
    <w:p w14:paraId="23207DDA" w14:textId="136087A2" w:rsidR="00291E71" w:rsidRPr="00BE64CA" w:rsidRDefault="00A31761" w:rsidP="00BE64CA">
      <w:pPr>
        <w:pStyle w:val="Heading4"/>
      </w:pPr>
      <w:bookmarkStart w:id="737" w:name="Medical_Personal_Assistance_(Agency_or_S"/>
      <w:bookmarkStart w:id="738" w:name="_Toc223959151"/>
      <w:bookmarkStart w:id="739" w:name="_Toc224659528"/>
      <w:bookmarkEnd w:id="737"/>
      <w:r w:rsidRPr="00BE64CA">
        <w:t>Medical Personal Assistan</w:t>
      </w:r>
      <w:r w:rsidR="002074A9" w:rsidRPr="00BE64CA">
        <w:t>t</w:t>
      </w:r>
      <w:r w:rsidRPr="00BE64CA">
        <w:t xml:space="preserve"> (Agency or Self-Directed)</w:t>
      </w:r>
      <w:bookmarkEnd w:id="738"/>
      <w:bookmarkEnd w:id="739"/>
    </w:p>
    <w:p w14:paraId="3088E712" w14:textId="069F84F9" w:rsidR="00291E71" w:rsidRPr="005912C5" w:rsidRDefault="00A31761" w:rsidP="00582C71">
      <w:r w:rsidRPr="005912C5">
        <w:t xml:space="preserve">To assist in meeting the specialized medical needs for the individual as identified by the team and documented in the </w:t>
      </w:r>
      <w:r w:rsidR="00304F85" w:rsidRPr="005912C5">
        <w:t xml:space="preserve">PCSP </w:t>
      </w:r>
      <w:r w:rsidRPr="005912C5">
        <w:t>the following requirements must be met:</w:t>
      </w:r>
    </w:p>
    <w:p w14:paraId="0F155879" w14:textId="77777777" w:rsidR="00291E71" w:rsidRPr="005912C5" w:rsidRDefault="00A31761" w:rsidP="00BE64CA">
      <w:pPr>
        <w:pStyle w:val="ListBullet"/>
      </w:pPr>
      <w:r w:rsidRPr="005912C5">
        <w:t>The interdisciplinary team has identified and outlined the need to pursue more intensive support for medically related issues</w:t>
      </w:r>
    </w:p>
    <w:p w14:paraId="40EFDB42" w14:textId="77777777" w:rsidR="00291E71" w:rsidRPr="005912C5" w:rsidRDefault="00A31761" w:rsidP="00BE64CA">
      <w:pPr>
        <w:pStyle w:val="ListBullet"/>
      </w:pPr>
      <w:r w:rsidRPr="005912C5">
        <w:t>The</w:t>
      </w:r>
      <w:r w:rsidRPr="005912C5">
        <w:rPr>
          <w:spacing w:val="-6"/>
        </w:rPr>
        <w:t xml:space="preserve"> </w:t>
      </w:r>
      <w:r w:rsidRPr="005912C5">
        <w:t>need</w:t>
      </w:r>
      <w:r w:rsidRPr="005912C5">
        <w:rPr>
          <w:spacing w:val="-7"/>
        </w:rPr>
        <w:t xml:space="preserve"> </w:t>
      </w:r>
      <w:r w:rsidRPr="005912C5">
        <w:t>must</w:t>
      </w:r>
      <w:r w:rsidRPr="005912C5">
        <w:rPr>
          <w:spacing w:val="-5"/>
        </w:rPr>
        <w:t xml:space="preserve"> </w:t>
      </w:r>
      <w:r w:rsidRPr="005912C5">
        <w:t>be</w:t>
      </w:r>
      <w:r w:rsidRPr="005912C5">
        <w:rPr>
          <w:spacing w:val="-4"/>
        </w:rPr>
        <w:t xml:space="preserve"> </w:t>
      </w:r>
      <w:r w:rsidRPr="005912C5">
        <w:t>documented</w:t>
      </w:r>
      <w:r w:rsidRPr="005912C5">
        <w:rPr>
          <w:spacing w:val="-7"/>
        </w:rPr>
        <w:t xml:space="preserve"> </w:t>
      </w:r>
      <w:r w:rsidRPr="005912C5">
        <w:t>by</w:t>
      </w:r>
      <w:r w:rsidRPr="005912C5">
        <w:rPr>
          <w:spacing w:val="-4"/>
        </w:rPr>
        <w:t xml:space="preserve"> </w:t>
      </w:r>
      <w:r w:rsidRPr="005912C5">
        <w:t>a</w:t>
      </w:r>
      <w:r w:rsidRPr="005912C5">
        <w:rPr>
          <w:spacing w:val="-6"/>
        </w:rPr>
        <w:t xml:space="preserve"> </w:t>
      </w:r>
      <w:r w:rsidRPr="005912C5">
        <w:t>physician</w:t>
      </w:r>
      <w:r w:rsidRPr="005912C5">
        <w:rPr>
          <w:spacing w:val="-8"/>
        </w:rPr>
        <w:t xml:space="preserve"> </w:t>
      </w:r>
      <w:r w:rsidRPr="005912C5">
        <w:t>or</w:t>
      </w:r>
      <w:r w:rsidRPr="005912C5">
        <w:rPr>
          <w:spacing w:val="-4"/>
        </w:rPr>
        <w:t xml:space="preserve"> </w:t>
      </w:r>
      <w:r w:rsidRPr="005912C5">
        <w:t>advanced</w:t>
      </w:r>
      <w:r w:rsidRPr="005912C5">
        <w:rPr>
          <w:spacing w:val="-7"/>
        </w:rPr>
        <w:t xml:space="preserve"> </w:t>
      </w:r>
      <w:r w:rsidRPr="005912C5">
        <w:t>practice</w:t>
      </w:r>
      <w:r w:rsidRPr="005912C5">
        <w:rPr>
          <w:spacing w:val="-6"/>
        </w:rPr>
        <w:t xml:space="preserve"> </w:t>
      </w:r>
      <w:r w:rsidRPr="005912C5">
        <w:t>nurse</w:t>
      </w:r>
      <w:r w:rsidRPr="005912C5">
        <w:rPr>
          <w:spacing w:val="-6"/>
        </w:rPr>
        <w:t xml:space="preserve"> </w:t>
      </w:r>
      <w:r w:rsidRPr="005912C5">
        <w:t>and</w:t>
      </w:r>
      <w:r w:rsidRPr="005912C5">
        <w:rPr>
          <w:spacing w:val="-7"/>
        </w:rPr>
        <w:t xml:space="preserve"> </w:t>
      </w:r>
      <w:r w:rsidRPr="005912C5">
        <w:t>maintained on file</w:t>
      </w:r>
    </w:p>
    <w:p w14:paraId="4CBB4523" w14:textId="5A867442" w:rsidR="00291E71" w:rsidRPr="005912C5" w:rsidRDefault="00A31761" w:rsidP="00BE64CA">
      <w:pPr>
        <w:pStyle w:val="ListBullet"/>
      </w:pPr>
      <w:r w:rsidRPr="005912C5">
        <w:t>Prior</w:t>
      </w:r>
      <w:r w:rsidRPr="005912C5">
        <w:rPr>
          <w:spacing w:val="27"/>
        </w:rPr>
        <w:t xml:space="preserve"> </w:t>
      </w:r>
      <w:r w:rsidRPr="005912C5">
        <w:t>to</w:t>
      </w:r>
      <w:r w:rsidRPr="005912C5">
        <w:rPr>
          <w:spacing w:val="29"/>
        </w:rPr>
        <w:t xml:space="preserve"> </w:t>
      </w:r>
      <w:r w:rsidRPr="005912C5">
        <w:t>approval</w:t>
      </w:r>
      <w:r w:rsidRPr="005912C5">
        <w:rPr>
          <w:spacing w:val="29"/>
        </w:rPr>
        <w:t xml:space="preserve"> </w:t>
      </w:r>
      <w:r w:rsidRPr="005912C5">
        <w:t>of</w:t>
      </w:r>
      <w:r w:rsidRPr="005912C5">
        <w:rPr>
          <w:spacing w:val="28"/>
        </w:rPr>
        <w:t xml:space="preserve"> </w:t>
      </w:r>
      <w:r w:rsidRPr="005912C5">
        <w:t>funding</w:t>
      </w:r>
      <w:r w:rsidRPr="005912C5">
        <w:rPr>
          <w:spacing w:val="26"/>
        </w:rPr>
        <w:t xml:space="preserve"> </w:t>
      </w:r>
      <w:r w:rsidRPr="005912C5">
        <w:t>for</w:t>
      </w:r>
      <w:r w:rsidRPr="005912C5">
        <w:rPr>
          <w:spacing w:val="27"/>
        </w:rPr>
        <w:t xml:space="preserve"> </w:t>
      </w:r>
      <w:r w:rsidRPr="005912C5">
        <w:t>medical</w:t>
      </w:r>
      <w:r w:rsidRPr="005912C5">
        <w:rPr>
          <w:spacing w:val="27"/>
        </w:rPr>
        <w:t xml:space="preserve"> </w:t>
      </w:r>
      <w:r w:rsidRPr="005912C5">
        <w:t>PA</w:t>
      </w:r>
      <w:r w:rsidRPr="005912C5">
        <w:rPr>
          <w:spacing w:val="27"/>
        </w:rPr>
        <w:t xml:space="preserve"> </w:t>
      </w:r>
      <w:r w:rsidRPr="005912C5">
        <w:t>the</w:t>
      </w:r>
      <w:r w:rsidRPr="005912C5">
        <w:rPr>
          <w:spacing w:val="28"/>
        </w:rPr>
        <w:t xml:space="preserve"> </w:t>
      </w:r>
      <w:r w:rsidR="00304F85" w:rsidRPr="005912C5">
        <w:t>PCSP</w:t>
      </w:r>
      <w:r w:rsidR="00304F85" w:rsidRPr="005912C5">
        <w:rPr>
          <w:spacing w:val="27"/>
        </w:rPr>
        <w:t xml:space="preserve"> </w:t>
      </w:r>
      <w:r w:rsidRPr="005912C5">
        <w:t>must</w:t>
      </w:r>
      <w:r w:rsidRPr="005912C5">
        <w:rPr>
          <w:spacing w:val="26"/>
        </w:rPr>
        <w:t xml:space="preserve"> </w:t>
      </w:r>
      <w:r w:rsidRPr="005912C5">
        <w:t>undergo</w:t>
      </w:r>
      <w:r w:rsidRPr="005912C5">
        <w:rPr>
          <w:spacing w:val="26"/>
        </w:rPr>
        <w:t xml:space="preserve"> </w:t>
      </w:r>
      <w:r w:rsidRPr="005912C5">
        <w:t>the</w:t>
      </w:r>
      <w:r w:rsidRPr="005912C5">
        <w:rPr>
          <w:spacing w:val="28"/>
        </w:rPr>
        <w:t xml:space="preserve"> </w:t>
      </w:r>
      <w:r w:rsidRPr="005912C5">
        <w:t>local</w:t>
      </w:r>
      <w:r w:rsidRPr="005912C5">
        <w:rPr>
          <w:spacing w:val="29"/>
        </w:rPr>
        <w:t xml:space="preserve"> </w:t>
      </w:r>
      <w:r w:rsidRPr="005912C5">
        <w:t>UR</w:t>
      </w:r>
      <w:r w:rsidRPr="005912C5">
        <w:rPr>
          <w:spacing w:val="27"/>
        </w:rPr>
        <w:t xml:space="preserve"> </w:t>
      </w:r>
      <w:r w:rsidRPr="005912C5">
        <w:t>review process to determine the above have been completed</w:t>
      </w:r>
    </w:p>
    <w:p w14:paraId="47581CE4" w14:textId="2B3CFE14" w:rsidR="00291E71" w:rsidRPr="005912C5" w:rsidRDefault="00A31761" w:rsidP="00BE64CA">
      <w:pPr>
        <w:pStyle w:val="ListBullet"/>
      </w:pPr>
      <w:r w:rsidRPr="005912C5">
        <w:t>Depending upon the scope of services, a Registered Professional Nurse may be required to provide oversight in accordance with the Missouri Nurse Practice Act</w:t>
      </w:r>
      <w:r w:rsidR="00A92EF3">
        <w:t>.</w:t>
      </w:r>
    </w:p>
    <w:p w14:paraId="1A59341E" w14:textId="77777777" w:rsidR="00291E71" w:rsidRPr="005912C5" w:rsidRDefault="00A31761" w:rsidP="00582C71">
      <w:r w:rsidRPr="005912C5">
        <w:t>The specialized medical PA must adhere to the same requirements as outlined for the Individual Provider Employed by Individual or Family. Additional requirements are as follows:</w:t>
      </w:r>
    </w:p>
    <w:p w14:paraId="6B311BD7" w14:textId="7326DDC4" w:rsidR="00291E71" w:rsidRPr="005912C5" w:rsidRDefault="00A31761" w:rsidP="00BE64CA">
      <w:pPr>
        <w:pStyle w:val="ListBullet"/>
      </w:pPr>
      <w:r w:rsidRPr="005912C5">
        <w:t xml:space="preserve">Received training related to the individual’s medical needs as outlined in the </w:t>
      </w:r>
      <w:r w:rsidR="00304F85" w:rsidRPr="005912C5">
        <w:t xml:space="preserve">PCSP </w:t>
      </w:r>
      <w:r w:rsidRPr="005912C5">
        <w:t>and as prescribed by the physician or advanced practice nurse</w:t>
      </w:r>
    </w:p>
    <w:p w14:paraId="5606091B" w14:textId="2DDE3A09" w:rsidR="00291E71" w:rsidRPr="005912C5" w:rsidRDefault="00A31761" w:rsidP="00BE64CA">
      <w:pPr>
        <w:pStyle w:val="ListBullet"/>
      </w:pPr>
      <w:r w:rsidRPr="005912C5">
        <w:t>Received training by a licensed medical professional, demonstrated competency in all instructed</w:t>
      </w:r>
      <w:r w:rsidRPr="005912C5">
        <w:rPr>
          <w:spacing w:val="-1"/>
        </w:rPr>
        <w:t xml:space="preserve"> </w:t>
      </w:r>
      <w:r w:rsidRPr="005912C5">
        <w:t>procedures</w:t>
      </w:r>
      <w:r w:rsidRPr="005912C5">
        <w:rPr>
          <w:spacing w:val="-1"/>
        </w:rPr>
        <w:t xml:space="preserve"> </w:t>
      </w:r>
      <w:r w:rsidRPr="005912C5">
        <w:t>and</w:t>
      </w:r>
      <w:r w:rsidRPr="005912C5">
        <w:rPr>
          <w:spacing w:val="-1"/>
        </w:rPr>
        <w:t xml:space="preserve"> </w:t>
      </w:r>
      <w:r w:rsidRPr="005912C5">
        <w:t>are being</w:t>
      </w:r>
      <w:r w:rsidRPr="005912C5">
        <w:rPr>
          <w:spacing w:val="-1"/>
        </w:rPr>
        <w:t xml:space="preserve"> </w:t>
      </w:r>
      <w:r w:rsidRPr="005912C5">
        <w:t>delegated</w:t>
      </w:r>
      <w:r w:rsidRPr="005912C5">
        <w:rPr>
          <w:spacing w:val="-3"/>
        </w:rPr>
        <w:t xml:space="preserve"> </w:t>
      </w:r>
      <w:r w:rsidRPr="005912C5">
        <w:t>the task as</w:t>
      </w:r>
      <w:r w:rsidRPr="005912C5">
        <w:rPr>
          <w:spacing w:val="-1"/>
        </w:rPr>
        <w:t xml:space="preserve"> </w:t>
      </w:r>
      <w:r w:rsidRPr="005912C5">
        <w:t>determined</w:t>
      </w:r>
      <w:r w:rsidRPr="005912C5">
        <w:rPr>
          <w:spacing w:val="-1"/>
        </w:rPr>
        <w:t xml:space="preserve"> </w:t>
      </w:r>
      <w:r w:rsidRPr="005912C5">
        <w:t>by the supervising licensed medical professional. This delegation and individualized instruction is specific to this individual and may not be transferred to other individuals.</w:t>
      </w:r>
      <w:r w:rsidR="00E872DF" w:rsidRPr="005912C5">
        <w:t xml:space="preserve"> </w:t>
      </w:r>
      <w:bookmarkStart w:id="740" w:name="_Hlk198809698"/>
      <w:r w:rsidR="00E872DF" w:rsidRPr="005912C5">
        <w:t>Nursing delegation and oversight for medication administration is not required when an unlicensed health care person</w:t>
      </w:r>
      <w:r w:rsidR="004D12AE" w:rsidRPr="005912C5">
        <w:t>nel</w:t>
      </w:r>
      <w:r w:rsidR="00E872DF" w:rsidRPr="005912C5">
        <w:t xml:space="preserve"> meets certified medication aide requirements as outlined in </w:t>
      </w:r>
      <w:hyperlink r:id="rId144" w:history="1">
        <w:r w:rsidR="00E872DF" w:rsidRPr="005912C5">
          <w:rPr>
            <w:rStyle w:val="Hyperlink"/>
          </w:rPr>
          <w:t>9 CSR 45-3</w:t>
        </w:r>
        <w:r w:rsidR="00E872DF" w:rsidRPr="00BE64CA">
          <w:rPr>
            <w:rStyle w:val="Hyperlink"/>
            <w:b w:val="0"/>
            <w:color w:val="auto"/>
            <w:u w:val="none"/>
          </w:rPr>
          <w:t>.</w:t>
        </w:r>
      </w:hyperlink>
    </w:p>
    <w:bookmarkEnd w:id="740"/>
    <w:p w14:paraId="40983058" w14:textId="77777777" w:rsidR="00291E71" w:rsidRPr="005912C5" w:rsidRDefault="00A31761" w:rsidP="00582C71">
      <w:r w:rsidRPr="005912C5">
        <w:t>For</w:t>
      </w:r>
      <w:r w:rsidRPr="005912C5">
        <w:rPr>
          <w:spacing w:val="-3"/>
        </w:rPr>
        <w:t xml:space="preserve"> </w:t>
      </w:r>
      <w:r w:rsidRPr="005912C5">
        <w:t>SDS,</w:t>
      </w:r>
      <w:r w:rsidRPr="005912C5">
        <w:rPr>
          <w:spacing w:val="-3"/>
        </w:rPr>
        <w:t xml:space="preserve"> </w:t>
      </w:r>
      <w:r w:rsidRPr="005912C5">
        <w:t>the</w:t>
      </w:r>
      <w:r w:rsidRPr="005912C5">
        <w:rPr>
          <w:spacing w:val="-1"/>
        </w:rPr>
        <w:t xml:space="preserve"> </w:t>
      </w:r>
      <w:r w:rsidRPr="005912C5">
        <w:t>specialized</w:t>
      </w:r>
      <w:r w:rsidRPr="005912C5">
        <w:rPr>
          <w:spacing w:val="-5"/>
        </w:rPr>
        <w:t xml:space="preserve"> </w:t>
      </w:r>
      <w:r w:rsidRPr="005912C5">
        <w:t>medical</w:t>
      </w:r>
      <w:r w:rsidRPr="005912C5">
        <w:rPr>
          <w:spacing w:val="-2"/>
        </w:rPr>
        <w:t xml:space="preserve"> </w:t>
      </w:r>
      <w:r w:rsidRPr="005912C5">
        <w:t>PA</w:t>
      </w:r>
      <w:r w:rsidRPr="005912C5">
        <w:rPr>
          <w:spacing w:val="-1"/>
        </w:rPr>
        <w:t xml:space="preserve"> </w:t>
      </w:r>
      <w:r w:rsidRPr="005912C5">
        <w:t>shall</w:t>
      </w:r>
      <w:r w:rsidRPr="005912C5">
        <w:rPr>
          <w:spacing w:val="-4"/>
        </w:rPr>
        <w:t xml:space="preserve"> </w:t>
      </w:r>
      <w:r w:rsidRPr="005912C5">
        <w:t>not</w:t>
      </w:r>
      <w:r w:rsidRPr="005912C5">
        <w:rPr>
          <w:spacing w:val="-3"/>
        </w:rPr>
        <w:t xml:space="preserve"> </w:t>
      </w:r>
      <w:r w:rsidRPr="005912C5">
        <w:t>be</w:t>
      </w:r>
      <w:r w:rsidRPr="005912C5">
        <w:rPr>
          <w:spacing w:val="-4"/>
        </w:rPr>
        <w:t xml:space="preserve"> </w:t>
      </w:r>
      <w:r w:rsidRPr="005912C5">
        <w:t>exempt</w:t>
      </w:r>
      <w:r w:rsidRPr="005912C5">
        <w:rPr>
          <w:spacing w:val="-5"/>
        </w:rPr>
        <w:t xml:space="preserve"> </w:t>
      </w:r>
      <w:r w:rsidRPr="005912C5">
        <w:t>from</w:t>
      </w:r>
      <w:r w:rsidRPr="005912C5">
        <w:rPr>
          <w:spacing w:val="-1"/>
        </w:rPr>
        <w:t xml:space="preserve"> </w:t>
      </w:r>
      <w:r w:rsidRPr="005912C5">
        <w:t xml:space="preserve">the </w:t>
      </w:r>
      <w:r w:rsidRPr="005912C5">
        <w:rPr>
          <w:spacing w:val="-2"/>
        </w:rPr>
        <w:t>following:</w:t>
      </w:r>
    </w:p>
    <w:p w14:paraId="29836A26" w14:textId="77777777" w:rsidR="00291E71" w:rsidRPr="005912C5" w:rsidRDefault="00A31761" w:rsidP="00BE64CA">
      <w:pPr>
        <w:pStyle w:val="ListBullet"/>
      </w:pPr>
      <w:r w:rsidRPr="005912C5">
        <w:t>CPR</w:t>
      </w:r>
    </w:p>
    <w:p w14:paraId="318C06E7" w14:textId="77777777" w:rsidR="00291E71" w:rsidRPr="005912C5" w:rsidRDefault="00A31761" w:rsidP="00BE64CA">
      <w:pPr>
        <w:pStyle w:val="ListBullet"/>
      </w:pPr>
      <w:r w:rsidRPr="005912C5">
        <w:t>First</w:t>
      </w:r>
      <w:r w:rsidRPr="005912C5">
        <w:rPr>
          <w:spacing w:val="-2"/>
        </w:rPr>
        <w:t xml:space="preserve"> </w:t>
      </w:r>
      <w:r w:rsidRPr="005912C5">
        <w:t>Aid</w:t>
      </w:r>
    </w:p>
    <w:p w14:paraId="63F19040" w14:textId="77777777" w:rsidR="00291E71" w:rsidRPr="005912C5" w:rsidRDefault="00A31761" w:rsidP="00BE64CA">
      <w:pPr>
        <w:pStyle w:val="ListBullet"/>
      </w:pPr>
      <w:r w:rsidRPr="005912C5">
        <w:t>Medication</w:t>
      </w:r>
      <w:r w:rsidRPr="005912C5">
        <w:rPr>
          <w:spacing w:val="-4"/>
        </w:rPr>
        <w:t xml:space="preserve"> </w:t>
      </w:r>
      <w:r w:rsidRPr="005912C5">
        <w:t>administration, if</w:t>
      </w:r>
      <w:r w:rsidRPr="005912C5">
        <w:rPr>
          <w:spacing w:val="-3"/>
        </w:rPr>
        <w:t xml:space="preserve"> </w:t>
      </w:r>
      <w:r w:rsidRPr="005912C5">
        <w:rPr>
          <w:spacing w:val="-2"/>
        </w:rPr>
        <w:t>applicable</w:t>
      </w:r>
    </w:p>
    <w:p w14:paraId="4537DA44" w14:textId="39141C54" w:rsidR="00291E71" w:rsidRPr="005912C5" w:rsidRDefault="00A31761" w:rsidP="00582C71">
      <w:r w:rsidRPr="005912C5">
        <w:t>For individuals who are hospitalized, PA services may be provided to assist with supports, supervision, communication</w:t>
      </w:r>
      <w:r w:rsidR="00AD6040">
        <w:t>,</w:t>
      </w:r>
      <w:r w:rsidRPr="005912C5">
        <w:t xml:space="preserve"> and any other supports that the hospital is unable to provide. The service</w:t>
      </w:r>
      <w:r w:rsidRPr="005912C5">
        <w:rPr>
          <w:spacing w:val="-18"/>
        </w:rPr>
        <w:t xml:space="preserve"> </w:t>
      </w:r>
      <w:r w:rsidRPr="005912C5">
        <w:t>must</w:t>
      </w:r>
      <w:r w:rsidRPr="005912C5">
        <w:rPr>
          <w:spacing w:val="-16"/>
        </w:rPr>
        <w:t xml:space="preserve"> </w:t>
      </w:r>
      <w:r w:rsidRPr="005912C5">
        <w:t>be</w:t>
      </w:r>
      <w:r w:rsidRPr="005912C5">
        <w:rPr>
          <w:spacing w:val="-16"/>
        </w:rPr>
        <w:t xml:space="preserve"> </w:t>
      </w:r>
      <w:r w:rsidRPr="005912C5">
        <w:t>identified</w:t>
      </w:r>
      <w:r w:rsidRPr="005912C5">
        <w:rPr>
          <w:spacing w:val="-17"/>
        </w:rPr>
        <w:t xml:space="preserve"> </w:t>
      </w:r>
      <w:r w:rsidRPr="005912C5">
        <w:t>in</w:t>
      </w:r>
      <w:r w:rsidRPr="005912C5">
        <w:rPr>
          <w:spacing w:val="-16"/>
        </w:rPr>
        <w:t xml:space="preserve"> </w:t>
      </w:r>
      <w:r w:rsidRPr="005912C5">
        <w:t>an</w:t>
      </w:r>
      <w:r w:rsidRPr="005912C5">
        <w:rPr>
          <w:spacing w:val="-16"/>
        </w:rPr>
        <w:t xml:space="preserve"> </w:t>
      </w:r>
      <w:r w:rsidRPr="005912C5">
        <w:t>individual’s</w:t>
      </w:r>
      <w:r w:rsidRPr="005912C5">
        <w:rPr>
          <w:spacing w:val="-16"/>
        </w:rPr>
        <w:t xml:space="preserve"> </w:t>
      </w:r>
      <w:r w:rsidR="00D23769" w:rsidRPr="005912C5">
        <w:t>PCSP</w:t>
      </w:r>
      <w:r w:rsidRPr="005912C5">
        <w:rPr>
          <w:spacing w:val="-18"/>
        </w:rPr>
        <w:t xml:space="preserve"> </w:t>
      </w:r>
      <w:r w:rsidRPr="005912C5">
        <w:t>and</w:t>
      </w:r>
      <w:r w:rsidRPr="005912C5">
        <w:rPr>
          <w:spacing w:val="-17"/>
        </w:rPr>
        <w:t xml:space="preserve"> </w:t>
      </w:r>
      <w:r w:rsidRPr="005912C5">
        <w:t>provided</w:t>
      </w:r>
      <w:r w:rsidRPr="005912C5">
        <w:rPr>
          <w:spacing w:val="-17"/>
        </w:rPr>
        <w:t xml:space="preserve"> </w:t>
      </w:r>
      <w:r w:rsidRPr="005912C5">
        <w:t>to</w:t>
      </w:r>
      <w:r w:rsidRPr="005912C5">
        <w:rPr>
          <w:spacing w:val="-17"/>
        </w:rPr>
        <w:t xml:space="preserve"> </w:t>
      </w:r>
      <w:r w:rsidRPr="005912C5">
        <w:t>meet</w:t>
      </w:r>
      <w:r w:rsidRPr="005912C5">
        <w:rPr>
          <w:spacing w:val="-18"/>
        </w:rPr>
        <w:t xml:space="preserve"> </w:t>
      </w:r>
      <w:r w:rsidRPr="005912C5">
        <w:t>needs that hospital services do not meet; services cannot be substituted for those that the hospital is required to provide through its conditions of participation, federal or state law, or under another applicable</w:t>
      </w:r>
      <w:r w:rsidRPr="005912C5">
        <w:rPr>
          <w:spacing w:val="-12"/>
        </w:rPr>
        <w:t xml:space="preserve"> </w:t>
      </w:r>
      <w:r w:rsidRPr="005912C5">
        <w:t>requirement.</w:t>
      </w:r>
      <w:r w:rsidRPr="005912C5">
        <w:rPr>
          <w:spacing w:val="-16"/>
        </w:rPr>
        <w:t xml:space="preserve"> </w:t>
      </w:r>
      <w:r w:rsidRPr="005912C5">
        <w:t>Services</w:t>
      </w:r>
      <w:r w:rsidRPr="005912C5">
        <w:rPr>
          <w:spacing w:val="-13"/>
        </w:rPr>
        <w:t xml:space="preserve"> </w:t>
      </w:r>
      <w:r w:rsidRPr="005912C5">
        <w:t>must</w:t>
      </w:r>
      <w:r w:rsidRPr="005912C5">
        <w:rPr>
          <w:spacing w:val="-13"/>
        </w:rPr>
        <w:t xml:space="preserve"> </w:t>
      </w:r>
      <w:r w:rsidRPr="005912C5">
        <w:t>be</w:t>
      </w:r>
      <w:r w:rsidRPr="005912C5">
        <w:rPr>
          <w:spacing w:val="-12"/>
        </w:rPr>
        <w:t xml:space="preserve"> </w:t>
      </w:r>
      <w:r w:rsidRPr="005912C5">
        <w:t>designed</w:t>
      </w:r>
      <w:r w:rsidRPr="005912C5">
        <w:rPr>
          <w:spacing w:val="-13"/>
        </w:rPr>
        <w:t xml:space="preserve"> </w:t>
      </w:r>
      <w:r w:rsidRPr="005912C5">
        <w:t>to</w:t>
      </w:r>
      <w:r w:rsidRPr="005912C5">
        <w:rPr>
          <w:spacing w:val="-13"/>
        </w:rPr>
        <w:t xml:space="preserve"> </w:t>
      </w:r>
      <w:r w:rsidRPr="005912C5">
        <w:t>ensure</w:t>
      </w:r>
      <w:r w:rsidRPr="005912C5">
        <w:rPr>
          <w:spacing w:val="-12"/>
        </w:rPr>
        <w:t xml:space="preserve"> </w:t>
      </w:r>
      <w:r w:rsidRPr="005912C5">
        <w:t>smooth</w:t>
      </w:r>
      <w:r w:rsidRPr="005912C5">
        <w:rPr>
          <w:spacing w:val="-12"/>
        </w:rPr>
        <w:t xml:space="preserve"> </w:t>
      </w:r>
      <w:r w:rsidRPr="005912C5">
        <w:t>transitions</w:t>
      </w:r>
      <w:r w:rsidRPr="005912C5">
        <w:rPr>
          <w:spacing w:val="-13"/>
        </w:rPr>
        <w:t xml:space="preserve"> </w:t>
      </w:r>
      <w:r w:rsidRPr="005912C5">
        <w:t>between</w:t>
      </w:r>
      <w:r w:rsidRPr="005912C5">
        <w:rPr>
          <w:spacing w:val="-12"/>
        </w:rPr>
        <w:t xml:space="preserve"> </w:t>
      </w:r>
      <w:r w:rsidRPr="005912C5">
        <w:t>acute</w:t>
      </w:r>
      <w:r w:rsidRPr="005912C5">
        <w:rPr>
          <w:spacing w:val="-17"/>
        </w:rPr>
        <w:t xml:space="preserve"> </w:t>
      </w:r>
      <w:r w:rsidRPr="005912C5">
        <w:t>care settings and HCB settings, while also preserving the individual’s functional abilities.</w:t>
      </w:r>
    </w:p>
    <w:p w14:paraId="0ABD3594" w14:textId="60BEC8EE" w:rsidR="00291E71" w:rsidRPr="005912C5" w:rsidRDefault="00A31761" w:rsidP="00BE64CA">
      <w:pPr>
        <w:pStyle w:val="Heading4"/>
      </w:pPr>
      <w:bookmarkStart w:id="741" w:name="Billing_Information:__Personal_Assistanc"/>
      <w:bookmarkStart w:id="742" w:name="_Toc223959152"/>
      <w:bookmarkStart w:id="743" w:name="_Toc224659529"/>
      <w:bookmarkEnd w:id="741"/>
      <w:r w:rsidRPr="005912C5">
        <w:t>Personal</w:t>
      </w:r>
      <w:r w:rsidRPr="005912C5">
        <w:rPr>
          <w:spacing w:val="-10"/>
        </w:rPr>
        <w:t xml:space="preserve"> </w:t>
      </w:r>
      <w:r w:rsidRPr="005912C5">
        <w:rPr>
          <w:spacing w:val="-2"/>
        </w:rPr>
        <w:t>Assistan</w:t>
      </w:r>
      <w:r w:rsidR="00520DCC" w:rsidRPr="005912C5">
        <w:rPr>
          <w:spacing w:val="-2"/>
        </w:rPr>
        <w:t>t</w:t>
      </w:r>
      <w:r w:rsidR="00F6576E" w:rsidRPr="005912C5">
        <w:rPr>
          <w:spacing w:val="-2"/>
        </w:rPr>
        <w:t xml:space="preserve"> </w:t>
      </w:r>
      <w:r w:rsidR="00F6576E" w:rsidRPr="005912C5">
        <w:t>Billing</w:t>
      </w:r>
      <w:r w:rsidR="00F6576E" w:rsidRPr="005912C5">
        <w:rPr>
          <w:spacing w:val="-11"/>
        </w:rPr>
        <w:t xml:space="preserve"> </w:t>
      </w:r>
      <w:r w:rsidR="00F6576E" w:rsidRPr="005912C5">
        <w:t>Information</w:t>
      </w:r>
      <w:bookmarkEnd w:id="742"/>
      <w:bookmarkEnd w:id="743"/>
    </w:p>
    <w:tbl>
      <w:tblPr>
        <w:tblW w:w="10141"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68"/>
        <w:gridCol w:w="2340"/>
        <w:gridCol w:w="1350"/>
        <w:gridCol w:w="2983"/>
      </w:tblGrid>
      <w:tr w:rsidR="00291E71" w:rsidRPr="005912C5" w14:paraId="4FFFEE7B" w14:textId="77777777" w:rsidTr="00582C71">
        <w:trPr>
          <w:trHeight w:val="1070"/>
          <w:tblCellSpacing w:w="5" w:type="dxa"/>
        </w:trPr>
        <w:tc>
          <w:tcPr>
            <w:tcW w:w="3453" w:type="dxa"/>
            <w:shd w:val="clear" w:color="auto" w:fill="04427D"/>
            <w:vAlign w:val="center"/>
          </w:tcPr>
          <w:p w14:paraId="7EA06BDC"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2330" w:type="dxa"/>
            <w:shd w:val="clear" w:color="auto" w:fill="04427D"/>
            <w:vAlign w:val="center"/>
          </w:tcPr>
          <w:p w14:paraId="6B56C763" w14:textId="07AF88C2" w:rsidR="00291E71" w:rsidRPr="005912C5" w:rsidRDefault="00A31761" w:rsidP="00F46F10">
            <w:pPr>
              <w:pStyle w:val="TableParagraph"/>
              <w:ind w:right="51"/>
              <w:jc w:val="center"/>
              <w:rPr>
                <w:b/>
                <w:sz w:val="26"/>
              </w:rPr>
            </w:pPr>
            <w:r w:rsidRPr="005912C5">
              <w:rPr>
                <w:b/>
                <w:color w:val="FFFFFF"/>
                <w:spacing w:val="-2"/>
                <w:sz w:val="26"/>
              </w:rPr>
              <w:t>Procedure Code</w:t>
            </w:r>
          </w:p>
        </w:tc>
        <w:tc>
          <w:tcPr>
            <w:tcW w:w="1340" w:type="dxa"/>
            <w:shd w:val="clear" w:color="auto" w:fill="04427D"/>
            <w:vAlign w:val="center"/>
          </w:tcPr>
          <w:p w14:paraId="7B2C1387" w14:textId="77777777" w:rsidR="00291E71" w:rsidRPr="005912C5" w:rsidRDefault="00A31761" w:rsidP="00F46F10">
            <w:pPr>
              <w:pStyle w:val="TableParagraph"/>
              <w:ind w:left="102"/>
              <w:jc w:val="center"/>
              <w:rPr>
                <w:b/>
                <w:sz w:val="26"/>
              </w:rPr>
            </w:pPr>
            <w:r w:rsidRPr="005912C5">
              <w:rPr>
                <w:b/>
                <w:color w:val="FFFFFF"/>
                <w:spacing w:val="-2"/>
                <w:sz w:val="26"/>
              </w:rPr>
              <w:t xml:space="preserve">Service </w:t>
            </w:r>
            <w:r w:rsidRPr="005912C5">
              <w:rPr>
                <w:b/>
                <w:color w:val="FFFFFF"/>
                <w:spacing w:val="-4"/>
                <w:sz w:val="26"/>
              </w:rPr>
              <w:t>Unit</w:t>
            </w:r>
          </w:p>
        </w:tc>
        <w:tc>
          <w:tcPr>
            <w:tcW w:w="2968" w:type="dxa"/>
            <w:shd w:val="clear" w:color="auto" w:fill="04427D"/>
            <w:vAlign w:val="center"/>
          </w:tcPr>
          <w:p w14:paraId="64F617E7" w14:textId="77777777" w:rsidR="00291E71" w:rsidRPr="005912C5" w:rsidRDefault="00A31761" w:rsidP="00F46F10">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71A6FDBA" w14:textId="77777777" w:rsidTr="00582C71">
        <w:trPr>
          <w:trHeight w:val="706"/>
          <w:tblCellSpacing w:w="5" w:type="dxa"/>
        </w:trPr>
        <w:tc>
          <w:tcPr>
            <w:tcW w:w="3453" w:type="dxa"/>
            <w:shd w:val="clear" w:color="auto" w:fill="F8CAAC"/>
            <w:vAlign w:val="center"/>
          </w:tcPr>
          <w:p w14:paraId="286CBE4D" w14:textId="003CA798" w:rsidR="00291E71" w:rsidRPr="005912C5" w:rsidRDefault="00A31761" w:rsidP="00F46F10">
            <w:pPr>
              <w:pStyle w:val="TableParagraph"/>
              <w:ind w:left="107"/>
            </w:pPr>
            <w:r w:rsidRPr="005912C5">
              <w:t>PA</w:t>
            </w:r>
            <w:r w:rsidRPr="005912C5">
              <w:rPr>
                <w:spacing w:val="-3"/>
              </w:rPr>
              <w:t xml:space="preserve"> </w:t>
            </w:r>
            <w:r w:rsidRPr="005912C5">
              <w:t>Individual,</w:t>
            </w:r>
            <w:r w:rsidRPr="005912C5">
              <w:rPr>
                <w:spacing w:val="-3"/>
              </w:rPr>
              <w:t xml:space="preserve"> </w:t>
            </w:r>
            <w:r w:rsidRPr="005912C5">
              <w:t>Self-</w:t>
            </w:r>
            <w:r w:rsidRPr="005912C5">
              <w:rPr>
                <w:spacing w:val="-2"/>
              </w:rPr>
              <w:t>Directed</w:t>
            </w:r>
          </w:p>
        </w:tc>
        <w:tc>
          <w:tcPr>
            <w:tcW w:w="2330" w:type="dxa"/>
            <w:shd w:val="clear" w:color="auto" w:fill="F8CAAC"/>
            <w:vAlign w:val="center"/>
          </w:tcPr>
          <w:p w14:paraId="6ECD4CBD" w14:textId="344E7252" w:rsidR="00291E71" w:rsidRPr="005912C5" w:rsidRDefault="00A31761" w:rsidP="00F46F10">
            <w:pPr>
              <w:pStyle w:val="TableParagraph"/>
              <w:ind w:left="101"/>
              <w:jc w:val="center"/>
            </w:pPr>
            <w:r w:rsidRPr="005912C5">
              <w:t>T1019</w:t>
            </w:r>
            <w:r w:rsidRPr="005912C5">
              <w:rPr>
                <w:spacing w:val="-5"/>
              </w:rPr>
              <w:t xml:space="preserve"> U2</w:t>
            </w:r>
          </w:p>
        </w:tc>
        <w:tc>
          <w:tcPr>
            <w:tcW w:w="1340" w:type="dxa"/>
            <w:shd w:val="clear" w:color="auto" w:fill="F8CAAC"/>
            <w:vAlign w:val="center"/>
          </w:tcPr>
          <w:p w14:paraId="5505D469" w14:textId="25C655C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5BB2B3C2" w14:textId="3C0066D9"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747B5730" w14:textId="77777777" w:rsidTr="00582C71">
        <w:trPr>
          <w:trHeight w:val="364"/>
          <w:tblCellSpacing w:w="5" w:type="dxa"/>
        </w:trPr>
        <w:tc>
          <w:tcPr>
            <w:tcW w:w="3453" w:type="dxa"/>
            <w:shd w:val="clear" w:color="auto" w:fill="FBE3D5"/>
            <w:vAlign w:val="center"/>
          </w:tcPr>
          <w:p w14:paraId="2E60CA1F" w14:textId="35E2AA32" w:rsidR="00291E71" w:rsidRPr="005912C5" w:rsidRDefault="00A31761" w:rsidP="00F46F10">
            <w:pPr>
              <w:pStyle w:val="TableParagraph"/>
              <w:ind w:left="107"/>
            </w:pPr>
            <w:r w:rsidRPr="005912C5">
              <w:t>PA</w:t>
            </w:r>
            <w:r w:rsidRPr="005912C5">
              <w:rPr>
                <w:spacing w:val="1"/>
              </w:rPr>
              <w:t xml:space="preserve"> </w:t>
            </w:r>
            <w:r w:rsidRPr="005912C5">
              <w:rPr>
                <w:spacing w:val="-2"/>
              </w:rPr>
              <w:t>Agency/Contractor</w:t>
            </w:r>
          </w:p>
        </w:tc>
        <w:tc>
          <w:tcPr>
            <w:tcW w:w="2330" w:type="dxa"/>
            <w:shd w:val="clear" w:color="auto" w:fill="FBE3D5"/>
            <w:vAlign w:val="center"/>
          </w:tcPr>
          <w:p w14:paraId="5236E359" w14:textId="7A4D0D69" w:rsidR="00291E71" w:rsidRPr="005912C5" w:rsidRDefault="00A31761" w:rsidP="00F46F10">
            <w:pPr>
              <w:pStyle w:val="TableParagraph"/>
              <w:ind w:left="101"/>
              <w:jc w:val="center"/>
            </w:pPr>
            <w:r w:rsidRPr="005912C5">
              <w:rPr>
                <w:spacing w:val="-2"/>
              </w:rPr>
              <w:t>T1019</w:t>
            </w:r>
          </w:p>
        </w:tc>
        <w:tc>
          <w:tcPr>
            <w:tcW w:w="1340" w:type="dxa"/>
            <w:shd w:val="clear" w:color="auto" w:fill="FBE3D5"/>
            <w:vAlign w:val="center"/>
          </w:tcPr>
          <w:p w14:paraId="1EBCB03D" w14:textId="171AA7F0"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47C1E502" w14:textId="2133883A"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36B583EA" w14:textId="77777777" w:rsidTr="00582C71">
        <w:trPr>
          <w:trHeight w:val="346"/>
          <w:tblCellSpacing w:w="5" w:type="dxa"/>
        </w:trPr>
        <w:tc>
          <w:tcPr>
            <w:tcW w:w="3453" w:type="dxa"/>
            <w:shd w:val="clear" w:color="auto" w:fill="F8CAAC"/>
            <w:vAlign w:val="center"/>
          </w:tcPr>
          <w:p w14:paraId="3ACCC7FF" w14:textId="4ED063CE" w:rsidR="00291E71" w:rsidRPr="005912C5" w:rsidRDefault="00A31761" w:rsidP="00F46F10">
            <w:pPr>
              <w:pStyle w:val="TableParagraph"/>
              <w:ind w:left="107"/>
            </w:pPr>
            <w:r w:rsidRPr="005912C5">
              <w:t>PA,</w:t>
            </w:r>
            <w:r w:rsidRPr="005912C5">
              <w:rPr>
                <w:spacing w:val="-3"/>
              </w:rPr>
              <w:t xml:space="preserve"> </w:t>
            </w:r>
            <w:r w:rsidRPr="005912C5">
              <w:t>Group</w:t>
            </w:r>
            <w:r w:rsidRPr="005912C5">
              <w:rPr>
                <w:spacing w:val="-3"/>
              </w:rPr>
              <w:t xml:space="preserve"> </w:t>
            </w:r>
            <w:r w:rsidRPr="005912C5">
              <w:t>Size</w:t>
            </w:r>
            <w:r w:rsidRPr="005912C5">
              <w:rPr>
                <w:spacing w:val="-3"/>
              </w:rPr>
              <w:t xml:space="preserve"> </w:t>
            </w:r>
            <w:r w:rsidRPr="005912C5">
              <w:t>2-</w:t>
            </w:r>
            <w:r w:rsidRPr="005912C5">
              <w:rPr>
                <w:spacing w:val="-10"/>
              </w:rPr>
              <w:t>3</w:t>
            </w:r>
          </w:p>
        </w:tc>
        <w:tc>
          <w:tcPr>
            <w:tcW w:w="2330" w:type="dxa"/>
            <w:shd w:val="clear" w:color="auto" w:fill="F8CAAC"/>
            <w:vAlign w:val="center"/>
          </w:tcPr>
          <w:p w14:paraId="5D214957" w14:textId="48CF61B7" w:rsidR="00291E71" w:rsidRPr="005912C5" w:rsidRDefault="00A31761" w:rsidP="00F46F10">
            <w:pPr>
              <w:pStyle w:val="TableParagraph"/>
              <w:ind w:left="101"/>
              <w:jc w:val="center"/>
            </w:pPr>
            <w:r w:rsidRPr="005912C5">
              <w:t>T1019</w:t>
            </w:r>
            <w:r w:rsidRPr="005912C5">
              <w:rPr>
                <w:spacing w:val="-5"/>
              </w:rPr>
              <w:t xml:space="preserve"> HQ</w:t>
            </w:r>
          </w:p>
        </w:tc>
        <w:tc>
          <w:tcPr>
            <w:tcW w:w="1340" w:type="dxa"/>
            <w:shd w:val="clear" w:color="auto" w:fill="F8CAAC"/>
            <w:vAlign w:val="center"/>
          </w:tcPr>
          <w:p w14:paraId="6107884A" w14:textId="7AF20C9A"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7904581F" w14:textId="7BF399CD"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A9B8399" w14:textId="77777777" w:rsidTr="00582C71">
        <w:trPr>
          <w:trHeight w:val="256"/>
          <w:tblCellSpacing w:w="5" w:type="dxa"/>
        </w:trPr>
        <w:tc>
          <w:tcPr>
            <w:tcW w:w="3453" w:type="dxa"/>
            <w:shd w:val="clear" w:color="auto" w:fill="FBE3D5"/>
            <w:vAlign w:val="center"/>
          </w:tcPr>
          <w:p w14:paraId="6C927C26" w14:textId="000EC054" w:rsidR="00291E71" w:rsidRPr="005912C5" w:rsidRDefault="00A31761" w:rsidP="00F46F10">
            <w:pPr>
              <w:pStyle w:val="TableParagraph"/>
              <w:ind w:left="107"/>
            </w:pPr>
            <w:r w:rsidRPr="005912C5">
              <w:t>PA,</w:t>
            </w:r>
            <w:r w:rsidRPr="005912C5">
              <w:rPr>
                <w:spacing w:val="-3"/>
              </w:rPr>
              <w:t xml:space="preserve"> </w:t>
            </w:r>
            <w:r w:rsidRPr="005912C5">
              <w:t>Group</w:t>
            </w:r>
            <w:r w:rsidRPr="005912C5">
              <w:rPr>
                <w:spacing w:val="-3"/>
              </w:rPr>
              <w:t xml:space="preserve"> </w:t>
            </w:r>
            <w:r w:rsidRPr="005912C5">
              <w:t>Size</w:t>
            </w:r>
            <w:r w:rsidRPr="005912C5">
              <w:rPr>
                <w:spacing w:val="-3"/>
              </w:rPr>
              <w:t xml:space="preserve"> </w:t>
            </w:r>
            <w:r w:rsidRPr="005912C5">
              <w:t>4-</w:t>
            </w:r>
            <w:r w:rsidRPr="005912C5">
              <w:rPr>
                <w:spacing w:val="-10"/>
              </w:rPr>
              <w:t>6</w:t>
            </w:r>
          </w:p>
        </w:tc>
        <w:tc>
          <w:tcPr>
            <w:tcW w:w="2330" w:type="dxa"/>
            <w:shd w:val="clear" w:color="auto" w:fill="FBE3D5"/>
            <w:vAlign w:val="center"/>
          </w:tcPr>
          <w:p w14:paraId="4AB1BD55" w14:textId="331374AA" w:rsidR="00291E71" w:rsidRPr="005912C5" w:rsidRDefault="00A31761" w:rsidP="00F46F10">
            <w:pPr>
              <w:pStyle w:val="TableParagraph"/>
              <w:ind w:left="101"/>
              <w:jc w:val="center"/>
            </w:pPr>
            <w:r w:rsidRPr="005912C5">
              <w:t>T1019</w:t>
            </w:r>
            <w:r w:rsidRPr="005912C5">
              <w:rPr>
                <w:spacing w:val="-5"/>
              </w:rPr>
              <w:t xml:space="preserve"> </w:t>
            </w:r>
            <w:r w:rsidR="00E32CD0" w:rsidRPr="005912C5">
              <w:rPr>
                <w:spacing w:val="-5"/>
              </w:rPr>
              <w:t>UQ</w:t>
            </w:r>
            <w:r w:rsidRPr="005912C5">
              <w:rPr>
                <w:spacing w:val="-5"/>
              </w:rPr>
              <w:t>HQ</w:t>
            </w:r>
          </w:p>
        </w:tc>
        <w:tc>
          <w:tcPr>
            <w:tcW w:w="1340" w:type="dxa"/>
            <w:shd w:val="clear" w:color="auto" w:fill="FBE3D5"/>
            <w:vAlign w:val="center"/>
          </w:tcPr>
          <w:p w14:paraId="1FB945B7" w14:textId="4CEAB69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21B43D2C" w14:textId="716C5CE0"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67B2396C" w14:textId="77777777" w:rsidTr="00582C71">
        <w:trPr>
          <w:trHeight w:val="337"/>
          <w:tblCellSpacing w:w="5" w:type="dxa"/>
        </w:trPr>
        <w:tc>
          <w:tcPr>
            <w:tcW w:w="3453" w:type="dxa"/>
            <w:shd w:val="clear" w:color="auto" w:fill="F8CAAC"/>
            <w:vAlign w:val="center"/>
          </w:tcPr>
          <w:p w14:paraId="5B144A6A" w14:textId="07DD3FE2" w:rsidR="00291E71" w:rsidRPr="005912C5" w:rsidRDefault="00A31761" w:rsidP="00F46F10">
            <w:pPr>
              <w:pStyle w:val="TableParagraph"/>
              <w:ind w:left="107"/>
            </w:pPr>
            <w:r w:rsidRPr="005912C5">
              <w:t>PA,</w:t>
            </w:r>
            <w:r w:rsidRPr="005912C5">
              <w:rPr>
                <w:spacing w:val="-3"/>
              </w:rPr>
              <w:t xml:space="preserve"> </w:t>
            </w:r>
            <w:r w:rsidRPr="005912C5">
              <w:t>Medical,</w:t>
            </w:r>
            <w:r w:rsidRPr="005912C5">
              <w:rPr>
                <w:spacing w:val="-2"/>
              </w:rPr>
              <w:t xml:space="preserve"> Agency/Contractor</w:t>
            </w:r>
          </w:p>
        </w:tc>
        <w:tc>
          <w:tcPr>
            <w:tcW w:w="2330" w:type="dxa"/>
            <w:shd w:val="clear" w:color="auto" w:fill="F8CAAC"/>
            <w:vAlign w:val="center"/>
          </w:tcPr>
          <w:p w14:paraId="3477A970" w14:textId="4315CEB0" w:rsidR="00291E71" w:rsidRPr="005912C5" w:rsidRDefault="00A31761" w:rsidP="00F46F10">
            <w:pPr>
              <w:pStyle w:val="TableParagraph"/>
              <w:ind w:left="101"/>
              <w:jc w:val="center"/>
            </w:pPr>
            <w:r w:rsidRPr="005912C5">
              <w:t>T1019</w:t>
            </w:r>
            <w:r w:rsidRPr="005912C5">
              <w:rPr>
                <w:spacing w:val="-3"/>
              </w:rPr>
              <w:t xml:space="preserve"> </w:t>
            </w:r>
            <w:r w:rsidRPr="005912C5">
              <w:rPr>
                <w:spacing w:val="-5"/>
              </w:rPr>
              <w:t>SC</w:t>
            </w:r>
          </w:p>
        </w:tc>
        <w:tc>
          <w:tcPr>
            <w:tcW w:w="1340" w:type="dxa"/>
            <w:shd w:val="clear" w:color="auto" w:fill="F8CAAC"/>
            <w:vAlign w:val="center"/>
          </w:tcPr>
          <w:p w14:paraId="6DABFADC" w14:textId="751412FE"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79C3CD91" w14:textId="776C13F6"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138D66C1" w14:textId="77777777" w:rsidTr="00582C71">
        <w:trPr>
          <w:trHeight w:val="337"/>
          <w:tblCellSpacing w:w="5" w:type="dxa"/>
        </w:trPr>
        <w:tc>
          <w:tcPr>
            <w:tcW w:w="3453" w:type="dxa"/>
            <w:shd w:val="clear" w:color="auto" w:fill="FBE3D5"/>
            <w:vAlign w:val="center"/>
          </w:tcPr>
          <w:p w14:paraId="3B51C6EA" w14:textId="1AC8D158" w:rsidR="00291E71" w:rsidRPr="005912C5" w:rsidRDefault="00A31761" w:rsidP="00F46F10">
            <w:pPr>
              <w:pStyle w:val="TableParagraph"/>
              <w:ind w:left="107"/>
            </w:pPr>
            <w:r w:rsidRPr="005912C5">
              <w:t>PA,</w:t>
            </w:r>
            <w:r w:rsidRPr="005912C5">
              <w:rPr>
                <w:spacing w:val="-3"/>
              </w:rPr>
              <w:t xml:space="preserve"> </w:t>
            </w:r>
            <w:r w:rsidRPr="005912C5">
              <w:t>Medical,</w:t>
            </w:r>
            <w:r w:rsidRPr="005912C5">
              <w:rPr>
                <w:spacing w:val="-3"/>
              </w:rPr>
              <w:t xml:space="preserve"> </w:t>
            </w:r>
            <w:r w:rsidRPr="005912C5">
              <w:t>Self-</w:t>
            </w:r>
            <w:r w:rsidRPr="005912C5">
              <w:rPr>
                <w:spacing w:val="-2"/>
              </w:rPr>
              <w:t>Directed</w:t>
            </w:r>
          </w:p>
        </w:tc>
        <w:tc>
          <w:tcPr>
            <w:tcW w:w="2330" w:type="dxa"/>
            <w:shd w:val="clear" w:color="auto" w:fill="FBE3D5"/>
            <w:vAlign w:val="center"/>
          </w:tcPr>
          <w:p w14:paraId="4B48E150" w14:textId="49AFBEDE" w:rsidR="00291E71" w:rsidRPr="005912C5" w:rsidRDefault="00A31761" w:rsidP="00F46F10">
            <w:pPr>
              <w:pStyle w:val="TableParagraph"/>
              <w:ind w:left="101"/>
              <w:jc w:val="center"/>
            </w:pPr>
            <w:r w:rsidRPr="005912C5">
              <w:t>T1019</w:t>
            </w:r>
            <w:r w:rsidRPr="005912C5">
              <w:rPr>
                <w:spacing w:val="-5"/>
              </w:rPr>
              <w:t xml:space="preserve"> </w:t>
            </w:r>
            <w:r w:rsidRPr="005912C5">
              <w:rPr>
                <w:spacing w:val="-4"/>
              </w:rPr>
              <w:t>SCSE</w:t>
            </w:r>
          </w:p>
        </w:tc>
        <w:tc>
          <w:tcPr>
            <w:tcW w:w="1340" w:type="dxa"/>
            <w:shd w:val="clear" w:color="auto" w:fill="FBE3D5"/>
            <w:vAlign w:val="center"/>
          </w:tcPr>
          <w:p w14:paraId="45F89FE4" w14:textId="7D29A150"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BE3D5"/>
            <w:vAlign w:val="center"/>
          </w:tcPr>
          <w:p w14:paraId="6E1AC1E5" w14:textId="6B9F1843"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520DCC" w:rsidRPr="005912C5" w14:paraId="39000295" w14:textId="77777777" w:rsidTr="00582C71">
        <w:trPr>
          <w:trHeight w:val="580"/>
          <w:tblCellSpacing w:w="5" w:type="dxa"/>
        </w:trPr>
        <w:tc>
          <w:tcPr>
            <w:tcW w:w="3453" w:type="dxa"/>
            <w:shd w:val="clear" w:color="auto" w:fill="F8CAAC"/>
            <w:vAlign w:val="center"/>
          </w:tcPr>
          <w:p w14:paraId="2BA1FED0" w14:textId="6BBDE472" w:rsidR="00520DCC" w:rsidRPr="005912C5" w:rsidRDefault="00520DCC" w:rsidP="00F46F10">
            <w:pPr>
              <w:pStyle w:val="TableParagraph"/>
              <w:ind w:left="107" w:right="111"/>
            </w:pPr>
            <w:r w:rsidRPr="005912C5">
              <w:t>Scheduled Team Conference</w:t>
            </w:r>
            <w:r w:rsidR="00C82E46" w:rsidRPr="005912C5">
              <w:t xml:space="preserve"> (Team Collaboration)</w:t>
            </w:r>
          </w:p>
        </w:tc>
        <w:tc>
          <w:tcPr>
            <w:tcW w:w="2330" w:type="dxa"/>
            <w:shd w:val="clear" w:color="auto" w:fill="F8CAAC"/>
            <w:vAlign w:val="center"/>
          </w:tcPr>
          <w:p w14:paraId="00B94377" w14:textId="1C6C7B11" w:rsidR="00520DCC" w:rsidRPr="005912C5" w:rsidRDefault="00520DCC" w:rsidP="00F46F10">
            <w:pPr>
              <w:pStyle w:val="TableParagraph"/>
              <w:jc w:val="center"/>
            </w:pPr>
            <w:r w:rsidRPr="005912C5">
              <w:t>G9007 U2</w:t>
            </w:r>
          </w:p>
        </w:tc>
        <w:tc>
          <w:tcPr>
            <w:tcW w:w="1340" w:type="dxa"/>
            <w:shd w:val="clear" w:color="auto" w:fill="F8CAAC"/>
            <w:vAlign w:val="center"/>
          </w:tcPr>
          <w:p w14:paraId="5E5DCDCC" w14:textId="138068D4" w:rsidR="00520DCC" w:rsidRPr="005912C5" w:rsidRDefault="00520DCC" w:rsidP="00F46F10">
            <w:pPr>
              <w:pStyle w:val="TableParagraph"/>
              <w:ind w:left="93" w:right="186"/>
              <w:jc w:val="center"/>
            </w:pPr>
            <w:r w:rsidRPr="005912C5">
              <w:t>15 minutes</w:t>
            </w:r>
          </w:p>
        </w:tc>
        <w:tc>
          <w:tcPr>
            <w:tcW w:w="2968" w:type="dxa"/>
            <w:shd w:val="clear" w:color="auto" w:fill="F8CAAC"/>
            <w:vAlign w:val="center"/>
          </w:tcPr>
          <w:p w14:paraId="4FACF356" w14:textId="54E99D34" w:rsidR="00520DCC" w:rsidRPr="005912C5" w:rsidRDefault="00520DCC" w:rsidP="00F46F10">
            <w:pPr>
              <w:pStyle w:val="TableParagraph"/>
              <w:ind w:left="102"/>
            </w:pPr>
            <w:r w:rsidRPr="005912C5">
              <w:t xml:space="preserve">96 units per day, 120 hours per </w:t>
            </w:r>
            <w:r w:rsidR="00304F85" w:rsidRPr="005912C5">
              <w:t>PCSP</w:t>
            </w:r>
            <w:r w:rsidRPr="005912C5">
              <w:t xml:space="preserve"> year </w:t>
            </w:r>
          </w:p>
        </w:tc>
      </w:tr>
      <w:tr w:rsidR="00291E71" w:rsidRPr="005912C5" w14:paraId="2B2B2ED8" w14:textId="77777777" w:rsidTr="00582C71">
        <w:trPr>
          <w:trHeight w:val="580"/>
          <w:tblCellSpacing w:w="5" w:type="dxa"/>
        </w:trPr>
        <w:tc>
          <w:tcPr>
            <w:tcW w:w="3453" w:type="dxa"/>
            <w:shd w:val="clear" w:color="auto" w:fill="F8CAAC"/>
            <w:vAlign w:val="center"/>
          </w:tcPr>
          <w:p w14:paraId="32ABB7A1" w14:textId="5941BF30" w:rsidR="00291E71" w:rsidRPr="005912C5" w:rsidRDefault="00A31761" w:rsidP="00F46F10">
            <w:pPr>
              <w:pStyle w:val="TableParagraph"/>
              <w:ind w:left="107" w:right="111"/>
            </w:pPr>
            <w:bookmarkStart w:id="744" w:name="_Hlk189209371"/>
            <w:r w:rsidRPr="005912C5">
              <w:t>Hospital</w:t>
            </w:r>
            <w:r w:rsidRPr="005912C5">
              <w:rPr>
                <w:spacing w:val="-7"/>
              </w:rPr>
              <w:t xml:space="preserve"> </w:t>
            </w:r>
            <w:r w:rsidRPr="005912C5">
              <w:t>Supports</w:t>
            </w:r>
            <w:r w:rsidRPr="005912C5">
              <w:rPr>
                <w:spacing w:val="-9"/>
              </w:rPr>
              <w:t xml:space="preserve"> </w:t>
            </w:r>
            <w:r w:rsidRPr="005912C5">
              <w:t>for</w:t>
            </w:r>
            <w:r w:rsidRPr="005912C5">
              <w:rPr>
                <w:spacing w:val="-6"/>
              </w:rPr>
              <w:t xml:space="preserve"> </w:t>
            </w:r>
            <w:r w:rsidRPr="005912C5">
              <w:t>all</w:t>
            </w:r>
            <w:r w:rsidRPr="005912C5">
              <w:rPr>
                <w:spacing w:val="-10"/>
              </w:rPr>
              <w:t xml:space="preserve"> </w:t>
            </w:r>
            <w:r w:rsidRPr="005912C5">
              <w:t>PA</w:t>
            </w:r>
            <w:r w:rsidRPr="005912C5">
              <w:rPr>
                <w:spacing w:val="-6"/>
              </w:rPr>
              <w:t xml:space="preserve"> </w:t>
            </w:r>
            <w:r w:rsidRPr="005912C5">
              <w:t>is P</w:t>
            </w:r>
            <w:r w:rsidR="00F6576E" w:rsidRPr="005912C5">
              <w:t>OS</w:t>
            </w:r>
            <w:r w:rsidRPr="005912C5">
              <w:t xml:space="preserve"> 21</w:t>
            </w:r>
          </w:p>
        </w:tc>
        <w:tc>
          <w:tcPr>
            <w:tcW w:w="2330" w:type="dxa"/>
            <w:shd w:val="clear" w:color="auto" w:fill="F8CAAC"/>
            <w:vAlign w:val="center"/>
          </w:tcPr>
          <w:p w14:paraId="00B07A34" w14:textId="433AC1F2" w:rsidR="00291E71" w:rsidRPr="005912C5" w:rsidRDefault="00AD6040" w:rsidP="00F46F10">
            <w:pPr>
              <w:pStyle w:val="TableParagraph"/>
              <w:jc w:val="center"/>
            </w:pPr>
            <w:r>
              <w:t>Not Applicable</w:t>
            </w:r>
          </w:p>
        </w:tc>
        <w:tc>
          <w:tcPr>
            <w:tcW w:w="1340" w:type="dxa"/>
            <w:shd w:val="clear" w:color="auto" w:fill="F8CAAC"/>
            <w:vAlign w:val="center"/>
          </w:tcPr>
          <w:p w14:paraId="548C92B8" w14:textId="71E27BCC" w:rsidR="00291E71" w:rsidRPr="005912C5" w:rsidRDefault="00A31761" w:rsidP="00F46F10">
            <w:pPr>
              <w:pStyle w:val="TableParagraph"/>
              <w:ind w:left="93" w:right="186"/>
              <w:jc w:val="center"/>
            </w:pPr>
            <w:r w:rsidRPr="005912C5">
              <w:t>15</w:t>
            </w:r>
            <w:r w:rsidRPr="005912C5">
              <w:rPr>
                <w:spacing w:val="-2"/>
              </w:rPr>
              <w:t xml:space="preserve"> minutes</w:t>
            </w:r>
          </w:p>
        </w:tc>
        <w:tc>
          <w:tcPr>
            <w:tcW w:w="2968" w:type="dxa"/>
            <w:shd w:val="clear" w:color="auto" w:fill="F8CAAC"/>
            <w:vAlign w:val="center"/>
          </w:tcPr>
          <w:p w14:paraId="14A8CF73" w14:textId="73391BB6" w:rsidR="00291E71" w:rsidRPr="005912C5" w:rsidRDefault="00A31761" w:rsidP="00F46F10">
            <w:pPr>
              <w:pStyle w:val="TableParagraph"/>
              <w:ind w:left="102"/>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44B0EC8A" w14:textId="1ADC776F" w:rsidR="00291E71" w:rsidRPr="005912C5" w:rsidRDefault="00A31761" w:rsidP="00BE64CA">
      <w:pPr>
        <w:pStyle w:val="Heading4"/>
      </w:pPr>
      <w:bookmarkStart w:id="745" w:name="Service_Documentation:_Personal_Assistan"/>
      <w:bookmarkStart w:id="746" w:name="_Toc223959153"/>
      <w:bookmarkStart w:id="747" w:name="_Toc224659530"/>
      <w:bookmarkEnd w:id="744"/>
      <w:bookmarkEnd w:id="745"/>
      <w:r w:rsidRPr="005912C5">
        <w:t>Personal</w:t>
      </w:r>
      <w:r w:rsidRPr="005912C5">
        <w:rPr>
          <w:spacing w:val="-13"/>
        </w:rPr>
        <w:t xml:space="preserve"> </w:t>
      </w:r>
      <w:r w:rsidRPr="005912C5">
        <w:rPr>
          <w:spacing w:val="-2"/>
        </w:rPr>
        <w:t>Assistant</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746"/>
      <w:bookmarkEnd w:id="747"/>
    </w:p>
    <w:p w14:paraId="526F50EF" w14:textId="0DEFF16A" w:rsidR="00291E71" w:rsidRPr="005912C5" w:rsidRDefault="00A31761" w:rsidP="00582C71">
      <w:r w:rsidRPr="005912C5">
        <w:t>PA</w:t>
      </w:r>
      <w:r w:rsidRPr="005912C5">
        <w:rPr>
          <w:spacing w:val="-18"/>
        </w:rPr>
        <w:t xml:space="preserve"> </w:t>
      </w:r>
      <w:r w:rsidRPr="005912C5">
        <w:t>providers</w:t>
      </w:r>
      <w:r w:rsidRPr="005912C5">
        <w:rPr>
          <w:spacing w:val="-18"/>
        </w:rPr>
        <w:t xml:space="preserve"> </w:t>
      </w:r>
      <w:r w:rsidRPr="005912C5">
        <w:t>must</w:t>
      </w:r>
      <w:r w:rsidRPr="005912C5">
        <w:rPr>
          <w:spacing w:val="-18"/>
        </w:rPr>
        <w:t xml:space="preserve"> </w:t>
      </w:r>
      <w:r w:rsidRPr="005912C5">
        <w:t>maintain</w:t>
      </w:r>
      <w:r w:rsidRPr="005912C5">
        <w:rPr>
          <w:spacing w:val="-18"/>
        </w:rPr>
        <w:t xml:space="preserve"> </w:t>
      </w:r>
      <w:r w:rsidRPr="005912C5">
        <w:t>service</w:t>
      </w:r>
      <w:r w:rsidRPr="005912C5">
        <w:rPr>
          <w:spacing w:val="-18"/>
        </w:rPr>
        <w:t xml:space="preserve"> </w:t>
      </w:r>
      <w:r w:rsidRPr="005912C5">
        <w:t>documentation</w:t>
      </w:r>
      <w:r w:rsidRPr="005912C5">
        <w:rPr>
          <w:spacing w:val="-18"/>
        </w:rPr>
        <w:t xml:space="preserve"> </w:t>
      </w:r>
      <w:r w:rsidRPr="005912C5">
        <w:t>as</w:t>
      </w:r>
      <w:r w:rsidRPr="005912C5">
        <w:rPr>
          <w:spacing w:val="-18"/>
        </w:rPr>
        <w:t xml:space="preserve"> </w:t>
      </w:r>
      <w:r w:rsidRPr="005912C5">
        <w:t>described</w:t>
      </w:r>
      <w:r w:rsidRPr="005912C5">
        <w:rPr>
          <w:spacing w:val="-18"/>
        </w:rPr>
        <w:t xml:space="preserve"> </w:t>
      </w:r>
      <w:r w:rsidRPr="005912C5">
        <w:t>in</w:t>
      </w:r>
      <w:r w:rsidRPr="005912C5">
        <w:rPr>
          <w:spacing w:val="-18"/>
        </w:rPr>
        <w:t xml:space="preserve"> </w:t>
      </w:r>
      <w:hyperlink w:anchor="_Section_3:_Documentation" w:history="1">
        <w:r w:rsidRPr="00BE64CA">
          <w:rPr>
            <w:rStyle w:val="Hyperlink"/>
          </w:rPr>
          <w:t>Section 3</w:t>
        </w:r>
      </w:hyperlink>
      <w:r w:rsidRPr="005912C5">
        <w:rPr>
          <w:spacing w:val="-18"/>
        </w:rPr>
        <w:t xml:space="preserve"> </w:t>
      </w:r>
      <w:r w:rsidRPr="005912C5">
        <w:t>of</w:t>
      </w:r>
      <w:r w:rsidRPr="005912C5">
        <w:rPr>
          <w:spacing w:val="-18"/>
        </w:rPr>
        <w:t xml:space="preserve"> </w:t>
      </w:r>
      <w:r w:rsidRPr="005912C5">
        <w:t>this</w:t>
      </w:r>
      <w:r w:rsidRPr="005912C5">
        <w:rPr>
          <w:spacing w:val="-18"/>
        </w:rPr>
        <w:t xml:space="preserve"> </w:t>
      </w:r>
      <w:r w:rsidRPr="005912C5">
        <w:t>manual,</w:t>
      </w:r>
      <w:r w:rsidRPr="005912C5">
        <w:rPr>
          <w:spacing w:val="-18"/>
        </w:rPr>
        <w:t xml:space="preserve"> </w:t>
      </w:r>
      <w:r w:rsidRPr="005912C5">
        <w:t xml:space="preserve">including detailed progress notes per date of service and monthly progress notes associated with objectives </w:t>
      </w:r>
      <w:bookmarkStart w:id="748" w:name="Accrual_of_Minutes"/>
      <w:bookmarkEnd w:id="748"/>
      <w:r w:rsidRPr="005912C5">
        <w:t xml:space="preserve">listed in the </w:t>
      </w:r>
      <w:r w:rsidR="00304F85" w:rsidRPr="005912C5">
        <w:t>PCSP</w:t>
      </w:r>
      <w:r w:rsidRPr="005912C5">
        <w:t>. Written data shall be submitted to DMH authorizing staff as required.</w:t>
      </w:r>
    </w:p>
    <w:p w14:paraId="1380C2C2" w14:textId="77777777" w:rsidR="00291E71" w:rsidRPr="00BE64CA" w:rsidRDefault="00A31761" w:rsidP="00BE64CA">
      <w:pPr>
        <w:pStyle w:val="Heading4"/>
      </w:pPr>
      <w:bookmarkStart w:id="749" w:name="_Toc223959154"/>
      <w:bookmarkStart w:id="750" w:name="_Toc224659531"/>
      <w:r w:rsidRPr="00BE64CA">
        <w:t>Accrual of Minutes</w:t>
      </w:r>
      <w:bookmarkEnd w:id="749"/>
      <w:bookmarkEnd w:id="750"/>
    </w:p>
    <w:p w14:paraId="4DBC4F76" w14:textId="490D3138" w:rsidR="00291E71" w:rsidRPr="005912C5" w:rsidRDefault="00A31761" w:rsidP="00582C71">
      <w:r w:rsidRPr="005912C5">
        <w:t>It is permissible to accrue partial units of less than 15 minutes for several dates of service and bill the total, in whole units (15 minutes), at the end of the day, week or</w:t>
      </w:r>
      <w:r w:rsidRPr="005912C5">
        <w:rPr>
          <w:spacing w:val="-1"/>
        </w:rPr>
        <w:t xml:space="preserve"> </w:t>
      </w:r>
      <w:r w:rsidRPr="005912C5">
        <w:t xml:space="preserve">month as long as the service delivery is consistent with the written plan of care in the </w:t>
      </w:r>
      <w:r w:rsidR="00304F85" w:rsidRPr="005912C5">
        <w:t>PCSP</w:t>
      </w:r>
      <w:r w:rsidRPr="005912C5">
        <w:t>.</w:t>
      </w:r>
    </w:p>
    <w:p w14:paraId="4C414A8B" w14:textId="77777777" w:rsidR="00291E71" w:rsidRPr="005912C5" w:rsidRDefault="00A31761" w:rsidP="00582C71">
      <w:r w:rsidRPr="005912C5">
        <w:t>The</w:t>
      </w:r>
      <w:r w:rsidRPr="005912C5">
        <w:rPr>
          <w:spacing w:val="-7"/>
        </w:rPr>
        <w:t xml:space="preserve"> </w:t>
      </w:r>
      <w:r w:rsidRPr="005912C5">
        <w:t>following</w:t>
      </w:r>
      <w:r w:rsidRPr="005912C5">
        <w:rPr>
          <w:spacing w:val="-4"/>
        </w:rPr>
        <w:t xml:space="preserve"> </w:t>
      </w:r>
      <w:r w:rsidRPr="005912C5">
        <w:t>instructions</w:t>
      </w:r>
      <w:r w:rsidRPr="005912C5">
        <w:rPr>
          <w:spacing w:val="-3"/>
        </w:rPr>
        <w:t xml:space="preserve"> </w:t>
      </w:r>
      <w:r w:rsidRPr="005912C5">
        <w:t>apply</w:t>
      </w:r>
      <w:r w:rsidRPr="005912C5">
        <w:rPr>
          <w:spacing w:val="-3"/>
        </w:rPr>
        <w:t xml:space="preserve"> </w:t>
      </w:r>
      <w:r w:rsidRPr="005912C5">
        <w:t>to</w:t>
      </w:r>
      <w:r w:rsidRPr="005912C5">
        <w:rPr>
          <w:spacing w:val="-4"/>
        </w:rPr>
        <w:t xml:space="preserve"> </w:t>
      </w:r>
      <w:r w:rsidRPr="005912C5">
        <w:t>billing</w:t>
      </w:r>
      <w:r w:rsidRPr="005912C5">
        <w:rPr>
          <w:spacing w:val="-4"/>
        </w:rPr>
        <w:t xml:space="preserve"> </w:t>
      </w:r>
      <w:r w:rsidRPr="005912C5">
        <w:t>accrued</w:t>
      </w:r>
      <w:r w:rsidRPr="005912C5">
        <w:rPr>
          <w:spacing w:val="-3"/>
        </w:rPr>
        <w:t xml:space="preserve"> </w:t>
      </w:r>
      <w:r w:rsidRPr="005912C5">
        <w:rPr>
          <w:spacing w:val="-2"/>
        </w:rPr>
        <w:t>units:</w:t>
      </w:r>
    </w:p>
    <w:p w14:paraId="7FD586D1" w14:textId="336216DC" w:rsidR="00291E71" w:rsidRPr="005912C5" w:rsidRDefault="00A31761" w:rsidP="00BE64CA">
      <w:pPr>
        <w:pStyle w:val="ListBullet"/>
      </w:pPr>
      <w:r w:rsidRPr="005912C5">
        <w:t>Providers</w:t>
      </w:r>
      <w:r w:rsidRPr="005912C5">
        <w:rPr>
          <w:spacing w:val="-12"/>
        </w:rPr>
        <w:t xml:space="preserve"> </w:t>
      </w:r>
      <w:r w:rsidRPr="005912C5">
        <w:t>are</w:t>
      </w:r>
      <w:r w:rsidRPr="005912C5">
        <w:rPr>
          <w:spacing w:val="-13"/>
        </w:rPr>
        <w:t xml:space="preserve"> </w:t>
      </w:r>
      <w:r w:rsidRPr="005912C5">
        <w:t>required</w:t>
      </w:r>
      <w:r w:rsidRPr="005912C5">
        <w:rPr>
          <w:spacing w:val="-12"/>
        </w:rPr>
        <w:t xml:space="preserve"> </w:t>
      </w:r>
      <w:r w:rsidRPr="005912C5">
        <w:t>to</w:t>
      </w:r>
      <w:r w:rsidRPr="005912C5">
        <w:rPr>
          <w:spacing w:val="-12"/>
        </w:rPr>
        <w:t xml:space="preserve"> </w:t>
      </w:r>
      <w:r w:rsidRPr="005912C5">
        <w:t>reference</w:t>
      </w:r>
      <w:r w:rsidRPr="005912C5">
        <w:rPr>
          <w:spacing w:val="-11"/>
        </w:rPr>
        <w:t xml:space="preserve"> </w:t>
      </w:r>
      <w:r w:rsidRPr="005912C5">
        <w:t>all</w:t>
      </w:r>
      <w:r w:rsidRPr="005912C5">
        <w:rPr>
          <w:spacing w:val="-14"/>
        </w:rPr>
        <w:t xml:space="preserve"> </w:t>
      </w:r>
      <w:r w:rsidRPr="005912C5">
        <w:t>partial</w:t>
      </w:r>
      <w:r w:rsidRPr="005912C5">
        <w:rPr>
          <w:spacing w:val="-12"/>
        </w:rPr>
        <w:t xml:space="preserve"> </w:t>
      </w:r>
      <w:r w:rsidRPr="005912C5">
        <w:t>units</w:t>
      </w:r>
      <w:r w:rsidRPr="005912C5">
        <w:rPr>
          <w:spacing w:val="-12"/>
        </w:rPr>
        <w:t xml:space="preserve"> </w:t>
      </w:r>
      <w:r w:rsidRPr="005912C5">
        <w:t>that</w:t>
      </w:r>
      <w:r w:rsidRPr="005912C5">
        <w:rPr>
          <w:spacing w:val="-12"/>
        </w:rPr>
        <w:t xml:space="preserve"> </w:t>
      </w:r>
      <w:r w:rsidRPr="005912C5">
        <w:t>add</w:t>
      </w:r>
      <w:r w:rsidRPr="005912C5">
        <w:rPr>
          <w:spacing w:val="-12"/>
        </w:rPr>
        <w:t xml:space="preserve"> </w:t>
      </w:r>
      <w:r w:rsidRPr="005912C5">
        <w:t>up</w:t>
      </w:r>
      <w:r w:rsidRPr="005912C5">
        <w:rPr>
          <w:spacing w:val="-14"/>
        </w:rPr>
        <w:t xml:space="preserve"> </w:t>
      </w:r>
      <w:r w:rsidRPr="005912C5">
        <w:t>to</w:t>
      </w:r>
      <w:r w:rsidRPr="005912C5">
        <w:rPr>
          <w:spacing w:val="-12"/>
        </w:rPr>
        <w:t xml:space="preserve"> </w:t>
      </w:r>
      <w:r w:rsidRPr="005912C5">
        <w:t>the</w:t>
      </w:r>
      <w:r w:rsidRPr="005912C5">
        <w:rPr>
          <w:spacing w:val="-11"/>
        </w:rPr>
        <w:t xml:space="preserve"> </w:t>
      </w:r>
      <w:r w:rsidRPr="005912C5">
        <w:t>15</w:t>
      </w:r>
      <w:r w:rsidR="00902BE3" w:rsidRPr="005912C5">
        <w:rPr>
          <w:spacing w:val="-13"/>
        </w:rPr>
        <w:t>-</w:t>
      </w:r>
      <w:r w:rsidRPr="005912C5">
        <w:t>minute</w:t>
      </w:r>
      <w:r w:rsidRPr="005912C5">
        <w:rPr>
          <w:spacing w:val="-13"/>
        </w:rPr>
        <w:t xml:space="preserve"> </w:t>
      </w:r>
      <w:r w:rsidRPr="005912C5">
        <w:t>unit</w:t>
      </w:r>
      <w:r w:rsidRPr="005912C5">
        <w:rPr>
          <w:spacing w:val="-12"/>
        </w:rPr>
        <w:t xml:space="preserve"> </w:t>
      </w:r>
      <w:r w:rsidRPr="005912C5">
        <w:t>billed. Partial</w:t>
      </w:r>
      <w:r w:rsidRPr="005912C5">
        <w:rPr>
          <w:spacing w:val="-8"/>
        </w:rPr>
        <w:t xml:space="preserve"> </w:t>
      </w:r>
      <w:r w:rsidRPr="005912C5">
        <w:t>units</w:t>
      </w:r>
      <w:r w:rsidRPr="005912C5">
        <w:rPr>
          <w:spacing w:val="-10"/>
        </w:rPr>
        <w:t xml:space="preserve"> </w:t>
      </w:r>
      <w:r w:rsidRPr="005912C5">
        <w:t>may</w:t>
      </w:r>
      <w:r w:rsidRPr="005912C5">
        <w:rPr>
          <w:spacing w:val="-8"/>
        </w:rPr>
        <w:t xml:space="preserve"> </w:t>
      </w:r>
      <w:r w:rsidRPr="005912C5">
        <w:t>only</w:t>
      </w:r>
      <w:r w:rsidRPr="005912C5">
        <w:rPr>
          <w:spacing w:val="-10"/>
        </w:rPr>
        <w:t xml:space="preserve"> </w:t>
      </w:r>
      <w:r w:rsidRPr="005912C5">
        <w:t>be</w:t>
      </w:r>
      <w:r w:rsidRPr="005912C5">
        <w:rPr>
          <w:spacing w:val="-7"/>
        </w:rPr>
        <w:t xml:space="preserve"> </w:t>
      </w:r>
      <w:r w:rsidRPr="005912C5">
        <w:t>accrued</w:t>
      </w:r>
      <w:r w:rsidRPr="005912C5">
        <w:rPr>
          <w:spacing w:val="-8"/>
        </w:rPr>
        <w:t xml:space="preserve"> </w:t>
      </w:r>
      <w:r w:rsidRPr="005912C5">
        <w:t>during</w:t>
      </w:r>
      <w:r w:rsidRPr="005912C5">
        <w:rPr>
          <w:spacing w:val="-8"/>
        </w:rPr>
        <w:t xml:space="preserve"> </w:t>
      </w:r>
      <w:r w:rsidRPr="005912C5">
        <w:t>the</w:t>
      </w:r>
      <w:r w:rsidRPr="005912C5">
        <w:rPr>
          <w:spacing w:val="-9"/>
        </w:rPr>
        <w:t xml:space="preserve"> </w:t>
      </w:r>
      <w:r w:rsidRPr="005912C5">
        <w:t>same</w:t>
      </w:r>
      <w:r w:rsidRPr="005912C5">
        <w:rPr>
          <w:spacing w:val="-7"/>
        </w:rPr>
        <w:t xml:space="preserve"> </w:t>
      </w:r>
      <w:r w:rsidRPr="005912C5">
        <w:t>calendar</w:t>
      </w:r>
      <w:r w:rsidRPr="005912C5">
        <w:rPr>
          <w:spacing w:val="-10"/>
        </w:rPr>
        <w:t xml:space="preserve"> </w:t>
      </w:r>
      <w:r w:rsidRPr="005912C5">
        <w:t>month</w:t>
      </w:r>
      <w:r w:rsidRPr="005912C5">
        <w:rPr>
          <w:spacing w:val="-9"/>
        </w:rPr>
        <w:t xml:space="preserve"> </w:t>
      </w:r>
      <w:r w:rsidRPr="005912C5">
        <w:t>and</w:t>
      </w:r>
      <w:r w:rsidRPr="005912C5">
        <w:rPr>
          <w:spacing w:val="-11"/>
        </w:rPr>
        <w:t xml:space="preserve"> </w:t>
      </w:r>
      <w:r w:rsidRPr="005912C5">
        <w:t>may</w:t>
      </w:r>
      <w:r w:rsidRPr="005912C5">
        <w:rPr>
          <w:spacing w:val="-10"/>
        </w:rPr>
        <w:t xml:space="preserve"> </w:t>
      </w:r>
      <w:r w:rsidRPr="005912C5">
        <w:t>not</w:t>
      </w:r>
      <w:r w:rsidRPr="005912C5">
        <w:rPr>
          <w:spacing w:val="-8"/>
        </w:rPr>
        <w:t xml:space="preserve"> </w:t>
      </w:r>
      <w:r w:rsidRPr="005912C5">
        <w:t>be</w:t>
      </w:r>
      <w:r w:rsidRPr="005912C5">
        <w:rPr>
          <w:spacing w:val="-7"/>
        </w:rPr>
        <w:t xml:space="preserve"> </w:t>
      </w:r>
      <w:r w:rsidRPr="005912C5">
        <w:t>carried over</w:t>
      </w:r>
      <w:r w:rsidRPr="005912C5">
        <w:rPr>
          <w:spacing w:val="-11"/>
        </w:rPr>
        <w:t xml:space="preserve"> </w:t>
      </w:r>
      <w:r w:rsidRPr="005912C5">
        <w:t>and</w:t>
      </w:r>
      <w:r w:rsidRPr="005912C5">
        <w:rPr>
          <w:spacing w:val="-12"/>
        </w:rPr>
        <w:t xml:space="preserve"> </w:t>
      </w:r>
      <w:r w:rsidRPr="005912C5">
        <w:t>accrued</w:t>
      </w:r>
      <w:r w:rsidRPr="005912C5">
        <w:rPr>
          <w:spacing w:val="-12"/>
        </w:rPr>
        <w:t xml:space="preserve"> </w:t>
      </w:r>
      <w:r w:rsidRPr="005912C5">
        <w:t>in</w:t>
      </w:r>
      <w:r w:rsidRPr="005912C5">
        <w:rPr>
          <w:spacing w:val="-11"/>
        </w:rPr>
        <w:t xml:space="preserve"> </w:t>
      </w:r>
      <w:r w:rsidRPr="005912C5">
        <w:t>a</w:t>
      </w:r>
      <w:r w:rsidRPr="005912C5">
        <w:rPr>
          <w:spacing w:val="-13"/>
        </w:rPr>
        <w:t xml:space="preserve"> </w:t>
      </w:r>
      <w:r w:rsidRPr="005912C5">
        <w:t>different</w:t>
      </w:r>
      <w:r w:rsidRPr="005912C5">
        <w:rPr>
          <w:spacing w:val="-12"/>
        </w:rPr>
        <w:t xml:space="preserve"> </w:t>
      </w:r>
      <w:r w:rsidRPr="005912C5">
        <w:t>calendar</w:t>
      </w:r>
      <w:r w:rsidRPr="005912C5">
        <w:rPr>
          <w:spacing w:val="-13"/>
        </w:rPr>
        <w:t xml:space="preserve"> </w:t>
      </w:r>
      <w:r w:rsidRPr="005912C5">
        <w:t>month.</w:t>
      </w:r>
      <w:r w:rsidRPr="005912C5">
        <w:rPr>
          <w:spacing w:val="-15"/>
        </w:rPr>
        <w:t xml:space="preserve"> </w:t>
      </w:r>
      <w:r w:rsidRPr="005912C5">
        <w:t>For</w:t>
      </w:r>
      <w:r w:rsidRPr="005912C5">
        <w:rPr>
          <w:spacing w:val="-11"/>
        </w:rPr>
        <w:t xml:space="preserve"> </w:t>
      </w:r>
      <w:r w:rsidRPr="005912C5">
        <w:t>example,</w:t>
      </w:r>
      <w:r w:rsidRPr="005912C5">
        <w:rPr>
          <w:spacing w:val="-12"/>
        </w:rPr>
        <w:t xml:space="preserve"> </w:t>
      </w:r>
      <w:r w:rsidRPr="005912C5">
        <w:t>a</w:t>
      </w:r>
      <w:r w:rsidRPr="005912C5">
        <w:rPr>
          <w:spacing w:val="-13"/>
        </w:rPr>
        <w:t xml:space="preserve"> </w:t>
      </w:r>
      <w:r w:rsidRPr="005912C5">
        <w:t>provider</w:t>
      </w:r>
      <w:r w:rsidRPr="005912C5">
        <w:rPr>
          <w:spacing w:val="-13"/>
        </w:rPr>
        <w:t xml:space="preserve"> </w:t>
      </w:r>
      <w:r w:rsidRPr="005912C5">
        <w:t>delivers</w:t>
      </w:r>
      <w:r w:rsidRPr="005912C5">
        <w:rPr>
          <w:spacing w:val="-12"/>
        </w:rPr>
        <w:t xml:space="preserve"> </w:t>
      </w:r>
      <w:r w:rsidRPr="005912C5">
        <w:t>care</w:t>
      </w:r>
      <w:r w:rsidRPr="005912C5">
        <w:rPr>
          <w:spacing w:val="-11"/>
        </w:rPr>
        <w:t xml:space="preserve"> </w:t>
      </w:r>
      <w:r w:rsidRPr="005912C5">
        <w:t>from 10:00 a.m. to 2:05 p.m. on June 1, then provides care from 10:00 a.m. to 2:10 p.m. on June 2. Sixteen</w:t>
      </w:r>
      <w:r w:rsidR="00902BE3" w:rsidRPr="005912C5">
        <w:t xml:space="preserve"> (16)</w:t>
      </w:r>
      <w:r w:rsidRPr="005912C5">
        <w:t xml:space="preserve"> units of services are billed for June 1, and 17 units of services are billed on June 2.</w:t>
      </w:r>
    </w:p>
    <w:p w14:paraId="3DA1F557" w14:textId="77777777" w:rsidR="00291E71" w:rsidRPr="005912C5" w:rsidRDefault="00A31761" w:rsidP="00BE64CA">
      <w:pPr>
        <w:pStyle w:val="ListBullet"/>
      </w:pPr>
      <w:r w:rsidRPr="005912C5">
        <w:t>When billing</w:t>
      </w:r>
      <w:r w:rsidRPr="005912C5">
        <w:rPr>
          <w:spacing w:val="-3"/>
        </w:rPr>
        <w:t xml:space="preserve"> </w:t>
      </w:r>
      <w:r w:rsidRPr="005912C5">
        <w:t>multiple dates of service on one detail line of a</w:t>
      </w:r>
      <w:r w:rsidRPr="005912C5">
        <w:rPr>
          <w:spacing w:val="-1"/>
        </w:rPr>
        <w:t xml:space="preserve"> </w:t>
      </w:r>
      <w:r w:rsidRPr="005912C5">
        <w:t>claim, total the time spent in minutes for each date,</w:t>
      </w:r>
      <w:r w:rsidRPr="005912C5">
        <w:rPr>
          <w:spacing w:val="-3"/>
        </w:rPr>
        <w:t xml:space="preserve"> </w:t>
      </w:r>
      <w:r w:rsidRPr="005912C5">
        <w:t>divide by 15, and bill the number of whole units. Do not round up to</w:t>
      </w:r>
      <w:r w:rsidRPr="005912C5">
        <w:rPr>
          <w:spacing w:val="-18"/>
        </w:rPr>
        <w:t xml:space="preserve"> </w:t>
      </w:r>
      <w:r w:rsidRPr="005912C5">
        <w:t>the</w:t>
      </w:r>
      <w:r w:rsidRPr="005912C5">
        <w:rPr>
          <w:spacing w:val="-17"/>
        </w:rPr>
        <w:t xml:space="preserve"> </w:t>
      </w:r>
      <w:r w:rsidRPr="005912C5">
        <w:t>nearest</w:t>
      </w:r>
      <w:r w:rsidRPr="005912C5">
        <w:rPr>
          <w:spacing w:val="-18"/>
        </w:rPr>
        <w:t xml:space="preserve"> </w:t>
      </w:r>
      <w:r w:rsidRPr="005912C5">
        <w:t>whole</w:t>
      </w:r>
      <w:r w:rsidRPr="005912C5">
        <w:rPr>
          <w:spacing w:val="-17"/>
        </w:rPr>
        <w:t xml:space="preserve"> </w:t>
      </w:r>
      <w:r w:rsidRPr="005912C5">
        <w:t>unit.</w:t>
      </w:r>
      <w:r w:rsidRPr="005912C5">
        <w:rPr>
          <w:spacing w:val="-18"/>
        </w:rPr>
        <w:t xml:space="preserve"> </w:t>
      </w:r>
      <w:r w:rsidRPr="005912C5">
        <w:t>For</w:t>
      </w:r>
      <w:r w:rsidRPr="005912C5">
        <w:rPr>
          <w:spacing w:val="-17"/>
        </w:rPr>
        <w:t xml:space="preserve"> </w:t>
      </w:r>
      <w:r w:rsidRPr="005912C5">
        <w:t>example,</w:t>
      </w:r>
      <w:r w:rsidRPr="005912C5">
        <w:rPr>
          <w:spacing w:val="-18"/>
        </w:rPr>
        <w:t xml:space="preserve"> </w:t>
      </w:r>
      <w:r w:rsidRPr="005912C5">
        <w:t>at</w:t>
      </w:r>
      <w:r w:rsidRPr="005912C5">
        <w:rPr>
          <w:spacing w:val="-18"/>
        </w:rPr>
        <w:t xml:space="preserve"> </w:t>
      </w:r>
      <w:r w:rsidRPr="005912C5">
        <w:t>the</w:t>
      </w:r>
      <w:r w:rsidRPr="005912C5">
        <w:rPr>
          <w:spacing w:val="-17"/>
        </w:rPr>
        <w:t xml:space="preserve"> </w:t>
      </w:r>
      <w:r w:rsidRPr="005912C5">
        <w:t>end</w:t>
      </w:r>
      <w:r w:rsidRPr="005912C5">
        <w:rPr>
          <w:spacing w:val="-18"/>
        </w:rPr>
        <w:t xml:space="preserve"> </w:t>
      </w:r>
      <w:r w:rsidRPr="005912C5">
        <w:t>of</w:t>
      </w:r>
      <w:r w:rsidRPr="005912C5">
        <w:rPr>
          <w:spacing w:val="-17"/>
        </w:rPr>
        <w:t xml:space="preserve"> </w:t>
      </w:r>
      <w:r w:rsidRPr="005912C5">
        <w:t>the</w:t>
      </w:r>
      <w:r w:rsidRPr="005912C5">
        <w:rPr>
          <w:spacing w:val="-17"/>
        </w:rPr>
        <w:t xml:space="preserve"> </w:t>
      </w:r>
      <w:r w:rsidRPr="005912C5">
        <w:t>month,</w:t>
      </w:r>
      <w:r w:rsidRPr="005912C5">
        <w:rPr>
          <w:spacing w:val="-18"/>
        </w:rPr>
        <w:t xml:space="preserve"> </w:t>
      </w:r>
      <w:r w:rsidRPr="005912C5">
        <w:t>time</w:t>
      </w:r>
      <w:r w:rsidRPr="005912C5">
        <w:rPr>
          <w:spacing w:val="-17"/>
        </w:rPr>
        <w:t xml:space="preserve"> </w:t>
      </w:r>
      <w:r w:rsidRPr="005912C5">
        <w:t>spent</w:t>
      </w:r>
      <w:r w:rsidRPr="005912C5">
        <w:rPr>
          <w:spacing w:val="-18"/>
        </w:rPr>
        <w:t xml:space="preserve"> </w:t>
      </w:r>
      <w:r w:rsidRPr="005912C5">
        <w:t>in</w:t>
      </w:r>
      <w:r w:rsidRPr="005912C5">
        <w:rPr>
          <w:spacing w:val="-17"/>
        </w:rPr>
        <w:t xml:space="preserve"> </w:t>
      </w:r>
      <w:r w:rsidRPr="005912C5">
        <w:t>the</w:t>
      </w:r>
      <w:r w:rsidRPr="005912C5">
        <w:rPr>
          <w:spacing w:val="-17"/>
        </w:rPr>
        <w:t xml:space="preserve"> </w:t>
      </w:r>
      <w:r w:rsidRPr="005912C5">
        <w:t>provision of personal care to an individual who received services every day, totals 620 minutes. 620/15=41.33 units. Bill for 41 whole units of service.</w:t>
      </w:r>
    </w:p>
    <w:p w14:paraId="0A255367" w14:textId="3B9CF61F" w:rsidR="00291E71" w:rsidRPr="005912C5" w:rsidRDefault="00A31761" w:rsidP="00BE64CA">
      <w:pPr>
        <w:pStyle w:val="ListBullet"/>
      </w:pPr>
      <w:r w:rsidRPr="005912C5">
        <w:t>When</w:t>
      </w:r>
      <w:r w:rsidRPr="005912C5">
        <w:rPr>
          <w:spacing w:val="-4"/>
        </w:rPr>
        <w:t xml:space="preserve"> </w:t>
      </w:r>
      <w:r w:rsidRPr="005912C5">
        <w:t>billing</w:t>
      </w:r>
      <w:r w:rsidRPr="005912C5">
        <w:rPr>
          <w:spacing w:val="-5"/>
        </w:rPr>
        <w:t xml:space="preserve"> </w:t>
      </w:r>
      <w:r w:rsidRPr="005912C5">
        <w:t>multiple</w:t>
      </w:r>
      <w:r w:rsidRPr="005912C5">
        <w:rPr>
          <w:spacing w:val="-4"/>
        </w:rPr>
        <w:t xml:space="preserve"> </w:t>
      </w:r>
      <w:r w:rsidRPr="005912C5">
        <w:t>dates</w:t>
      </w:r>
      <w:r w:rsidRPr="005912C5">
        <w:rPr>
          <w:spacing w:val="-4"/>
        </w:rPr>
        <w:t xml:space="preserve"> </w:t>
      </w:r>
      <w:r w:rsidRPr="005912C5">
        <w:t>of</w:t>
      </w:r>
      <w:r w:rsidRPr="005912C5">
        <w:rPr>
          <w:spacing w:val="-4"/>
        </w:rPr>
        <w:t xml:space="preserve"> </w:t>
      </w:r>
      <w:r w:rsidRPr="005912C5">
        <w:t>service</w:t>
      </w:r>
      <w:r w:rsidRPr="005912C5">
        <w:rPr>
          <w:spacing w:val="-4"/>
        </w:rPr>
        <w:t xml:space="preserve"> </w:t>
      </w:r>
      <w:r w:rsidRPr="005912C5">
        <w:t>on</w:t>
      </w:r>
      <w:r w:rsidRPr="005912C5">
        <w:rPr>
          <w:spacing w:val="-4"/>
        </w:rPr>
        <w:t xml:space="preserve"> </w:t>
      </w:r>
      <w:r w:rsidRPr="005912C5">
        <w:t>one</w:t>
      </w:r>
      <w:r w:rsidRPr="005912C5">
        <w:rPr>
          <w:spacing w:val="-4"/>
        </w:rPr>
        <w:t xml:space="preserve"> </w:t>
      </w:r>
      <w:r w:rsidR="00902BE3" w:rsidRPr="005912C5">
        <w:rPr>
          <w:spacing w:val="-4"/>
        </w:rPr>
        <w:t xml:space="preserve">(1) </w:t>
      </w:r>
      <w:r w:rsidRPr="005912C5">
        <w:t>detail</w:t>
      </w:r>
      <w:r w:rsidRPr="005912C5">
        <w:rPr>
          <w:spacing w:val="-5"/>
        </w:rPr>
        <w:t xml:space="preserve"> </w:t>
      </w:r>
      <w:r w:rsidRPr="005912C5">
        <w:t>line</w:t>
      </w:r>
      <w:r w:rsidRPr="005912C5">
        <w:rPr>
          <w:spacing w:val="-4"/>
        </w:rPr>
        <w:t xml:space="preserve"> </w:t>
      </w:r>
      <w:r w:rsidRPr="005912C5">
        <w:t>of</w:t>
      </w:r>
      <w:r w:rsidRPr="005912C5">
        <w:rPr>
          <w:spacing w:val="-4"/>
        </w:rPr>
        <w:t xml:space="preserve"> </w:t>
      </w:r>
      <w:r w:rsidRPr="005912C5">
        <w:t>a</w:t>
      </w:r>
      <w:r w:rsidRPr="005912C5">
        <w:rPr>
          <w:spacing w:val="-6"/>
        </w:rPr>
        <w:t xml:space="preserve"> </w:t>
      </w:r>
      <w:r w:rsidRPr="005912C5">
        <w:t>claim,</w:t>
      </w:r>
      <w:r w:rsidRPr="005912C5">
        <w:rPr>
          <w:spacing w:val="-5"/>
        </w:rPr>
        <w:t xml:space="preserve"> </w:t>
      </w:r>
      <w:r w:rsidRPr="005912C5">
        <w:t>dates</w:t>
      </w:r>
      <w:r w:rsidRPr="005912C5">
        <w:rPr>
          <w:spacing w:val="-4"/>
        </w:rPr>
        <w:t xml:space="preserve"> </w:t>
      </w:r>
      <w:r w:rsidRPr="005912C5">
        <w:t>during</w:t>
      </w:r>
      <w:r w:rsidRPr="005912C5">
        <w:rPr>
          <w:spacing w:val="-5"/>
        </w:rPr>
        <w:t xml:space="preserve"> </w:t>
      </w:r>
      <w:r w:rsidRPr="005912C5">
        <w:t>which</w:t>
      </w:r>
      <w:r w:rsidRPr="005912C5">
        <w:rPr>
          <w:spacing w:val="-4"/>
        </w:rPr>
        <w:t xml:space="preserve"> </w:t>
      </w:r>
      <w:r w:rsidRPr="005912C5">
        <w:t>the client</w:t>
      </w:r>
      <w:r w:rsidRPr="005912C5">
        <w:rPr>
          <w:spacing w:val="-5"/>
        </w:rPr>
        <w:t xml:space="preserve"> </w:t>
      </w:r>
      <w:r w:rsidRPr="005912C5">
        <w:t>is</w:t>
      </w:r>
      <w:r w:rsidRPr="005912C5">
        <w:rPr>
          <w:spacing w:val="-4"/>
        </w:rPr>
        <w:t xml:space="preserve"> </w:t>
      </w:r>
      <w:r w:rsidRPr="005912C5">
        <w:t>in</w:t>
      </w:r>
      <w:r w:rsidRPr="005912C5">
        <w:rPr>
          <w:spacing w:val="-4"/>
        </w:rPr>
        <w:t xml:space="preserve"> </w:t>
      </w:r>
      <w:r w:rsidRPr="005912C5">
        <w:t>a</w:t>
      </w:r>
      <w:r w:rsidRPr="005912C5">
        <w:rPr>
          <w:spacing w:val="-6"/>
        </w:rPr>
        <w:t xml:space="preserve"> </w:t>
      </w:r>
      <w:r w:rsidRPr="005912C5">
        <w:t>hospital,</w:t>
      </w:r>
      <w:r w:rsidRPr="005912C5">
        <w:rPr>
          <w:spacing w:val="-5"/>
        </w:rPr>
        <w:t xml:space="preserve"> </w:t>
      </w:r>
      <w:r w:rsidRPr="005912C5">
        <w:t>in</w:t>
      </w:r>
      <w:r w:rsidRPr="005912C5">
        <w:rPr>
          <w:spacing w:val="-6"/>
        </w:rPr>
        <w:t xml:space="preserve"> </w:t>
      </w:r>
      <w:r w:rsidRPr="005912C5">
        <w:t>a</w:t>
      </w:r>
      <w:r w:rsidRPr="005912C5">
        <w:rPr>
          <w:spacing w:val="-6"/>
        </w:rPr>
        <w:t xml:space="preserve"> </w:t>
      </w:r>
      <w:r w:rsidRPr="005912C5">
        <w:t>nursing</w:t>
      </w:r>
      <w:r w:rsidRPr="005912C5">
        <w:rPr>
          <w:spacing w:val="-7"/>
        </w:rPr>
        <w:t xml:space="preserve"> </w:t>
      </w:r>
      <w:r w:rsidRPr="005912C5">
        <w:t>home</w:t>
      </w:r>
      <w:r w:rsidRPr="005912C5">
        <w:rPr>
          <w:spacing w:val="-4"/>
        </w:rPr>
        <w:t xml:space="preserve"> </w:t>
      </w:r>
      <w:r w:rsidRPr="005912C5">
        <w:t>facility,</w:t>
      </w:r>
      <w:r w:rsidRPr="005912C5">
        <w:rPr>
          <w:spacing w:val="-7"/>
        </w:rPr>
        <w:t xml:space="preserve"> </w:t>
      </w:r>
      <w:r w:rsidRPr="005912C5">
        <w:t>visiting</w:t>
      </w:r>
      <w:r w:rsidRPr="005912C5">
        <w:rPr>
          <w:spacing w:val="-7"/>
        </w:rPr>
        <w:t xml:space="preserve"> </w:t>
      </w:r>
      <w:r w:rsidRPr="005912C5">
        <w:t>relatives</w:t>
      </w:r>
      <w:r w:rsidRPr="005912C5">
        <w:rPr>
          <w:spacing w:val="-4"/>
        </w:rPr>
        <w:t xml:space="preserve"> </w:t>
      </w:r>
      <w:r w:rsidRPr="005912C5">
        <w:t>or</w:t>
      </w:r>
      <w:r w:rsidRPr="005912C5">
        <w:rPr>
          <w:spacing w:val="-4"/>
        </w:rPr>
        <w:t xml:space="preserve"> </w:t>
      </w:r>
      <w:r w:rsidRPr="005912C5">
        <w:t>is</w:t>
      </w:r>
      <w:r w:rsidRPr="005912C5">
        <w:rPr>
          <w:spacing w:val="-4"/>
        </w:rPr>
        <w:t xml:space="preserve"> </w:t>
      </w:r>
      <w:r w:rsidRPr="005912C5">
        <w:t>ineligible</w:t>
      </w:r>
      <w:r w:rsidRPr="005912C5">
        <w:rPr>
          <w:spacing w:val="-4"/>
        </w:rPr>
        <w:t xml:space="preserve"> </w:t>
      </w:r>
      <w:r w:rsidRPr="005912C5">
        <w:t>should</w:t>
      </w:r>
      <w:r w:rsidRPr="005912C5">
        <w:rPr>
          <w:spacing w:val="-5"/>
        </w:rPr>
        <w:t xml:space="preserve"> </w:t>
      </w:r>
      <w:r w:rsidRPr="005912C5">
        <w:t>not be included in the range of dates</w:t>
      </w:r>
      <w:r w:rsidR="00A92EF3">
        <w:t>.</w:t>
      </w:r>
    </w:p>
    <w:p w14:paraId="54FD50F0" w14:textId="77777777" w:rsidR="00291E71" w:rsidRPr="005912C5" w:rsidRDefault="00A31761" w:rsidP="00BE64CA">
      <w:pPr>
        <w:pStyle w:val="ListBullet"/>
      </w:pPr>
      <w:r w:rsidRPr="005912C5">
        <w:t>When billing</w:t>
      </w:r>
      <w:r w:rsidRPr="005912C5">
        <w:rPr>
          <w:spacing w:val="-2"/>
        </w:rPr>
        <w:t xml:space="preserve"> </w:t>
      </w:r>
      <w:r w:rsidRPr="005912C5">
        <w:t>multiple dates of</w:t>
      </w:r>
      <w:r w:rsidRPr="005912C5">
        <w:rPr>
          <w:spacing w:val="-1"/>
        </w:rPr>
        <w:t xml:space="preserve"> </w:t>
      </w:r>
      <w:r w:rsidRPr="005912C5">
        <w:t>service</w:t>
      </w:r>
      <w:r w:rsidRPr="005912C5">
        <w:rPr>
          <w:spacing w:val="-1"/>
        </w:rPr>
        <w:t xml:space="preserve"> </w:t>
      </w:r>
      <w:r w:rsidRPr="005912C5">
        <w:t>on one</w:t>
      </w:r>
      <w:r w:rsidRPr="005912C5">
        <w:rPr>
          <w:spacing w:val="-1"/>
        </w:rPr>
        <w:t xml:space="preserve"> </w:t>
      </w:r>
      <w:r w:rsidRPr="005912C5">
        <w:t>detail line</w:t>
      </w:r>
      <w:r w:rsidRPr="005912C5">
        <w:rPr>
          <w:spacing w:val="-1"/>
        </w:rPr>
        <w:t xml:space="preserve"> </w:t>
      </w:r>
      <w:r w:rsidRPr="005912C5">
        <w:t>of a</w:t>
      </w:r>
      <w:r w:rsidRPr="005912C5">
        <w:rPr>
          <w:spacing w:val="-1"/>
        </w:rPr>
        <w:t xml:space="preserve"> </w:t>
      </w:r>
      <w:r w:rsidRPr="005912C5">
        <w:t>claim, do</w:t>
      </w:r>
      <w:r w:rsidRPr="005912C5">
        <w:rPr>
          <w:spacing w:val="-3"/>
        </w:rPr>
        <w:t xml:space="preserve"> </w:t>
      </w:r>
      <w:r w:rsidRPr="005912C5">
        <w:t>not bill for dates of service falling in two (2) separate calendar months</w:t>
      </w:r>
    </w:p>
    <w:p w14:paraId="1516DBB6" w14:textId="146C3EC0" w:rsidR="00291E71" w:rsidRPr="005912C5" w:rsidRDefault="003C7499" w:rsidP="003C7499">
      <w:pPr>
        <w:pStyle w:val="Heading3"/>
      </w:pPr>
      <w:bookmarkStart w:id="751" w:name="6.25_Physical_Therapy"/>
      <w:bookmarkStart w:id="752" w:name="_Physical_Therapy"/>
      <w:bookmarkStart w:id="753" w:name="_Toc223958500"/>
      <w:bookmarkStart w:id="754" w:name="_Toc223959155"/>
      <w:bookmarkStart w:id="755" w:name="_Toc224659239"/>
      <w:bookmarkStart w:id="756" w:name="_Toc224659532"/>
      <w:bookmarkEnd w:id="751"/>
      <w:bookmarkEnd w:id="752"/>
      <w:r>
        <w:t xml:space="preserve">6.25 </w:t>
      </w:r>
      <w:r w:rsidR="00A31761" w:rsidRPr="005912C5">
        <w:t>Physical</w:t>
      </w:r>
      <w:r w:rsidR="00A31761" w:rsidRPr="005912C5">
        <w:rPr>
          <w:spacing w:val="-6"/>
        </w:rPr>
        <w:t xml:space="preserve"> </w:t>
      </w:r>
      <w:r w:rsidR="00A31761" w:rsidRPr="005912C5">
        <w:rPr>
          <w:spacing w:val="-2"/>
        </w:rPr>
        <w:t>Therapy</w:t>
      </w:r>
      <w:bookmarkEnd w:id="753"/>
      <w:bookmarkEnd w:id="754"/>
      <w:bookmarkEnd w:id="755"/>
      <w:bookmarkEnd w:id="756"/>
    </w:p>
    <w:p w14:paraId="28F78466" w14:textId="5795B16E" w:rsidR="00291E71" w:rsidRPr="005912C5" w:rsidRDefault="00A31761" w:rsidP="00582C71">
      <w:r w:rsidRPr="005912C5">
        <w:t>The</w:t>
      </w:r>
      <w:r w:rsidRPr="005912C5">
        <w:rPr>
          <w:spacing w:val="-1"/>
        </w:rPr>
        <w:t xml:space="preserve"> </w:t>
      </w:r>
      <w:r w:rsidRPr="005912C5">
        <w:t>PT</w:t>
      </w:r>
      <w:r w:rsidRPr="005912C5">
        <w:rPr>
          <w:spacing w:val="-5"/>
        </w:rPr>
        <w:t xml:space="preserve"> </w:t>
      </w:r>
      <w:r w:rsidRPr="005912C5">
        <w:t>service</w:t>
      </w:r>
      <w:r w:rsidRPr="005912C5">
        <w:rPr>
          <w:spacing w:val="-4"/>
        </w:rPr>
        <w:t xml:space="preserve"> </w:t>
      </w:r>
      <w:r w:rsidRPr="005912C5">
        <w:t>is</w:t>
      </w:r>
      <w:r w:rsidRPr="005912C5">
        <w:rPr>
          <w:spacing w:val="-2"/>
        </w:rPr>
        <w:t xml:space="preserve"> </w:t>
      </w:r>
      <w:r w:rsidRPr="005912C5">
        <w:t>available</w:t>
      </w:r>
      <w:r w:rsidRPr="005912C5">
        <w:rPr>
          <w:spacing w:val="-1"/>
        </w:rPr>
        <w:t xml:space="preserve"> </w:t>
      </w:r>
      <w:r w:rsidRPr="005912C5">
        <w:t>in</w:t>
      </w:r>
      <w:r w:rsidRPr="005912C5">
        <w:rPr>
          <w:spacing w:val="-1"/>
        </w:rPr>
        <w:t xml:space="preserve"> </w:t>
      </w:r>
      <w:r w:rsidRPr="005912C5">
        <w:t>the</w:t>
      </w:r>
      <w:r w:rsidRPr="005912C5">
        <w:rPr>
          <w:spacing w:val="-4"/>
        </w:rPr>
        <w:t xml:space="preserve"> </w:t>
      </w:r>
      <w:r w:rsidRPr="005912C5">
        <w:t>Comprehensive,</w:t>
      </w:r>
      <w:r w:rsidRPr="005912C5">
        <w:rPr>
          <w:spacing w:val="-3"/>
        </w:rPr>
        <w:t xml:space="preserve"> </w:t>
      </w:r>
      <w:r w:rsidRPr="005912C5">
        <w:t>Community</w:t>
      </w:r>
      <w:r w:rsidRPr="005912C5">
        <w:rPr>
          <w:spacing w:val="-2"/>
        </w:rPr>
        <w:t xml:space="preserve"> </w:t>
      </w:r>
      <w:r w:rsidRPr="005912C5">
        <w:t>Support</w:t>
      </w:r>
      <w:r w:rsidR="00F6576E" w:rsidRPr="005912C5">
        <w:t>,</w:t>
      </w:r>
      <w:r w:rsidRPr="005912C5">
        <w:rPr>
          <w:spacing w:val="-5"/>
        </w:rPr>
        <w:t xml:space="preserve"> </w:t>
      </w:r>
      <w:r w:rsidRPr="005912C5">
        <w:t>and</w:t>
      </w:r>
      <w:r w:rsidRPr="005912C5">
        <w:rPr>
          <w:spacing w:val="-3"/>
        </w:rPr>
        <w:t xml:space="preserve"> </w:t>
      </w:r>
      <w:r w:rsidRPr="005912C5">
        <w:t>PfH</w:t>
      </w:r>
      <w:r w:rsidRPr="005912C5">
        <w:rPr>
          <w:spacing w:val="-2"/>
        </w:rPr>
        <w:t xml:space="preserve"> </w:t>
      </w:r>
      <w:r w:rsidRPr="005912C5">
        <w:t>DD</w:t>
      </w:r>
      <w:r w:rsidRPr="005912C5">
        <w:rPr>
          <w:spacing w:val="-2"/>
        </w:rPr>
        <w:t xml:space="preserve"> waivers.</w:t>
      </w:r>
    </w:p>
    <w:p w14:paraId="3A9F0822" w14:textId="76011A8A" w:rsidR="00291E71" w:rsidRPr="005912C5" w:rsidRDefault="00A31761" w:rsidP="003C7499">
      <w:pPr>
        <w:pStyle w:val="Heading4"/>
      </w:pPr>
      <w:bookmarkStart w:id="757" w:name="Service_Description:_Physical_Therapy"/>
      <w:bookmarkStart w:id="758" w:name="_Toc223959156"/>
      <w:bookmarkStart w:id="759" w:name="_Toc224659533"/>
      <w:bookmarkEnd w:id="757"/>
      <w:r w:rsidRPr="005912C5">
        <w:t>Physical</w:t>
      </w:r>
      <w:r w:rsidRPr="005912C5">
        <w:rPr>
          <w:spacing w:val="-13"/>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758"/>
      <w:bookmarkEnd w:id="759"/>
    </w:p>
    <w:p w14:paraId="0207DA58" w14:textId="77777777" w:rsidR="00291E71" w:rsidRPr="005912C5" w:rsidRDefault="00A31761" w:rsidP="00582C71">
      <w:r w:rsidRPr="005912C5">
        <w:t>PT treats physical motor dysfunction through various modalities as prescribed by a physician and following</w:t>
      </w:r>
      <w:r w:rsidRPr="005912C5">
        <w:rPr>
          <w:spacing w:val="-5"/>
        </w:rPr>
        <w:t xml:space="preserve"> </w:t>
      </w:r>
      <w:r w:rsidRPr="005912C5">
        <w:t>a</w:t>
      </w:r>
      <w:r w:rsidRPr="005912C5">
        <w:rPr>
          <w:spacing w:val="-6"/>
        </w:rPr>
        <w:t xml:space="preserve"> </w:t>
      </w:r>
      <w:r w:rsidRPr="005912C5">
        <w:t>physical</w:t>
      </w:r>
      <w:r w:rsidRPr="005912C5">
        <w:rPr>
          <w:spacing w:val="-7"/>
        </w:rPr>
        <w:t xml:space="preserve"> </w:t>
      </w:r>
      <w:r w:rsidRPr="005912C5">
        <w:t>motor</w:t>
      </w:r>
      <w:r w:rsidRPr="005912C5">
        <w:rPr>
          <w:spacing w:val="-5"/>
        </w:rPr>
        <w:t xml:space="preserve"> </w:t>
      </w:r>
      <w:r w:rsidRPr="005912C5">
        <w:t>evaluation.</w:t>
      </w:r>
      <w:r w:rsidRPr="005912C5">
        <w:rPr>
          <w:spacing w:val="-7"/>
        </w:rPr>
        <w:t xml:space="preserve"> </w:t>
      </w:r>
      <w:r w:rsidRPr="005912C5">
        <w:t>It</w:t>
      </w:r>
      <w:r w:rsidRPr="005912C5">
        <w:rPr>
          <w:spacing w:val="-5"/>
        </w:rPr>
        <w:t xml:space="preserve"> </w:t>
      </w:r>
      <w:r w:rsidRPr="005912C5">
        <w:t>is</w:t>
      </w:r>
      <w:r w:rsidRPr="005912C5">
        <w:rPr>
          <w:spacing w:val="-5"/>
        </w:rPr>
        <w:t xml:space="preserve"> </w:t>
      </w:r>
      <w:r w:rsidRPr="005912C5">
        <w:t>provided</w:t>
      </w:r>
      <w:r w:rsidRPr="005912C5">
        <w:rPr>
          <w:spacing w:val="-5"/>
        </w:rPr>
        <w:t xml:space="preserve"> </w:t>
      </w:r>
      <w:r w:rsidRPr="005912C5">
        <w:t>to</w:t>
      </w:r>
      <w:r w:rsidRPr="005912C5">
        <w:rPr>
          <w:spacing w:val="-5"/>
        </w:rPr>
        <w:t xml:space="preserve"> </w:t>
      </w:r>
      <w:r w:rsidRPr="005912C5">
        <w:t>individuals</w:t>
      </w:r>
      <w:r w:rsidRPr="005912C5">
        <w:rPr>
          <w:spacing w:val="-5"/>
        </w:rPr>
        <w:t xml:space="preserve"> </w:t>
      </w:r>
      <w:r w:rsidRPr="005912C5">
        <w:t>who</w:t>
      </w:r>
      <w:r w:rsidRPr="005912C5">
        <w:rPr>
          <w:spacing w:val="-10"/>
        </w:rPr>
        <w:t xml:space="preserve"> </w:t>
      </w:r>
      <w:r w:rsidRPr="005912C5">
        <w:t>demonstrate</w:t>
      </w:r>
      <w:r w:rsidRPr="005912C5">
        <w:rPr>
          <w:spacing w:val="-6"/>
        </w:rPr>
        <w:t xml:space="preserve"> </w:t>
      </w:r>
      <w:r w:rsidRPr="005912C5">
        <w:t>developmental, habilitative</w:t>
      </w:r>
      <w:r w:rsidRPr="005912C5">
        <w:rPr>
          <w:spacing w:val="-1"/>
        </w:rPr>
        <w:t xml:space="preserve"> </w:t>
      </w:r>
      <w:r w:rsidRPr="005912C5">
        <w:t>or</w:t>
      </w:r>
      <w:r w:rsidRPr="005912C5">
        <w:rPr>
          <w:spacing w:val="-1"/>
        </w:rPr>
        <w:t xml:space="preserve"> </w:t>
      </w:r>
      <w:r w:rsidRPr="005912C5">
        <w:t>rehabilitative</w:t>
      </w:r>
      <w:r w:rsidRPr="005912C5">
        <w:rPr>
          <w:spacing w:val="-1"/>
        </w:rPr>
        <w:t xml:space="preserve"> </w:t>
      </w:r>
      <w:r w:rsidRPr="005912C5">
        <w:t>needs</w:t>
      </w:r>
      <w:r w:rsidRPr="005912C5">
        <w:rPr>
          <w:spacing w:val="-2"/>
        </w:rPr>
        <w:t xml:space="preserve"> </w:t>
      </w:r>
      <w:r w:rsidRPr="005912C5">
        <w:t>in</w:t>
      </w:r>
      <w:r w:rsidRPr="005912C5">
        <w:rPr>
          <w:spacing w:val="-1"/>
        </w:rPr>
        <w:t xml:space="preserve"> </w:t>
      </w:r>
      <w:r w:rsidRPr="005912C5">
        <w:t>acquiring</w:t>
      </w:r>
      <w:r w:rsidRPr="005912C5">
        <w:rPr>
          <w:spacing w:val="-5"/>
        </w:rPr>
        <w:t xml:space="preserve"> </w:t>
      </w:r>
      <w:r w:rsidRPr="005912C5">
        <w:t>skills</w:t>
      </w:r>
      <w:r w:rsidRPr="005912C5">
        <w:rPr>
          <w:spacing w:val="-2"/>
        </w:rPr>
        <w:t xml:space="preserve"> </w:t>
      </w:r>
      <w:r w:rsidRPr="005912C5">
        <w:t>for</w:t>
      </w:r>
      <w:r w:rsidRPr="005912C5">
        <w:rPr>
          <w:spacing w:val="-1"/>
        </w:rPr>
        <w:t xml:space="preserve"> </w:t>
      </w:r>
      <w:r w:rsidRPr="005912C5">
        <w:t>adaptive</w:t>
      </w:r>
      <w:r w:rsidRPr="005912C5">
        <w:rPr>
          <w:spacing w:val="-1"/>
        </w:rPr>
        <w:t xml:space="preserve"> </w:t>
      </w:r>
      <w:r w:rsidRPr="005912C5">
        <w:t>functioning</w:t>
      </w:r>
      <w:r w:rsidRPr="005912C5">
        <w:rPr>
          <w:spacing w:val="-3"/>
        </w:rPr>
        <w:t xml:space="preserve"> </w:t>
      </w:r>
      <w:r w:rsidRPr="005912C5">
        <w:t>at the</w:t>
      </w:r>
      <w:r w:rsidRPr="005912C5">
        <w:rPr>
          <w:spacing w:val="-1"/>
        </w:rPr>
        <w:t xml:space="preserve"> </w:t>
      </w:r>
      <w:r w:rsidRPr="005912C5">
        <w:t>highest</w:t>
      </w:r>
      <w:r w:rsidRPr="005912C5">
        <w:rPr>
          <w:spacing w:val="-3"/>
        </w:rPr>
        <w:t xml:space="preserve"> </w:t>
      </w:r>
      <w:r w:rsidRPr="005912C5">
        <w:t>possible level of independence.</w:t>
      </w:r>
    </w:p>
    <w:p w14:paraId="02501B38" w14:textId="77777777" w:rsidR="00291E71" w:rsidRPr="005912C5" w:rsidRDefault="00A31761" w:rsidP="00582C71">
      <w:r w:rsidRPr="005912C5">
        <w:t>PT requires a prescription by a physician and evaluation by a certified PT. The service includes evaluation, plan development, direct therapy, consultations and training of caretakers and others who work with the individual. A certified physical therapeutic assistant (CPTA) may provide direct therapy services under the supervision of a PT.</w:t>
      </w:r>
    </w:p>
    <w:p w14:paraId="5630DE21" w14:textId="77777777" w:rsidR="00291E71" w:rsidRPr="005912C5" w:rsidRDefault="00A31761" w:rsidP="00582C71">
      <w:r w:rsidRPr="005912C5">
        <w:t>This service may include clinical consultation provided to individuals, parents, primary caregivers and other programs or habilitation services providers.</w:t>
      </w:r>
    </w:p>
    <w:p w14:paraId="2BC67DF6" w14:textId="3D8227E4" w:rsidR="00291E71" w:rsidRPr="005912C5" w:rsidRDefault="00A31761" w:rsidP="003C7499">
      <w:pPr>
        <w:pStyle w:val="Heading4"/>
      </w:pPr>
      <w:bookmarkStart w:id="760" w:name="Service_Limitations:_Physical_Therapy"/>
      <w:bookmarkStart w:id="761" w:name="_Toc223959157"/>
      <w:bookmarkStart w:id="762" w:name="_Toc224659534"/>
      <w:bookmarkEnd w:id="760"/>
      <w:r w:rsidRPr="005912C5">
        <w:t>Physical</w:t>
      </w:r>
      <w:r w:rsidRPr="005912C5">
        <w:rPr>
          <w:spacing w:val="-12"/>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761"/>
      <w:bookmarkEnd w:id="762"/>
    </w:p>
    <w:p w14:paraId="78DB20BA" w14:textId="77777777" w:rsidR="00291E71" w:rsidRPr="005912C5" w:rsidRDefault="00A31761" w:rsidP="00582C71">
      <w:r w:rsidRPr="005912C5">
        <w:t>Therapies available to adults under the Medicaid state plan are for rehabilitation needs only. Therapies in the waiver are above and beyond</w:t>
      </w:r>
      <w:r w:rsidRPr="005912C5">
        <w:rPr>
          <w:spacing w:val="-3"/>
        </w:rPr>
        <w:t xml:space="preserve"> </w:t>
      </w:r>
      <w:r w:rsidRPr="005912C5">
        <w:t>what the Medicaid state plan provides. Therapies in the waiver are more habilitative in nature; habilitative therapy is not available under the Medicaid state plan.</w:t>
      </w:r>
    </w:p>
    <w:p w14:paraId="09838206" w14:textId="77777777" w:rsidR="00291E71" w:rsidRPr="005912C5" w:rsidRDefault="00A31761" w:rsidP="00582C71">
      <w:r w:rsidRPr="005912C5">
        <w:t>Under</w:t>
      </w:r>
      <w:r w:rsidRPr="005912C5">
        <w:rPr>
          <w:spacing w:val="-11"/>
        </w:rPr>
        <w:t xml:space="preserve"> </w:t>
      </w:r>
      <w:r w:rsidRPr="005912C5">
        <w:t>the</w:t>
      </w:r>
      <w:r w:rsidRPr="005912C5">
        <w:rPr>
          <w:spacing w:val="-11"/>
        </w:rPr>
        <w:t xml:space="preserve"> </w:t>
      </w:r>
      <w:r w:rsidRPr="005912C5">
        <w:t>HCY</w:t>
      </w:r>
      <w:r w:rsidRPr="005912C5">
        <w:rPr>
          <w:spacing w:val="-13"/>
        </w:rPr>
        <w:t xml:space="preserve"> </w:t>
      </w:r>
      <w:r w:rsidRPr="005912C5">
        <w:t>Program,</w:t>
      </w:r>
      <w:r w:rsidRPr="005912C5">
        <w:rPr>
          <w:spacing w:val="-12"/>
        </w:rPr>
        <w:t xml:space="preserve"> </w:t>
      </w:r>
      <w:r w:rsidRPr="005912C5">
        <w:t>children</w:t>
      </w:r>
      <w:r w:rsidRPr="005912C5">
        <w:rPr>
          <w:spacing w:val="-11"/>
        </w:rPr>
        <w:t xml:space="preserve"> </w:t>
      </w:r>
      <w:r w:rsidRPr="005912C5">
        <w:t>have</w:t>
      </w:r>
      <w:r w:rsidRPr="005912C5">
        <w:rPr>
          <w:spacing w:val="-11"/>
        </w:rPr>
        <w:t xml:space="preserve"> </w:t>
      </w:r>
      <w:r w:rsidRPr="005912C5">
        <w:t>access</w:t>
      </w:r>
      <w:r w:rsidRPr="005912C5">
        <w:rPr>
          <w:spacing w:val="-12"/>
        </w:rPr>
        <w:t xml:space="preserve"> </w:t>
      </w:r>
      <w:r w:rsidRPr="005912C5">
        <w:t>to</w:t>
      </w:r>
      <w:r w:rsidRPr="005912C5">
        <w:rPr>
          <w:spacing w:val="-12"/>
        </w:rPr>
        <w:t xml:space="preserve"> </w:t>
      </w:r>
      <w:r w:rsidRPr="005912C5">
        <w:t>any</w:t>
      </w:r>
      <w:r w:rsidRPr="005912C5">
        <w:rPr>
          <w:spacing w:val="-11"/>
        </w:rPr>
        <w:t xml:space="preserve"> </w:t>
      </w:r>
      <w:r w:rsidRPr="005912C5">
        <w:t>medically</w:t>
      </w:r>
      <w:r w:rsidRPr="005912C5">
        <w:rPr>
          <w:spacing w:val="-14"/>
        </w:rPr>
        <w:t xml:space="preserve"> </w:t>
      </w:r>
      <w:r w:rsidRPr="005912C5">
        <w:t>necessary</w:t>
      </w:r>
      <w:r w:rsidRPr="005912C5">
        <w:rPr>
          <w:spacing w:val="-11"/>
        </w:rPr>
        <w:t xml:space="preserve"> </w:t>
      </w:r>
      <w:r w:rsidRPr="005912C5">
        <w:t>preventive,</w:t>
      </w:r>
      <w:r w:rsidRPr="005912C5">
        <w:rPr>
          <w:spacing w:val="-12"/>
        </w:rPr>
        <w:t xml:space="preserve"> </w:t>
      </w:r>
      <w:r w:rsidRPr="005912C5">
        <w:t>diagnostic</w:t>
      </w:r>
      <w:r w:rsidRPr="005912C5">
        <w:rPr>
          <w:spacing w:val="-13"/>
        </w:rPr>
        <w:t xml:space="preserve"> </w:t>
      </w:r>
      <w:r w:rsidRPr="005912C5">
        <w:t>and treatment services under HCY services to help meet their health and developmental needs. This includes age appropriate medical, dental, vision and hearing screening services and diagnostic and treatment services to correct or ameliorate identified conditions. Supports provided by this waiver service is to improve and maintain the ability of the child to remain in and engage in community activities.</w:t>
      </w:r>
      <w:r w:rsidRPr="005912C5">
        <w:rPr>
          <w:spacing w:val="40"/>
        </w:rPr>
        <w:t xml:space="preserve"> </w:t>
      </w:r>
      <w:r w:rsidRPr="005912C5">
        <w:t xml:space="preserve">PT needs for the eligible individuals through the HCY Program, as applicable, shall be accessed and utilized, based on the requirement that Medicaid state plan services must be utilized </w:t>
      </w:r>
      <w:r w:rsidRPr="005912C5">
        <w:rPr>
          <w:spacing w:val="-2"/>
        </w:rPr>
        <w:t>before</w:t>
      </w:r>
      <w:r w:rsidRPr="005912C5">
        <w:rPr>
          <w:spacing w:val="-8"/>
        </w:rPr>
        <w:t xml:space="preserve"> </w:t>
      </w:r>
      <w:r w:rsidRPr="005912C5">
        <w:rPr>
          <w:spacing w:val="-2"/>
        </w:rPr>
        <w:t>waiver</w:t>
      </w:r>
      <w:r w:rsidRPr="005912C5">
        <w:rPr>
          <w:spacing w:val="-6"/>
        </w:rPr>
        <w:t xml:space="preserve"> </w:t>
      </w:r>
      <w:r w:rsidRPr="005912C5">
        <w:rPr>
          <w:spacing w:val="-2"/>
        </w:rPr>
        <w:t>services</w:t>
      </w:r>
      <w:r w:rsidRPr="005912C5">
        <w:rPr>
          <w:spacing w:val="-9"/>
        </w:rPr>
        <w:t xml:space="preserve"> </w:t>
      </w:r>
      <w:r w:rsidRPr="005912C5">
        <w:rPr>
          <w:spacing w:val="-2"/>
        </w:rPr>
        <w:t>can</w:t>
      </w:r>
      <w:r w:rsidRPr="005912C5">
        <w:rPr>
          <w:spacing w:val="-6"/>
        </w:rPr>
        <w:t xml:space="preserve"> </w:t>
      </w:r>
      <w:r w:rsidRPr="005912C5">
        <w:rPr>
          <w:spacing w:val="-2"/>
        </w:rPr>
        <w:t>be</w:t>
      </w:r>
      <w:r w:rsidRPr="005912C5">
        <w:rPr>
          <w:spacing w:val="-8"/>
        </w:rPr>
        <w:t xml:space="preserve"> </w:t>
      </w:r>
      <w:r w:rsidRPr="005912C5">
        <w:rPr>
          <w:spacing w:val="-2"/>
        </w:rPr>
        <w:t>provided.</w:t>
      </w:r>
      <w:r w:rsidRPr="005912C5">
        <w:rPr>
          <w:spacing w:val="-10"/>
        </w:rPr>
        <w:t xml:space="preserve"> </w:t>
      </w:r>
      <w:r w:rsidRPr="005912C5">
        <w:rPr>
          <w:spacing w:val="-2"/>
        </w:rPr>
        <w:t>PT</w:t>
      </w:r>
      <w:r w:rsidRPr="005912C5">
        <w:rPr>
          <w:spacing w:val="-10"/>
        </w:rPr>
        <w:t xml:space="preserve"> </w:t>
      </w:r>
      <w:r w:rsidRPr="005912C5">
        <w:rPr>
          <w:spacing w:val="-2"/>
        </w:rPr>
        <w:t>services</w:t>
      </w:r>
      <w:r w:rsidRPr="005912C5">
        <w:rPr>
          <w:spacing w:val="-7"/>
        </w:rPr>
        <w:t xml:space="preserve"> </w:t>
      </w:r>
      <w:r w:rsidRPr="005912C5">
        <w:rPr>
          <w:spacing w:val="-2"/>
        </w:rPr>
        <w:t>authorized</w:t>
      </w:r>
      <w:r w:rsidRPr="005912C5">
        <w:rPr>
          <w:spacing w:val="-10"/>
        </w:rPr>
        <w:t xml:space="preserve"> </w:t>
      </w:r>
      <w:r w:rsidRPr="005912C5">
        <w:rPr>
          <w:spacing w:val="-2"/>
        </w:rPr>
        <w:t>through</w:t>
      </w:r>
      <w:r w:rsidRPr="005912C5">
        <w:rPr>
          <w:spacing w:val="-6"/>
        </w:rPr>
        <w:t xml:space="preserve"> </w:t>
      </w:r>
      <w:r w:rsidRPr="005912C5">
        <w:rPr>
          <w:spacing w:val="-2"/>
        </w:rPr>
        <w:t>the</w:t>
      </w:r>
      <w:r w:rsidRPr="005912C5">
        <w:rPr>
          <w:spacing w:val="-8"/>
        </w:rPr>
        <w:t xml:space="preserve"> </w:t>
      </w:r>
      <w:r w:rsidRPr="005912C5">
        <w:rPr>
          <w:spacing w:val="-2"/>
        </w:rPr>
        <w:t>waiver</w:t>
      </w:r>
      <w:r w:rsidRPr="005912C5">
        <w:rPr>
          <w:spacing w:val="-10"/>
        </w:rPr>
        <w:t xml:space="preserve"> </w:t>
      </w:r>
      <w:r w:rsidRPr="005912C5">
        <w:rPr>
          <w:spacing w:val="-2"/>
        </w:rPr>
        <w:t>must</w:t>
      </w:r>
      <w:r w:rsidRPr="005912C5">
        <w:rPr>
          <w:spacing w:val="-10"/>
        </w:rPr>
        <w:t xml:space="preserve"> </w:t>
      </w:r>
      <w:r w:rsidRPr="005912C5">
        <w:rPr>
          <w:spacing w:val="-2"/>
        </w:rPr>
        <w:t>not</w:t>
      </w:r>
      <w:r w:rsidRPr="005912C5">
        <w:rPr>
          <w:spacing w:val="-10"/>
        </w:rPr>
        <w:t xml:space="preserve"> </w:t>
      </w:r>
      <w:r w:rsidRPr="005912C5">
        <w:rPr>
          <w:spacing w:val="-2"/>
        </w:rPr>
        <w:t xml:space="preserve">duplicate </w:t>
      </w:r>
      <w:r w:rsidRPr="005912C5">
        <w:t xml:space="preserve">Medicaid state plan services. PT services are limited to additional services not otherwise covered under the Medicaid state plan, including HCY but are consistent with waiver objectives of avoiding </w:t>
      </w:r>
      <w:r w:rsidRPr="005912C5">
        <w:rPr>
          <w:spacing w:val="-2"/>
        </w:rPr>
        <w:t>institutionalization.</w:t>
      </w:r>
    </w:p>
    <w:p w14:paraId="026655EE" w14:textId="35C626E3" w:rsidR="00291E71" w:rsidRPr="005912C5" w:rsidRDefault="00E32A45" w:rsidP="00582C71">
      <w:r w:rsidRPr="005912C5">
        <w:t>Refer to</w:t>
      </w:r>
      <w:r w:rsidR="00A31761" w:rsidRPr="005912C5">
        <w:rPr>
          <w:spacing w:val="-3"/>
        </w:rPr>
        <w:t xml:space="preserve"> </w:t>
      </w:r>
      <w:r w:rsidR="00A31761" w:rsidRPr="005912C5">
        <w:t>the</w:t>
      </w:r>
      <w:r w:rsidR="00A31761" w:rsidRPr="005912C5">
        <w:rPr>
          <w:spacing w:val="-3"/>
        </w:rPr>
        <w:t xml:space="preserve"> </w:t>
      </w:r>
      <w:r w:rsidR="00A31761" w:rsidRPr="005912C5">
        <w:t>Physical</w:t>
      </w:r>
      <w:r w:rsidR="00A31761" w:rsidRPr="005912C5">
        <w:rPr>
          <w:spacing w:val="-3"/>
        </w:rPr>
        <w:t xml:space="preserve"> </w:t>
      </w:r>
      <w:r w:rsidR="00A31761" w:rsidRPr="005912C5">
        <w:t>Therapy</w:t>
      </w:r>
      <w:r w:rsidR="00A31761" w:rsidRPr="005912C5">
        <w:rPr>
          <w:spacing w:val="-4"/>
        </w:rPr>
        <w:t xml:space="preserve"> </w:t>
      </w:r>
      <w:r w:rsidRPr="005912C5">
        <w:t>Billing</w:t>
      </w:r>
      <w:r w:rsidRPr="005912C5">
        <w:rPr>
          <w:spacing w:val="-6"/>
        </w:rPr>
        <w:t xml:space="preserve"> </w:t>
      </w:r>
      <w:r w:rsidRPr="005912C5">
        <w:t xml:space="preserve">Information </w:t>
      </w:r>
      <w:r w:rsidR="00A31761" w:rsidRPr="005912C5">
        <w:t>section</w:t>
      </w:r>
      <w:r w:rsidRPr="005912C5">
        <w:t xml:space="preserve"> below</w:t>
      </w:r>
      <w:r w:rsidR="00A31761" w:rsidRPr="005912C5">
        <w:rPr>
          <w:spacing w:val="-2"/>
        </w:rPr>
        <w:t xml:space="preserve"> </w:t>
      </w:r>
      <w:r w:rsidR="00A31761" w:rsidRPr="005912C5">
        <w:t>for</w:t>
      </w:r>
      <w:r w:rsidR="00A31761" w:rsidRPr="005912C5">
        <w:rPr>
          <w:spacing w:val="-6"/>
        </w:rPr>
        <w:t xml:space="preserve"> </w:t>
      </w:r>
      <w:r w:rsidR="00A31761" w:rsidRPr="005912C5">
        <w:t>maximum</w:t>
      </w:r>
      <w:r w:rsidR="00A31761" w:rsidRPr="005912C5">
        <w:rPr>
          <w:spacing w:val="-2"/>
        </w:rPr>
        <w:t xml:space="preserve"> </w:t>
      </w:r>
      <w:r w:rsidR="00A31761" w:rsidRPr="005912C5">
        <w:t>units</w:t>
      </w:r>
      <w:r w:rsidR="00A31761" w:rsidRPr="005912C5">
        <w:rPr>
          <w:spacing w:val="-4"/>
        </w:rPr>
        <w:t xml:space="preserve"> </w:t>
      </w:r>
      <w:r w:rsidR="00A31761" w:rsidRPr="005912C5">
        <w:t>of</w:t>
      </w:r>
      <w:r w:rsidR="00A31761" w:rsidRPr="005912C5">
        <w:rPr>
          <w:spacing w:val="-2"/>
        </w:rPr>
        <w:t xml:space="preserve"> </w:t>
      </w:r>
      <w:r w:rsidR="00A31761" w:rsidRPr="005912C5">
        <w:t>service</w:t>
      </w:r>
      <w:r w:rsidR="00A31761" w:rsidRPr="005912C5">
        <w:rPr>
          <w:spacing w:val="-3"/>
        </w:rPr>
        <w:t xml:space="preserve"> </w:t>
      </w:r>
      <w:r w:rsidR="00A31761" w:rsidRPr="005912C5">
        <w:t>regarding</w:t>
      </w:r>
      <w:r w:rsidR="00A31761" w:rsidRPr="005912C5">
        <w:rPr>
          <w:spacing w:val="-4"/>
        </w:rPr>
        <w:t xml:space="preserve"> </w:t>
      </w:r>
      <w:r w:rsidR="00A31761" w:rsidRPr="005912C5">
        <w:rPr>
          <w:spacing w:val="-5"/>
        </w:rPr>
        <w:t>PT.</w:t>
      </w:r>
    </w:p>
    <w:p w14:paraId="2AFB3A71" w14:textId="38A6343E" w:rsidR="00291E71" w:rsidRPr="003C7499" w:rsidRDefault="00A31761" w:rsidP="003C7499">
      <w:pPr>
        <w:pStyle w:val="Heading4"/>
      </w:pPr>
      <w:bookmarkStart w:id="763" w:name="_Toc223959158"/>
      <w:bookmarkStart w:id="764" w:name="_Toc224659535"/>
      <w:r w:rsidRPr="003C7499">
        <w:t xml:space="preserve">Virtual </w:t>
      </w:r>
      <w:r w:rsidR="003C7499">
        <w:t>D</w:t>
      </w:r>
      <w:r w:rsidRPr="003C7499">
        <w:t>elivery</w:t>
      </w:r>
      <w:bookmarkEnd w:id="763"/>
      <w:bookmarkEnd w:id="764"/>
    </w:p>
    <w:p w14:paraId="02FDD6A0" w14:textId="4BA6CA2A" w:rsidR="00291E71" w:rsidRPr="005912C5" w:rsidRDefault="00A31761" w:rsidP="00582C71">
      <w:r w:rsidRPr="005912C5">
        <w:t>When</w:t>
      </w:r>
      <w:r w:rsidRPr="005912C5">
        <w:rPr>
          <w:spacing w:val="-13"/>
        </w:rPr>
        <w:t xml:space="preserve"> </w:t>
      </w:r>
      <w:r w:rsidRPr="005912C5">
        <w:t>providing</w:t>
      </w:r>
      <w:r w:rsidRPr="005912C5">
        <w:rPr>
          <w:spacing w:val="-15"/>
        </w:rPr>
        <w:t xml:space="preserve"> </w:t>
      </w:r>
      <w:r w:rsidRPr="005912C5">
        <w:t>PT</w:t>
      </w:r>
      <w:r w:rsidRPr="005912C5">
        <w:rPr>
          <w:spacing w:val="-15"/>
        </w:rPr>
        <w:t xml:space="preserve"> </w:t>
      </w:r>
      <w:r w:rsidRPr="005912C5">
        <w:t>services</w:t>
      </w:r>
      <w:r w:rsidRPr="005912C5">
        <w:rPr>
          <w:spacing w:val="-14"/>
        </w:rPr>
        <w:t xml:space="preserve"> </w:t>
      </w:r>
      <w:r w:rsidRPr="005912C5">
        <w:t>via</w:t>
      </w:r>
      <w:r w:rsidRPr="005912C5">
        <w:rPr>
          <w:spacing w:val="-15"/>
        </w:rPr>
        <w:t xml:space="preserve"> </w:t>
      </w:r>
      <w:r w:rsidRPr="005912C5">
        <w:t>virtual</w:t>
      </w:r>
      <w:r w:rsidRPr="005912C5">
        <w:rPr>
          <w:spacing w:val="-14"/>
        </w:rPr>
        <w:t xml:space="preserve"> </w:t>
      </w:r>
      <w:r w:rsidRPr="005912C5">
        <w:t>delivery,</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Section_7:_TelehealthVirtual_Delivery_of" w:history="1">
        <w:r w:rsidRPr="003C7499">
          <w:rPr>
            <w:rStyle w:val="Hyperlink"/>
          </w:rPr>
          <w:t>Section 7</w:t>
        </w:r>
      </w:hyperlink>
      <w:r w:rsidRPr="005912C5">
        <w:rPr>
          <w:spacing w:val="-15"/>
        </w:rPr>
        <w:t xml:space="preserve"> </w:t>
      </w:r>
      <w:r w:rsidRPr="005912C5">
        <w:t>of</w:t>
      </w:r>
      <w:r w:rsidRPr="005912C5">
        <w:rPr>
          <w:spacing w:val="-13"/>
        </w:rPr>
        <w:t xml:space="preserve"> </w:t>
      </w:r>
      <w:r w:rsidRPr="005912C5">
        <w:t>this</w:t>
      </w:r>
      <w:r w:rsidRPr="005912C5">
        <w:rPr>
          <w:spacing w:val="-16"/>
        </w:rPr>
        <w:t xml:space="preserve"> </w:t>
      </w:r>
      <w:r w:rsidRPr="005912C5">
        <w:t>manual</w:t>
      </w:r>
      <w:r w:rsidRPr="005912C5">
        <w:rPr>
          <w:spacing w:val="-17"/>
        </w:rPr>
        <w:t xml:space="preserve"> </w:t>
      </w:r>
      <w:r w:rsidRPr="005912C5">
        <w:t>for</w:t>
      </w:r>
      <w:r w:rsidRPr="005912C5">
        <w:rPr>
          <w:spacing w:val="-13"/>
        </w:rPr>
        <w:t xml:space="preserve"> </w:t>
      </w:r>
      <w:r w:rsidRPr="005912C5">
        <w:t>additional virtual delivery requirements.</w:t>
      </w:r>
    </w:p>
    <w:p w14:paraId="5F1F6CDF" w14:textId="41B23003" w:rsidR="00291E71" w:rsidRPr="005912C5" w:rsidRDefault="00A31761" w:rsidP="003C7499">
      <w:pPr>
        <w:pStyle w:val="Heading4"/>
      </w:pPr>
      <w:bookmarkStart w:id="765" w:name="Provider_Requirements:_Physical_Therapy"/>
      <w:bookmarkStart w:id="766" w:name="_Toc223959159"/>
      <w:bookmarkStart w:id="767" w:name="_Toc224659536"/>
      <w:bookmarkEnd w:id="765"/>
      <w:r w:rsidRPr="005912C5">
        <w:t>Physical</w:t>
      </w:r>
      <w:r w:rsidRPr="005912C5">
        <w:rPr>
          <w:spacing w:val="-13"/>
        </w:rPr>
        <w:t xml:space="preserve"> </w:t>
      </w:r>
      <w:r w:rsidRPr="005912C5">
        <w:rPr>
          <w:spacing w:val="-2"/>
        </w:rPr>
        <w:t>Therapy</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766"/>
      <w:bookmarkEnd w:id="767"/>
    </w:p>
    <w:p w14:paraId="53A0A26C" w14:textId="77777777" w:rsidR="00291E71" w:rsidRPr="005912C5" w:rsidRDefault="00A31761" w:rsidP="00582C71">
      <w:r w:rsidRPr="005912C5">
        <w:t xml:space="preserve">An individual to provide PT service shall have a DMH contract as well as be licensed per </w:t>
      </w:r>
      <w:hyperlink r:id="rId145">
        <w:r w:rsidRPr="003C7499">
          <w:rPr>
            <w:rStyle w:val="Hyperlink"/>
          </w:rPr>
          <w:t>RSMo</w:t>
        </w:r>
      </w:hyperlink>
      <w:r w:rsidRPr="003C7499">
        <w:rPr>
          <w:rStyle w:val="Hyperlink"/>
        </w:rPr>
        <w:t xml:space="preserve"> </w:t>
      </w:r>
      <w:hyperlink r:id="rId146">
        <w:r w:rsidRPr="003C7499">
          <w:rPr>
            <w:rStyle w:val="Hyperlink"/>
          </w:rPr>
          <w:t>334.530–334.625</w:t>
        </w:r>
      </w:hyperlink>
      <w:r w:rsidRPr="005912C5">
        <w:rPr>
          <w:spacing w:val="-2"/>
        </w:rPr>
        <w:t>.</w:t>
      </w:r>
    </w:p>
    <w:p w14:paraId="5483D9EE" w14:textId="1DAB8EA1" w:rsidR="00291E71" w:rsidRPr="005912C5" w:rsidRDefault="00A31761" w:rsidP="003C7499">
      <w:pPr>
        <w:pStyle w:val="Heading4"/>
      </w:pPr>
      <w:bookmarkStart w:id="768" w:name="Billing_Information:__Physical_Therapy"/>
      <w:bookmarkStart w:id="769" w:name="_Toc223959160"/>
      <w:bookmarkStart w:id="770" w:name="_Toc224659537"/>
      <w:bookmarkEnd w:id="768"/>
      <w:r w:rsidRPr="005912C5">
        <w:t>Physical</w:t>
      </w:r>
      <w:r w:rsidRPr="005912C5">
        <w:rPr>
          <w:spacing w:val="-9"/>
        </w:rPr>
        <w:t xml:space="preserve"> </w:t>
      </w:r>
      <w:r w:rsidRPr="005912C5">
        <w:rPr>
          <w:spacing w:val="-2"/>
        </w:rPr>
        <w:t>Therapy</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769"/>
      <w:bookmarkEnd w:id="770"/>
    </w:p>
    <w:tbl>
      <w:tblPr>
        <w:tblW w:w="10141"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520"/>
        <w:gridCol w:w="1813"/>
        <w:gridCol w:w="1825"/>
        <w:gridCol w:w="2983"/>
      </w:tblGrid>
      <w:tr w:rsidR="00291E71" w:rsidRPr="005912C5" w14:paraId="4C940E8F" w14:textId="77777777" w:rsidTr="00582C71">
        <w:trPr>
          <w:trHeight w:val="708"/>
          <w:tblCellSpacing w:w="5" w:type="dxa"/>
        </w:trPr>
        <w:tc>
          <w:tcPr>
            <w:tcW w:w="3505" w:type="dxa"/>
            <w:shd w:val="clear" w:color="auto" w:fill="04427D"/>
            <w:vAlign w:val="center"/>
          </w:tcPr>
          <w:p w14:paraId="00724A3D" w14:textId="77777777" w:rsidR="00291E71" w:rsidRPr="005912C5" w:rsidRDefault="00A31761" w:rsidP="001D3469">
            <w:pPr>
              <w:pStyle w:val="TableParagraph"/>
              <w:ind w:left="107"/>
              <w:jc w:val="center"/>
              <w:rPr>
                <w:b/>
                <w:sz w:val="26"/>
              </w:rPr>
            </w:pPr>
            <w:bookmarkStart w:id="771" w:name="_Hlk200629591"/>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03" w:type="dxa"/>
            <w:shd w:val="clear" w:color="auto" w:fill="04427D"/>
            <w:vAlign w:val="center"/>
          </w:tcPr>
          <w:p w14:paraId="3B96B331" w14:textId="0D871B3C" w:rsidR="00291E71" w:rsidRPr="005912C5" w:rsidRDefault="00A31761" w:rsidP="001D3469">
            <w:pPr>
              <w:pStyle w:val="TableParagraph"/>
              <w:ind w:left="101" w:right="366"/>
              <w:jc w:val="center"/>
              <w:rPr>
                <w:b/>
                <w:sz w:val="26"/>
              </w:rPr>
            </w:pPr>
            <w:r w:rsidRPr="005912C5">
              <w:rPr>
                <w:b/>
                <w:color w:val="FFFFFF"/>
                <w:spacing w:val="-2"/>
                <w:sz w:val="26"/>
              </w:rPr>
              <w:t>Procedure Code</w:t>
            </w:r>
          </w:p>
        </w:tc>
        <w:tc>
          <w:tcPr>
            <w:tcW w:w="1815" w:type="dxa"/>
            <w:shd w:val="clear" w:color="auto" w:fill="04427D"/>
            <w:vAlign w:val="center"/>
          </w:tcPr>
          <w:p w14:paraId="1F653F03" w14:textId="77777777" w:rsidR="00291E71" w:rsidRPr="005912C5" w:rsidRDefault="00A31761" w:rsidP="001D3469">
            <w:pPr>
              <w:pStyle w:val="TableParagraph"/>
              <w:ind w:left="103" w:right="625"/>
              <w:jc w:val="center"/>
              <w:rPr>
                <w:b/>
                <w:sz w:val="26"/>
              </w:rPr>
            </w:pPr>
            <w:r w:rsidRPr="005912C5">
              <w:rPr>
                <w:b/>
                <w:color w:val="FFFFFF"/>
                <w:spacing w:val="-2"/>
                <w:sz w:val="26"/>
              </w:rPr>
              <w:t xml:space="preserve">Service </w:t>
            </w:r>
            <w:r w:rsidRPr="005912C5">
              <w:rPr>
                <w:b/>
                <w:color w:val="FFFFFF"/>
                <w:spacing w:val="-4"/>
                <w:sz w:val="26"/>
              </w:rPr>
              <w:t>Unit</w:t>
            </w:r>
          </w:p>
        </w:tc>
        <w:tc>
          <w:tcPr>
            <w:tcW w:w="2968" w:type="dxa"/>
            <w:shd w:val="clear" w:color="auto" w:fill="04427D"/>
            <w:vAlign w:val="center"/>
          </w:tcPr>
          <w:p w14:paraId="0A2F1DBA" w14:textId="77777777" w:rsidR="00291E71" w:rsidRPr="005912C5" w:rsidRDefault="00A31761" w:rsidP="001D3469">
            <w:pPr>
              <w:pStyle w:val="TableParagraph"/>
              <w:ind w:left="10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B53B0F5" w14:textId="77777777" w:rsidTr="00582C71">
        <w:trPr>
          <w:trHeight w:val="530"/>
          <w:tblCellSpacing w:w="5" w:type="dxa"/>
        </w:trPr>
        <w:tc>
          <w:tcPr>
            <w:tcW w:w="3505" w:type="dxa"/>
            <w:shd w:val="clear" w:color="auto" w:fill="F8CAAC"/>
          </w:tcPr>
          <w:p w14:paraId="66FF614F" w14:textId="2FD12CF8" w:rsidR="00291E71" w:rsidRPr="005912C5" w:rsidRDefault="00A31761" w:rsidP="00F46F10">
            <w:pPr>
              <w:pStyle w:val="TableParagraph"/>
              <w:ind w:left="107"/>
            </w:pPr>
            <w:r w:rsidRPr="005912C5">
              <w:t>Physical</w:t>
            </w:r>
            <w:r w:rsidRPr="005912C5">
              <w:rPr>
                <w:spacing w:val="-1"/>
              </w:rPr>
              <w:t xml:space="preserve"> </w:t>
            </w:r>
            <w:r w:rsidRPr="005912C5">
              <w:rPr>
                <w:spacing w:val="-2"/>
              </w:rPr>
              <w:t>Therapy</w:t>
            </w:r>
          </w:p>
        </w:tc>
        <w:tc>
          <w:tcPr>
            <w:tcW w:w="1803" w:type="dxa"/>
            <w:shd w:val="clear" w:color="auto" w:fill="F8CAAC"/>
            <w:vAlign w:val="center"/>
          </w:tcPr>
          <w:p w14:paraId="6E44F9F9" w14:textId="23010B39" w:rsidR="00291E71" w:rsidRPr="005912C5" w:rsidRDefault="00A31761" w:rsidP="00F46F10">
            <w:pPr>
              <w:pStyle w:val="TableParagraph"/>
              <w:ind w:left="101"/>
              <w:jc w:val="center"/>
            </w:pPr>
            <w:r w:rsidRPr="005912C5">
              <w:rPr>
                <w:spacing w:val="-2"/>
              </w:rPr>
              <w:t>97110</w:t>
            </w:r>
          </w:p>
        </w:tc>
        <w:tc>
          <w:tcPr>
            <w:tcW w:w="1815" w:type="dxa"/>
            <w:shd w:val="clear" w:color="auto" w:fill="F8CAAC"/>
            <w:vAlign w:val="center"/>
          </w:tcPr>
          <w:p w14:paraId="6736C356" w14:textId="0157044B" w:rsidR="00291E71" w:rsidRPr="005912C5" w:rsidRDefault="00A31761" w:rsidP="00F46F10">
            <w:pPr>
              <w:pStyle w:val="TableParagraph"/>
              <w:ind w:left="103"/>
              <w:jc w:val="center"/>
            </w:pPr>
            <w:r w:rsidRPr="005912C5">
              <w:t>15</w:t>
            </w:r>
            <w:r w:rsidRPr="005912C5">
              <w:rPr>
                <w:spacing w:val="-2"/>
              </w:rPr>
              <w:t xml:space="preserve"> minutes</w:t>
            </w:r>
          </w:p>
        </w:tc>
        <w:tc>
          <w:tcPr>
            <w:tcW w:w="2968" w:type="dxa"/>
            <w:shd w:val="clear" w:color="auto" w:fill="F8CAAC"/>
          </w:tcPr>
          <w:p w14:paraId="3AF09A13" w14:textId="132C8333" w:rsidR="00291E71" w:rsidRPr="005912C5" w:rsidRDefault="00F6576E" w:rsidP="00F46F10">
            <w:pPr>
              <w:pStyle w:val="TableParagraph"/>
              <w:ind w:left="102"/>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0707B1A9" w14:textId="77777777" w:rsidTr="00582C71">
        <w:trPr>
          <w:trHeight w:val="531"/>
          <w:tblCellSpacing w:w="5" w:type="dxa"/>
        </w:trPr>
        <w:tc>
          <w:tcPr>
            <w:tcW w:w="3505" w:type="dxa"/>
            <w:shd w:val="clear" w:color="auto" w:fill="FBE3D5"/>
          </w:tcPr>
          <w:p w14:paraId="14B8699E" w14:textId="226EDBF0" w:rsidR="00291E71" w:rsidRPr="005912C5" w:rsidRDefault="00A31761" w:rsidP="00F46F10">
            <w:pPr>
              <w:pStyle w:val="TableParagraph"/>
              <w:ind w:left="107"/>
            </w:pPr>
            <w:r w:rsidRPr="005912C5">
              <w:t>Physical</w:t>
            </w:r>
            <w:r w:rsidRPr="005912C5">
              <w:rPr>
                <w:spacing w:val="-4"/>
              </w:rPr>
              <w:t xml:space="preserve"> </w:t>
            </w:r>
            <w:r w:rsidRPr="005912C5">
              <w:t>Therapy,</w:t>
            </w:r>
            <w:r w:rsidRPr="005912C5">
              <w:rPr>
                <w:spacing w:val="-4"/>
              </w:rPr>
              <w:t xml:space="preserve"> </w:t>
            </w:r>
            <w:r w:rsidRPr="005912C5">
              <w:rPr>
                <w:spacing w:val="-2"/>
              </w:rPr>
              <w:t>Consultation</w:t>
            </w:r>
          </w:p>
        </w:tc>
        <w:tc>
          <w:tcPr>
            <w:tcW w:w="1803" w:type="dxa"/>
            <w:shd w:val="clear" w:color="auto" w:fill="FBE3D5"/>
            <w:vAlign w:val="center"/>
          </w:tcPr>
          <w:p w14:paraId="01B8983C" w14:textId="19B4D907" w:rsidR="00291E71" w:rsidRPr="005912C5" w:rsidRDefault="00A31761" w:rsidP="00F46F10">
            <w:pPr>
              <w:pStyle w:val="TableParagraph"/>
              <w:ind w:left="101"/>
              <w:jc w:val="center"/>
            </w:pPr>
            <w:r w:rsidRPr="005912C5">
              <w:rPr>
                <w:spacing w:val="-2"/>
              </w:rPr>
              <w:t>97110</w:t>
            </w:r>
          </w:p>
        </w:tc>
        <w:tc>
          <w:tcPr>
            <w:tcW w:w="1815" w:type="dxa"/>
            <w:shd w:val="clear" w:color="auto" w:fill="FBE3D5"/>
            <w:vAlign w:val="center"/>
          </w:tcPr>
          <w:p w14:paraId="21B4F45D" w14:textId="1246B78B" w:rsidR="00291E71" w:rsidRPr="005912C5" w:rsidRDefault="00A31761" w:rsidP="00F46F10">
            <w:pPr>
              <w:pStyle w:val="TableParagraph"/>
              <w:ind w:left="103"/>
              <w:jc w:val="center"/>
            </w:pPr>
            <w:r w:rsidRPr="005912C5">
              <w:t>15</w:t>
            </w:r>
            <w:r w:rsidRPr="005912C5">
              <w:rPr>
                <w:spacing w:val="-2"/>
              </w:rPr>
              <w:t xml:space="preserve"> minutes</w:t>
            </w:r>
          </w:p>
        </w:tc>
        <w:tc>
          <w:tcPr>
            <w:tcW w:w="2968" w:type="dxa"/>
            <w:shd w:val="clear" w:color="auto" w:fill="FBE3D5"/>
          </w:tcPr>
          <w:p w14:paraId="360F60F7" w14:textId="2DB1EA0F" w:rsidR="00291E71" w:rsidRPr="005912C5" w:rsidRDefault="00F6576E" w:rsidP="00F46F10">
            <w:pPr>
              <w:pStyle w:val="TableParagraph"/>
              <w:ind w:left="102"/>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bl>
    <w:p w14:paraId="4D375046" w14:textId="48EA4F4F" w:rsidR="00291E71" w:rsidRPr="005912C5" w:rsidRDefault="00A31761" w:rsidP="003C7499">
      <w:pPr>
        <w:pStyle w:val="Heading4"/>
      </w:pPr>
      <w:bookmarkStart w:id="772" w:name="Service_Documentation:_Physical_Therapy"/>
      <w:bookmarkStart w:id="773" w:name="_Toc223959161"/>
      <w:bookmarkStart w:id="774" w:name="_Toc224659538"/>
      <w:bookmarkEnd w:id="771"/>
      <w:bookmarkEnd w:id="772"/>
      <w:r w:rsidRPr="005912C5">
        <w:t>Physical</w:t>
      </w:r>
      <w:r w:rsidRPr="005912C5">
        <w:rPr>
          <w:spacing w:val="-14"/>
        </w:rPr>
        <w:t xml:space="preserve"> </w:t>
      </w:r>
      <w:r w:rsidRPr="005912C5">
        <w:rPr>
          <w:spacing w:val="-2"/>
        </w:rPr>
        <w:t>Therapy</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773"/>
      <w:bookmarkEnd w:id="774"/>
    </w:p>
    <w:p w14:paraId="5E0F69E4" w14:textId="3B7645F8" w:rsidR="00291E71" w:rsidRDefault="00A31761" w:rsidP="00582C71">
      <w:r w:rsidRPr="005912C5">
        <w:t xml:space="preserve">The service provider must document the identity of the PT, including full name and MO license number. Providers must maintain service documentation as described in </w:t>
      </w:r>
      <w:hyperlink w:anchor="_Section_3:_Documentation" w:history="1">
        <w:r w:rsidRPr="003C1B74">
          <w:rPr>
            <w:rStyle w:val="Hyperlink"/>
          </w:rPr>
          <w:t>Section 3</w:t>
        </w:r>
      </w:hyperlink>
      <w:r w:rsidRPr="005912C5">
        <w:t xml:space="preserve"> of this manual. The provider must maintain detailed progress notes for each date of service and monthly progress notes for the objectives listed in the </w:t>
      </w:r>
      <w:r w:rsidR="00304F85" w:rsidRPr="005912C5">
        <w:t xml:space="preserve">PCSP </w:t>
      </w:r>
      <w:r w:rsidRPr="005912C5">
        <w:t>as well as a written evaluation done at least annually to establish the need for service. Following a physical motor evaluation, the physician’s prescription must be on file to document the need for the service. Written data must be submitted to DMH authorizing staff as required.</w:t>
      </w:r>
    </w:p>
    <w:p w14:paraId="105E2F37" w14:textId="1FD715D2" w:rsidR="00291E71" w:rsidRPr="005912C5" w:rsidRDefault="003C7499" w:rsidP="003C7499">
      <w:pPr>
        <w:pStyle w:val="Heading3"/>
      </w:pPr>
      <w:bookmarkStart w:id="775" w:name="6.26_Prevocational"/>
      <w:bookmarkStart w:id="776" w:name="_Prevocational"/>
      <w:bookmarkStart w:id="777" w:name="_Toc223958501"/>
      <w:bookmarkStart w:id="778" w:name="_Toc223959162"/>
      <w:bookmarkStart w:id="779" w:name="_Toc224659240"/>
      <w:bookmarkStart w:id="780" w:name="_Toc224659539"/>
      <w:bookmarkEnd w:id="775"/>
      <w:bookmarkEnd w:id="776"/>
      <w:r>
        <w:t xml:space="preserve">6.26 </w:t>
      </w:r>
      <w:r w:rsidR="00A31761" w:rsidRPr="005912C5">
        <w:t>Prevocational</w:t>
      </w:r>
      <w:bookmarkEnd w:id="777"/>
      <w:bookmarkEnd w:id="778"/>
      <w:bookmarkEnd w:id="779"/>
      <w:bookmarkEnd w:id="780"/>
    </w:p>
    <w:p w14:paraId="08460D3A" w14:textId="68319B58" w:rsidR="00291E71" w:rsidRPr="005912C5" w:rsidRDefault="00A31761" w:rsidP="00582C71">
      <w:r w:rsidRPr="005912C5">
        <w:t>The Prevocational service is available in the Comprehensive, Community Support</w:t>
      </w:r>
      <w:r w:rsidR="00F6576E" w:rsidRPr="005912C5">
        <w:t>,</w:t>
      </w:r>
      <w:r w:rsidRPr="005912C5">
        <w:t xml:space="preserve"> and PfH DD </w:t>
      </w:r>
      <w:r w:rsidRPr="005912C5">
        <w:rPr>
          <w:spacing w:val="-2"/>
        </w:rPr>
        <w:t>waivers.</w:t>
      </w:r>
    </w:p>
    <w:p w14:paraId="02761F0C" w14:textId="56010F4F" w:rsidR="00291E71" w:rsidRPr="005912C5" w:rsidRDefault="00A31761" w:rsidP="003C7499">
      <w:pPr>
        <w:pStyle w:val="Heading4"/>
      </w:pPr>
      <w:bookmarkStart w:id="781" w:name="Service_Description:_Prevocational"/>
      <w:bookmarkStart w:id="782" w:name="_Toc223959163"/>
      <w:bookmarkStart w:id="783" w:name="_Toc224659540"/>
      <w:bookmarkEnd w:id="781"/>
      <w:r w:rsidRPr="005912C5">
        <w:rPr>
          <w:spacing w:val="-2"/>
        </w:rPr>
        <w:t>Prevocational</w:t>
      </w:r>
      <w:r w:rsidR="00F6576E" w:rsidRPr="005912C5">
        <w:rPr>
          <w:spacing w:val="-2"/>
        </w:rPr>
        <w:t xml:space="preserve"> </w:t>
      </w:r>
      <w:r w:rsidR="00F6576E" w:rsidRPr="005912C5">
        <w:t>Service</w:t>
      </w:r>
      <w:r w:rsidR="00F6576E" w:rsidRPr="005912C5">
        <w:rPr>
          <w:spacing w:val="-15"/>
        </w:rPr>
        <w:t xml:space="preserve"> </w:t>
      </w:r>
      <w:r w:rsidR="00F6576E" w:rsidRPr="005912C5">
        <w:t>Description</w:t>
      </w:r>
      <w:bookmarkEnd w:id="782"/>
      <w:bookmarkEnd w:id="783"/>
    </w:p>
    <w:p w14:paraId="0891D2F3" w14:textId="77777777" w:rsidR="00291E71" w:rsidRPr="005912C5" w:rsidRDefault="00A31761" w:rsidP="00582C71">
      <w:r w:rsidRPr="005912C5">
        <w:t xml:space="preserve">Prevocational services provide one-to-one learning and group experiences to further develop an individual’s general, non-job task specific skills needed to succeed in competitive, integrated employment (work settings where compensation is at or above minimum wage). Services are expected to occur over a defined period of time with specific and measurable outcomes to be </w:t>
      </w:r>
      <w:r w:rsidRPr="005912C5">
        <w:rPr>
          <w:spacing w:val="-2"/>
        </w:rPr>
        <w:t>achieved.</w:t>
      </w:r>
    </w:p>
    <w:p w14:paraId="55EB8A62" w14:textId="77777777" w:rsidR="00291E71" w:rsidRPr="005912C5" w:rsidRDefault="00A31761" w:rsidP="00582C71">
      <w:r w:rsidRPr="005912C5">
        <w:t>Prevocational services prepare the individual to attain the highest level of independence and autonomy</w:t>
      </w:r>
      <w:r w:rsidRPr="005912C5">
        <w:rPr>
          <w:spacing w:val="-10"/>
        </w:rPr>
        <w:t xml:space="preserve"> </w:t>
      </w:r>
      <w:r w:rsidRPr="005912C5">
        <w:t>in</w:t>
      </w:r>
      <w:r w:rsidRPr="005912C5">
        <w:rPr>
          <w:spacing w:val="-7"/>
        </w:rPr>
        <w:t xml:space="preserve"> </w:t>
      </w:r>
      <w:r w:rsidRPr="005912C5">
        <w:t>the</w:t>
      </w:r>
      <w:r w:rsidRPr="005912C5">
        <w:rPr>
          <w:spacing w:val="-9"/>
        </w:rPr>
        <w:t xml:space="preserve"> </w:t>
      </w:r>
      <w:r w:rsidRPr="005912C5">
        <w:t>most</w:t>
      </w:r>
      <w:r w:rsidRPr="005912C5">
        <w:rPr>
          <w:spacing w:val="-8"/>
        </w:rPr>
        <w:t xml:space="preserve"> </w:t>
      </w:r>
      <w:r w:rsidRPr="005912C5">
        <w:t>integrated</w:t>
      </w:r>
      <w:r w:rsidRPr="005912C5">
        <w:rPr>
          <w:spacing w:val="-8"/>
        </w:rPr>
        <w:t xml:space="preserve"> </w:t>
      </w:r>
      <w:r w:rsidRPr="005912C5">
        <w:t>employment</w:t>
      </w:r>
      <w:r w:rsidRPr="005912C5">
        <w:rPr>
          <w:spacing w:val="-10"/>
        </w:rPr>
        <w:t xml:space="preserve"> </w:t>
      </w:r>
      <w:r w:rsidRPr="005912C5">
        <w:t>setting</w:t>
      </w:r>
      <w:r w:rsidRPr="005912C5">
        <w:rPr>
          <w:spacing w:val="-8"/>
        </w:rPr>
        <w:t xml:space="preserve"> </w:t>
      </w:r>
      <w:r w:rsidRPr="005912C5">
        <w:t>aligned</w:t>
      </w:r>
      <w:r w:rsidRPr="005912C5">
        <w:rPr>
          <w:spacing w:val="-8"/>
        </w:rPr>
        <w:t xml:space="preserve"> </w:t>
      </w:r>
      <w:r w:rsidRPr="005912C5">
        <w:t>with</w:t>
      </w:r>
      <w:r w:rsidRPr="005912C5">
        <w:rPr>
          <w:spacing w:val="-7"/>
        </w:rPr>
        <w:t xml:space="preserve"> </w:t>
      </w:r>
      <w:r w:rsidRPr="005912C5">
        <w:t>the</w:t>
      </w:r>
      <w:r w:rsidRPr="005912C5">
        <w:rPr>
          <w:spacing w:val="-9"/>
        </w:rPr>
        <w:t xml:space="preserve"> </w:t>
      </w:r>
      <w:r w:rsidRPr="005912C5">
        <w:t>individual’s</w:t>
      </w:r>
      <w:r w:rsidRPr="005912C5">
        <w:rPr>
          <w:spacing w:val="-8"/>
        </w:rPr>
        <w:t xml:space="preserve"> </w:t>
      </w:r>
      <w:r w:rsidRPr="005912C5">
        <w:t>interests,</w:t>
      </w:r>
      <w:r w:rsidRPr="005912C5">
        <w:rPr>
          <w:spacing w:val="-8"/>
        </w:rPr>
        <w:t xml:space="preserve"> </w:t>
      </w:r>
      <w:r w:rsidRPr="005912C5">
        <w:t>abilities and capabilities.</w:t>
      </w:r>
    </w:p>
    <w:p w14:paraId="4828B1A9" w14:textId="5513C3C5" w:rsidR="00291E71" w:rsidRPr="005912C5" w:rsidRDefault="00A31761" w:rsidP="00582C71">
      <w:r w:rsidRPr="005912C5">
        <w:t>Prevocational services include activities that are primarily directed at assisting an individual with developing non-job task specific skills that are associated with performing competitive work in community integrated employment. Providers of this service may coordinate, evaluate and communicate not only with the individual but, also with community businesses to develop unpaid work</w:t>
      </w:r>
      <w:r w:rsidRPr="005912C5">
        <w:rPr>
          <w:spacing w:val="-10"/>
        </w:rPr>
        <w:t xml:space="preserve"> </w:t>
      </w:r>
      <w:r w:rsidRPr="005912C5">
        <w:t>experiences.</w:t>
      </w:r>
      <w:r w:rsidRPr="005912C5">
        <w:rPr>
          <w:spacing w:val="-8"/>
        </w:rPr>
        <w:t xml:space="preserve"> </w:t>
      </w:r>
      <w:r w:rsidRPr="005912C5">
        <w:t>This</w:t>
      </w:r>
      <w:r w:rsidRPr="005912C5">
        <w:rPr>
          <w:spacing w:val="-13"/>
        </w:rPr>
        <w:t xml:space="preserve"> </w:t>
      </w:r>
      <w:r w:rsidRPr="005912C5">
        <w:t>service</w:t>
      </w:r>
      <w:r w:rsidRPr="005912C5">
        <w:rPr>
          <w:spacing w:val="-9"/>
        </w:rPr>
        <w:t xml:space="preserve"> </w:t>
      </w:r>
      <w:r w:rsidRPr="005912C5">
        <w:t>should</w:t>
      </w:r>
      <w:r w:rsidRPr="005912C5">
        <w:rPr>
          <w:spacing w:val="-8"/>
        </w:rPr>
        <w:t xml:space="preserve"> </w:t>
      </w:r>
      <w:r w:rsidRPr="005912C5">
        <w:t>be</w:t>
      </w:r>
      <w:r w:rsidRPr="005912C5">
        <w:rPr>
          <w:spacing w:val="-7"/>
        </w:rPr>
        <w:t xml:space="preserve"> </w:t>
      </w:r>
      <w:r w:rsidRPr="005912C5">
        <w:t>provided</w:t>
      </w:r>
      <w:r w:rsidRPr="005912C5">
        <w:rPr>
          <w:spacing w:val="-8"/>
        </w:rPr>
        <w:t xml:space="preserve"> </w:t>
      </w:r>
      <w:r w:rsidRPr="005912C5">
        <w:t>in</w:t>
      </w:r>
      <w:r w:rsidRPr="005912C5">
        <w:rPr>
          <w:spacing w:val="-7"/>
        </w:rPr>
        <w:t xml:space="preserve"> </w:t>
      </w:r>
      <w:r w:rsidRPr="005912C5">
        <w:t>the</w:t>
      </w:r>
      <w:r w:rsidRPr="005912C5">
        <w:rPr>
          <w:spacing w:val="-9"/>
        </w:rPr>
        <w:t xml:space="preserve"> </w:t>
      </w:r>
      <w:r w:rsidRPr="005912C5">
        <w:t>presence</w:t>
      </w:r>
      <w:r w:rsidRPr="005912C5">
        <w:rPr>
          <w:spacing w:val="-9"/>
        </w:rPr>
        <w:t xml:space="preserve"> </w:t>
      </w:r>
      <w:r w:rsidRPr="005912C5">
        <w:t>of</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to</w:t>
      </w:r>
      <w:r w:rsidRPr="005912C5">
        <w:rPr>
          <w:spacing w:val="-8"/>
        </w:rPr>
        <w:t xml:space="preserve"> </w:t>
      </w:r>
      <w:r w:rsidRPr="005912C5">
        <w:t>the</w:t>
      </w:r>
      <w:r w:rsidRPr="005912C5">
        <w:rPr>
          <w:spacing w:val="-9"/>
        </w:rPr>
        <w:t xml:space="preserve"> </w:t>
      </w:r>
      <w:r w:rsidRPr="005912C5">
        <w:t>maximum extent possible and should be conducted in the community to the maximum extent possible but completion of activities without the presence of the individual should not be precluded.</w:t>
      </w:r>
    </w:p>
    <w:p w14:paraId="5C3474FD" w14:textId="77777777" w:rsidR="00291E71" w:rsidRPr="005912C5" w:rsidRDefault="00A31761" w:rsidP="00582C71">
      <w:r w:rsidRPr="005912C5">
        <w:t>Prevocational</w:t>
      </w:r>
      <w:r w:rsidRPr="005912C5">
        <w:rPr>
          <w:spacing w:val="-18"/>
        </w:rPr>
        <w:t xml:space="preserve"> </w:t>
      </w:r>
      <w:r w:rsidRPr="005912C5">
        <w:t>services</w:t>
      </w:r>
      <w:r w:rsidRPr="005912C5">
        <w:rPr>
          <w:spacing w:val="-18"/>
        </w:rPr>
        <w:t xml:space="preserve"> </w:t>
      </w:r>
      <w:r w:rsidRPr="005912C5">
        <w:t>may</w:t>
      </w:r>
      <w:r w:rsidRPr="005912C5">
        <w:rPr>
          <w:spacing w:val="-16"/>
        </w:rPr>
        <w:t xml:space="preserve"> </w:t>
      </w:r>
      <w:r w:rsidRPr="005912C5">
        <w:t>include</w:t>
      </w:r>
      <w:r w:rsidRPr="005912C5">
        <w:rPr>
          <w:spacing w:val="-18"/>
        </w:rPr>
        <w:t xml:space="preserve"> </w:t>
      </w:r>
      <w:r w:rsidRPr="005912C5">
        <w:t>volunteering,</w:t>
      </w:r>
      <w:r w:rsidRPr="005912C5">
        <w:rPr>
          <w:spacing w:val="-17"/>
        </w:rPr>
        <w:t xml:space="preserve"> </w:t>
      </w:r>
      <w:r w:rsidRPr="005912C5">
        <w:t>uncompensated</w:t>
      </w:r>
      <w:r w:rsidRPr="005912C5">
        <w:rPr>
          <w:spacing w:val="-18"/>
        </w:rPr>
        <w:t xml:space="preserve"> </w:t>
      </w:r>
      <w:r w:rsidRPr="005912C5">
        <w:t>work</w:t>
      </w:r>
      <w:r w:rsidRPr="005912C5">
        <w:rPr>
          <w:spacing w:val="-18"/>
        </w:rPr>
        <w:t xml:space="preserve"> </w:t>
      </w:r>
      <w:r w:rsidRPr="005912C5">
        <w:t>experience</w:t>
      </w:r>
      <w:r w:rsidRPr="005912C5">
        <w:rPr>
          <w:spacing w:val="-15"/>
        </w:rPr>
        <w:t xml:space="preserve"> </w:t>
      </w:r>
      <w:r w:rsidRPr="005912C5">
        <w:t>and</w:t>
      </w:r>
      <w:r w:rsidRPr="005912C5">
        <w:rPr>
          <w:spacing w:val="-17"/>
        </w:rPr>
        <w:t xml:space="preserve"> </w:t>
      </w:r>
      <w:r w:rsidRPr="005912C5">
        <w:t>compensated work</w:t>
      </w:r>
      <w:r w:rsidRPr="005912C5">
        <w:rPr>
          <w:spacing w:val="-5"/>
        </w:rPr>
        <w:t xml:space="preserve"> </w:t>
      </w:r>
      <w:r w:rsidRPr="005912C5">
        <w:t>experience</w:t>
      </w:r>
      <w:r w:rsidRPr="005912C5">
        <w:rPr>
          <w:spacing w:val="-5"/>
        </w:rPr>
        <w:t xml:space="preserve"> </w:t>
      </w:r>
      <w:r w:rsidRPr="005912C5">
        <w:t>settings</w:t>
      </w:r>
      <w:r w:rsidRPr="005912C5">
        <w:rPr>
          <w:spacing w:val="-5"/>
        </w:rPr>
        <w:t xml:space="preserve"> </w:t>
      </w:r>
      <w:r w:rsidRPr="005912C5">
        <w:t>to</w:t>
      </w:r>
      <w:r w:rsidRPr="005912C5">
        <w:rPr>
          <w:spacing w:val="-6"/>
        </w:rPr>
        <w:t xml:space="preserve"> </w:t>
      </w:r>
      <w:r w:rsidRPr="005912C5">
        <w:t>support</w:t>
      </w:r>
      <w:r w:rsidRPr="005912C5">
        <w:rPr>
          <w:spacing w:val="-6"/>
        </w:rPr>
        <w:t xml:space="preserve"> </w:t>
      </w:r>
      <w:r w:rsidRPr="005912C5">
        <w:t>the</w:t>
      </w:r>
      <w:r w:rsidRPr="005912C5">
        <w:rPr>
          <w:spacing w:val="-5"/>
        </w:rPr>
        <w:t xml:space="preserve"> </w:t>
      </w:r>
      <w:r w:rsidRPr="005912C5">
        <w:t>development</w:t>
      </w:r>
      <w:r w:rsidRPr="005912C5">
        <w:rPr>
          <w:spacing w:val="-6"/>
        </w:rPr>
        <w:t xml:space="preserve"> </w:t>
      </w:r>
      <w:r w:rsidRPr="005912C5">
        <w:t>of</w:t>
      </w:r>
      <w:r w:rsidRPr="005912C5">
        <w:rPr>
          <w:spacing w:val="-5"/>
        </w:rPr>
        <w:t xml:space="preserve"> </w:t>
      </w:r>
      <w:r w:rsidRPr="005912C5">
        <w:t>expanded</w:t>
      </w:r>
      <w:r w:rsidRPr="005912C5">
        <w:rPr>
          <w:spacing w:val="-6"/>
        </w:rPr>
        <w:t xml:space="preserve"> </w:t>
      </w:r>
      <w:r w:rsidRPr="005912C5">
        <w:t>habilitation</w:t>
      </w:r>
      <w:r w:rsidRPr="005912C5">
        <w:rPr>
          <w:spacing w:val="-5"/>
        </w:rPr>
        <w:t xml:space="preserve"> </w:t>
      </w:r>
      <w:r w:rsidRPr="005912C5">
        <w:t>skills.</w:t>
      </w:r>
      <w:r w:rsidRPr="005912C5">
        <w:rPr>
          <w:spacing w:val="-8"/>
        </w:rPr>
        <w:t xml:space="preserve"> </w:t>
      </w:r>
      <w:r w:rsidRPr="005912C5">
        <w:t>Any</w:t>
      </w:r>
      <w:r w:rsidRPr="005912C5">
        <w:rPr>
          <w:spacing w:val="-5"/>
        </w:rPr>
        <w:t xml:space="preserve"> </w:t>
      </w:r>
      <w:r w:rsidRPr="005912C5">
        <w:t>limitations on</w:t>
      </w:r>
      <w:r w:rsidRPr="005912C5">
        <w:rPr>
          <w:spacing w:val="-4"/>
        </w:rPr>
        <w:t xml:space="preserve"> </w:t>
      </w:r>
      <w:r w:rsidRPr="005912C5">
        <w:t>location</w:t>
      </w:r>
      <w:r w:rsidRPr="005912C5">
        <w:rPr>
          <w:spacing w:val="-4"/>
        </w:rPr>
        <w:t xml:space="preserve"> </w:t>
      </w:r>
      <w:r w:rsidRPr="005912C5">
        <w:t>or</w:t>
      </w:r>
      <w:r w:rsidRPr="005912C5">
        <w:rPr>
          <w:spacing w:val="-4"/>
        </w:rPr>
        <w:t xml:space="preserve"> </w:t>
      </w:r>
      <w:r w:rsidRPr="005912C5">
        <w:t>duration</w:t>
      </w:r>
      <w:r w:rsidRPr="005912C5">
        <w:rPr>
          <w:spacing w:val="-4"/>
        </w:rPr>
        <w:t xml:space="preserve"> </w:t>
      </w:r>
      <w:r w:rsidRPr="005912C5">
        <w:t>of</w:t>
      </w:r>
      <w:r w:rsidRPr="005912C5">
        <w:rPr>
          <w:spacing w:val="-4"/>
        </w:rPr>
        <w:t xml:space="preserve"> </w:t>
      </w:r>
      <w:r w:rsidRPr="005912C5">
        <w:t>these</w:t>
      </w:r>
      <w:r w:rsidRPr="005912C5">
        <w:rPr>
          <w:spacing w:val="-4"/>
        </w:rPr>
        <w:t xml:space="preserve"> </w:t>
      </w:r>
      <w:r w:rsidRPr="005912C5">
        <w:t>experiences</w:t>
      </w:r>
      <w:r w:rsidRPr="005912C5">
        <w:rPr>
          <w:spacing w:val="-4"/>
        </w:rPr>
        <w:t xml:space="preserve"> </w:t>
      </w:r>
      <w:r w:rsidRPr="005912C5">
        <w:t>are</w:t>
      </w:r>
      <w:r w:rsidRPr="005912C5">
        <w:rPr>
          <w:spacing w:val="-4"/>
        </w:rPr>
        <w:t xml:space="preserve"> </w:t>
      </w:r>
      <w:r w:rsidRPr="005912C5">
        <w:t>established</w:t>
      </w:r>
      <w:r w:rsidRPr="005912C5">
        <w:rPr>
          <w:spacing w:val="-5"/>
        </w:rPr>
        <w:t xml:space="preserve"> </w:t>
      </w:r>
      <w:r w:rsidRPr="005912C5">
        <w:t>and</w:t>
      </w:r>
      <w:r w:rsidRPr="005912C5">
        <w:rPr>
          <w:spacing w:val="-5"/>
        </w:rPr>
        <w:t xml:space="preserve"> </w:t>
      </w:r>
      <w:r w:rsidRPr="005912C5">
        <w:t>governed</w:t>
      </w:r>
      <w:r w:rsidRPr="005912C5">
        <w:rPr>
          <w:spacing w:val="-5"/>
        </w:rPr>
        <w:t xml:space="preserve"> </w:t>
      </w:r>
      <w:r w:rsidRPr="005912C5">
        <w:t>through</w:t>
      </w:r>
      <w:r w:rsidRPr="005912C5">
        <w:rPr>
          <w:spacing w:val="-4"/>
        </w:rPr>
        <w:t xml:space="preserve"> </w:t>
      </w:r>
      <w:r w:rsidRPr="005912C5">
        <w:t>the</w:t>
      </w:r>
      <w:r w:rsidRPr="005912C5">
        <w:rPr>
          <w:spacing w:val="-4"/>
        </w:rPr>
        <w:t xml:space="preserve"> </w:t>
      </w:r>
      <w:r w:rsidRPr="005912C5">
        <w:t>US</w:t>
      </w:r>
      <w:r w:rsidRPr="005912C5">
        <w:rPr>
          <w:spacing w:val="-6"/>
        </w:rPr>
        <w:t xml:space="preserve"> </w:t>
      </w:r>
      <w:r w:rsidRPr="005912C5">
        <w:t>DOL</w:t>
      </w:r>
      <w:r w:rsidRPr="005912C5">
        <w:rPr>
          <w:spacing w:val="-4"/>
        </w:rPr>
        <w:t xml:space="preserve"> </w:t>
      </w:r>
      <w:r w:rsidRPr="005912C5">
        <w:t>Fair Labor Standards Act and Wage and Hour Laws. It is the service provider’s responsibility to understand these industry specific term and act in accordance to DOL regulations.</w:t>
      </w:r>
    </w:p>
    <w:p w14:paraId="6378EA85" w14:textId="748385FF" w:rsidR="00291E71" w:rsidRPr="005912C5" w:rsidRDefault="00A31761" w:rsidP="00582C71">
      <w:r w:rsidRPr="005912C5">
        <w:t>Prevocational</w:t>
      </w:r>
      <w:r w:rsidRPr="005912C5">
        <w:rPr>
          <w:spacing w:val="-7"/>
        </w:rPr>
        <w:t xml:space="preserve"> </w:t>
      </w:r>
      <w:r w:rsidRPr="005912C5">
        <w:t>services</w:t>
      </w:r>
      <w:r w:rsidRPr="005912C5">
        <w:rPr>
          <w:spacing w:val="-7"/>
        </w:rPr>
        <w:t xml:space="preserve"> </w:t>
      </w:r>
      <w:r w:rsidRPr="005912C5">
        <w:t>may</w:t>
      </w:r>
      <w:r w:rsidRPr="005912C5">
        <w:rPr>
          <w:spacing w:val="-4"/>
        </w:rPr>
        <w:t xml:space="preserve"> </w:t>
      </w:r>
      <w:r w:rsidRPr="005912C5">
        <w:t>be</w:t>
      </w:r>
      <w:r w:rsidRPr="005912C5">
        <w:rPr>
          <w:spacing w:val="-4"/>
        </w:rPr>
        <w:t xml:space="preserve"> </w:t>
      </w:r>
      <w:r w:rsidRPr="005912C5">
        <w:t>provided</w:t>
      </w:r>
      <w:r w:rsidRPr="005912C5">
        <w:rPr>
          <w:spacing w:val="-7"/>
        </w:rPr>
        <w:t xml:space="preserve"> </w:t>
      </w:r>
      <w:r w:rsidRPr="005912C5">
        <w:t>in</w:t>
      </w:r>
      <w:r w:rsidRPr="005912C5">
        <w:rPr>
          <w:spacing w:val="-4"/>
        </w:rPr>
        <w:t xml:space="preserve"> </w:t>
      </w:r>
      <w:r w:rsidRPr="005912C5">
        <w:t>a</w:t>
      </w:r>
      <w:r w:rsidRPr="005912C5">
        <w:rPr>
          <w:spacing w:val="-6"/>
        </w:rPr>
        <w:t xml:space="preserve"> </w:t>
      </w:r>
      <w:r w:rsidRPr="005912C5">
        <w:t>community</w:t>
      </w:r>
      <w:r w:rsidRPr="005912C5">
        <w:rPr>
          <w:spacing w:val="-7"/>
        </w:rPr>
        <w:t xml:space="preserve"> </w:t>
      </w:r>
      <w:r w:rsidRPr="005912C5">
        <w:t>setting</w:t>
      </w:r>
      <w:r w:rsidRPr="005912C5">
        <w:rPr>
          <w:spacing w:val="-7"/>
        </w:rPr>
        <w:t xml:space="preserve"> </w:t>
      </w:r>
      <w:r w:rsidRPr="005912C5">
        <w:t>or</w:t>
      </w:r>
      <w:r w:rsidRPr="005912C5">
        <w:rPr>
          <w:spacing w:val="-6"/>
        </w:rPr>
        <w:t xml:space="preserve"> </w:t>
      </w:r>
      <w:r w:rsidRPr="005912C5">
        <w:t>at</w:t>
      </w:r>
      <w:r w:rsidRPr="005912C5">
        <w:rPr>
          <w:spacing w:val="-5"/>
        </w:rPr>
        <w:t xml:space="preserve"> </w:t>
      </w:r>
      <w:r w:rsidRPr="005912C5">
        <w:t>a</w:t>
      </w:r>
      <w:r w:rsidRPr="005912C5">
        <w:rPr>
          <w:spacing w:val="-8"/>
        </w:rPr>
        <w:t xml:space="preserve"> </w:t>
      </w:r>
      <w:r w:rsidRPr="005912C5">
        <w:t>certified</w:t>
      </w:r>
      <w:r w:rsidRPr="005912C5">
        <w:rPr>
          <w:spacing w:val="-5"/>
        </w:rPr>
        <w:t xml:space="preserve"> </w:t>
      </w:r>
      <w:r w:rsidRPr="005912C5">
        <w:t>or</w:t>
      </w:r>
      <w:r w:rsidRPr="005912C5">
        <w:rPr>
          <w:spacing w:val="-4"/>
        </w:rPr>
        <w:t xml:space="preserve"> </w:t>
      </w:r>
      <w:r w:rsidRPr="005912C5">
        <w:t>accredited</w:t>
      </w:r>
      <w:r w:rsidRPr="005912C5">
        <w:rPr>
          <w:spacing w:val="-7"/>
        </w:rPr>
        <w:t xml:space="preserve"> </w:t>
      </w:r>
      <w:r w:rsidRPr="005912C5">
        <w:t>facility of a</w:t>
      </w:r>
      <w:r w:rsidRPr="005912C5">
        <w:rPr>
          <w:spacing w:val="-1"/>
        </w:rPr>
        <w:t xml:space="preserve"> </w:t>
      </w:r>
      <w:r w:rsidRPr="005912C5">
        <w:t>qualified</w:t>
      </w:r>
      <w:r w:rsidRPr="005912C5">
        <w:rPr>
          <w:spacing w:val="-3"/>
        </w:rPr>
        <w:t xml:space="preserve"> </w:t>
      </w:r>
      <w:r w:rsidRPr="005912C5">
        <w:t>employment service provider. The</w:t>
      </w:r>
      <w:r w:rsidRPr="005912C5">
        <w:rPr>
          <w:spacing w:val="-1"/>
        </w:rPr>
        <w:t xml:space="preserve"> </w:t>
      </w:r>
      <w:r w:rsidRPr="005912C5">
        <w:t>setting for the delivery</w:t>
      </w:r>
      <w:r w:rsidRPr="005912C5">
        <w:rPr>
          <w:spacing w:val="-2"/>
        </w:rPr>
        <w:t xml:space="preserve"> </w:t>
      </w:r>
      <w:r w:rsidRPr="005912C5">
        <w:t>of services</w:t>
      </w:r>
      <w:r w:rsidRPr="005912C5">
        <w:rPr>
          <w:spacing w:val="-2"/>
        </w:rPr>
        <w:t xml:space="preserve"> </w:t>
      </w:r>
      <w:r w:rsidRPr="005912C5">
        <w:t>must</w:t>
      </w:r>
      <w:r w:rsidRPr="005912C5">
        <w:rPr>
          <w:spacing w:val="-3"/>
        </w:rPr>
        <w:t xml:space="preserve"> </w:t>
      </w:r>
      <w:r w:rsidRPr="005912C5">
        <w:t xml:space="preserve">be aligned with the individualized assessed need and that which is most conducive in developing the specific and measurable outcomes contained within the </w:t>
      </w:r>
      <w:r w:rsidR="00304F85" w:rsidRPr="005912C5">
        <w:t>PCSP</w:t>
      </w:r>
      <w:r w:rsidRPr="005912C5">
        <w:t>. Services cannot be provided within an individual’s residence.</w:t>
      </w:r>
    </w:p>
    <w:p w14:paraId="30C9DDA3" w14:textId="77777777" w:rsidR="00291E71" w:rsidRPr="005912C5" w:rsidRDefault="00A31761" w:rsidP="00582C71">
      <w:r w:rsidRPr="005912C5">
        <w:t>Prevocational services are intended to develop and teach expanded habilitative skills that lead to</w:t>
      </w:r>
      <w:r w:rsidRPr="005912C5">
        <w:rPr>
          <w:spacing w:val="40"/>
        </w:rPr>
        <w:t xml:space="preserve"> </w:t>
      </w:r>
      <w:r w:rsidRPr="005912C5">
        <w:t>competitive and integrated employment including, but not limited to:</w:t>
      </w:r>
    </w:p>
    <w:p w14:paraId="4B489094" w14:textId="77777777" w:rsidR="00291E71" w:rsidRPr="005912C5" w:rsidRDefault="00A31761" w:rsidP="003C7499">
      <w:pPr>
        <w:pStyle w:val="ListBullet"/>
      </w:pPr>
      <w:r w:rsidRPr="005912C5">
        <w:t>Communication</w:t>
      </w:r>
      <w:r w:rsidRPr="005912C5">
        <w:rPr>
          <w:spacing w:val="-8"/>
        </w:rPr>
        <w:t xml:space="preserve"> </w:t>
      </w:r>
      <w:r w:rsidRPr="005912C5">
        <w:t>with</w:t>
      </w:r>
      <w:r w:rsidRPr="005912C5">
        <w:rPr>
          <w:spacing w:val="-5"/>
        </w:rPr>
        <w:t xml:space="preserve"> </w:t>
      </w:r>
      <w:r w:rsidRPr="005912C5">
        <w:t>supervisors,</w:t>
      </w:r>
      <w:r w:rsidRPr="005912C5">
        <w:rPr>
          <w:spacing w:val="-8"/>
        </w:rPr>
        <w:t xml:space="preserve"> </w:t>
      </w:r>
      <w:r w:rsidRPr="005912C5">
        <w:t>co-workers</w:t>
      </w:r>
      <w:r w:rsidRPr="005912C5">
        <w:rPr>
          <w:spacing w:val="-6"/>
        </w:rPr>
        <w:t xml:space="preserve"> </w:t>
      </w:r>
      <w:r w:rsidRPr="005912C5">
        <w:t>and</w:t>
      </w:r>
      <w:r w:rsidRPr="005912C5">
        <w:rPr>
          <w:spacing w:val="-7"/>
        </w:rPr>
        <w:t xml:space="preserve"> </w:t>
      </w:r>
      <w:r w:rsidRPr="005912C5">
        <w:rPr>
          <w:spacing w:val="-2"/>
        </w:rPr>
        <w:t>customers</w:t>
      </w:r>
    </w:p>
    <w:p w14:paraId="39DF59DA" w14:textId="77777777" w:rsidR="00291E71" w:rsidRPr="005912C5" w:rsidRDefault="00A31761" w:rsidP="003C7499">
      <w:pPr>
        <w:pStyle w:val="ListBullet"/>
      </w:pPr>
      <w:r w:rsidRPr="005912C5">
        <w:t>Workplace</w:t>
      </w:r>
      <w:r w:rsidRPr="005912C5">
        <w:rPr>
          <w:spacing w:val="-4"/>
        </w:rPr>
        <w:t xml:space="preserve"> </w:t>
      </w:r>
      <w:r w:rsidRPr="005912C5">
        <w:t>appropriate</w:t>
      </w:r>
      <w:r w:rsidRPr="005912C5">
        <w:rPr>
          <w:spacing w:val="-6"/>
        </w:rPr>
        <w:t xml:space="preserve"> </w:t>
      </w:r>
      <w:r w:rsidRPr="005912C5">
        <w:t>conduct,</w:t>
      </w:r>
      <w:r w:rsidRPr="005912C5">
        <w:rPr>
          <w:spacing w:val="-5"/>
        </w:rPr>
        <w:t xml:space="preserve"> </w:t>
      </w:r>
      <w:r w:rsidRPr="005912C5">
        <w:t>hygiene</w:t>
      </w:r>
      <w:r w:rsidRPr="005912C5">
        <w:rPr>
          <w:spacing w:val="-3"/>
        </w:rPr>
        <w:t xml:space="preserve"> </w:t>
      </w:r>
      <w:r w:rsidRPr="005912C5">
        <w:t>and</w:t>
      </w:r>
      <w:r w:rsidRPr="005912C5">
        <w:rPr>
          <w:spacing w:val="-5"/>
        </w:rPr>
        <w:t xml:space="preserve"> </w:t>
      </w:r>
      <w:r w:rsidRPr="005912C5">
        <w:rPr>
          <w:spacing w:val="-4"/>
        </w:rPr>
        <w:t>dress</w:t>
      </w:r>
    </w:p>
    <w:p w14:paraId="4886E31A" w14:textId="77777777" w:rsidR="00291E71" w:rsidRPr="005912C5" w:rsidRDefault="00A31761" w:rsidP="003C7499">
      <w:pPr>
        <w:pStyle w:val="ListBullet"/>
      </w:pPr>
      <w:r w:rsidRPr="005912C5">
        <w:t>Workplace</w:t>
      </w:r>
      <w:r w:rsidRPr="005912C5">
        <w:rPr>
          <w:spacing w:val="-7"/>
        </w:rPr>
        <w:t xml:space="preserve"> </w:t>
      </w:r>
      <w:r w:rsidRPr="005912C5">
        <w:t>problem</w:t>
      </w:r>
      <w:r w:rsidRPr="005912C5">
        <w:rPr>
          <w:spacing w:val="-4"/>
        </w:rPr>
        <w:t xml:space="preserve"> </w:t>
      </w:r>
      <w:r w:rsidRPr="005912C5">
        <w:t>solving</w:t>
      </w:r>
      <w:r w:rsidRPr="005912C5">
        <w:rPr>
          <w:spacing w:val="-5"/>
        </w:rPr>
        <w:t xml:space="preserve"> </w:t>
      </w:r>
      <w:r w:rsidRPr="005912C5">
        <w:rPr>
          <w:spacing w:val="-2"/>
        </w:rPr>
        <w:t>skills</w:t>
      </w:r>
    </w:p>
    <w:p w14:paraId="79C32D4A" w14:textId="77777777" w:rsidR="00291E71" w:rsidRPr="005912C5" w:rsidRDefault="00A31761" w:rsidP="003C7499">
      <w:pPr>
        <w:pStyle w:val="ListBullet"/>
      </w:pPr>
      <w:r w:rsidRPr="005912C5">
        <w:t>Use</w:t>
      </w:r>
      <w:r w:rsidRPr="005912C5">
        <w:rPr>
          <w:spacing w:val="-5"/>
        </w:rPr>
        <w:t xml:space="preserve"> </w:t>
      </w:r>
      <w:r w:rsidRPr="005912C5">
        <w:t>of</w:t>
      </w:r>
      <w:r w:rsidRPr="005912C5">
        <w:rPr>
          <w:spacing w:val="-5"/>
        </w:rPr>
        <w:t xml:space="preserve"> </w:t>
      </w:r>
      <w:r w:rsidRPr="005912C5">
        <w:t>strategies,</w:t>
      </w:r>
      <w:r w:rsidRPr="005912C5">
        <w:rPr>
          <w:spacing w:val="-4"/>
        </w:rPr>
        <w:t xml:space="preserve"> </w:t>
      </w:r>
      <w:r w:rsidRPr="005912C5">
        <w:t>to</w:t>
      </w:r>
      <w:r w:rsidRPr="005912C5">
        <w:rPr>
          <w:spacing w:val="-5"/>
        </w:rPr>
        <w:t xml:space="preserve"> </w:t>
      </w:r>
      <w:r w:rsidRPr="005912C5">
        <w:t>include</w:t>
      </w:r>
      <w:r w:rsidRPr="005912C5">
        <w:rPr>
          <w:spacing w:val="-2"/>
        </w:rPr>
        <w:t xml:space="preserve"> </w:t>
      </w:r>
      <w:r w:rsidRPr="005912C5">
        <w:t>assistive</w:t>
      </w:r>
      <w:r w:rsidRPr="005912C5">
        <w:rPr>
          <w:spacing w:val="-3"/>
        </w:rPr>
        <w:t xml:space="preserve"> </w:t>
      </w:r>
      <w:r w:rsidRPr="005912C5">
        <w:t>technology,</w:t>
      </w:r>
      <w:r w:rsidRPr="005912C5">
        <w:rPr>
          <w:spacing w:val="-4"/>
        </w:rPr>
        <w:t xml:space="preserve"> </w:t>
      </w:r>
      <w:r w:rsidRPr="005912C5">
        <w:t>for</w:t>
      </w:r>
      <w:r w:rsidRPr="005912C5">
        <w:rPr>
          <w:spacing w:val="-2"/>
        </w:rPr>
        <w:t xml:space="preserve"> </w:t>
      </w:r>
      <w:r w:rsidRPr="005912C5">
        <w:t>task</w:t>
      </w:r>
      <w:r w:rsidRPr="005912C5">
        <w:rPr>
          <w:spacing w:val="-4"/>
        </w:rPr>
        <w:t xml:space="preserve"> </w:t>
      </w:r>
      <w:r w:rsidRPr="005912C5">
        <w:t>attendance</w:t>
      </w:r>
      <w:r w:rsidRPr="005912C5">
        <w:rPr>
          <w:spacing w:val="-2"/>
        </w:rPr>
        <w:t xml:space="preserve"> </w:t>
      </w:r>
      <w:r w:rsidRPr="005912C5">
        <w:t>and</w:t>
      </w:r>
      <w:r w:rsidRPr="005912C5">
        <w:rPr>
          <w:spacing w:val="-4"/>
        </w:rPr>
        <w:t xml:space="preserve"> </w:t>
      </w:r>
      <w:r w:rsidRPr="005912C5">
        <w:rPr>
          <w:spacing w:val="-2"/>
        </w:rPr>
        <w:t>completion</w:t>
      </w:r>
    </w:p>
    <w:p w14:paraId="4FAD6FB6" w14:textId="77777777" w:rsidR="00291E71" w:rsidRPr="005912C5" w:rsidRDefault="00A31761" w:rsidP="003C7499">
      <w:pPr>
        <w:pStyle w:val="ListBullet"/>
      </w:pPr>
      <w:r w:rsidRPr="005912C5">
        <w:t>Workplace</w:t>
      </w:r>
      <w:r w:rsidRPr="005912C5">
        <w:rPr>
          <w:spacing w:val="-7"/>
        </w:rPr>
        <w:t xml:space="preserve"> </w:t>
      </w:r>
      <w:r w:rsidRPr="005912C5">
        <w:t>safety</w:t>
      </w:r>
      <w:r w:rsidRPr="005912C5">
        <w:rPr>
          <w:spacing w:val="-2"/>
        </w:rPr>
        <w:t xml:space="preserve"> skill</w:t>
      </w:r>
    </w:p>
    <w:p w14:paraId="4BA36E76" w14:textId="77777777" w:rsidR="00291E71" w:rsidRPr="005912C5" w:rsidRDefault="00A31761" w:rsidP="003C7499">
      <w:pPr>
        <w:pStyle w:val="ListBullet"/>
      </w:pPr>
      <w:r w:rsidRPr="005912C5">
        <w:t>Mobility</w:t>
      </w:r>
      <w:r w:rsidRPr="005912C5">
        <w:rPr>
          <w:spacing w:val="-3"/>
        </w:rPr>
        <w:t xml:space="preserve"> </w:t>
      </w:r>
      <w:r w:rsidRPr="005912C5">
        <w:t>and</w:t>
      </w:r>
      <w:r w:rsidRPr="005912C5">
        <w:rPr>
          <w:spacing w:val="-5"/>
        </w:rPr>
        <w:t xml:space="preserve"> </w:t>
      </w:r>
      <w:r w:rsidRPr="005912C5">
        <w:t>motor</w:t>
      </w:r>
      <w:r w:rsidRPr="005912C5">
        <w:rPr>
          <w:spacing w:val="-1"/>
        </w:rPr>
        <w:t xml:space="preserve"> </w:t>
      </w:r>
      <w:r w:rsidRPr="005912C5">
        <w:t>skills</w:t>
      </w:r>
      <w:r w:rsidRPr="005912C5">
        <w:rPr>
          <w:spacing w:val="-4"/>
        </w:rPr>
        <w:t xml:space="preserve"> </w:t>
      </w:r>
      <w:r w:rsidRPr="005912C5">
        <w:rPr>
          <w:spacing w:val="-2"/>
        </w:rPr>
        <w:t>training</w:t>
      </w:r>
    </w:p>
    <w:p w14:paraId="57D17A6F" w14:textId="77777777" w:rsidR="00291E71" w:rsidRPr="005912C5" w:rsidRDefault="00A31761" w:rsidP="003C7499">
      <w:pPr>
        <w:pStyle w:val="ListBullet"/>
      </w:pPr>
      <w:r w:rsidRPr="005912C5">
        <w:t>Asset</w:t>
      </w:r>
      <w:r w:rsidRPr="005912C5">
        <w:rPr>
          <w:spacing w:val="-3"/>
        </w:rPr>
        <w:t xml:space="preserve"> </w:t>
      </w:r>
      <w:r w:rsidRPr="005912C5">
        <w:t>development</w:t>
      </w:r>
      <w:r w:rsidRPr="005912C5">
        <w:rPr>
          <w:spacing w:val="-3"/>
        </w:rPr>
        <w:t xml:space="preserve"> </w:t>
      </w:r>
      <w:r w:rsidRPr="005912C5">
        <w:t>and</w:t>
      </w:r>
      <w:r w:rsidRPr="005912C5">
        <w:rPr>
          <w:spacing w:val="-5"/>
        </w:rPr>
        <w:t xml:space="preserve"> </w:t>
      </w:r>
      <w:r w:rsidRPr="005912C5">
        <w:t>financial</w:t>
      </w:r>
      <w:r w:rsidRPr="005912C5">
        <w:rPr>
          <w:spacing w:val="-1"/>
        </w:rPr>
        <w:t xml:space="preserve"> </w:t>
      </w:r>
      <w:r w:rsidRPr="005912C5">
        <w:rPr>
          <w:spacing w:val="-2"/>
        </w:rPr>
        <w:t>literacy</w:t>
      </w:r>
    </w:p>
    <w:p w14:paraId="1A52DECD" w14:textId="724A5233" w:rsidR="00291E71" w:rsidRPr="005912C5" w:rsidRDefault="00A31761" w:rsidP="00582C71">
      <w:r w:rsidRPr="005912C5">
        <w:t>Prevocational services, which are not covered through HCB waivers, are job task specific skills training required by a participant for the primary purpose of completing those tasks for a specific facility</w:t>
      </w:r>
      <w:r w:rsidR="00F6576E" w:rsidRPr="005912C5">
        <w:rPr>
          <w:spacing w:val="-5"/>
        </w:rPr>
        <w:t>-</w:t>
      </w:r>
      <w:r w:rsidRPr="005912C5">
        <w:t>based</w:t>
      </w:r>
      <w:r w:rsidRPr="005912C5">
        <w:rPr>
          <w:spacing w:val="-5"/>
        </w:rPr>
        <w:t xml:space="preserve"> </w:t>
      </w:r>
      <w:r w:rsidRPr="005912C5">
        <w:t>job</w:t>
      </w:r>
      <w:r w:rsidRPr="005912C5">
        <w:rPr>
          <w:spacing w:val="-6"/>
        </w:rPr>
        <w:t xml:space="preserve"> </w:t>
      </w:r>
      <w:r w:rsidRPr="005912C5">
        <w:t>or</w:t>
      </w:r>
      <w:r w:rsidRPr="005912C5">
        <w:rPr>
          <w:spacing w:val="-5"/>
        </w:rPr>
        <w:t xml:space="preserve"> </w:t>
      </w:r>
      <w:r w:rsidRPr="005912C5">
        <w:t>those</w:t>
      </w:r>
      <w:r w:rsidRPr="005912C5">
        <w:rPr>
          <w:spacing w:val="-5"/>
        </w:rPr>
        <w:t xml:space="preserve"> </w:t>
      </w:r>
      <w:r w:rsidRPr="005912C5">
        <w:t>delivered</w:t>
      </w:r>
      <w:r w:rsidRPr="005912C5">
        <w:rPr>
          <w:spacing w:val="-7"/>
        </w:rPr>
        <w:t xml:space="preserve"> </w:t>
      </w:r>
      <w:r w:rsidRPr="005912C5">
        <w:t>in</w:t>
      </w:r>
      <w:r w:rsidRPr="005912C5">
        <w:rPr>
          <w:spacing w:val="-5"/>
        </w:rPr>
        <w:t xml:space="preserve"> </w:t>
      </w:r>
      <w:r w:rsidRPr="005912C5">
        <w:t>a</w:t>
      </w:r>
      <w:r w:rsidRPr="005912C5">
        <w:rPr>
          <w:spacing w:val="-6"/>
        </w:rPr>
        <w:t xml:space="preserve"> </w:t>
      </w:r>
      <w:r w:rsidRPr="005912C5">
        <w:t>segregated</w:t>
      </w:r>
      <w:r w:rsidRPr="005912C5">
        <w:rPr>
          <w:spacing w:val="-5"/>
        </w:rPr>
        <w:t xml:space="preserve"> </w:t>
      </w:r>
      <w:r w:rsidRPr="005912C5">
        <w:t>setting.</w:t>
      </w:r>
      <w:r w:rsidRPr="005912C5">
        <w:rPr>
          <w:spacing w:val="-6"/>
        </w:rPr>
        <w:t xml:space="preserve"> </w:t>
      </w:r>
      <w:r w:rsidRPr="005912C5">
        <w:t>The</w:t>
      </w:r>
      <w:r w:rsidRPr="005912C5">
        <w:rPr>
          <w:spacing w:val="-5"/>
        </w:rPr>
        <w:t xml:space="preserve"> </w:t>
      </w:r>
      <w:r w:rsidRPr="005912C5">
        <w:t>distinction</w:t>
      </w:r>
      <w:r w:rsidRPr="005912C5">
        <w:rPr>
          <w:spacing w:val="-5"/>
        </w:rPr>
        <w:t xml:space="preserve"> </w:t>
      </w:r>
      <w:r w:rsidRPr="005912C5">
        <w:t>between</w:t>
      </w:r>
      <w:r w:rsidRPr="005912C5">
        <w:rPr>
          <w:spacing w:val="-5"/>
        </w:rPr>
        <w:t xml:space="preserve"> </w:t>
      </w:r>
      <w:r w:rsidRPr="005912C5">
        <w:t>vocational</w:t>
      </w:r>
      <w:r w:rsidRPr="005912C5">
        <w:rPr>
          <w:spacing w:val="-7"/>
        </w:rPr>
        <w:t xml:space="preserve"> </w:t>
      </w:r>
      <w:r w:rsidRPr="005912C5">
        <w:t>and pre-vocational services is that prevocational services are delivered for the purpose of furthering habilitation goals that will lead to greater opportunities for competitive integrated employment or further career advancement.</w:t>
      </w:r>
    </w:p>
    <w:p w14:paraId="67734193" w14:textId="77777777" w:rsidR="00291E71" w:rsidRPr="005912C5" w:rsidRDefault="00A31761" w:rsidP="00582C71">
      <w:r w:rsidRPr="005912C5">
        <w:t>Participation in prevocational services is not a prerequisite for supported employment services. Prevocational services should only be authorized when an individual is</w:t>
      </w:r>
      <w:r w:rsidRPr="005912C5">
        <w:rPr>
          <w:spacing w:val="-1"/>
        </w:rPr>
        <w:t xml:space="preserve"> </w:t>
      </w:r>
      <w:r w:rsidRPr="005912C5">
        <w:t>otherwise unable to directly enter</w:t>
      </w:r>
      <w:r w:rsidRPr="005912C5">
        <w:rPr>
          <w:spacing w:val="-12"/>
        </w:rPr>
        <w:t xml:space="preserve"> </w:t>
      </w:r>
      <w:r w:rsidRPr="005912C5">
        <w:t>the</w:t>
      </w:r>
      <w:r w:rsidRPr="005912C5">
        <w:rPr>
          <w:spacing w:val="-14"/>
        </w:rPr>
        <w:t xml:space="preserve"> </w:t>
      </w:r>
      <w:r w:rsidRPr="005912C5">
        <w:t>general</w:t>
      </w:r>
      <w:r w:rsidRPr="005912C5">
        <w:rPr>
          <w:spacing w:val="-13"/>
        </w:rPr>
        <w:t xml:space="preserve"> </w:t>
      </w:r>
      <w:r w:rsidRPr="005912C5">
        <w:t>workforce</w:t>
      </w:r>
      <w:r w:rsidRPr="005912C5">
        <w:rPr>
          <w:spacing w:val="-12"/>
        </w:rPr>
        <w:t xml:space="preserve"> </w:t>
      </w:r>
      <w:r w:rsidRPr="005912C5">
        <w:t>as</w:t>
      </w:r>
      <w:r w:rsidRPr="005912C5">
        <w:rPr>
          <w:spacing w:val="-13"/>
        </w:rPr>
        <w:t xml:space="preserve"> </w:t>
      </w:r>
      <w:r w:rsidRPr="005912C5">
        <w:t>a</w:t>
      </w:r>
      <w:r w:rsidRPr="005912C5">
        <w:rPr>
          <w:spacing w:val="-16"/>
        </w:rPr>
        <w:t xml:space="preserve"> </w:t>
      </w:r>
      <w:r w:rsidRPr="005912C5">
        <w:t>result</w:t>
      </w:r>
      <w:r w:rsidRPr="005912C5">
        <w:rPr>
          <w:spacing w:val="-13"/>
        </w:rPr>
        <w:t xml:space="preserve"> </w:t>
      </w:r>
      <w:r w:rsidRPr="005912C5">
        <w:t>of</w:t>
      </w:r>
      <w:r w:rsidRPr="005912C5">
        <w:rPr>
          <w:spacing w:val="-12"/>
        </w:rPr>
        <w:t xml:space="preserve"> </w:t>
      </w:r>
      <w:r w:rsidRPr="005912C5">
        <w:t>an</w:t>
      </w:r>
      <w:r w:rsidRPr="005912C5">
        <w:rPr>
          <w:spacing w:val="-12"/>
        </w:rPr>
        <w:t xml:space="preserve"> </w:t>
      </w:r>
      <w:r w:rsidRPr="005912C5">
        <w:t>underdeveloped</w:t>
      </w:r>
      <w:r w:rsidRPr="005912C5">
        <w:rPr>
          <w:spacing w:val="-13"/>
        </w:rPr>
        <w:t xml:space="preserve"> </w:t>
      </w:r>
      <w:r w:rsidRPr="005912C5">
        <w:t>or</w:t>
      </w:r>
      <w:r w:rsidRPr="005912C5">
        <w:rPr>
          <w:spacing w:val="-14"/>
        </w:rPr>
        <w:t xml:space="preserve"> </w:t>
      </w:r>
      <w:r w:rsidRPr="005912C5">
        <w:t>undeveloped</w:t>
      </w:r>
      <w:r w:rsidRPr="005912C5">
        <w:rPr>
          <w:spacing w:val="-13"/>
        </w:rPr>
        <w:t xml:space="preserve"> </w:t>
      </w:r>
      <w:r w:rsidRPr="005912C5">
        <w:t>general,</w:t>
      </w:r>
      <w:r w:rsidRPr="005912C5">
        <w:rPr>
          <w:spacing w:val="-16"/>
        </w:rPr>
        <w:t xml:space="preserve"> </w:t>
      </w:r>
      <w:r w:rsidRPr="005912C5">
        <w:t>non-job-task- specific skill(s).</w:t>
      </w:r>
    </w:p>
    <w:p w14:paraId="4BA79F82" w14:textId="74B86CF0" w:rsidR="00291E71" w:rsidRPr="005912C5" w:rsidRDefault="00A31761" w:rsidP="00582C71">
      <w:r w:rsidRPr="005912C5">
        <w:t>Prevocational</w:t>
      </w:r>
      <w:r w:rsidRPr="005912C5">
        <w:rPr>
          <w:spacing w:val="-2"/>
        </w:rPr>
        <w:t xml:space="preserve"> </w:t>
      </w:r>
      <w:r w:rsidRPr="005912C5">
        <w:t>services can be</w:t>
      </w:r>
      <w:r w:rsidRPr="005912C5">
        <w:rPr>
          <w:spacing w:val="-1"/>
        </w:rPr>
        <w:t xml:space="preserve"> </w:t>
      </w:r>
      <w:r w:rsidRPr="005912C5">
        <w:t>provided</w:t>
      </w:r>
      <w:r w:rsidRPr="005912C5">
        <w:rPr>
          <w:spacing w:val="-2"/>
        </w:rPr>
        <w:t xml:space="preserve"> </w:t>
      </w:r>
      <w:r w:rsidRPr="005912C5">
        <w:t>in</w:t>
      </w:r>
      <w:r w:rsidRPr="005912C5">
        <w:rPr>
          <w:spacing w:val="-1"/>
        </w:rPr>
        <w:t xml:space="preserve"> </w:t>
      </w:r>
      <w:r w:rsidRPr="005912C5">
        <w:t>small</w:t>
      </w:r>
      <w:r w:rsidRPr="005912C5">
        <w:rPr>
          <w:spacing w:val="-2"/>
        </w:rPr>
        <w:t xml:space="preserve"> </w:t>
      </w:r>
      <w:r w:rsidRPr="005912C5">
        <w:t>groups</w:t>
      </w:r>
      <w:r w:rsidRPr="005912C5">
        <w:rPr>
          <w:spacing w:val="-2"/>
        </w:rPr>
        <w:t xml:space="preserve"> </w:t>
      </w:r>
      <w:r w:rsidRPr="005912C5">
        <w:t>not</w:t>
      </w:r>
      <w:r w:rsidRPr="005912C5">
        <w:rPr>
          <w:spacing w:val="-3"/>
        </w:rPr>
        <w:t xml:space="preserve"> </w:t>
      </w:r>
      <w:r w:rsidRPr="005912C5">
        <w:t>exceeding</w:t>
      </w:r>
      <w:r w:rsidRPr="005912C5">
        <w:rPr>
          <w:spacing w:val="-2"/>
        </w:rPr>
        <w:t xml:space="preserve"> </w:t>
      </w:r>
      <w:r w:rsidRPr="005912C5">
        <w:t>four</w:t>
      </w:r>
      <w:r w:rsidRPr="005912C5">
        <w:rPr>
          <w:spacing w:val="-1"/>
        </w:rPr>
        <w:t xml:space="preserve"> </w:t>
      </w:r>
      <w:r w:rsidRPr="005912C5">
        <w:t>(4) individuals</w:t>
      </w:r>
      <w:r w:rsidRPr="005912C5">
        <w:rPr>
          <w:spacing w:val="-2"/>
        </w:rPr>
        <w:t xml:space="preserve"> </w:t>
      </w:r>
      <w:r w:rsidRPr="005912C5">
        <w:t>at a</w:t>
      </w:r>
      <w:r w:rsidRPr="005912C5">
        <w:rPr>
          <w:spacing w:val="-3"/>
        </w:rPr>
        <w:t xml:space="preserve"> </w:t>
      </w:r>
      <w:r w:rsidRPr="005912C5">
        <w:t xml:space="preserve">time. The decision to provide services in a group setting must be based on individualized assessed need and be supported in the </w:t>
      </w:r>
      <w:r w:rsidR="00304F85" w:rsidRPr="005912C5">
        <w:t xml:space="preserve">PCSP </w:t>
      </w:r>
      <w:r w:rsidRPr="005912C5">
        <w:t>as being the most autonomous setting which facilitates the highest levels of individual learning.</w:t>
      </w:r>
    </w:p>
    <w:p w14:paraId="789F28C5" w14:textId="77777777" w:rsidR="00291E71" w:rsidRPr="005912C5" w:rsidRDefault="00A31761" w:rsidP="00582C71">
      <w:r w:rsidRPr="005912C5">
        <w:t>The provision of prevocational services is always delivered with the intention of developing skills which</w:t>
      </w:r>
      <w:r w:rsidRPr="005912C5">
        <w:rPr>
          <w:spacing w:val="-8"/>
        </w:rPr>
        <w:t xml:space="preserve"> </w:t>
      </w:r>
      <w:r w:rsidRPr="005912C5">
        <w:t>will</w:t>
      </w:r>
      <w:r w:rsidRPr="005912C5">
        <w:rPr>
          <w:spacing w:val="-9"/>
        </w:rPr>
        <w:t xml:space="preserve"> </w:t>
      </w:r>
      <w:r w:rsidRPr="005912C5">
        <w:t>lead</w:t>
      </w:r>
      <w:r w:rsidRPr="005912C5">
        <w:rPr>
          <w:spacing w:val="-10"/>
        </w:rPr>
        <w:t xml:space="preserve"> </w:t>
      </w:r>
      <w:r w:rsidRPr="005912C5">
        <w:t>to</w:t>
      </w:r>
      <w:r w:rsidRPr="005912C5">
        <w:rPr>
          <w:spacing w:val="-10"/>
        </w:rPr>
        <w:t xml:space="preserve"> </w:t>
      </w:r>
      <w:r w:rsidRPr="005912C5">
        <w:t>competitive</w:t>
      </w:r>
      <w:r w:rsidRPr="005912C5">
        <w:rPr>
          <w:spacing w:val="-9"/>
        </w:rPr>
        <w:t xml:space="preserve"> </w:t>
      </w:r>
      <w:r w:rsidRPr="005912C5">
        <w:t>integrated</w:t>
      </w:r>
      <w:r w:rsidRPr="005912C5">
        <w:rPr>
          <w:spacing w:val="-12"/>
        </w:rPr>
        <w:t xml:space="preserve"> </w:t>
      </w:r>
      <w:r w:rsidRPr="005912C5">
        <w:t>employment.</w:t>
      </w:r>
      <w:r w:rsidRPr="005912C5">
        <w:rPr>
          <w:spacing w:val="-10"/>
        </w:rPr>
        <w:t xml:space="preserve"> </w:t>
      </w:r>
      <w:r w:rsidRPr="005912C5">
        <w:t>Volunteering</w:t>
      </w:r>
      <w:r w:rsidRPr="005912C5">
        <w:rPr>
          <w:spacing w:val="-10"/>
        </w:rPr>
        <w:t xml:space="preserve"> </w:t>
      </w:r>
      <w:r w:rsidRPr="005912C5">
        <w:t>for</w:t>
      </w:r>
      <w:r w:rsidRPr="005912C5">
        <w:rPr>
          <w:spacing w:val="-11"/>
        </w:rPr>
        <w:t xml:space="preserve"> </w:t>
      </w:r>
      <w:r w:rsidRPr="005912C5">
        <w:t>personal</w:t>
      </w:r>
      <w:r w:rsidRPr="005912C5">
        <w:rPr>
          <w:spacing w:val="-9"/>
        </w:rPr>
        <w:t xml:space="preserve"> </w:t>
      </w:r>
      <w:r w:rsidRPr="005912C5">
        <w:t>reasons</w:t>
      </w:r>
      <w:r w:rsidRPr="005912C5">
        <w:rPr>
          <w:spacing w:val="-9"/>
        </w:rPr>
        <w:t xml:space="preserve"> </w:t>
      </w:r>
      <w:r w:rsidRPr="005912C5">
        <w:t>not</w:t>
      </w:r>
      <w:r w:rsidRPr="005912C5">
        <w:rPr>
          <w:spacing w:val="-12"/>
        </w:rPr>
        <w:t xml:space="preserve"> </w:t>
      </w:r>
      <w:r w:rsidRPr="005912C5">
        <w:t>related to future employment would not be Prevocational services.</w:t>
      </w:r>
    </w:p>
    <w:p w14:paraId="0CEC1903" w14:textId="7F3DAFC5" w:rsidR="00291E71" w:rsidRPr="005912C5" w:rsidRDefault="00A31761" w:rsidP="003C7499">
      <w:pPr>
        <w:pStyle w:val="ListBullet"/>
      </w:pPr>
      <w:r w:rsidRPr="005912C5">
        <w:t>All</w:t>
      </w:r>
      <w:r w:rsidRPr="005912C5">
        <w:rPr>
          <w:spacing w:val="-9"/>
        </w:rPr>
        <w:t xml:space="preserve"> </w:t>
      </w:r>
      <w:r w:rsidRPr="005912C5">
        <w:t>prevocational</w:t>
      </w:r>
      <w:r w:rsidRPr="005912C5">
        <w:rPr>
          <w:spacing w:val="-9"/>
        </w:rPr>
        <w:t xml:space="preserve"> </w:t>
      </w:r>
      <w:r w:rsidRPr="005912C5">
        <w:t>service</w:t>
      </w:r>
      <w:r w:rsidRPr="005912C5">
        <w:rPr>
          <w:spacing w:val="-11"/>
        </w:rPr>
        <w:t xml:space="preserve"> </w:t>
      </w:r>
      <w:r w:rsidRPr="005912C5">
        <w:t>options</w:t>
      </w:r>
      <w:r w:rsidRPr="005912C5">
        <w:rPr>
          <w:spacing w:val="-9"/>
        </w:rPr>
        <w:t xml:space="preserve"> </w:t>
      </w:r>
      <w:r w:rsidRPr="005912C5">
        <w:t>should</w:t>
      </w:r>
      <w:r w:rsidRPr="005912C5">
        <w:rPr>
          <w:spacing w:val="-10"/>
        </w:rPr>
        <w:t xml:space="preserve"> </w:t>
      </w:r>
      <w:r w:rsidRPr="005912C5">
        <w:t>be</w:t>
      </w:r>
      <w:r w:rsidRPr="005912C5">
        <w:rPr>
          <w:spacing w:val="-8"/>
        </w:rPr>
        <w:t xml:space="preserve"> </w:t>
      </w:r>
      <w:r w:rsidRPr="005912C5">
        <w:t>reviewed</w:t>
      </w:r>
      <w:r w:rsidRPr="005912C5">
        <w:rPr>
          <w:spacing w:val="-10"/>
        </w:rPr>
        <w:t xml:space="preserve"> </w:t>
      </w:r>
      <w:r w:rsidRPr="005912C5">
        <w:t>and</w:t>
      </w:r>
      <w:r w:rsidRPr="005912C5">
        <w:rPr>
          <w:spacing w:val="-10"/>
        </w:rPr>
        <w:t xml:space="preserve"> </w:t>
      </w:r>
      <w:r w:rsidRPr="005912C5">
        <w:t>considered</w:t>
      </w:r>
      <w:r w:rsidRPr="005912C5">
        <w:rPr>
          <w:spacing w:val="-10"/>
        </w:rPr>
        <w:t xml:space="preserve"> </w:t>
      </w:r>
      <w:r w:rsidRPr="005912C5">
        <w:t>as</w:t>
      </w:r>
      <w:r w:rsidRPr="005912C5">
        <w:rPr>
          <w:spacing w:val="-12"/>
        </w:rPr>
        <w:t xml:space="preserve"> </w:t>
      </w:r>
      <w:r w:rsidRPr="005912C5">
        <w:t>a</w:t>
      </w:r>
      <w:r w:rsidRPr="005912C5">
        <w:rPr>
          <w:spacing w:val="-11"/>
        </w:rPr>
        <w:t xml:space="preserve"> </w:t>
      </w:r>
      <w:r w:rsidRPr="005912C5">
        <w:t>component</w:t>
      </w:r>
      <w:r w:rsidRPr="005912C5">
        <w:rPr>
          <w:spacing w:val="-10"/>
        </w:rPr>
        <w:t xml:space="preserve"> </w:t>
      </w:r>
      <w:r w:rsidRPr="005912C5">
        <w:t>of</w:t>
      </w:r>
      <w:r w:rsidRPr="005912C5">
        <w:rPr>
          <w:spacing w:val="-8"/>
        </w:rPr>
        <w:t xml:space="preserve"> </w:t>
      </w:r>
      <w:r w:rsidRPr="005912C5">
        <w:t>an individual’s person-centered services and supports plan no less than annually, more frequently as necessary or as requested by the individual</w:t>
      </w:r>
      <w:r w:rsidR="00A92EF3">
        <w:t>.</w:t>
      </w:r>
    </w:p>
    <w:p w14:paraId="58883CEA" w14:textId="4BFEEF1C" w:rsidR="00291E71" w:rsidRPr="005912C5" w:rsidRDefault="00A31761" w:rsidP="003C7499">
      <w:pPr>
        <w:pStyle w:val="ListBullet"/>
      </w:pPr>
      <w:r w:rsidRPr="005912C5">
        <w:t>These services and supports should be designed to support successful employment outcomes consistent with the individual’s goals</w:t>
      </w:r>
      <w:r w:rsidR="00A92EF3">
        <w:t>.</w:t>
      </w:r>
    </w:p>
    <w:p w14:paraId="7D95B904" w14:textId="77777777" w:rsidR="00291E71" w:rsidRPr="005912C5" w:rsidRDefault="00A31761" w:rsidP="003C7499">
      <w:pPr>
        <w:pStyle w:val="ListBullet"/>
      </w:pPr>
      <w:r w:rsidRPr="005912C5">
        <w:t>PA services may be a component of prevocational service as necessary for the individual to participate in the service but may not comprise the entirety of the service</w:t>
      </w:r>
    </w:p>
    <w:p w14:paraId="73E7D0C0" w14:textId="29F6CF86" w:rsidR="00291E71" w:rsidRPr="005912C5" w:rsidRDefault="00A31761" w:rsidP="003C7499">
      <w:pPr>
        <w:pStyle w:val="ListBullet"/>
      </w:pPr>
      <w:r w:rsidRPr="005912C5">
        <w:t>Transportation costs for implementation of prevocational services are included in the service rate</w:t>
      </w:r>
      <w:r w:rsidR="00A92EF3">
        <w:t>.</w:t>
      </w:r>
    </w:p>
    <w:p w14:paraId="1F405129" w14:textId="62382334" w:rsidR="00291E71" w:rsidRPr="005912C5" w:rsidRDefault="00A31761" w:rsidP="003C7499">
      <w:pPr>
        <w:pStyle w:val="ListBullet"/>
      </w:pPr>
      <w:r w:rsidRPr="005912C5">
        <w:t xml:space="preserve">Individuals who receive prevocational services may also receive supported employment and/or DH services. A participant’s </w:t>
      </w:r>
      <w:r w:rsidR="00304F85" w:rsidRPr="005912C5">
        <w:t xml:space="preserve">PCSP </w:t>
      </w:r>
      <w:r w:rsidRPr="005912C5">
        <w:t>may include two (2) or more types of non- residential habilitation services. However, different types of non-residential habilitation services</w:t>
      </w:r>
      <w:r w:rsidRPr="005912C5">
        <w:rPr>
          <w:spacing w:val="-8"/>
        </w:rPr>
        <w:t xml:space="preserve"> </w:t>
      </w:r>
      <w:r w:rsidRPr="005912C5">
        <w:t>may</w:t>
      </w:r>
      <w:r w:rsidRPr="005912C5">
        <w:rPr>
          <w:spacing w:val="-8"/>
        </w:rPr>
        <w:t xml:space="preserve"> </w:t>
      </w:r>
      <w:r w:rsidRPr="005912C5">
        <w:t>not</w:t>
      </w:r>
      <w:r w:rsidRPr="005912C5">
        <w:rPr>
          <w:spacing w:val="-6"/>
        </w:rPr>
        <w:t xml:space="preserve"> </w:t>
      </w:r>
      <w:r w:rsidRPr="005912C5">
        <w:t>be</w:t>
      </w:r>
      <w:r w:rsidRPr="005912C5">
        <w:rPr>
          <w:spacing w:val="-5"/>
        </w:rPr>
        <w:t xml:space="preserve"> </w:t>
      </w:r>
      <w:r w:rsidRPr="005912C5">
        <w:t>billed</w:t>
      </w:r>
      <w:r w:rsidRPr="005912C5">
        <w:rPr>
          <w:spacing w:val="-6"/>
        </w:rPr>
        <w:t xml:space="preserve"> </w:t>
      </w:r>
      <w:r w:rsidRPr="005912C5">
        <w:t>during</w:t>
      </w:r>
      <w:r w:rsidRPr="005912C5">
        <w:rPr>
          <w:spacing w:val="-6"/>
        </w:rPr>
        <w:t xml:space="preserve"> </w:t>
      </w:r>
      <w:r w:rsidRPr="005912C5">
        <w:t>the</w:t>
      </w:r>
      <w:r w:rsidRPr="005912C5">
        <w:rPr>
          <w:spacing w:val="-7"/>
        </w:rPr>
        <w:t xml:space="preserve"> </w:t>
      </w:r>
      <w:r w:rsidRPr="005912C5">
        <w:t>same</w:t>
      </w:r>
      <w:r w:rsidRPr="005912C5">
        <w:rPr>
          <w:spacing w:val="-5"/>
        </w:rPr>
        <w:t xml:space="preserve"> </w:t>
      </w:r>
      <w:r w:rsidRPr="005912C5">
        <w:t>period</w:t>
      </w:r>
      <w:r w:rsidRPr="005912C5">
        <w:rPr>
          <w:spacing w:val="-6"/>
        </w:rPr>
        <w:t xml:space="preserve"> </w:t>
      </w:r>
      <w:r w:rsidRPr="005912C5">
        <w:t>of</w:t>
      </w:r>
      <w:r w:rsidRPr="005912C5">
        <w:rPr>
          <w:spacing w:val="-5"/>
        </w:rPr>
        <w:t xml:space="preserve"> </w:t>
      </w:r>
      <w:r w:rsidRPr="005912C5">
        <w:t>the</w:t>
      </w:r>
      <w:r w:rsidRPr="005912C5">
        <w:rPr>
          <w:spacing w:val="-7"/>
        </w:rPr>
        <w:t xml:space="preserve"> </w:t>
      </w:r>
      <w:r w:rsidRPr="005912C5">
        <w:t>day,</w:t>
      </w:r>
      <w:r w:rsidRPr="005912C5">
        <w:rPr>
          <w:spacing w:val="-8"/>
        </w:rPr>
        <w:t xml:space="preserve"> </w:t>
      </w:r>
      <w:r w:rsidRPr="005912C5">
        <w:t>unless</w:t>
      </w:r>
      <w:r w:rsidRPr="005912C5">
        <w:rPr>
          <w:spacing w:val="-8"/>
        </w:rPr>
        <w:t xml:space="preserve"> </w:t>
      </w:r>
      <w:r w:rsidRPr="005912C5">
        <w:t>specifically</w:t>
      </w:r>
      <w:r w:rsidRPr="005912C5">
        <w:rPr>
          <w:spacing w:val="-5"/>
        </w:rPr>
        <w:t xml:space="preserve"> </w:t>
      </w:r>
      <w:r w:rsidRPr="005912C5">
        <w:t>permitted under the service definition.</w:t>
      </w:r>
    </w:p>
    <w:p w14:paraId="01764BAB" w14:textId="77777777" w:rsidR="00291E71" w:rsidRPr="005912C5" w:rsidRDefault="00A31761" w:rsidP="003C7499">
      <w:pPr>
        <w:pStyle w:val="ListBullet"/>
      </w:pPr>
      <w:r w:rsidRPr="005912C5">
        <w:t>Prevocational</w:t>
      </w:r>
      <w:r w:rsidRPr="005912C5">
        <w:rPr>
          <w:spacing w:val="-15"/>
        </w:rPr>
        <w:t xml:space="preserve"> </w:t>
      </w:r>
      <w:r w:rsidRPr="005912C5">
        <w:t>services</w:t>
      </w:r>
      <w:r w:rsidRPr="005912C5">
        <w:rPr>
          <w:spacing w:val="-15"/>
        </w:rPr>
        <w:t xml:space="preserve"> </w:t>
      </w:r>
      <w:r w:rsidRPr="005912C5">
        <w:t>furnished</w:t>
      </w:r>
      <w:r w:rsidRPr="005912C5">
        <w:rPr>
          <w:spacing w:val="-16"/>
        </w:rPr>
        <w:t xml:space="preserve"> </w:t>
      </w:r>
      <w:r w:rsidRPr="005912C5">
        <w:t>under</w:t>
      </w:r>
      <w:r w:rsidRPr="005912C5">
        <w:rPr>
          <w:spacing w:val="-12"/>
        </w:rPr>
        <w:t xml:space="preserve"> </w:t>
      </w:r>
      <w:r w:rsidRPr="005912C5">
        <w:t>the</w:t>
      </w:r>
      <w:r w:rsidRPr="005912C5">
        <w:rPr>
          <w:spacing w:val="-12"/>
        </w:rPr>
        <w:t xml:space="preserve"> </w:t>
      </w:r>
      <w:r w:rsidRPr="005912C5">
        <w:t>waiver</w:t>
      </w:r>
      <w:r w:rsidRPr="005912C5">
        <w:rPr>
          <w:spacing w:val="-14"/>
        </w:rPr>
        <w:t xml:space="preserve"> </w:t>
      </w:r>
      <w:r w:rsidRPr="005912C5">
        <w:t>may</w:t>
      </w:r>
      <w:r w:rsidRPr="005912C5">
        <w:rPr>
          <w:spacing w:val="-15"/>
        </w:rPr>
        <w:t xml:space="preserve"> </w:t>
      </w:r>
      <w:r w:rsidRPr="005912C5">
        <w:t>not</w:t>
      </w:r>
      <w:r w:rsidRPr="005912C5">
        <w:rPr>
          <w:spacing w:val="-13"/>
        </w:rPr>
        <w:t xml:space="preserve"> </w:t>
      </w:r>
      <w:r w:rsidRPr="005912C5">
        <w:t>include</w:t>
      </w:r>
      <w:r w:rsidRPr="005912C5">
        <w:rPr>
          <w:spacing w:val="-12"/>
        </w:rPr>
        <w:t xml:space="preserve"> </w:t>
      </w:r>
      <w:r w:rsidRPr="005912C5">
        <w:t>services</w:t>
      </w:r>
      <w:r w:rsidRPr="005912C5">
        <w:rPr>
          <w:spacing w:val="-13"/>
        </w:rPr>
        <w:t xml:space="preserve"> </w:t>
      </w:r>
      <w:r w:rsidRPr="005912C5">
        <w:t>available</w:t>
      </w:r>
      <w:r w:rsidRPr="005912C5">
        <w:rPr>
          <w:spacing w:val="-14"/>
        </w:rPr>
        <w:t xml:space="preserve"> </w:t>
      </w:r>
      <w:r w:rsidRPr="005912C5">
        <w:t>under a</w:t>
      </w:r>
      <w:r w:rsidRPr="005912C5">
        <w:rPr>
          <w:spacing w:val="-15"/>
        </w:rPr>
        <w:t xml:space="preserve"> </w:t>
      </w:r>
      <w:r w:rsidRPr="005912C5">
        <w:t>program</w:t>
      </w:r>
      <w:r w:rsidRPr="005912C5">
        <w:rPr>
          <w:spacing w:val="-16"/>
        </w:rPr>
        <w:t xml:space="preserve"> </w:t>
      </w:r>
      <w:r w:rsidRPr="005912C5">
        <w:t>funded</w:t>
      </w:r>
      <w:r w:rsidRPr="005912C5">
        <w:rPr>
          <w:spacing w:val="-17"/>
        </w:rPr>
        <w:t xml:space="preserve"> </w:t>
      </w:r>
      <w:r w:rsidRPr="005912C5">
        <w:t>under</w:t>
      </w:r>
      <w:r w:rsidRPr="005912C5">
        <w:rPr>
          <w:spacing w:val="-16"/>
        </w:rPr>
        <w:t xml:space="preserve"> </w:t>
      </w:r>
      <w:r w:rsidRPr="005912C5">
        <w:t>section</w:t>
      </w:r>
      <w:r w:rsidRPr="005912C5">
        <w:rPr>
          <w:spacing w:val="-13"/>
        </w:rPr>
        <w:t xml:space="preserve"> </w:t>
      </w:r>
      <w:r w:rsidRPr="005912C5">
        <w:t>110</w:t>
      </w:r>
      <w:r w:rsidRPr="005912C5">
        <w:rPr>
          <w:spacing w:val="-15"/>
        </w:rPr>
        <w:t xml:space="preserve"> </w:t>
      </w:r>
      <w:r w:rsidRPr="005912C5">
        <w:t>of</w:t>
      </w:r>
      <w:r w:rsidRPr="005912C5">
        <w:rPr>
          <w:spacing w:val="-13"/>
        </w:rPr>
        <w:t xml:space="preserve"> </w:t>
      </w:r>
      <w:r w:rsidRPr="005912C5">
        <w:t>the</w:t>
      </w:r>
      <w:r w:rsidRPr="005912C5">
        <w:rPr>
          <w:spacing w:val="-16"/>
        </w:rPr>
        <w:t xml:space="preserve"> </w:t>
      </w:r>
      <w:r w:rsidRPr="005912C5">
        <w:t>Rehabilitation</w:t>
      </w:r>
      <w:r w:rsidRPr="005912C5">
        <w:rPr>
          <w:spacing w:val="-13"/>
        </w:rPr>
        <w:t xml:space="preserve"> </w:t>
      </w:r>
      <w:r w:rsidRPr="005912C5">
        <w:t>Act</w:t>
      </w:r>
      <w:r w:rsidRPr="005912C5">
        <w:rPr>
          <w:spacing w:val="-15"/>
        </w:rPr>
        <w:t xml:space="preserve"> </w:t>
      </w:r>
      <w:r w:rsidRPr="005912C5">
        <w:t>of</w:t>
      </w:r>
      <w:r w:rsidRPr="005912C5">
        <w:rPr>
          <w:spacing w:val="-16"/>
        </w:rPr>
        <w:t xml:space="preserve"> </w:t>
      </w:r>
      <w:r w:rsidRPr="005912C5">
        <w:t>1973</w:t>
      </w:r>
      <w:r w:rsidRPr="005912C5">
        <w:rPr>
          <w:spacing w:val="40"/>
        </w:rPr>
        <w:t xml:space="preserve"> </w:t>
      </w:r>
      <w:r w:rsidRPr="005912C5">
        <w:t>and</w:t>
      </w:r>
      <w:r w:rsidRPr="005912C5">
        <w:rPr>
          <w:spacing w:val="-15"/>
        </w:rPr>
        <w:t xml:space="preserve"> </w:t>
      </w:r>
      <w:r w:rsidRPr="005912C5">
        <w:t>its</w:t>
      </w:r>
      <w:r w:rsidRPr="005912C5">
        <w:rPr>
          <w:spacing w:val="-14"/>
        </w:rPr>
        <w:t xml:space="preserve"> </w:t>
      </w:r>
      <w:r w:rsidRPr="005912C5">
        <w:t>amendments or section 602(16) and (17) of the Individuals with Disabilities Education Act (20 U.S.C. 1401(16</w:t>
      </w:r>
      <w:r w:rsidRPr="005912C5">
        <w:rPr>
          <w:spacing w:val="-11"/>
        </w:rPr>
        <w:t xml:space="preserve"> </w:t>
      </w:r>
      <w:r w:rsidRPr="005912C5">
        <w:t>and</w:t>
      </w:r>
      <w:r w:rsidRPr="005912C5">
        <w:rPr>
          <w:spacing w:val="-11"/>
        </w:rPr>
        <w:t xml:space="preserve"> </w:t>
      </w:r>
      <w:r w:rsidRPr="005912C5">
        <w:t>17)).</w:t>
      </w:r>
      <w:r w:rsidRPr="005912C5">
        <w:rPr>
          <w:spacing w:val="-11"/>
        </w:rPr>
        <w:t xml:space="preserve"> </w:t>
      </w:r>
      <w:r w:rsidRPr="005912C5">
        <w:t>Therefore,</w:t>
      </w:r>
      <w:r w:rsidRPr="005912C5">
        <w:rPr>
          <w:spacing w:val="-11"/>
        </w:rPr>
        <w:t xml:space="preserve"> </w:t>
      </w:r>
      <w:r w:rsidRPr="005912C5">
        <w:t>the</w:t>
      </w:r>
      <w:r w:rsidRPr="005912C5">
        <w:rPr>
          <w:spacing w:val="-9"/>
        </w:rPr>
        <w:t xml:space="preserve"> </w:t>
      </w:r>
      <w:r w:rsidRPr="005912C5">
        <w:t>case</w:t>
      </w:r>
      <w:r w:rsidRPr="005912C5">
        <w:rPr>
          <w:spacing w:val="-10"/>
        </w:rPr>
        <w:t xml:space="preserve"> </w:t>
      </w:r>
      <w:r w:rsidRPr="005912C5">
        <w:t>record</w:t>
      </w:r>
      <w:r w:rsidRPr="005912C5">
        <w:rPr>
          <w:spacing w:val="-13"/>
        </w:rPr>
        <w:t xml:space="preserve"> </w:t>
      </w:r>
      <w:r w:rsidRPr="005912C5">
        <w:t>for</w:t>
      </w:r>
      <w:r w:rsidRPr="005912C5">
        <w:rPr>
          <w:spacing w:val="-10"/>
        </w:rPr>
        <w:t xml:space="preserve"> </w:t>
      </w:r>
      <w:r w:rsidRPr="005912C5">
        <w:t>any</w:t>
      </w:r>
      <w:r w:rsidRPr="005912C5">
        <w:rPr>
          <w:spacing w:val="-10"/>
        </w:rPr>
        <w:t xml:space="preserve"> </w:t>
      </w:r>
      <w:r w:rsidRPr="005912C5">
        <w:t>individual</w:t>
      </w:r>
      <w:r w:rsidRPr="005912C5">
        <w:rPr>
          <w:spacing w:val="-10"/>
        </w:rPr>
        <w:t xml:space="preserve"> </w:t>
      </w:r>
      <w:r w:rsidRPr="005912C5">
        <w:t>receiving</w:t>
      </w:r>
      <w:r w:rsidRPr="005912C5">
        <w:rPr>
          <w:spacing w:val="-11"/>
        </w:rPr>
        <w:t xml:space="preserve"> </w:t>
      </w:r>
      <w:r w:rsidRPr="005912C5">
        <w:t>this</w:t>
      </w:r>
      <w:r w:rsidRPr="005912C5">
        <w:rPr>
          <w:spacing w:val="-10"/>
        </w:rPr>
        <w:t xml:space="preserve"> </w:t>
      </w:r>
      <w:r w:rsidRPr="005912C5">
        <w:t>service</w:t>
      </w:r>
      <w:r w:rsidRPr="005912C5">
        <w:rPr>
          <w:spacing w:val="-10"/>
        </w:rPr>
        <w:t xml:space="preserve"> </w:t>
      </w:r>
      <w:r w:rsidRPr="005912C5">
        <w:t>must document the individual is not eligible for, unable to access, exhausted services or otherwise</w:t>
      </w:r>
      <w:r w:rsidRPr="005912C5">
        <w:rPr>
          <w:spacing w:val="-18"/>
        </w:rPr>
        <w:t xml:space="preserve"> </w:t>
      </w:r>
      <w:r w:rsidRPr="005912C5">
        <w:t>inapplicable</w:t>
      </w:r>
      <w:r w:rsidRPr="005912C5">
        <w:rPr>
          <w:spacing w:val="-18"/>
        </w:rPr>
        <w:t xml:space="preserve"> </w:t>
      </w:r>
      <w:r w:rsidRPr="005912C5">
        <w:t>for</w:t>
      </w:r>
      <w:r w:rsidRPr="005912C5">
        <w:rPr>
          <w:spacing w:val="-18"/>
        </w:rPr>
        <w:t xml:space="preserve"> </w:t>
      </w:r>
      <w:r w:rsidRPr="005912C5">
        <w:t>the</w:t>
      </w:r>
      <w:r w:rsidRPr="005912C5">
        <w:rPr>
          <w:spacing w:val="-18"/>
        </w:rPr>
        <w:t xml:space="preserve"> </w:t>
      </w:r>
      <w:r w:rsidRPr="005912C5">
        <w:t>aforementioned</w:t>
      </w:r>
      <w:r w:rsidRPr="005912C5">
        <w:rPr>
          <w:spacing w:val="-18"/>
        </w:rPr>
        <w:t xml:space="preserve"> </w:t>
      </w:r>
      <w:r w:rsidRPr="005912C5">
        <w:t>programs</w:t>
      </w:r>
      <w:r w:rsidRPr="005912C5">
        <w:rPr>
          <w:spacing w:val="-17"/>
        </w:rPr>
        <w:t xml:space="preserve"> </w:t>
      </w:r>
      <w:r w:rsidRPr="005912C5">
        <w:t>as</w:t>
      </w:r>
      <w:r w:rsidRPr="005912C5">
        <w:rPr>
          <w:spacing w:val="-18"/>
        </w:rPr>
        <w:t xml:space="preserve"> </w:t>
      </w:r>
      <w:r w:rsidRPr="005912C5">
        <w:t>outlined</w:t>
      </w:r>
      <w:r w:rsidRPr="005912C5">
        <w:rPr>
          <w:spacing w:val="-18"/>
        </w:rPr>
        <w:t xml:space="preserve"> </w:t>
      </w:r>
      <w:r w:rsidRPr="005912C5">
        <w:t>in</w:t>
      </w:r>
      <w:r w:rsidRPr="005912C5">
        <w:rPr>
          <w:spacing w:val="-17"/>
        </w:rPr>
        <w:t xml:space="preserve"> </w:t>
      </w:r>
      <w:r w:rsidRPr="005912C5">
        <w:t>an</w:t>
      </w:r>
      <w:r w:rsidRPr="005912C5">
        <w:rPr>
          <w:spacing w:val="-18"/>
        </w:rPr>
        <w:t xml:space="preserve"> </w:t>
      </w:r>
      <w:r w:rsidRPr="005912C5">
        <w:t>interagency</w:t>
      </w:r>
      <w:r w:rsidRPr="005912C5">
        <w:rPr>
          <w:spacing w:val="-17"/>
        </w:rPr>
        <w:t xml:space="preserve"> </w:t>
      </w:r>
      <w:r w:rsidRPr="005912C5">
        <w:t>MOU between VR and the Division of DD.</w:t>
      </w:r>
    </w:p>
    <w:p w14:paraId="32419452" w14:textId="7D18A9BF" w:rsidR="00291E71" w:rsidRPr="005912C5" w:rsidRDefault="00A31761" w:rsidP="003C7499">
      <w:pPr>
        <w:pStyle w:val="ListBullet"/>
        <w:rPr>
          <w:b/>
        </w:rPr>
      </w:pPr>
      <w:r w:rsidRPr="005912C5">
        <w:t>Prevocational</w:t>
      </w:r>
      <w:r w:rsidRPr="005912C5">
        <w:rPr>
          <w:spacing w:val="-8"/>
        </w:rPr>
        <w:t xml:space="preserve"> </w:t>
      </w:r>
      <w:r w:rsidRPr="005912C5">
        <w:t>services</w:t>
      </w:r>
      <w:r w:rsidRPr="005912C5">
        <w:rPr>
          <w:spacing w:val="-4"/>
        </w:rPr>
        <w:t xml:space="preserve"> </w:t>
      </w:r>
      <w:r w:rsidRPr="005912C5">
        <w:t>must</w:t>
      </w:r>
      <w:r w:rsidRPr="005912C5">
        <w:rPr>
          <w:spacing w:val="-3"/>
        </w:rPr>
        <w:t xml:space="preserve"> </w:t>
      </w:r>
      <w:r w:rsidRPr="005912C5">
        <w:t>comply</w:t>
      </w:r>
      <w:r w:rsidRPr="005912C5">
        <w:rPr>
          <w:spacing w:val="-3"/>
        </w:rPr>
        <w:t xml:space="preserve"> </w:t>
      </w:r>
      <w:r w:rsidRPr="005912C5">
        <w:t>with</w:t>
      </w:r>
      <w:r w:rsidRPr="005912C5">
        <w:rPr>
          <w:spacing w:val="-2"/>
        </w:rPr>
        <w:t xml:space="preserve"> </w:t>
      </w:r>
      <w:hyperlink r:id="rId147">
        <w:r w:rsidRPr="003C7499">
          <w:rPr>
            <w:rStyle w:val="Hyperlink"/>
          </w:rPr>
          <w:t>42 CFR 440.180I(2)(i)</w:t>
        </w:r>
      </w:hyperlink>
    </w:p>
    <w:p w14:paraId="18E3E649" w14:textId="77777777" w:rsidR="00291E71" w:rsidRPr="005912C5" w:rsidRDefault="00A31761" w:rsidP="00582C71">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5"/>
        </w:rPr>
        <w:t xml:space="preserve"> </w:t>
      </w:r>
      <w:r w:rsidRPr="005912C5">
        <w:t>this</w:t>
      </w:r>
      <w:r w:rsidRPr="005912C5">
        <w:rPr>
          <w:spacing w:val="-2"/>
        </w:rPr>
        <w:t xml:space="preserve"> </w:t>
      </w:r>
      <w:r w:rsidRPr="005912C5">
        <w:t>service</w:t>
      </w:r>
      <w:r w:rsidRPr="005912C5">
        <w:rPr>
          <w:spacing w:val="-2"/>
        </w:rPr>
        <w:t xml:space="preserve"> </w:t>
      </w:r>
      <w:r w:rsidRPr="005912C5">
        <w:t>are</w:t>
      </w:r>
      <w:r w:rsidRPr="005912C5">
        <w:rPr>
          <w:spacing w:val="-2"/>
        </w:rPr>
        <w:t xml:space="preserve"> </w:t>
      </w:r>
      <w:r w:rsidRPr="005912C5">
        <w:t>as</w:t>
      </w:r>
      <w:r w:rsidRPr="005912C5">
        <w:rPr>
          <w:spacing w:val="-2"/>
        </w:rPr>
        <w:t xml:space="preserve"> follows:</w:t>
      </w:r>
    </w:p>
    <w:p w14:paraId="7A062AFC" w14:textId="77777777" w:rsidR="00291E71" w:rsidRPr="005912C5" w:rsidRDefault="00A31761" w:rsidP="003C7499">
      <w:pPr>
        <w:pStyle w:val="ListBullet"/>
      </w:pPr>
      <w:r w:rsidRPr="005912C5">
        <w:t>Identification</w:t>
      </w:r>
      <w:r w:rsidRPr="005912C5">
        <w:rPr>
          <w:spacing w:val="-3"/>
        </w:rPr>
        <w:t xml:space="preserve"> </w:t>
      </w:r>
      <w:r w:rsidRPr="005912C5">
        <w:t>of</w:t>
      </w:r>
      <w:r w:rsidRPr="005912C5">
        <w:rPr>
          <w:spacing w:val="-2"/>
        </w:rPr>
        <w:t xml:space="preserve"> </w:t>
      </w:r>
      <w:r w:rsidRPr="005912C5">
        <w:t>the</w:t>
      </w:r>
      <w:r w:rsidRPr="005912C5">
        <w:rPr>
          <w:spacing w:val="-3"/>
        </w:rPr>
        <w:t xml:space="preserve"> </w:t>
      </w:r>
      <w:r w:rsidRPr="005912C5">
        <w:t>skills</w:t>
      </w:r>
      <w:r w:rsidRPr="005912C5">
        <w:rPr>
          <w:spacing w:val="-3"/>
        </w:rPr>
        <w:t xml:space="preserve"> </w:t>
      </w:r>
      <w:r w:rsidRPr="005912C5">
        <w:t>being</w:t>
      </w:r>
      <w:r w:rsidRPr="005912C5">
        <w:rPr>
          <w:spacing w:val="-4"/>
        </w:rPr>
        <w:t xml:space="preserve"> </w:t>
      </w:r>
      <w:r w:rsidRPr="005912C5">
        <w:rPr>
          <w:spacing w:val="-2"/>
        </w:rPr>
        <w:t>developed</w:t>
      </w:r>
    </w:p>
    <w:p w14:paraId="59AC1166" w14:textId="77777777" w:rsidR="00291E71" w:rsidRPr="005912C5" w:rsidRDefault="00A31761" w:rsidP="003C7499">
      <w:pPr>
        <w:pStyle w:val="ListBullet"/>
      </w:pPr>
      <w:r w:rsidRPr="005912C5">
        <w:t>Actions</w:t>
      </w:r>
      <w:r w:rsidRPr="005912C5">
        <w:rPr>
          <w:spacing w:val="40"/>
        </w:rPr>
        <w:t xml:space="preserve"> </w:t>
      </w:r>
      <w:r w:rsidRPr="005912C5">
        <w:t>steps</w:t>
      </w:r>
      <w:r w:rsidRPr="005912C5">
        <w:rPr>
          <w:spacing w:val="40"/>
        </w:rPr>
        <w:t xml:space="preserve"> </w:t>
      </w:r>
      <w:r w:rsidRPr="005912C5">
        <w:t>and</w:t>
      </w:r>
      <w:r w:rsidRPr="005912C5">
        <w:rPr>
          <w:spacing w:val="40"/>
        </w:rPr>
        <w:t xml:space="preserve"> </w:t>
      </w:r>
      <w:r w:rsidRPr="005912C5">
        <w:t>planning</w:t>
      </w:r>
      <w:r w:rsidRPr="005912C5">
        <w:rPr>
          <w:spacing w:val="40"/>
        </w:rPr>
        <w:t xml:space="preserve"> </w:t>
      </w:r>
      <w:r w:rsidRPr="005912C5">
        <w:t>to</w:t>
      </w:r>
      <w:r w:rsidRPr="005912C5">
        <w:rPr>
          <w:spacing w:val="40"/>
        </w:rPr>
        <w:t xml:space="preserve"> </w:t>
      </w:r>
      <w:r w:rsidRPr="005912C5">
        <w:t>include</w:t>
      </w:r>
      <w:r w:rsidRPr="005912C5">
        <w:rPr>
          <w:spacing w:val="40"/>
        </w:rPr>
        <w:t xml:space="preserve"> </w:t>
      </w:r>
      <w:r w:rsidRPr="005912C5">
        <w:t>a</w:t>
      </w:r>
      <w:r w:rsidRPr="005912C5">
        <w:rPr>
          <w:spacing w:val="40"/>
        </w:rPr>
        <w:t xml:space="preserve"> </w:t>
      </w:r>
      <w:r w:rsidRPr="005912C5">
        <w:t>timeline</w:t>
      </w:r>
      <w:r w:rsidRPr="005912C5">
        <w:rPr>
          <w:spacing w:val="40"/>
        </w:rPr>
        <w:t xml:space="preserve"> </w:t>
      </w:r>
      <w:r w:rsidRPr="005912C5">
        <w:t>and</w:t>
      </w:r>
      <w:r w:rsidRPr="005912C5">
        <w:rPr>
          <w:spacing w:val="40"/>
        </w:rPr>
        <w:t xml:space="preserve"> </w:t>
      </w:r>
      <w:r w:rsidRPr="005912C5">
        <w:t>steps</w:t>
      </w:r>
      <w:r w:rsidRPr="005912C5">
        <w:rPr>
          <w:spacing w:val="40"/>
        </w:rPr>
        <w:t xml:space="preserve"> </w:t>
      </w:r>
      <w:r w:rsidRPr="005912C5">
        <w:t>necessary</w:t>
      </w:r>
      <w:r w:rsidRPr="005912C5">
        <w:rPr>
          <w:spacing w:val="40"/>
        </w:rPr>
        <w:t xml:space="preserve"> </w:t>
      </w:r>
      <w:r w:rsidRPr="005912C5">
        <w:t>to</w:t>
      </w:r>
      <w:r w:rsidRPr="005912C5">
        <w:rPr>
          <w:spacing w:val="40"/>
        </w:rPr>
        <w:t xml:space="preserve"> </w:t>
      </w:r>
      <w:r w:rsidRPr="005912C5">
        <w:t>achieve</w:t>
      </w:r>
      <w:r w:rsidRPr="005912C5">
        <w:rPr>
          <w:spacing w:val="40"/>
        </w:rPr>
        <w:t xml:space="preserve"> </w:t>
      </w:r>
      <w:r w:rsidRPr="005912C5">
        <w:t>the outcome by unit of service</w:t>
      </w:r>
    </w:p>
    <w:p w14:paraId="442D726E" w14:textId="77777777" w:rsidR="00291E71" w:rsidRPr="005912C5" w:rsidRDefault="00A31761" w:rsidP="003C7499">
      <w:pPr>
        <w:pStyle w:val="ListBullet"/>
      </w:pPr>
      <w:r w:rsidRPr="005912C5">
        <w:t>Progress</w:t>
      </w:r>
      <w:r w:rsidRPr="005912C5">
        <w:rPr>
          <w:spacing w:val="-5"/>
        </w:rPr>
        <w:t xml:space="preserve"> </w:t>
      </w:r>
      <w:r w:rsidRPr="005912C5">
        <w:t>measures</w:t>
      </w:r>
      <w:r w:rsidRPr="005912C5">
        <w:rPr>
          <w:spacing w:val="-3"/>
        </w:rPr>
        <w:t xml:space="preserve"> </w:t>
      </w:r>
      <w:r w:rsidRPr="005912C5">
        <w:t>on</w:t>
      </w:r>
      <w:r w:rsidRPr="005912C5">
        <w:rPr>
          <w:spacing w:val="-4"/>
        </w:rPr>
        <w:t xml:space="preserve"> </w:t>
      </w:r>
      <w:r w:rsidRPr="005912C5">
        <w:t>the</w:t>
      </w:r>
      <w:r w:rsidRPr="005912C5">
        <w:rPr>
          <w:spacing w:val="-2"/>
        </w:rPr>
        <w:t xml:space="preserve"> </w:t>
      </w:r>
      <w:r w:rsidRPr="005912C5">
        <w:t>skills</w:t>
      </w:r>
      <w:r w:rsidRPr="005912C5">
        <w:rPr>
          <w:spacing w:val="-2"/>
        </w:rPr>
        <w:t xml:space="preserve"> </w:t>
      </w:r>
      <w:r w:rsidRPr="005912C5">
        <w:t>being</w:t>
      </w:r>
      <w:r w:rsidRPr="005912C5">
        <w:rPr>
          <w:spacing w:val="-6"/>
        </w:rPr>
        <w:t xml:space="preserve"> </w:t>
      </w:r>
      <w:r w:rsidRPr="005912C5">
        <w:t>developed</w:t>
      </w:r>
      <w:r w:rsidRPr="005912C5">
        <w:rPr>
          <w:spacing w:val="-4"/>
        </w:rPr>
        <w:t xml:space="preserve"> </w:t>
      </w:r>
      <w:r w:rsidRPr="005912C5">
        <w:t>for</w:t>
      </w:r>
      <w:r w:rsidRPr="005912C5">
        <w:rPr>
          <w:spacing w:val="-1"/>
        </w:rPr>
        <w:t xml:space="preserve"> </w:t>
      </w:r>
      <w:r w:rsidRPr="005912C5">
        <w:t>the</w:t>
      </w:r>
      <w:r w:rsidRPr="005912C5">
        <w:rPr>
          <w:spacing w:val="-2"/>
        </w:rPr>
        <w:t xml:space="preserve"> </w:t>
      </w:r>
      <w:r w:rsidRPr="005912C5">
        <w:t>outcome(s)</w:t>
      </w:r>
      <w:r w:rsidRPr="005912C5">
        <w:rPr>
          <w:spacing w:val="-2"/>
        </w:rPr>
        <w:t xml:space="preserve"> identified</w:t>
      </w:r>
    </w:p>
    <w:p w14:paraId="1E8BAEB8" w14:textId="70C5227D" w:rsidR="00291E71" w:rsidRPr="005912C5" w:rsidRDefault="00A31761" w:rsidP="003C7499">
      <w:pPr>
        <w:pStyle w:val="ListBullet"/>
      </w:pPr>
      <w:r w:rsidRPr="005912C5">
        <w:t>Providers</w:t>
      </w:r>
      <w:r w:rsidRPr="005912C5">
        <w:rPr>
          <w:spacing w:val="40"/>
        </w:rPr>
        <w:t xml:space="preserve"> </w:t>
      </w:r>
      <w:r w:rsidRPr="005912C5">
        <w:t>of</w:t>
      </w:r>
      <w:r w:rsidRPr="005912C5">
        <w:rPr>
          <w:spacing w:val="40"/>
        </w:rPr>
        <w:t xml:space="preserve"> </w:t>
      </w:r>
      <w:r w:rsidRPr="005912C5">
        <w:t>prevocational</w:t>
      </w:r>
      <w:r w:rsidRPr="005912C5">
        <w:rPr>
          <w:spacing w:val="40"/>
        </w:rPr>
        <w:t xml:space="preserve"> </w:t>
      </w:r>
      <w:r w:rsidRPr="005912C5">
        <w:t>services</w:t>
      </w:r>
      <w:r w:rsidRPr="005912C5">
        <w:rPr>
          <w:spacing w:val="40"/>
        </w:rPr>
        <w:t xml:space="preserve"> </w:t>
      </w:r>
      <w:r w:rsidRPr="005912C5">
        <w:t>must</w:t>
      </w:r>
      <w:r w:rsidRPr="005912C5">
        <w:rPr>
          <w:spacing w:val="40"/>
        </w:rPr>
        <w:t xml:space="preserve"> </w:t>
      </w:r>
      <w:r w:rsidRPr="005912C5">
        <w:t>maintain</w:t>
      </w:r>
      <w:r w:rsidRPr="005912C5">
        <w:rPr>
          <w:spacing w:val="40"/>
        </w:rPr>
        <w:t xml:space="preserve"> </w:t>
      </w:r>
      <w:r w:rsidRPr="005912C5">
        <w:t>an</w:t>
      </w:r>
      <w:r w:rsidRPr="005912C5">
        <w:rPr>
          <w:spacing w:val="40"/>
        </w:rPr>
        <w:t xml:space="preserve"> </w:t>
      </w:r>
      <w:r w:rsidRPr="005912C5">
        <w:t>individualized</w:t>
      </w:r>
      <w:r w:rsidRPr="005912C5">
        <w:rPr>
          <w:spacing w:val="40"/>
        </w:rPr>
        <w:t xml:space="preserve"> </w:t>
      </w:r>
      <w:r w:rsidRPr="005912C5">
        <w:t>plan</w:t>
      </w:r>
      <w:r w:rsidRPr="005912C5">
        <w:rPr>
          <w:spacing w:val="40"/>
        </w:rPr>
        <w:t xml:space="preserve"> </w:t>
      </w:r>
      <w:r w:rsidRPr="005912C5">
        <w:t>and</w:t>
      </w:r>
      <w:r w:rsidRPr="005912C5">
        <w:rPr>
          <w:spacing w:val="40"/>
        </w:rPr>
        <w:t xml:space="preserve"> </w:t>
      </w:r>
      <w:r w:rsidRPr="005912C5">
        <w:t>detailed record of activities by unit of service</w:t>
      </w:r>
      <w:r w:rsidR="00A92EF3">
        <w:t>.</w:t>
      </w:r>
    </w:p>
    <w:p w14:paraId="6FBA8AA1" w14:textId="56FA17D6" w:rsidR="00291E71" w:rsidRPr="005912C5" w:rsidRDefault="00A31761" w:rsidP="003C7499">
      <w:pPr>
        <w:pStyle w:val="Heading4"/>
      </w:pPr>
      <w:bookmarkStart w:id="784" w:name="Service_Limitations:_Prevocational"/>
      <w:bookmarkStart w:id="785" w:name="_Toc223959164"/>
      <w:bookmarkStart w:id="786" w:name="_Toc224659541"/>
      <w:bookmarkEnd w:id="784"/>
      <w:r w:rsidRPr="005912C5">
        <w:rPr>
          <w:spacing w:val="-2"/>
        </w:rPr>
        <w:t>Prevocational</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785"/>
      <w:bookmarkEnd w:id="786"/>
    </w:p>
    <w:p w14:paraId="62652EC2" w14:textId="39FD2948" w:rsidR="00291E71" w:rsidRPr="005912C5" w:rsidRDefault="00A31761" w:rsidP="00582C71">
      <w:r w:rsidRPr="005912C5">
        <w:t xml:space="preserve">Must be authorized based upon individual need not to exceed 2,080 units per annual </w:t>
      </w:r>
      <w:r w:rsidR="00DF1ABC" w:rsidRPr="005912C5">
        <w:t>PCSP</w:t>
      </w:r>
      <w:r w:rsidRPr="005912C5">
        <w:t xml:space="preserve"> year.</w:t>
      </w:r>
      <w:r w:rsidRPr="005912C5">
        <w:rPr>
          <w:spacing w:val="-13"/>
        </w:rPr>
        <w:t xml:space="preserve"> </w:t>
      </w:r>
      <w:r w:rsidRPr="005912C5">
        <w:t>Additional</w:t>
      </w:r>
      <w:r w:rsidRPr="005912C5">
        <w:rPr>
          <w:spacing w:val="-13"/>
        </w:rPr>
        <w:t xml:space="preserve"> </w:t>
      </w:r>
      <w:r w:rsidRPr="005912C5">
        <w:t>units</w:t>
      </w:r>
      <w:r w:rsidRPr="005912C5">
        <w:rPr>
          <w:spacing w:val="-13"/>
        </w:rPr>
        <w:t xml:space="preserve"> </w:t>
      </w:r>
      <w:r w:rsidRPr="005912C5">
        <w:t>must</w:t>
      </w:r>
      <w:r w:rsidRPr="005912C5">
        <w:rPr>
          <w:spacing w:val="-11"/>
        </w:rPr>
        <w:t xml:space="preserve"> </w:t>
      </w:r>
      <w:r w:rsidRPr="005912C5">
        <w:t>be</w:t>
      </w:r>
      <w:r w:rsidRPr="005912C5">
        <w:rPr>
          <w:spacing w:val="-10"/>
        </w:rPr>
        <w:t xml:space="preserve"> </w:t>
      </w:r>
      <w:r w:rsidRPr="005912C5">
        <w:t>pre-authorized</w:t>
      </w:r>
      <w:r w:rsidRPr="005912C5">
        <w:rPr>
          <w:spacing w:val="-11"/>
        </w:rPr>
        <w:t xml:space="preserve"> </w:t>
      </w:r>
      <w:r w:rsidRPr="005912C5">
        <w:t>by</w:t>
      </w:r>
      <w:r w:rsidRPr="005912C5">
        <w:rPr>
          <w:spacing w:val="-10"/>
        </w:rPr>
        <w:t xml:space="preserve"> </w:t>
      </w:r>
      <w:r w:rsidRPr="005912C5">
        <w:t>the</w:t>
      </w:r>
      <w:r w:rsidRPr="005912C5">
        <w:rPr>
          <w:spacing w:val="-9"/>
        </w:rPr>
        <w:t xml:space="preserve"> </w:t>
      </w:r>
      <w:r w:rsidRPr="005912C5">
        <w:t>Division’s</w:t>
      </w:r>
      <w:r w:rsidRPr="005912C5">
        <w:rPr>
          <w:spacing w:val="-13"/>
        </w:rPr>
        <w:t xml:space="preserve"> </w:t>
      </w:r>
      <w:r w:rsidRPr="005912C5">
        <w:t>regional</w:t>
      </w:r>
      <w:r w:rsidRPr="005912C5">
        <w:rPr>
          <w:spacing w:val="-13"/>
        </w:rPr>
        <w:t xml:space="preserve"> </w:t>
      </w:r>
      <w:r w:rsidRPr="005912C5">
        <w:t>director</w:t>
      </w:r>
      <w:r w:rsidRPr="005912C5">
        <w:rPr>
          <w:spacing w:val="-12"/>
        </w:rPr>
        <w:t xml:space="preserve"> </w:t>
      </w:r>
      <w:r w:rsidRPr="005912C5">
        <w:t>or</w:t>
      </w:r>
      <w:r w:rsidRPr="005912C5">
        <w:rPr>
          <w:spacing w:val="-12"/>
        </w:rPr>
        <w:t xml:space="preserve"> </w:t>
      </w:r>
      <w:r w:rsidRPr="005912C5">
        <w:t>designee.</w:t>
      </w:r>
      <w:r w:rsidRPr="005912C5">
        <w:rPr>
          <w:spacing w:val="-13"/>
        </w:rPr>
        <w:t xml:space="preserve"> </w:t>
      </w:r>
      <w:r w:rsidR="00E32A45" w:rsidRPr="005912C5">
        <w:t>Refer to</w:t>
      </w:r>
      <w:r w:rsidRPr="005912C5">
        <w:rPr>
          <w:spacing w:val="-9"/>
        </w:rPr>
        <w:t xml:space="preserve"> </w:t>
      </w:r>
      <w:r w:rsidRPr="005912C5">
        <w:t xml:space="preserve">the Prevocational </w:t>
      </w:r>
      <w:r w:rsidR="00E32A45" w:rsidRPr="005912C5">
        <w:t xml:space="preserve">Billing Information </w:t>
      </w:r>
      <w:r w:rsidRPr="005912C5">
        <w:t>section</w:t>
      </w:r>
      <w:r w:rsidR="00E32A45" w:rsidRPr="005912C5">
        <w:t xml:space="preserve"> below</w:t>
      </w:r>
      <w:r w:rsidRPr="005912C5">
        <w:t xml:space="preserve"> for maximum units of service regarding prevocational </w:t>
      </w:r>
      <w:r w:rsidRPr="005912C5">
        <w:rPr>
          <w:spacing w:val="-2"/>
        </w:rPr>
        <w:t>services.</w:t>
      </w:r>
    </w:p>
    <w:p w14:paraId="5EBFB472" w14:textId="2154CEDF" w:rsidR="00291E71" w:rsidRPr="005912C5" w:rsidRDefault="00A31761" w:rsidP="003C7499">
      <w:pPr>
        <w:pStyle w:val="Heading4"/>
      </w:pPr>
      <w:bookmarkStart w:id="787" w:name="Provider_Requirements:_Prevocational"/>
      <w:bookmarkStart w:id="788" w:name="_Toc223959165"/>
      <w:bookmarkStart w:id="789" w:name="_Toc224659542"/>
      <w:bookmarkEnd w:id="787"/>
      <w:r w:rsidRPr="005912C5">
        <w:rPr>
          <w:spacing w:val="-2"/>
        </w:rPr>
        <w:t>Prevocational</w:t>
      </w:r>
      <w:r w:rsidR="00F6576E" w:rsidRPr="005912C5">
        <w:rPr>
          <w:spacing w:val="-2"/>
        </w:rPr>
        <w:t xml:space="preserve"> </w:t>
      </w:r>
      <w:r w:rsidR="00F6576E" w:rsidRPr="005912C5">
        <w:t>Provider</w:t>
      </w:r>
      <w:r w:rsidR="00F6576E" w:rsidRPr="005912C5">
        <w:rPr>
          <w:spacing w:val="-17"/>
        </w:rPr>
        <w:t xml:space="preserve"> </w:t>
      </w:r>
      <w:r w:rsidR="00F6576E" w:rsidRPr="005912C5">
        <w:t>Requirements</w:t>
      </w:r>
      <w:bookmarkEnd w:id="788"/>
      <w:bookmarkEnd w:id="789"/>
    </w:p>
    <w:p w14:paraId="7B7A6FCC" w14:textId="77777777" w:rsidR="00291E71" w:rsidRPr="005912C5" w:rsidRDefault="00A31761" w:rsidP="00582C71">
      <w:r w:rsidRPr="005912C5">
        <w:t>Prevocational services can be provided by an employment services provider agency. The agency must</w:t>
      </w:r>
      <w:r w:rsidRPr="005912C5">
        <w:rPr>
          <w:spacing w:val="-10"/>
        </w:rPr>
        <w:t xml:space="preserve"> </w:t>
      </w:r>
      <w:r w:rsidRPr="005912C5">
        <w:t>be</w:t>
      </w:r>
      <w:r w:rsidRPr="005912C5">
        <w:rPr>
          <w:spacing w:val="-7"/>
        </w:rPr>
        <w:t xml:space="preserve"> </w:t>
      </w:r>
      <w:r w:rsidRPr="005912C5">
        <w:t>certified</w:t>
      </w:r>
      <w:r w:rsidRPr="005912C5">
        <w:rPr>
          <w:spacing w:val="-10"/>
        </w:rPr>
        <w:t xml:space="preserve"> </w:t>
      </w:r>
      <w:r w:rsidRPr="005912C5">
        <w:t>by</w:t>
      </w:r>
      <w:r w:rsidRPr="005912C5">
        <w:rPr>
          <w:spacing w:val="-8"/>
        </w:rPr>
        <w:t xml:space="preserve"> </w:t>
      </w:r>
      <w:r w:rsidRPr="005912C5">
        <w:t>DMH</w:t>
      </w:r>
      <w:r w:rsidRPr="005912C5">
        <w:rPr>
          <w:spacing w:val="-8"/>
        </w:rPr>
        <w:t xml:space="preserve"> </w:t>
      </w:r>
      <w:r w:rsidRPr="005912C5">
        <w:t>or</w:t>
      </w:r>
      <w:r w:rsidRPr="005912C5">
        <w:rPr>
          <w:spacing w:val="-7"/>
        </w:rPr>
        <w:t xml:space="preserve"> </w:t>
      </w:r>
      <w:r w:rsidRPr="005912C5">
        <w:t>accredited</w:t>
      </w:r>
      <w:r w:rsidRPr="005912C5">
        <w:rPr>
          <w:spacing w:val="-8"/>
        </w:rPr>
        <w:t xml:space="preserve"> </w:t>
      </w:r>
      <w:r w:rsidRPr="005912C5">
        <w:t>by</w:t>
      </w:r>
      <w:r w:rsidRPr="005912C5">
        <w:rPr>
          <w:spacing w:val="-8"/>
        </w:rPr>
        <w:t xml:space="preserve"> </w:t>
      </w:r>
      <w:r w:rsidRPr="005912C5">
        <w:t>CARF,</w:t>
      </w:r>
      <w:r w:rsidRPr="005912C5">
        <w:rPr>
          <w:spacing w:val="-8"/>
        </w:rPr>
        <w:t xml:space="preserve"> </w:t>
      </w:r>
      <w:r w:rsidRPr="005912C5">
        <w:t>CQL</w:t>
      </w:r>
      <w:r w:rsidRPr="005912C5">
        <w:rPr>
          <w:spacing w:val="-8"/>
        </w:rPr>
        <w:t xml:space="preserve"> </w:t>
      </w:r>
      <w:r w:rsidRPr="005912C5">
        <w:t>or</w:t>
      </w:r>
      <w:r w:rsidRPr="005912C5">
        <w:rPr>
          <w:spacing w:val="-7"/>
        </w:rPr>
        <w:t xml:space="preserve"> </w:t>
      </w:r>
      <w:r w:rsidRPr="005912C5">
        <w:t>Joint</w:t>
      </w:r>
      <w:r w:rsidRPr="005912C5">
        <w:rPr>
          <w:spacing w:val="-10"/>
        </w:rPr>
        <w:t xml:space="preserve"> </w:t>
      </w:r>
      <w:r w:rsidRPr="005912C5">
        <w:t>Commission,</w:t>
      </w:r>
      <w:r w:rsidRPr="005912C5">
        <w:rPr>
          <w:spacing w:val="-8"/>
        </w:rPr>
        <w:t xml:space="preserve"> </w:t>
      </w:r>
      <w:r w:rsidRPr="005912C5">
        <w:t>to</w:t>
      </w:r>
      <w:r w:rsidRPr="005912C5">
        <w:rPr>
          <w:spacing w:val="-8"/>
        </w:rPr>
        <w:t xml:space="preserve"> </w:t>
      </w:r>
      <w:r w:rsidRPr="005912C5">
        <w:t>provide</w:t>
      </w:r>
      <w:r w:rsidRPr="005912C5">
        <w:rPr>
          <w:spacing w:val="-9"/>
        </w:rPr>
        <w:t xml:space="preserve"> </w:t>
      </w:r>
      <w:r w:rsidRPr="005912C5">
        <w:t>prevocational services.</w:t>
      </w:r>
      <w:r w:rsidRPr="005912C5">
        <w:rPr>
          <w:spacing w:val="-10"/>
        </w:rPr>
        <w:t xml:space="preserve"> </w:t>
      </w:r>
      <w:r w:rsidRPr="005912C5">
        <w:t>The</w:t>
      </w:r>
      <w:r w:rsidRPr="005912C5">
        <w:rPr>
          <w:spacing w:val="-8"/>
        </w:rPr>
        <w:t xml:space="preserve"> </w:t>
      </w:r>
      <w:r w:rsidRPr="005912C5">
        <w:t>agency</w:t>
      </w:r>
      <w:r w:rsidRPr="005912C5">
        <w:rPr>
          <w:spacing w:val="-12"/>
        </w:rPr>
        <w:t xml:space="preserve"> </w:t>
      </w:r>
      <w:r w:rsidRPr="005912C5">
        <w:t>must</w:t>
      </w:r>
      <w:r w:rsidRPr="005912C5">
        <w:rPr>
          <w:spacing w:val="-10"/>
        </w:rPr>
        <w:t xml:space="preserve"> </w:t>
      </w:r>
      <w:r w:rsidRPr="005912C5">
        <w:t>have</w:t>
      </w:r>
      <w:r w:rsidRPr="005912C5">
        <w:rPr>
          <w:spacing w:val="-8"/>
        </w:rPr>
        <w:t xml:space="preserve"> </w:t>
      </w:r>
      <w:r w:rsidRPr="005912C5">
        <w:t>a</w:t>
      </w:r>
      <w:r w:rsidRPr="005912C5">
        <w:rPr>
          <w:spacing w:val="-10"/>
        </w:rPr>
        <w:t xml:space="preserve"> </w:t>
      </w:r>
      <w:r w:rsidRPr="005912C5">
        <w:t>DMH</w:t>
      </w:r>
      <w:r w:rsidRPr="005912C5">
        <w:rPr>
          <w:spacing w:val="-9"/>
        </w:rPr>
        <w:t xml:space="preserve"> </w:t>
      </w:r>
      <w:r w:rsidRPr="005912C5">
        <w:t>contract</w:t>
      </w:r>
      <w:r w:rsidRPr="005912C5">
        <w:rPr>
          <w:spacing w:val="-10"/>
        </w:rPr>
        <w:t xml:space="preserve"> </w:t>
      </w:r>
      <w:r w:rsidRPr="005912C5">
        <w:t>and</w:t>
      </w:r>
      <w:r w:rsidRPr="005912C5">
        <w:rPr>
          <w:spacing w:val="-10"/>
        </w:rPr>
        <w:t xml:space="preserve"> </w:t>
      </w:r>
      <w:r w:rsidRPr="005912C5">
        <w:t>comply</w:t>
      </w:r>
      <w:r w:rsidRPr="005912C5">
        <w:rPr>
          <w:spacing w:val="-9"/>
        </w:rPr>
        <w:t xml:space="preserve"> </w:t>
      </w:r>
      <w:r w:rsidRPr="005912C5">
        <w:t>with</w:t>
      </w:r>
      <w:r w:rsidRPr="005912C5">
        <w:rPr>
          <w:spacing w:val="-9"/>
        </w:rPr>
        <w:t xml:space="preserve"> </w:t>
      </w:r>
      <w:r w:rsidRPr="005912C5">
        <w:t>the</w:t>
      </w:r>
      <w:r w:rsidRPr="005912C5">
        <w:rPr>
          <w:spacing w:val="-9"/>
        </w:rPr>
        <w:t xml:space="preserve"> </w:t>
      </w:r>
      <w:r w:rsidRPr="005912C5">
        <w:t>training</w:t>
      </w:r>
      <w:r w:rsidRPr="005912C5">
        <w:rPr>
          <w:spacing w:val="-10"/>
        </w:rPr>
        <w:t xml:space="preserve"> </w:t>
      </w:r>
      <w:r w:rsidRPr="005912C5">
        <w:t>requirements</w:t>
      </w:r>
      <w:r w:rsidRPr="005912C5">
        <w:rPr>
          <w:spacing w:val="-9"/>
        </w:rPr>
        <w:t xml:space="preserve"> </w:t>
      </w:r>
      <w:r w:rsidRPr="005912C5">
        <w:t>outlined within the contract.</w:t>
      </w:r>
    </w:p>
    <w:p w14:paraId="231FE504" w14:textId="77777777" w:rsidR="00291E71" w:rsidRPr="003C7499" w:rsidRDefault="00A31761" w:rsidP="003C7499">
      <w:pPr>
        <w:pStyle w:val="Heading4"/>
      </w:pPr>
      <w:bookmarkStart w:id="790" w:name="_Toc223959166"/>
      <w:bookmarkStart w:id="791" w:name="_Toc224659543"/>
      <w:r w:rsidRPr="003C7499">
        <w:t>Staff Requirements</w:t>
      </w:r>
      <w:bookmarkEnd w:id="790"/>
      <w:bookmarkEnd w:id="791"/>
    </w:p>
    <w:p w14:paraId="19A18054"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63C4E0FE" w14:textId="0CA1810A" w:rsidR="00291E71" w:rsidRPr="005912C5" w:rsidRDefault="00A31761" w:rsidP="003C7499">
      <w:pPr>
        <w:pStyle w:val="ListBullet"/>
      </w:pPr>
      <w:r w:rsidRPr="005912C5">
        <w:t>Staff without diplomas or GEDs employed by the same provider prior to July 1, 1996</w:t>
      </w:r>
      <w:r w:rsidR="001C634E" w:rsidRPr="005912C5">
        <w:t>,</w:t>
      </w:r>
      <w:r w:rsidRPr="005912C5">
        <w:t xml:space="preserve"> will be </w:t>
      </w:r>
      <w:r w:rsidR="001837E8">
        <w:t>‘grandfathered.’</w:t>
      </w:r>
      <w:r w:rsidR="00C3794D" w:rsidRPr="005912C5">
        <w:t>.</w:t>
      </w:r>
    </w:p>
    <w:p w14:paraId="12F85F3F" w14:textId="77777777" w:rsidR="00291E71" w:rsidRPr="005912C5" w:rsidRDefault="00A31761" w:rsidP="003C7499">
      <w:pPr>
        <w:pStyle w:val="ListBullet"/>
      </w:pPr>
      <w:r w:rsidRPr="005912C5">
        <w:t xml:space="preserve">Staff without diplomas or GEDs may be employed for up to one (1) year working toward the requirement. The provider must document the staff’s enrollment in school or GED </w:t>
      </w:r>
      <w:r w:rsidRPr="005912C5">
        <w:rPr>
          <w:spacing w:val="-2"/>
        </w:rPr>
        <w:t>courses.</w:t>
      </w:r>
    </w:p>
    <w:p w14:paraId="5D6AA7BC" w14:textId="77777777" w:rsidR="00291E71" w:rsidRPr="005912C5" w:rsidRDefault="00A31761" w:rsidP="003C7499">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5FB1CBCF" w14:textId="77777777" w:rsidR="00291E71" w:rsidRPr="005912C5" w:rsidRDefault="00A31761" w:rsidP="003C7499">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4"/>
        </w:rPr>
        <w:t xml:space="preserve"> </w:t>
      </w:r>
      <w:r w:rsidRPr="005912C5">
        <w:t>United</w:t>
      </w:r>
      <w:r w:rsidRPr="005912C5">
        <w:rPr>
          <w:spacing w:val="-4"/>
        </w:rPr>
        <w:t xml:space="preserve"> </w:t>
      </w:r>
      <w:r w:rsidRPr="005912C5">
        <w:t>States</w:t>
      </w:r>
      <w:r w:rsidRPr="005912C5">
        <w:rPr>
          <w:spacing w:val="-4"/>
        </w:rPr>
        <w:t xml:space="preserve"> </w:t>
      </w:r>
      <w:r w:rsidRPr="005912C5">
        <w:t>Military</w:t>
      </w:r>
      <w:r w:rsidRPr="005912C5">
        <w:rPr>
          <w:spacing w:val="-3"/>
        </w:rPr>
        <w:t xml:space="preserve"> </w:t>
      </w:r>
      <w:r w:rsidRPr="005912C5">
        <w:rPr>
          <w:spacing w:val="-2"/>
        </w:rPr>
        <w:t>service</w:t>
      </w:r>
    </w:p>
    <w:p w14:paraId="42E4AF59" w14:textId="77777777" w:rsidR="00291E71" w:rsidRPr="005912C5" w:rsidRDefault="00A31761" w:rsidP="003C7499">
      <w:pPr>
        <w:pStyle w:val="ListBullet"/>
      </w:pPr>
      <w:r w:rsidRPr="005912C5">
        <w:t>Level</w:t>
      </w:r>
      <w:r w:rsidRPr="005912C5">
        <w:rPr>
          <w:spacing w:val="-5"/>
        </w:rPr>
        <w:t xml:space="preserve"> </w:t>
      </w:r>
      <w:r w:rsidRPr="005912C5">
        <w:t>2</w:t>
      </w:r>
      <w:r w:rsidRPr="005912C5">
        <w:rPr>
          <w:spacing w:val="-4"/>
        </w:rPr>
        <w:t xml:space="preserve"> </w:t>
      </w:r>
      <w:r w:rsidRPr="005912C5">
        <w:t>Direct</w:t>
      </w:r>
      <w:r w:rsidRPr="005912C5">
        <w:rPr>
          <w:spacing w:val="-4"/>
        </w:rPr>
        <w:t xml:space="preserve"> </w:t>
      </w:r>
      <w:r w:rsidRPr="005912C5">
        <w:t>Support</w:t>
      </w:r>
      <w:r w:rsidRPr="005912C5">
        <w:rPr>
          <w:spacing w:val="-3"/>
        </w:rPr>
        <w:t xml:space="preserve"> </w:t>
      </w:r>
      <w:r w:rsidRPr="005912C5">
        <w:t>Professional</w:t>
      </w:r>
      <w:r w:rsidRPr="005912C5">
        <w:rPr>
          <w:spacing w:val="-3"/>
        </w:rPr>
        <w:t xml:space="preserve"> </w:t>
      </w:r>
      <w:r w:rsidRPr="005912C5">
        <w:t>(DSP)</w:t>
      </w:r>
      <w:r w:rsidRPr="005912C5">
        <w:rPr>
          <w:spacing w:val="-3"/>
        </w:rPr>
        <w:t xml:space="preserve"> </w:t>
      </w:r>
      <w:r w:rsidRPr="005912C5">
        <w:t>training</w:t>
      </w:r>
      <w:r w:rsidRPr="005912C5">
        <w:rPr>
          <w:spacing w:val="-4"/>
        </w:rPr>
        <w:t xml:space="preserve"> </w:t>
      </w:r>
      <w:r w:rsidRPr="005912C5">
        <w:t>within</w:t>
      </w:r>
      <w:r w:rsidRPr="005912C5">
        <w:rPr>
          <w:spacing w:val="-2"/>
        </w:rPr>
        <w:t xml:space="preserve"> </w:t>
      </w:r>
      <w:r w:rsidRPr="005912C5">
        <w:t>one</w:t>
      </w:r>
      <w:r w:rsidRPr="005912C5">
        <w:rPr>
          <w:spacing w:val="-1"/>
        </w:rPr>
        <w:t xml:space="preserve"> </w:t>
      </w:r>
      <w:r w:rsidRPr="005912C5">
        <w:t>(1)</w:t>
      </w:r>
      <w:r w:rsidRPr="005912C5">
        <w:rPr>
          <w:spacing w:val="-5"/>
        </w:rPr>
        <w:t xml:space="preserve"> </w:t>
      </w:r>
      <w:r w:rsidRPr="005912C5">
        <w:t>year</w:t>
      </w:r>
      <w:r w:rsidRPr="005912C5">
        <w:rPr>
          <w:spacing w:val="-5"/>
        </w:rPr>
        <w:t xml:space="preserve"> </w:t>
      </w:r>
      <w:r w:rsidRPr="005912C5">
        <w:t>of</w:t>
      </w:r>
      <w:r w:rsidRPr="005912C5">
        <w:rPr>
          <w:spacing w:val="-1"/>
        </w:rPr>
        <w:t xml:space="preserve"> </w:t>
      </w:r>
      <w:r w:rsidRPr="005912C5">
        <w:rPr>
          <w:spacing w:val="-2"/>
        </w:rPr>
        <w:t>employment</w:t>
      </w:r>
    </w:p>
    <w:p w14:paraId="5A27B96E"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41019178" w14:textId="1F16B260" w:rsidR="00291E71" w:rsidRPr="005912C5" w:rsidRDefault="00A31761" w:rsidP="003C7499">
      <w:pPr>
        <w:pStyle w:val="ListBullet"/>
      </w:pPr>
      <w:r w:rsidRPr="005912C5">
        <w:t xml:space="preserve">Training, procedures and expectations related to this service in regard to following and implementing the </w:t>
      </w:r>
      <w:r w:rsidR="00304F85" w:rsidRPr="005912C5">
        <w:t>PCSP</w:t>
      </w:r>
      <w:r w:rsidRPr="005912C5">
        <w:t xml:space="preserve">. Training in implementation of each individual’s current </w:t>
      </w:r>
      <w:r w:rsidR="00DF1ABC" w:rsidRPr="005912C5">
        <w:t>PCSP</w:t>
      </w:r>
      <w:r w:rsidRPr="005912C5">
        <w:t>/addendums shall be completed within one (1) month of the implementation date of the current plan, or within one (1) month of employment for new staff.</w:t>
      </w:r>
    </w:p>
    <w:p w14:paraId="743680A2" w14:textId="77777777" w:rsidR="00291E71" w:rsidRPr="005912C5" w:rsidRDefault="00A31761" w:rsidP="003C7499">
      <w:pPr>
        <w:pStyle w:val="ListBullet"/>
      </w:pPr>
      <w:r w:rsidRPr="005912C5">
        <w:t xml:space="preserve">Training in preventing, detecting and reporting of abuse/neglect prior to providing direct </w:t>
      </w:r>
      <w:r w:rsidRPr="005912C5">
        <w:rPr>
          <w:spacing w:val="-2"/>
        </w:rPr>
        <w:t>support</w:t>
      </w:r>
    </w:p>
    <w:p w14:paraId="69F1B119" w14:textId="77777777" w:rsidR="00291E71" w:rsidRPr="005912C5" w:rsidRDefault="00A31761" w:rsidP="003C7499">
      <w:pPr>
        <w:pStyle w:val="ListBullet"/>
      </w:pPr>
      <w:r w:rsidRPr="005912C5">
        <w:t>Have</w:t>
      </w:r>
      <w:r w:rsidRPr="005912C5">
        <w:rPr>
          <w:spacing w:val="-4"/>
        </w:rPr>
        <w:t xml:space="preserve"> </w:t>
      </w:r>
      <w:r w:rsidRPr="005912C5">
        <w:t>current</w:t>
      </w:r>
      <w:r w:rsidRPr="005912C5">
        <w:rPr>
          <w:spacing w:val="-4"/>
        </w:rPr>
        <w:t xml:space="preserve"> </w:t>
      </w:r>
      <w:r w:rsidRPr="005912C5">
        <w:t>certification</w:t>
      </w:r>
      <w:r w:rsidRPr="005912C5">
        <w:rPr>
          <w:spacing w:val="-1"/>
        </w:rPr>
        <w:t xml:space="preserve"> </w:t>
      </w:r>
      <w:r w:rsidRPr="005912C5">
        <w:t>in</w:t>
      </w:r>
      <w:r w:rsidRPr="005912C5">
        <w:rPr>
          <w:spacing w:val="-2"/>
        </w:rPr>
        <w:t xml:space="preserve"> </w:t>
      </w:r>
      <w:r w:rsidRPr="005912C5">
        <w:t>competency-based</w:t>
      </w:r>
      <w:r w:rsidRPr="005912C5">
        <w:rPr>
          <w:spacing w:val="-5"/>
        </w:rPr>
        <w:t xml:space="preserve"> </w:t>
      </w:r>
      <w:r w:rsidRPr="005912C5">
        <w:t>CPR</w:t>
      </w:r>
      <w:r w:rsidRPr="005912C5">
        <w:rPr>
          <w:spacing w:val="-2"/>
        </w:rPr>
        <w:t xml:space="preserve"> </w:t>
      </w:r>
      <w:r w:rsidRPr="005912C5">
        <w:t>and</w:t>
      </w:r>
      <w:r w:rsidRPr="005912C5">
        <w:rPr>
          <w:spacing w:val="-5"/>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w:t>
      </w:r>
    </w:p>
    <w:p w14:paraId="177FBAA5" w14:textId="2320AFDD" w:rsidR="00291E71" w:rsidRPr="003C7499" w:rsidRDefault="00A31761" w:rsidP="003C7499">
      <w:pPr>
        <w:pStyle w:val="ListBullet"/>
        <w:rPr>
          <w:bCs/>
        </w:rPr>
      </w:pPr>
      <w:r w:rsidRPr="005912C5">
        <w:t xml:space="preserve">Staff administering medication and/or supervising self-administration of meds must have successfully met the requirements of </w:t>
      </w:r>
      <w:hyperlink r:id="rId148">
        <w:r w:rsidRPr="003C7499">
          <w:rPr>
            <w:rStyle w:val="Hyperlink"/>
          </w:rPr>
          <w:t>9 CSR 45-3.070</w:t>
        </w:r>
      </w:hyperlink>
      <w:r w:rsidR="001003A4" w:rsidRPr="003C7499">
        <w:rPr>
          <w:bCs/>
        </w:rPr>
        <w:t>.</w:t>
      </w:r>
    </w:p>
    <w:p w14:paraId="1A281766" w14:textId="77777777" w:rsidR="00291E71" w:rsidRPr="005912C5" w:rsidRDefault="00A31761" w:rsidP="003C7499">
      <w:pPr>
        <w:pStyle w:val="ListBullet"/>
      </w:pPr>
      <w:r w:rsidRPr="005912C5">
        <w:t>Training in positive behavior support curriculum approved by the Division of DD within three (3) months of employment</w:t>
      </w:r>
    </w:p>
    <w:p w14:paraId="0F165429" w14:textId="77777777" w:rsidR="00291E71" w:rsidRPr="005912C5" w:rsidRDefault="00A31761" w:rsidP="003C7499">
      <w:pPr>
        <w:pStyle w:val="ListBullet"/>
      </w:pPr>
      <w:r w:rsidRPr="005912C5">
        <w:t>Fourteen hours of Division of DD approved training, as outlined in contract, plus an additional six (6) hours of supervised practical mentoring/job coaching related to APSE Supported Employment Service competencies within the first 12 months of hire. Annually thereafter,</w:t>
      </w:r>
      <w:r w:rsidRPr="005912C5">
        <w:rPr>
          <w:spacing w:val="-7"/>
        </w:rPr>
        <w:t xml:space="preserve"> </w:t>
      </w:r>
      <w:r w:rsidRPr="005912C5">
        <w:t>employees</w:t>
      </w:r>
      <w:r w:rsidRPr="005912C5">
        <w:rPr>
          <w:spacing w:val="-9"/>
        </w:rPr>
        <w:t xml:space="preserve"> </w:t>
      </w:r>
      <w:r w:rsidRPr="005912C5">
        <w:t>must</w:t>
      </w:r>
      <w:r w:rsidRPr="005912C5">
        <w:rPr>
          <w:spacing w:val="-7"/>
        </w:rPr>
        <w:t xml:space="preserve"> </w:t>
      </w:r>
      <w:r w:rsidRPr="005912C5">
        <w:t>complete</w:t>
      </w:r>
      <w:r w:rsidRPr="005912C5">
        <w:rPr>
          <w:spacing w:val="-6"/>
        </w:rPr>
        <w:t xml:space="preserve"> </w:t>
      </w:r>
      <w:r w:rsidRPr="005912C5">
        <w:t>four</w:t>
      </w:r>
      <w:r w:rsidRPr="005912C5">
        <w:rPr>
          <w:spacing w:val="-4"/>
        </w:rPr>
        <w:t xml:space="preserve"> </w:t>
      </w:r>
      <w:r w:rsidRPr="005912C5">
        <w:t>(4)</w:t>
      </w:r>
      <w:r w:rsidRPr="005912C5">
        <w:rPr>
          <w:spacing w:val="-9"/>
        </w:rPr>
        <w:t xml:space="preserve"> </w:t>
      </w:r>
      <w:r w:rsidRPr="005912C5">
        <w:t>additional</w:t>
      </w:r>
      <w:r w:rsidRPr="005912C5">
        <w:rPr>
          <w:spacing w:val="-5"/>
        </w:rPr>
        <w:t xml:space="preserve"> </w:t>
      </w:r>
      <w:r w:rsidRPr="005912C5">
        <w:t>hours</w:t>
      </w:r>
      <w:r w:rsidRPr="005912C5">
        <w:rPr>
          <w:spacing w:val="-7"/>
        </w:rPr>
        <w:t xml:space="preserve"> </w:t>
      </w:r>
      <w:r w:rsidRPr="005912C5">
        <w:t>of</w:t>
      </w:r>
      <w:r w:rsidRPr="005912C5">
        <w:rPr>
          <w:spacing w:val="-4"/>
        </w:rPr>
        <w:t xml:space="preserve"> </w:t>
      </w:r>
      <w:r w:rsidRPr="005912C5">
        <w:t>Division</w:t>
      </w:r>
      <w:r w:rsidRPr="005912C5">
        <w:rPr>
          <w:spacing w:val="-4"/>
        </w:rPr>
        <w:t xml:space="preserve"> </w:t>
      </w:r>
      <w:r w:rsidRPr="005912C5">
        <w:t>of</w:t>
      </w:r>
      <w:r w:rsidRPr="005912C5">
        <w:rPr>
          <w:spacing w:val="-6"/>
        </w:rPr>
        <w:t xml:space="preserve"> </w:t>
      </w:r>
      <w:r w:rsidRPr="005912C5">
        <w:t>DD</w:t>
      </w:r>
      <w:r w:rsidRPr="005912C5">
        <w:rPr>
          <w:spacing w:val="-5"/>
        </w:rPr>
        <w:t xml:space="preserve"> </w:t>
      </w:r>
      <w:r w:rsidRPr="005912C5">
        <w:t>approved training as outlined in the contract. Any staff member who has the following credentials are deemed as meeting all training requirements:</w:t>
      </w:r>
    </w:p>
    <w:p w14:paraId="6C93FD08" w14:textId="77777777" w:rsidR="00682DF1" w:rsidRPr="005912C5" w:rsidRDefault="00A31761" w:rsidP="003C7499">
      <w:pPr>
        <w:pStyle w:val="ListBullet2"/>
      </w:pPr>
      <w:r w:rsidRPr="005912C5">
        <w:t>CESP</w:t>
      </w:r>
      <w:r w:rsidRPr="005912C5">
        <w:rPr>
          <w:spacing w:val="-5"/>
        </w:rPr>
        <w:t xml:space="preserve"> </w:t>
      </w:r>
      <w:r w:rsidRPr="005912C5">
        <w:t>by</w:t>
      </w:r>
      <w:r w:rsidRPr="005912C5">
        <w:rPr>
          <w:spacing w:val="-3"/>
        </w:rPr>
        <w:t xml:space="preserve"> </w:t>
      </w:r>
      <w:r w:rsidRPr="005912C5">
        <w:t>passing the</w:t>
      </w:r>
      <w:r w:rsidRPr="005912C5">
        <w:rPr>
          <w:spacing w:val="-4"/>
        </w:rPr>
        <w:t xml:space="preserve"> </w:t>
      </w:r>
      <w:r w:rsidRPr="005912C5">
        <w:t>national</w:t>
      </w:r>
      <w:r w:rsidRPr="005912C5">
        <w:rPr>
          <w:spacing w:val="-1"/>
        </w:rPr>
        <w:t xml:space="preserve"> </w:t>
      </w:r>
      <w:r w:rsidRPr="005912C5">
        <w:t>CESP</w:t>
      </w:r>
      <w:r w:rsidRPr="005912C5">
        <w:rPr>
          <w:spacing w:val="-2"/>
        </w:rPr>
        <w:t xml:space="preserve"> </w:t>
      </w:r>
      <w:r w:rsidRPr="005912C5">
        <w:t>examination</w:t>
      </w:r>
      <w:r w:rsidRPr="005912C5">
        <w:rPr>
          <w:spacing w:val="-1"/>
        </w:rPr>
        <w:t xml:space="preserve"> </w:t>
      </w:r>
      <w:r w:rsidRPr="005912C5">
        <w:t>from</w:t>
      </w:r>
      <w:r w:rsidRPr="005912C5">
        <w:rPr>
          <w:spacing w:val="-1"/>
        </w:rPr>
        <w:t xml:space="preserve"> </w:t>
      </w:r>
      <w:r w:rsidRPr="005912C5">
        <w:t>the</w:t>
      </w:r>
      <w:r w:rsidRPr="005912C5">
        <w:rPr>
          <w:spacing w:val="-2"/>
        </w:rPr>
        <w:t xml:space="preserve"> </w:t>
      </w:r>
      <w:r w:rsidRPr="005912C5">
        <w:t>ESPCC</w:t>
      </w:r>
      <w:r w:rsidRPr="005912C5">
        <w:rPr>
          <w:spacing w:val="-3"/>
        </w:rPr>
        <w:t xml:space="preserve"> </w:t>
      </w:r>
    </w:p>
    <w:p w14:paraId="66A773E5" w14:textId="6820FE55" w:rsidR="00291E71" w:rsidRPr="005912C5" w:rsidRDefault="00A31761" w:rsidP="003C7499">
      <w:pPr>
        <w:pStyle w:val="ListBullet2"/>
      </w:pPr>
      <w:r w:rsidRPr="005912C5">
        <w:t>National</w:t>
      </w:r>
      <w:r w:rsidRPr="005912C5">
        <w:rPr>
          <w:spacing w:val="-6"/>
        </w:rPr>
        <w:t xml:space="preserve"> </w:t>
      </w:r>
      <w:r w:rsidRPr="005912C5">
        <w:t>Certificate</w:t>
      </w:r>
      <w:r w:rsidRPr="005912C5">
        <w:rPr>
          <w:spacing w:val="-4"/>
        </w:rPr>
        <w:t xml:space="preserve"> </w:t>
      </w:r>
      <w:r w:rsidRPr="005912C5">
        <w:t>of Achievement in Employment Services from ACRE</w:t>
      </w:r>
    </w:p>
    <w:p w14:paraId="41161193" w14:textId="77777777" w:rsidR="00291E71" w:rsidRPr="005912C5" w:rsidRDefault="00A31761" w:rsidP="003C7499">
      <w:pPr>
        <w:pStyle w:val="ListBullet2"/>
      </w:pPr>
      <w:r w:rsidRPr="005912C5">
        <w:t xml:space="preserve">Direct Support Professional-Specialist-Employment Support credentialing issued by the </w:t>
      </w:r>
      <w:r w:rsidRPr="005912C5">
        <w:rPr>
          <w:spacing w:val="-2"/>
        </w:rPr>
        <w:t>NADSP</w:t>
      </w:r>
    </w:p>
    <w:p w14:paraId="06AD1823" w14:textId="0B8CE75A" w:rsidR="00291E71" w:rsidRPr="005912C5" w:rsidRDefault="00A31761" w:rsidP="003C7499">
      <w:pPr>
        <w:pStyle w:val="Heading4"/>
      </w:pPr>
      <w:bookmarkStart w:id="792" w:name="Billing_Information:__Prevocational"/>
      <w:bookmarkStart w:id="793" w:name="_Toc223959167"/>
      <w:bookmarkStart w:id="794" w:name="_Toc224659544"/>
      <w:bookmarkEnd w:id="792"/>
      <w:r w:rsidRPr="005912C5">
        <w:rPr>
          <w:spacing w:val="-2"/>
        </w:rPr>
        <w:t>Prevocational</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793"/>
      <w:bookmarkEnd w:id="794"/>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773"/>
        <w:gridCol w:w="1549"/>
        <w:gridCol w:w="1446"/>
        <w:gridCol w:w="3353"/>
      </w:tblGrid>
      <w:tr w:rsidR="00291E71" w:rsidRPr="005912C5" w14:paraId="120F1CA4" w14:textId="77777777" w:rsidTr="00582C71">
        <w:trPr>
          <w:trHeight w:val="952"/>
        </w:trPr>
        <w:tc>
          <w:tcPr>
            <w:tcW w:w="3773" w:type="dxa"/>
            <w:shd w:val="clear" w:color="auto" w:fill="04427D"/>
            <w:vAlign w:val="center"/>
          </w:tcPr>
          <w:p w14:paraId="03224D9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549" w:type="dxa"/>
            <w:shd w:val="clear" w:color="auto" w:fill="04427D"/>
            <w:vAlign w:val="center"/>
          </w:tcPr>
          <w:p w14:paraId="5606EE05" w14:textId="3B8201FF" w:rsidR="00291E71" w:rsidRPr="005912C5" w:rsidRDefault="00A31761" w:rsidP="00F46F10">
            <w:pPr>
              <w:pStyle w:val="TableParagraph"/>
              <w:ind w:left="102" w:right="99"/>
              <w:jc w:val="center"/>
              <w:rPr>
                <w:b/>
                <w:sz w:val="26"/>
              </w:rPr>
            </w:pPr>
            <w:r w:rsidRPr="005912C5">
              <w:rPr>
                <w:b/>
                <w:color w:val="FFFFFF"/>
                <w:spacing w:val="-2"/>
                <w:sz w:val="26"/>
              </w:rPr>
              <w:t>Procedure Code</w:t>
            </w:r>
          </w:p>
        </w:tc>
        <w:tc>
          <w:tcPr>
            <w:tcW w:w="1446" w:type="dxa"/>
            <w:shd w:val="clear" w:color="auto" w:fill="04427D"/>
            <w:vAlign w:val="center"/>
          </w:tcPr>
          <w:p w14:paraId="62E62C0E" w14:textId="77777777" w:rsidR="00291E71" w:rsidRPr="005912C5" w:rsidRDefault="00A31761" w:rsidP="00F46F10">
            <w:pPr>
              <w:pStyle w:val="TableParagraph"/>
              <w:ind w:left="101" w:right="374"/>
              <w:jc w:val="center"/>
              <w:rPr>
                <w:b/>
                <w:sz w:val="26"/>
              </w:rPr>
            </w:pPr>
            <w:r w:rsidRPr="005912C5">
              <w:rPr>
                <w:b/>
                <w:color w:val="FFFFFF"/>
                <w:spacing w:val="-2"/>
                <w:sz w:val="26"/>
              </w:rPr>
              <w:t xml:space="preserve">Service </w:t>
            </w:r>
            <w:r w:rsidRPr="005912C5">
              <w:rPr>
                <w:b/>
                <w:color w:val="FFFFFF"/>
                <w:spacing w:val="-4"/>
                <w:sz w:val="26"/>
              </w:rPr>
              <w:t>Unit</w:t>
            </w:r>
          </w:p>
        </w:tc>
        <w:tc>
          <w:tcPr>
            <w:tcW w:w="3353" w:type="dxa"/>
            <w:shd w:val="clear" w:color="auto" w:fill="04427D"/>
            <w:vAlign w:val="center"/>
          </w:tcPr>
          <w:p w14:paraId="3334F7B1" w14:textId="77777777" w:rsidR="00291E71" w:rsidRPr="005912C5" w:rsidRDefault="00A31761" w:rsidP="00F46F10">
            <w:pPr>
              <w:pStyle w:val="TableParagraph"/>
              <w:ind w:left="102" w:right="81"/>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B3A09E5" w14:textId="77777777" w:rsidTr="00582C71">
        <w:trPr>
          <w:trHeight w:val="868"/>
        </w:trPr>
        <w:tc>
          <w:tcPr>
            <w:tcW w:w="3773" w:type="dxa"/>
            <w:shd w:val="clear" w:color="auto" w:fill="F8CAAC"/>
            <w:vAlign w:val="center"/>
          </w:tcPr>
          <w:p w14:paraId="3C16B5F4" w14:textId="77777777" w:rsidR="00291E71" w:rsidRPr="005912C5" w:rsidRDefault="00A31761" w:rsidP="00F46F10">
            <w:pPr>
              <w:pStyle w:val="TableParagraph"/>
              <w:ind w:left="107"/>
            </w:pPr>
            <w:r w:rsidRPr="005912C5">
              <w:t>Pre-vocational</w:t>
            </w:r>
            <w:r w:rsidRPr="005912C5">
              <w:rPr>
                <w:spacing w:val="-6"/>
              </w:rPr>
              <w:t xml:space="preserve"> </w:t>
            </w:r>
            <w:r w:rsidRPr="005912C5">
              <w:t>Services,</w:t>
            </w:r>
            <w:r w:rsidRPr="005912C5">
              <w:rPr>
                <w:spacing w:val="-8"/>
              </w:rPr>
              <w:t xml:space="preserve"> </w:t>
            </w:r>
            <w:r w:rsidRPr="005912C5">
              <w:rPr>
                <w:spacing w:val="-2"/>
              </w:rPr>
              <w:t>Individual</w:t>
            </w:r>
          </w:p>
        </w:tc>
        <w:tc>
          <w:tcPr>
            <w:tcW w:w="1549" w:type="dxa"/>
            <w:shd w:val="clear" w:color="auto" w:fill="F8CAAC"/>
            <w:vAlign w:val="center"/>
          </w:tcPr>
          <w:p w14:paraId="4DA5C678" w14:textId="77777777" w:rsidR="00291E71" w:rsidRPr="005912C5" w:rsidRDefault="00A31761" w:rsidP="00F46F10">
            <w:pPr>
              <w:pStyle w:val="TableParagraph"/>
              <w:ind w:left="102"/>
              <w:jc w:val="center"/>
            </w:pPr>
            <w:r w:rsidRPr="005912C5">
              <w:rPr>
                <w:spacing w:val="-2"/>
              </w:rPr>
              <w:t>H2025</w:t>
            </w:r>
          </w:p>
        </w:tc>
        <w:tc>
          <w:tcPr>
            <w:tcW w:w="1446" w:type="dxa"/>
            <w:shd w:val="clear" w:color="auto" w:fill="F8CAAC"/>
            <w:vAlign w:val="center"/>
          </w:tcPr>
          <w:p w14:paraId="1CACF1DA"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53" w:type="dxa"/>
            <w:shd w:val="clear" w:color="auto" w:fill="F8CAAC"/>
          </w:tcPr>
          <w:p w14:paraId="31C705E6" w14:textId="124A8CA4" w:rsidR="00291E71" w:rsidRPr="005912C5" w:rsidRDefault="00A31761" w:rsidP="00F46F10">
            <w:pPr>
              <w:pStyle w:val="TableParagraph"/>
              <w:ind w:left="102" w:right="81"/>
            </w:pPr>
            <w:r w:rsidRPr="005912C5">
              <w:t>32 units per day, 2080 units per</w:t>
            </w:r>
            <w:r w:rsidRPr="005912C5">
              <w:rPr>
                <w:spacing w:val="-7"/>
              </w:rPr>
              <w:t xml:space="preserve"> </w:t>
            </w:r>
            <w:r w:rsidRPr="005912C5">
              <w:t>annual</w:t>
            </w:r>
            <w:r w:rsidRPr="005912C5">
              <w:rPr>
                <w:spacing w:val="-11"/>
              </w:rPr>
              <w:t xml:space="preserve"> </w:t>
            </w:r>
            <w:r w:rsidR="00DF1ABC" w:rsidRPr="005912C5">
              <w:t>PCSP</w:t>
            </w:r>
            <w:r w:rsidRPr="005912C5">
              <w:rPr>
                <w:spacing w:val="-10"/>
              </w:rPr>
              <w:t xml:space="preserve"> </w:t>
            </w:r>
            <w:r w:rsidRPr="005912C5">
              <w:t>year</w:t>
            </w:r>
          </w:p>
        </w:tc>
      </w:tr>
      <w:tr w:rsidR="00291E71" w:rsidRPr="005912C5" w14:paraId="4C18D5CB" w14:textId="77777777" w:rsidTr="00582C71">
        <w:trPr>
          <w:trHeight w:val="866"/>
        </w:trPr>
        <w:tc>
          <w:tcPr>
            <w:tcW w:w="3773" w:type="dxa"/>
            <w:shd w:val="clear" w:color="auto" w:fill="FBE3D5"/>
            <w:vAlign w:val="center"/>
          </w:tcPr>
          <w:p w14:paraId="0847DCEE" w14:textId="77777777" w:rsidR="00291E71" w:rsidRPr="005912C5" w:rsidRDefault="00A31761" w:rsidP="00F46F10">
            <w:pPr>
              <w:pStyle w:val="TableParagraph"/>
              <w:ind w:left="107"/>
            </w:pPr>
            <w:r w:rsidRPr="005912C5">
              <w:t>Pre-vocational</w:t>
            </w:r>
            <w:r w:rsidRPr="005912C5">
              <w:rPr>
                <w:spacing w:val="-6"/>
              </w:rPr>
              <w:t xml:space="preserve"> </w:t>
            </w:r>
            <w:r w:rsidRPr="005912C5">
              <w:t>Services,</w:t>
            </w:r>
            <w:r w:rsidRPr="005912C5">
              <w:rPr>
                <w:spacing w:val="-8"/>
              </w:rPr>
              <w:t xml:space="preserve"> </w:t>
            </w:r>
            <w:r w:rsidRPr="005912C5">
              <w:rPr>
                <w:spacing w:val="-2"/>
              </w:rPr>
              <w:t>Group</w:t>
            </w:r>
          </w:p>
        </w:tc>
        <w:tc>
          <w:tcPr>
            <w:tcW w:w="1549" w:type="dxa"/>
            <w:shd w:val="clear" w:color="auto" w:fill="FBE3D5"/>
            <w:vAlign w:val="center"/>
          </w:tcPr>
          <w:p w14:paraId="5E4DEC7E" w14:textId="77777777" w:rsidR="00291E71" w:rsidRPr="005912C5" w:rsidRDefault="00A31761" w:rsidP="00F46F10">
            <w:pPr>
              <w:pStyle w:val="TableParagraph"/>
              <w:ind w:left="102"/>
              <w:jc w:val="center"/>
            </w:pPr>
            <w:r w:rsidRPr="005912C5">
              <w:t>H2025</w:t>
            </w:r>
            <w:r w:rsidRPr="005912C5">
              <w:rPr>
                <w:spacing w:val="-4"/>
              </w:rPr>
              <w:t xml:space="preserve"> </w:t>
            </w:r>
            <w:r w:rsidRPr="005912C5">
              <w:rPr>
                <w:spacing w:val="-5"/>
              </w:rPr>
              <w:t>HQ</w:t>
            </w:r>
          </w:p>
        </w:tc>
        <w:tc>
          <w:tcPr>
            <w:tcW w:w="1446" w:type="dxa"/>
            <w:shd w:val="clear" w:color="auto" w:fill="FBE3D5"/>
            <w:vAlign w:val="center"/>
          </w:tcPr>
          <w:p w14:paraId="536A019A" w14:textId="77777777" w:rsidR="00291E71" w:rsidRPr="005912C5" w:rsidRDefault="00A31761" w:rsidP="00F46F10">
            <w:pPr>
              <w:pStyle w:val="TableParagraph"/>
              <w:ind w:left="101"/>
              <w:jc w:val="center"/>
            </w:pPr>
            <w:r w:rsidRPr="005912C5">
              <w:t>15</w:t>
            </w:r>
            <w:r w:rsidRPr="005912C5">
              <w:rPr>
                <w:spacing w:val="-2"/>
              </w:rPr>
              <w:t xml:space="preserve"> minutes</w:t>
            </w:r>
          </w:p>
        </w:tc>
        <w:tc>
          <w:tcPr>
            <w:tcW w:w="3353" w:type="dxa"/>
            <w:shd w:val="clear" w:color="auto" w:fill="FBE3D5"/>
          </w:tcPr>
          <w:p w14:paraId="24CC48FD" w14:textId="63AB60AB" w:rsidR="00291E71" w:rsidRPr="005912C5" w:rsidRDefault="00A31761" w:rsidP="00F46F10">
            <w:pPr>
              <w:pStyle w:val="TableParagraph"/>
              <w:ind w:left="102" w:right="81"/>
            </w:pPr>
            <w:r w:rsidRPr="005912C5">
              <w:t>32</w:t>
            </w:r>
            <w:r w:rsidRPr="005912C5">
              <w:rPr>
                <w:spacing w:val="-5"/>
              </w:rPr>
              <w:t xml:space="preserve"> </w:t>
            </w:r>
            <w:r w:rsidRPr="005912C5">
              <w:t>units</w:t>
            </w:r>
            <w:r w:rsidRPr="005912C5">
              <w:rPr>
                <w:spacing w:val="-5"/>
              </w:rPr>
              <w:t xml:space="preserve"> </w:t>
            </w:r>
            <w:r w:rsidRPr="005912C5">
              <w:t>per</w:t>
            </w:r>
            <w:r w:rsidRPr="005912C5">
              <w:rPr>
                <w:spacing w:val="-4"/>
              </w:rPr>
              <w:t xml:space="preserve"> </w:t>
            </w:r>
            <w:r w:rsidRPr="005912C5">
              <w:t>day,</w:t>
            </w:r>
            <w:r w:rsidRPr="005912C5">
              <w:rPr>
                <w:spacing w:val="40"/>
              </w:rPr>
              <w:t xml:space="preserve"> </w:t>
            </w:r>
            <w:r w:rsidRPr="005912C5">
              <w:t>2080</w:t>
            </w:r>
            <w:r w:rsidRPr="005912C5">
              <w:rPr>
                <w:spacing w:val="-5"/>
              </w:rPr>
              <w:t xml:space="preserve"> </w:t>
            </w:r>
            <w:r w:rsidRPr="005912C5">
              <w:t>units per</w:t>
            </w:r>
            <w:r w:rsidRPr="005912C5">
              <w:rPr>
                <w:spacing w:val="-2"/>
              </w:rPr>
              <w:t xml:space="preserve"> </w:t>
            </w:r>
            <w:r w:rsidRPr="005912C5">
              <w:t>annual</w:t>
            </w:r>
            <w:r w:rsidRPr="005912C5">
              <w:rPr>
                <w:spacing w:val="-5"/>
              </w:rPr>
              <w:t xml:space="preserve"> </w:t>
            </w:r>
            <w:r w:rsidR="00DF1ABC" w:rsidRPr="005912C5">
              <w:t>PCSP</w:t>
            </w:r>
            <w:r w:rsidRPr="005912C5">
              <w:rPr>
                <w:spacing w:val="-3"/>
              </w:rPr>
              <w:t xml:space="preserve"> </w:t>
            </w:r>
            <w:r w:rsidRPr="005912C5">
              <w:rPr>
                <w:spacing w:val="-4"/>
              </w:rPr>
              <w:t>year</w:t>
            </w:r>
          </w:p>
        </w:tc>
      </w:tr>
    </w:tbl>
    <w:p w14:paraId="6FCEBC50" w14:textId="493E33F8" w:rsidR="00291E71" w:rsidRPr="005912C5" w:rsidRDefault="00A31761" w:rsidP="003C7499">
      <w:pPr>
        <w:pStyle w:val="Heading4"/>
      </w:pPr>
      <w:bookmarkStart w:id="795" w:name="Service_Documentation:_Prevocational"/>
      <w:bookmarkStart w:id="796" w:name="_Toc223959168"/>
      <w:bookmarkStart w:id="797" w:name="_Toc224659545"/>
      <w:bookmarkEnd w:id="795"/>
      <w:r w:rsidRPr="005912C5">
        <w:rPr>
          <w:spacing w:val="-2"/>
        </w:rPr>
        <w:t>Prevocational</w:t>
      </w:r>
      <w:r w:rsidR="00F6576E" w:rsidRPr="005912C5">
        <w:rPr>
          <w:spacing w:val="-2"/>
        </w:rPr>
        <w:t xml:space="preserve"> </w:t>
      </w:r>
      <w:r w:rsidR="00F6576E" w:rsidRPr="005912C5">
        <w:t>Service</w:t>
      </w:r>
      <w:r w:rsidR="00F6576E" w:rsidRPr="005912C5">
        <w:rPr>
          <w:spacing w:val="-17"/>
        </w:rPr>
        <w:t xml:space="preserve"> </w:t>
      </w:r>
      <w:r w:rsidR="00F6576E" w:rsidRPr="005912C5">
        <w:t>Documentation</w:t>
      </w:r>
      <w:bookmarkEnd w:id="796"/>
      <w:bookmarkEnd w:id="797"/>
    </w:p>
    <w:p w14:paraId="691B34A8" w14:textId="1730E7A5" w:rsidR="00291E71" w:rsidRPr="005912C5" w:rsidRDefault="00A31761" w:rsidP="00582C71">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304F85" w:rsidRPr="005912C5">
        <w:t>PCSP</w:t>
      </w:r>
      <w:r w:rsidR="00304F85"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9"/>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49">
        <w:r w:rsidRPr="003C7499">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w:t>
      </w:r>
    </w:p>
    <w:p w14:paraId="53C00AF0" w14:textId="58284383" w:rsidR="00291E71" w:rsidRPr="005912C5" w:rsidRDefault="00A31761" w:rsidP="00582C71">
      <w:r w:rsidRPr="005912C5">
        <w:t>Providers</w:t>
      </w:r>
      <w:r w:rsidRPr="005912C5">
        <w:rPr>
          <w:spacing w:val="-1"/>
        </w:rPr>
        <w:t xml:space="preserve"> </w:t>
      </w:r>
      <w:r w:rsidRPr="005912C5">
        <w:t>of all these services</w:t>
      </w:r>
      <w:r w:rsidRPr="005912C5">
        <w:rPr>
          <w:spacing w:val="-1"/>
        </w:rPr>
        <w:t xml:space="preserve"> </w:t>
      </w:r>
      <w:r w:rsidRPr="005912C5">
        <w:t>must</w:t>
      </w:r>
      <w:r w:rsidRPr="005912C5">
        <w:rPr>
          <w:spacing w:val="-1"/>
        </w:rPr>
        <w:t xml:space="preserve"> </w:t>
      </w:r>
      <w:r w:rsidRPr="005912C5">
        <w:t>maintain an individualized plan and</w:t>
      </w:r>
      <w:r w:rsidRPr="005912C5">
        <w:rPr>
          <w:spacing w:val="-1"/>
        </w:rPr>
        <w:t xml:space="preserve"> </w:t>
      </w:r>
      <w:r w:rsidRPr="005912C5">
        <w:t>detailed</w:t>
      </w:r>
      <w:r w:rsidRPr="005912C5">
        <w:rPr>
          <w:spacing w:val="-1"/>
        </w:rPr>
        <w:t xml:space="preserve"> </w:t>
      </w:r>
      <w:r w:rsidRPr="005912C5">
        <w:t>record of activities by</w:t>
      </w:r>
      <w:r w:rsidRPr="005912C5">
        <w:rPr>
          <w:spacing w:val="-5"/>
        </w:rPr>
        <w:t xml:space="preserve"> </w:t>
      </w:r>
      <w:r w:rsidRPr="005912C5">
        <w:t>unit</w:t>
      </w:r>
      <w:r w:rsidRPr="005912C5">
        <w:rPr>
          <w:spacing w:val="-6"/>
        </w:rPr>
        <w:t xml:space="preserve"> </w:t>
      </w:r>
      <w:r w:rsidRPr="005912C5">
        <w:t>of</w:t>
      </w:r>
      <w:r w:rsidRPr="005912C5">
        <w:rPr>
          <w:spacing w:val="-5"/>
        </w:rPr>
        <w:t xml:space="preserve"> </w:t>
      </w:r>
      <w:r w:rsidRPr="005912C5">
        <w:t>service.</w:t>
      </w:r>
      <w:r w:rsidRPr="005912C5">
        <w:rPr>
          <w:spacing w:val="-6"/>
        </w:rPr>
        <w:t xml:space="preserve"> </w:t>
      </w:r>
      <w:r w:rsidRPr="005912C5">
        <w:t>The</w:t>
      </w:r>
      <w:r w:rsidRPr="005912C5">
        <w:rPr>
          <w:spacing w:val="-7"/>
        </w:rPr>
        <w:t xml:space="preserve"> </w:t>
      </w:r>
      <w:r w:rsidRPr="005912C5">
        <w:t>provider</w:t>
      </w:r>
      <w:r w:rsidRPr="005912C5">
        <w:rPr>
          <w:spacing w:val="-5"/>
        </w:rPr>
        <w:t xml:space="preserve"> </w:t>
      </w:r>
      <w:r w:rsidRPr="005912C5">
        <w:t>is</w:t>
      </w:r>
      <w:r w:rsidRPr="005912C5">
        <w:rPr>
          <w:spacing w:val="-5"/>
        </w:rPr>
        <w:t xml:space="preserve"> </w:t>
      </w:r>
      <w:r w:rsidRPr="005912C5">
        <w:t>required</w:t>
      </w:r>
      <w:r w:rsidRPr="005912C5">
        <w:rPr>
          <w:spacing w:val="-6"/>
        </w:rPr>
        <w:t xml:space="preserve"> </w:t>
      </w:r>
      <w:r w:rsidRPr="005912C5">
        <w:t>to</w:t>
      </w:r>
      <w:r w:rsidRPr="005912C5">
        <w:rPr>
          <w:spacing w:val="-8"/>
        </w:rPr>
        <w:t xml:space="preserve"> </w:t>
      </w:r>
      <w:r w:rsidRPr="005912C5">
        <w:t>follow</w:t>
      </w:r>
      <w:r w:rsidRPr="005912C5">
        <w:rPr>
          <w:spacing w:val="-6"/>
        </w:rPr>
        <w:t xml:space="preserve"> </w:t>
      </w:r>
      <w:r w:rsidRPr="005912C5">
        <w:t>procedures</w:t>
      </w:r>
      <w:r w:rsidRPr="005912C5">
        <w:rPr>
          <w:spacing w:val="-5"/>
        </w:rPr>
        <w:t xml:space="preserve"> </w:t>
      </w:r>
      <w:r w:rsidRPr="005912C5">
        <w:t>set</w:t>
      </w:r>
      <w:r w:rsidRPr="005912C5">
        <w:rPr>
          <w:spacing w:val="-8"/>
        </w:rPr>
        <w:t xml:space="preserve"> </w:t>
      </w:r>
      <w:r w:rsidRPr="005912C5">
        <w:t>forth</w:t>
      </w:r>
      <w:r w:rsidRPr="005912C5">
        <w:rPr>
          <w:spacing w:val="-5"/>
        </w:rPr>
        <w:t xml:space="preserve"> </w:t>
      </w:r>
      <w:r w:rsidRPr="005912C5">
        <w:t>under</w:t>
      </w:r>
      <w:r w:rsidRPr="005912C5">
        <w:rPr>
          <w:spacing w:val="-5"/>
        </w:rPr>
        <w:t xml:space="preserve"> </w:t>
      </w:r>
      <w:hyperlink r:id="rId150">
        <w:r w:rsidRPr="003C7499">
          <w:rPr>
            <w:rStyle w:val="Hyperlink"/>
          </w:rPr>
          <w:t>13 CSR 70-3.030</w:t>
        </w:r>
      </w:hyperlink>
      <w:r w:rsidRPr="005912C5">
        <w:t>, which defines adequate documentation.</w:t>
      </w:r>
    </w:p>
    <w:p w14:paraId="09708756" w14:textId="2FE7C621" w:rsidR="00291E71" w:rsidRPr="005912C5" w:rsidRDefault="00304F85" w:rsidP="00582C71">
      <w:r w:rsidRPr="005912C5">
        <w:t>PCSP’s</w:t>
      </w:r>
      <w:r w:rsidRPr="005912C5">
        <w:rPr>
          <w:spacing w:val="-7"/>
        </w:rPr>
        <w:t xml:space="preserve"> </w:t>
      </w:r>
      <w:r w:rsidR="00A31761" w:rsidRPr="005912C5">
        <w:t>will</w:t>
      </w:r>
      <w:r w:rsidR="00A31761" w:rsidRPr="005912C5">
        <w:rPr>
          <w:spacing w:val="-7"/>
        </w:rPr>
        <w:t xml:space="preserve"> </w:t>
      </w:r>
      <w:r w:rsidR="00A31761" w:rsidRPr="005912C5">
        <w:t>include</w:t>
      </w:r>
      <w:r w:rsidR="00A31761" w:rsidRPr="005912C5">
        <w:rPr>
          <w:spacing w:val="-6"/>
        </w:rPr>
        <w:t xml:space="preserve"> </w:t>
      </w:r>
      <w:r w:rsidR="00A31761" w:rsidRPr="005912C5">
        <w:t>outcomes/goals,</w:t>
      </w:r>
      <w:r w:rsidR="00A31761" w:rsidRPr="005912C5">
        <w:rPr>
          <w:spacing w:val="-7"/>
        </w:rPr>
        <w:t xml:space="preserve"> </w:t>
      </w:r>
      <w:r w:rsidR="00A31761" w:rsidRPr="005912C5">
        <w:t>with</w:t>
      </w:r>
      <w:r w:rsidR="00A31761" w:rsidRPr="005912C5">
        <w:rPr>
          <w:spacing w:val="-6"/>
        </w:rPr>
        <w:t xml:space="preserve"> </w:t>
      </w:r>
      <w:r w:rsidR="00A31761" w:rsidRPr="005912C5">
        <w:t>criteria,</w:t>
      </w:r>
      <w:r w:rsidR="00A31761" w:rsidRPr="005912C5">
        <w:rPr>
          <w:spacing w:val="-10"/>
        </w:rPr>
        <w:t xml:space="preserve"> </w:t>
      </w:r>
      <w:r w:rsidR="00A31761" w:rsidRPr="005912C5">
        <w:t>and</w:t>
      </w:r>
      <w:r w:rsidR="00A31761" w:rsidRPr="005912C5">
        <w:rPr>
          <w:spacing w:val="-7"/>
        </w:rPr>
        <w:t xml:space="preserve"> </w:t>
      </w:r>
      <w:r w:rsidR="00A31761" w:rsidRPr="005912C5">
        <w:t>supported</w:t>
      </w:r>
      <w:r w:rsidR="00A31761" w:rsidRPr="005912C5">
        <w:rPr>
          <w:spacing w:val="-7"/>
        </w:rPr>
        <w:t xml:space="preserve"> </w:t>
      </w:r>
      <w:r w:rsidR="00A31761" w:rsidRPr="005912C5">
        <w:t>by</w:t>
      </w:r>
      <w:r w:rsidR="00A31761" w:rsidRPr="005912C5">
        <w:rPr>
          <w:spacing w:val="-7"/>
        </w:rPr>
        <w:t xml:space="preserve"> </w:t>
      </w:r>
      <w:r w:rsidR="00A31761" w:rsidRPr="005912C5">
        <w:t>data</w:t>
      </w:r>
      <w:r w:rsidR="00A31761" w:rsidRPr="005912C5">
        <w:rPr>
          <w:spacing w:val="-8"/>
        </w:rPr>
        <w:t xml:space="preserve"> </w:t>
      </w:r>
      <w:r w:rsidR="00A31761" w:rsidRPr="005912C5">
        <w:t>to</w:t>
      </w:r>
      <w:r w:rsidR="00A31761" w:rsidRPr="005912C5">
        <w:rPr>
          <w:spacing w:val="-7"/>
        </w:rPr>
        <w:t xml:space="preserve"> </w:t>
      </w:r>
      <w:r w:rsidR="00A31761" w:rsidRPr="005912C5">
        <w:t>demonstrate</w:t>
      </w:r>
      <w:r w:rsidR="00A31761" w:rsidRPr="005912C5">
        <w:rPr>
          <w:spacing w:val="-6"/>
        </w:rPr>
        <w:t xml:space="preserve"> </w:t>
      </w:r>
      <w:r w:rsidR="00A31761" w:rsidRPr="005912C5">
        <w:t>progress</w:t>
      </w:r>
      <w:r w:rsidR="00A31761" w:rsidRPr="005912C5">
        <w:rPr>
          <w:spacing w:val="-7"/>
        </w:rPr>
        <w:t xml:space="preserve"> </w:t>
      </w:r>
      <w:r w:rsidR="00A31761" w:rsidRPr="005912C5">
        <w:t>and on which to based changes in strategy.</w:t>
      </w:r>
    </w:p>
    <w:p w14:paraId="3D04A22B" w14:textId="2B90351C" w:rsidR="00291E71" w:rsidRPr="005912C5" w:rsidRDefault="00A31761" w:rsidP="00582C71">
      <w:r w:rsidRPr="005912C5">
        <w:t xml:space="preserve">Providers must maintain service documentation described in </w:t>
      </w:r>
      <w:hyperlink w:anchor="_Section_3:_Documentation" w:history="1">
        <w:r w:rsidRPr="003C7499">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7FCAD9AF" w14:textId="5184698A" w:rsidR="00291E71" w:rsidRPr="005912C5" w:rsidRDefault="003C7499" w:rsidP="003C7499">
      <w:pPr>
        <w:pStyle w:val="Heading3"/>
      </w:pPr>
      <w:bookmarkStart w:id="798" w:name="6.27_Professional_Assessment_and_Monitor"/>
      <w:bookmarkStart w:id="799" w:name="_Professional_Assessment_and"/>
      <w:bookmarkStart w:id="800" w:name="_Toc223958502"/>
      <w:bookmarkStart w:id="801" w:name="_Toc223959169"/>
      <w:bookmarkStart w:id="802" w:name="_Toc224659241"/>
      <w:bookmarkStart w:id="803" w:name="_Toc224659546"/>
      <w:bookmarkEnd w:id="798"/>
      <w:bookmarkEnd w:id="799"/>
      <w:r>
        <w:t xml:space="preserve">6.27 </w:t>
      </w:r>
      <w:r w:rsidR="00A31761" w:rsidRPr="005912C5">
        <w:t>Professional</w:t>
      </w:r>
      <w:r w:rsidR="00A31761" w:rsidRPr="005912C5">
        <w:rPr>
          <w:spacing w:val="-8"/>
        </w:rPr>
        <w:t xml:space="preserve"> </w:t>
      </w:r>
      <w:r w:rsidR="00A31761" w:rsidRPr="005912C5">
        <w:t>Assessment</w:t>
      </w:r>
      <w:r w:rsidR="00A31761" w:rsidRPr="005912C5">
        <w:rPr>
          <w:spacing w:val="-7"/>
        </w:rPr>
        <w:t xml:space="preserve"> </w:t>
      </w:r>
      <w:r w:rsidR="00A31761" w:rsidRPr="005912C5">
        <w:t>and</w:t>
      </w:r>
      <w:r w:rsidR="00A31761" w:rsidRPr="005912C5">
        <w:rPr>
          <w:spacing w:val="-6"/>
        </w:rPr>
        <w:t xml:space="preserve"> </w:t>
      </w:r>
      <w:r w:rsidR="00A31761" w:rsidRPr="005912C5">
        <w:rPr>
          <w:spacing w:val="-2"/>
        </w:rPr>
        <w:t>Monitoring</w:t>
      </w:r>
      <w:bookmarkEnd w:id="800"/>
      <w:bookmarkEnd w:id="801"/>
      <w:bookmarkEnd w:id="802"/>
      <w:bookmarkEnd w:id="803"/>
    </w:p>
    <w:p w14:paraId="240E057D" w14:textId="5700D440" w:rsidR="00291E71" w:rsidRPr="005912C5" w:rsidRDefault="00A31761" w:rsidP="00582C71">
      <w:r w:rsidRPr="005912C5">
        <w:t>The Professional Assessment and Monitoring (PAM) service is available in the Comprehensive, Community Support</w:t>
      </w:r>
      <w:r w:rsidR="00F6576E" w:rsidRPr="005912C5">
        <w:t>,</w:t>
      </w:r>
      <w:r w:rsidRPr="005912C5">
        <w:t xml:space="preserve"> and PfH DD waivers.</w:t>
      </w:r>
    </w:p>
    <w:p w14:paraId="48F54A13" w14:textId="2DE67B15" w:rsidR="00291E71" w:rsidRPr="005912C5" w:rsidRDefault="00A31761" w:rsidP="003C7499">
      <w:pPr>
        <w:pStyle w:val="Heading4"/>
      </w:pPr>
      <w:bookmarkStart w:id="804" w:name="Service_Description:_Professional_Assess"/>
      <w:bookmarkStart w:id="805" w:name="_Toc223959170"/>
      <w:bookmarkStart w:id="806" w:name="_Toc224659547"/>
      <w:bookmarkEnd w:id="804"/>
      <w:r w:rsidRPr="005912C5">
        <w:t>Professional</w:t>
      </w:r>
      <w:r w:rsidRPr="005912C5">
        <w:rPr>
          <w:spacing w:val="-13"/>
        </w:rPr>
        <w:t xml:space="preserve"> </w:t>
      </w:r>
      <w:r w:rsidRPr="005912C5">
        <w:t>Assessment</w:t>
      </w:r>
      <w:r w:rsidRPr="005912C5">
        <w:rPr>
          <w:spacing w:val="-13"/>
        </w:rPr>
        <w:t xml:space="preserve"> </w:t>
      </w:r>
      <w:r w:rsidRPr="005912C5">
        <w:t>and</w:t>
      </w:r>
      <w:r w:rsidRPr="005912C5">
        <w:rPr>
          <w:spacing w:val="-13"/>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805"/>
      <w:bookmarkEnd w:id="806"/>
    </w:p>
    <w:p w14:paraId="0527A78D" w14:textId="77777777" w:rsidR="00291E71" w:rsidRPr="005912C5" w:rsidRDefault="00A31761" w:rsidP="00582C71">
      <w:r w:rsidRPr="005912C5">
        <w:t>PAM is intended to promote and support an optimal level of health and well-being. A prescribing practitioner must prescribe an identified need for the PAM service. PAM is a consultative service by a</w:t>
      </w:r>
      <w:r w:rsidRPr="005912C5">
        <w:rPr>
          <w:spacing w:val="-10"/>
        </w:rPr>
        <w:t xml:space="preserve"> </w:t>
      </w:r>
      <w:r w:rsidRPr="005912C5">
        <w:t>licensed</w:t>
      </w:r>
      <w:r w:rsidRPr="005912C5">
        <w:rPr>
          <w:spacing w:val="-10"/>
        </w:rPr>
        <w:t xml:space="preserve"> </w:t>
      </w:r>
      <w:r w:rsidRPr="005912C5">
        <w:t>health</w:t>
      </w:r>
      <w:r w:rsidRPr="005912C5">
        <w:rPr>
          <w:spacing w:val="-8"/>
        </w:rPr>
        <w:t xml:space="preserve"> </w:t>
      </w:r>
      <w:r w:rsidRPr="005912C5">
        <w:t>care</w:t>
      </w:r>
      <w:r w:rsidRPr="005912C5">
        <w:rPr>
          <w:spacing w:val="-9"/>
        </w:rPr>
        <w:t xml:space="preserve"> </w:t>
      </w:r>
      <w:r w:rsidRPr="005912C5">
        <w:t>professional</w:t>
      </w:r>
      <w:r w:rsidRPr="005912C5">
        <w:rPr>
          <w:spacing w:val="-9"/>
        </w:rPr>
        <w:t xml:space="preserve"> </w:t>
      </w:r>
      <w:r w:rsidRPr="005912C5">
        <w:t>that</w:t>
      </w:r>
      <w:r w:rsidRPr="005912C5">
        <w:rPr>
          <w:spacing w:val="-10"/>
        </w:rPr>
        <w:t xml:space="preserve"> </w:t>
      </w:r>
      <w:r w:rsidRPr="005912C5">
        <w:t>may</w:t>
      </w:r>
      <w:r w:rsidRPr="005912C5">
        <w:rPr>
          <w:spacing w:val="-9"/>
        </w:rPr>
        <w:t xml:space="preserve"> </w:t>
      </w:r>
      <w:r w:rsidRPr="005912C5">
        <w:t>be</w:t>
      </w:r>
      <w:r w:rsidRPr="005912C5">
        <w:rPr>
          <w:spacing w:val="-9"/>
        </w:rPr>
        <w:t xml:space="preserve"> </w:t>
      </w:r>
      <w:r w:rsidRPr="005912C5">
        <w:t>utilized</w:t>
      </w:r>
      <w:r w:rsidRPr="005912C5">
        <w:rPr>
          <w:spacing w:val="-10"/>
        </w:rPr>
        <w:t xml:space="preserve"> </w:t>
      </w:r>
      <w:r w:rsidRPr="005912C5">
        <w:t>to</w:t>
      </w:r>
      <w:r w:rsidRPr="005912C5">
        <w:rPr>
          <w:spacing w:val="-10"/>
        </w:rPr>
        <w:t xml:space="preserve"> </w:t>
      </w:r>
      <w:r w:rsidRPr="005912C5">
        <w:t>assess,</w:t>
      </w:r>
      <w:r w:rsidRPr="005912C5">
        <w:rPr>
          <w:spacing w:val="-10"/>
        </w:rPr>
        <w:t xml:space="preserve"> </w:t>
      </w:r>
      <w:r w:rsidRPr="005912C5">
        <w:t>examine,</w:t>
      </w:r>
      <w:r w:rsidRPr="005912C5">
        <w:rPr>
          <w:spacing w:val="-10"/>
        </w:rPr>
        <w:t xml:space="preserve"> </w:t>
      </w:r>
      <w:r w:rsidRPr="005912C5">
        <w:t>evaluate</w:t>
      </w:r>
      <w:r w:rsidRPr="005912C5">
        <w:rPr>
          <w:spacing w:val="-9"/>
        </w:rPr>
        <w:t xml:space="preserve"> </w:t>
      </w:r>
      <w:r w:rsidRPr="005912C5">
        <w:t>and/or</w:t>
      </w:r>
      <w:r w:rsidRPr="005912C5">
        <w:rPr>
          <w:spacing w:val="-9"/>
        </w:rPr>
        <w:t xml:space="preserve"> </w:t>
      </w:r>
      <w:r w:rsidRPr="005912C5">
        <w:t>treat</w:t>
      </w:r>
      <w:r w:rsidRPr="005912C5">
        <w:rPr>
          <w:spacing w:val="-10"/>
        </w:rPr>
        <w:t xml:space="preserve"> </w:t>
      </w:r>
      <w:r w:rsidRPr="005912C5">
        <w:t>an individual’s identified condition(s) or healthcare needs and planning and may include instructions and</w:t>
      </w:r>
      <w:r w:rsidRPr="005912C5">
        <w:rPr>
          <w:spacing w:val="-8"/>
        </w:rPr>
        <w:t xml:space="preserve"> </w:t>
      </w:r>
      <w:r w:rsidRPr="005912C5">
        <w:t>training</w:t>
      </w:r>
      <w:r w:rsidRPr="005912C5">
        <w:rPr>
          <w:spacing w:val="-8"/>
        </w:rPr>
        <w:t xml:space="preserve"> </w:t>
      </w:r>
      <w:r w:rsidRPr="005912C5">
        <w:t>when</w:t>
      </w:r>
      <w:r w:rsidRPr="005912C5">
        <w:rPr>
          <w:spacing w:val="-7"/>
        </w:rPr>
        <w:t xml:space="preserve"> </w:t>
      </w:r>
      <w:r w:rsidRPr="005912C5">
        <w:t>identified</w:t>
      </w:r>
      <w:r w:rsidRPr="005912C5">
        <w:rPr>
          <w:spacing w:val="-8"/>
        </w:rPr>
        <w:t xml:space="preserve"> </w:t>
      </w:r>
      <w:r w:rsidRPr="005912C5">
        <w:t>as</w:t>
      </w:r>
      <w:r w:rsidRPr="005912C5">
        <w:rPr>
          <w:spacing w:val="-10"/>
        </w:rPr>
        <w:t xml:space="preserve"> </w:t>
      </w:r>
      <w:r w:rsidRPr="005912C5">
        <w:t>needed</w:t>
      </w:r>
      <w:r w:rsidRPr="005912C5">
        <w:rPr>
          <w:spacing w:val="-11"/>
        </w:rPr>
        <w:t xml:space="preserve"> </w:t>
      </w:r>
      <w:r w:rsidRPr="005912C5">
        <w:t>for</w:t>
      </w:r>
      <w:r w:rsidRPr="005912C5">
        <w:rPr>
          <w:spacing w:val="-10"/>
        </w:rPr>
        <w:t xml:space="preserve"> </w:t>
      </w:r>
      <w:r w:rsidRPr="005912C5">
        <w:t>the</w:t>
      </w:r>
      <w:r w:rsidRPr="005912C5">
        <w:rPr>
          <w:spacing w:val="-7"/>
        </w:rPr>
        <w:t xml:space="preserve"> </w:t>
      </w:r>
      <w:r w:rsidRPr="005912C5">
        <w:t>care</w:t>
      </w:r>
      <w:r w:rsidRPr="005912C5">
        <w:rPr>
          <w:spacing w:val="-7"/>
        </w:rPr>
        <w:t xml:space="preserve"> </w:t>
      </w:r>
      <w:r w:rsidRPr="005912C5">
        <w:t>of</w:t>
      </w:r>
      <w:r w:rsidRPr="005912C5">
        <w:rPr>
          <w:spacing w:val="-9"/>
        </w:rPr>
        <w:t xml:space="preserve"> </w:t>
      </w:r>
      <w:r w:rsidRPr="005912C5">
        <w:t>the</w:t>
      </w:r>
      <w:r w:rsidRPr="005912C5">
        <w:rPr>
          <w:spacing w:val="-7"/>
        </w:rPr>
        <w:t xml:space="preserve"> </w:t>
      </w:r>
      <w:r w:rsidRPr="005912C5">
        <w:t>individual.</w:t>
      </w:r>
      <w:r w:rsidRPr="005912C5">
        <w:rPr>
          <w:spacing w:val="-8"/>
        </w:rPr>
        <w:t xml:space="preserve"> </w:t>
      </w:r>
      <w:r w:rsidRPr="005912C5">
        <w:t>PAM</w:t>
      </w:r>
      <w:r w:rsidRPr="005912C5">
        <w:rPr>
          <w:spacing w:val="-8"/>
        </w:rPr>
        <w:t xml:space="preserve"> </w:t>
      </w:r>
      <w:r w:rsidRPr="005912C5">
        <w:t>services</w:t>
      </w:r>
      <w:r w:rsidRPr="005912C5">
        <w:rPr>
          <w:spacing w:val="-8"/>
        </w:rPr>
        <w:t xml:space="preserve"> </w:t>
      </w:r>
      <w:r w:rsidRPr="005912C5">
        <w:t>maintain,</w:t>
      </w:r>
      <w:r w:rsidRPr="005912C5">
        <w:rPr>
          <w:spacing w:val="-11"/>
        </w:rPr>
        <w:t xml:space="preserve"> </w:t>
      </w:r>
      <w:r w:rsidRPr="005912C5">
        <w:t>restore and/or improve an individual’s functional status. PAM may include ancillary, management and/or instructional</w:t>
      </w:r>
      <w:r w:rsidRPr="005912C5">
        <w:rPr>
          <w:spacing w:val="-6"/>
        </w:rPr>
        <w:t xml:space="preserve"> </w:t>
      </w:r>
      <w:r w:rsidRPr="005912C5">
        <w:t>strategies.</w:t>
      </w:r>
      <w:r w:rsidRPr="005912C5">
        <w:rPr>
          <w:spacing w:val="-6"/>
        </w:rPr>
        <w:t xml:space="preserve"> </w:t>
      </w:r>
      <w:r w:rsidRPr="005912C5">
        <w:t>PAM</w:t>
      </w:r>
      <w:r w:rsidRPr="005912C5">
        <w:rPr>
          <w:spacing w:val="-3"/>
        </w:rPr>
        <w:t xml:space="preserve"> </w:t>
      </w:r>
      <w:r w:rsidRPr="005912C5">
        <w:t>providers</w:t>
      </w:r>
      <w:r w:rsidRPr="005912C5">
        <w:rPr>
          <w:spacing w:val="-5"/>
        </w:rPr>
        <w:t xml:space="preserve"> </w:t>
      </w:r>
      <w:r w:rsidRPr="005912C5">
        <w:t>are</w:t>
      </w:r>
      <w:r w:rsidRPr="005912C5">
        <w:rPr>
          <w:spacing w:val="-5"/>
        </w:rPr>
        <w:t xml:space="preserve"> </w:t>
      </w:r>
      <w:r w:rsidRPr="005912C5">
        <w:t>to</w:t>
      </w:r>
      <w:r w:rsidRPr="005912C5">
        <w:rPr>
          <w:spacing w:val="-4"/>
        </w:rPr>
        <w:t xml:space="preserve"> </w:t>
      </w:r>
      <w:r w:rsidRPr="005912C5">
        <w:t>coordinate</w:t>
      </w:r>
      <w:r w:rsidRPr="005912C5">
        <w:rPr>
          <w:spacing w:val="-5"/>
        </w:rPr>
        <w:t xml:space="preserve"> </w:t>
      </w:r>
      <w:r w:rsidRPr="005912C5">
        <w:t>and</w:t>
      </w:r>
      <w:r w:rsidRPr="005912C5">
        <w:rPr>
          <w:spacing w:val="-4"/>
        </w:rPr>
        <w:t xml:space="preserve"> </w:t>
      </w:r>
      <w:r w:rsidRPr="005912C5">
        <w:t>communicate</w:t>
      </w:r>
      <w:r w:rsidRPr="005912C5">
        <w:rPr>
          <w:spacing w:val="-2"/>
        </w:rPr>
        <w:t xml:space="preserve"> </w:t>
      </w:r>
      <w:r w:rsidRPr="005912C5">
        <w:t>with</w:t>
      </w:r>
      <w:r w:rsidRPr="005912C5">
        <w:rPr>
          <w:spacing w:val="-2"/>
        </w:rPr>
        <w:t xml:space="preserve"> </w:t>
      </w:r>
      <w:r w:rsidRPr="005912C5">
        <w:t>the</w:t>
      </w:r>
      <w:r w:rsidRPr="005912C5">
        <w:rPr>
          <w:spacing w:val="-5"/>
        </w:rPr>
        <w:t xml:space="preserve"> </w:t>
      </w:r>
      <w:r w:rsidRPr="005912C5">
        <w:t>individual,</w:t>
      </w:r>
      <w:r w:rsidRPr="005912C5">
        <w:rPr>
          <w:spacing w:val="-6"/>
        </w:rPr>
        <w:t xml:space="preserve"> </w:t>
      </w:r>
      <w:r w:rsidRPr="005912C5">
        <w:t>their caregivers and the support team. All changes in health status are to be communicated to the physician and the support coordinator. Written reports of the visit will be provided to the support coordinator. All services must be documented in the individual record.</w:t>
      </w:r>
    </w:p>
    <w:p w14:paraId="5D538E3C" w14:textId="77777777" w:rsidR="00291E71" w:rsidRPr="005912C5" w:rsidRDefault="00A31761" w:rsidP="00582C71">
      <w:r w:rsidRPr="005912C5">
        <w:t>Any</w:t>
      </w:r>
      <w:r w:rsidRPr="005912C5">
        <w:rPr>
          <w:spacing w:val="-11"/>
        </w:rPr>
        <w:t xml:space="preserve"> </w:t>
      </w:r>
      <w:r w:rsidRPr="005912C5">
        <w:t>changes</w:t>
      </w:r>
      <w:r w:rsidRPr="005912C5">
        <w:rPr>
          <w:spacing w:val="-12"/>
        </w:rPr>
        <w:t xml:space="preserve"> </w:t>
      </w:r>
      <w:r w:rsidRPr="005912C5">
        <w:t>in</w:t>
      </w:r>
      <w:r w:rsidRPr="005912C5">
        <w:rPr>
          <w:spacing w:val="-11"/>
        </w:rPr>
        <w:t xml:space="preserve"> </w:t>
      </w:r>
      <w:r w:rsidRPr="005912C5">
        <w:t>health</w:t>
      </w:r>
      <w:r w:rsidRPr="005912C5">
        <w:rPr>
          <w:spacing w:val="-11"/>
        </w:rPr>
        <w:t xml:space="preserve"> </w:t>
      </w:r>
      <w:r w:rsidRPr="005912C5">
        <w:t>status</w:t>
      </w:r>
      <w:r w:rsidRPr="005912C5">
        <w:rPr>
          <w:spacing w:val="-12"/>
        </w:rPr>
        <w:t xml:space="preserve"> </w:t>
      </w:r>
      <w:r w:rsidRPr="005912C5">
        <w:t>are</w:t>
      </w:r>
      <w:r w:rsidRPr="005912C5">
        <w:rPr>
          <w:spacing w:val="-11"/>
        </w:rPr>
        <w:t xml:space="preserve"> </w:t>
      </w:r>
      <w:r w:rsidRPr="005912C5">
        <w:t>to</w:t>
      </w:r>
      <w:r w:rsidRPr="005912C5">
        <w:rPr>
          <w:spacing w:val="-12"/>
        </w:rPr>
        <w:t xml:space="preserve"> </w:t>
      </w:r>
      <w:r w:rsidRPr="005912C5">
        <w:t>be</w:t>
      </w:r>
      <w:r w:rsidRPr="005912C5">
        <w:rPr>
          <w:spacing w:val="-11"/>
        </w:rPr>
        <w:t xml:space="preserve"> </w:t>
      </w:r>
      <w:r w:rsidRPr="005912C5">
        <w:t>reported</w:t>
      </w:r>
      <w:r w:rsidRPr="005912C5">
        <w:rPr>
          <w:spacing w:val="-15"/>
        </w:rPr>
        <w:t xml:space="preserve"> </w:t>
      </w:r>
      <w:r w:rsidRPr="005912C5">
        <w:t>to</w:t>
      </w:r>
      <w:r w:rsidRPr="005912C5">
        <w:rPr>
          <w:spacing w:val="-12"/>
        </w:rPr>
        <w:t xml:space="preserve"> </w:t>
      </w:r>
      <w:r w:rsidRPr="005912C5">
        <w:t>the</w:t>
      </w:r>
      <w:r w:rsidRPr="005912C5">
        <w:rPr>
          <w:spacing w:val="-11"/>
        </w:rPr>
        <w:t xml:space="preserve"> </w:t>
      </w:r>
      <w:r w:rsidRPr="005912C5">
        <w:t>physician</w:t>
      </w:r>
      <w:r w:rsidRPr="005912C5">
        <w:rPr>
          <w:spacing w:val="-11"/>
        </w:rPr>
        <w:t xml:space="preserve"> </w:t>
      </w:r>
      <w:r w:rsidRPr="005912C5">
        <w:t>and</w:t>
      </w:r>
      <w:r w:rsidRPr="005912C5">
        <w:rPr>
          <w:spacing w:val="-12"/>
        </w:rPr>
        <w:t xml:space="preserve"> </w:t>
      </w:r>
      <w:r w:rsidRPr="005912C5">
        <w:t>support</w:t>
      </w:r>
      <w:r w:rsidRPr="005912C5">
        <w:rPr>
          <w:spacing w:val="-12"/>
        </w:rPr>
        <w:t xml:space="preserve"> </w:t>
      </w:r>
      <w:r w:rsidRPr="005912C5">
        <w:t>coordinator</w:t>
      </w:r>
      <w:r w:rsidRPr="005912C5">
        <w:rPr>
          <w:spacing w:val="-11"/>
        </w:rPr>
        <w:t xml:space="preserve"> </w:t>
      </w:r>
      <w:r w:rsidRPr="005912C5">
        <w:t>as</w:t>
      </w:r>
      <w:r w:rsidRPr="005912C5">
        <w:rPr>
          <w:spacing w:val="-12"/>
        </w:rPr>
        <w:t xml:space="preserve"> </w:t>
      </w:r>
      <w:r w:rsidRPr="005912C5">
        <w:t>needed. Written reports of the visit are required to be sent to the support coordinator. This service may be provided by a licensed RN, or a LPN under the supervision of a RN, or a licensed dietitian to the extent allowed by their respective scope of practice in the State of MO.</w:t>
      </w:r>
    </w:p>
    <w:p w14:paraId="69846E9C" w14:textId="77777777" w:rsidR="00291E71" w:rsidRPr="005912C5" w:rsidRDefault="00A31761" w:rsidP="00582C71">
      <w:r w:rsidRPr="005912C5">
        <w:t>PAM</w:t>
      </w:r>
      <w:r w:rsidRPr="005912C5">
        <w:rPr>
          <w:spacing w:val="-1"/>
        </w:rPr>
        <w:t xml:space="preserve"> </w:t>
      </w:r>
      <w:r w:rsidRPr="005912C5">
        <w:t>may</w:t>
      </w:r>
      <w:r w:rsidRPr="005912C5">
        <w:rPr>
          <w:spacing w:val="-1"/>
        </w:rPr>
        <w:t xml:space="preserve"> </w:t>
      </w:r>
      <w:r w:rsidRPr="005912C5">
        <w:t>be</w:t>
      </w:r>
      <w:r w:rsidRPr="005912C5">
        <w:rPr>
          <w:spacing w:val="-3"/>
        </w:rPr>
        <w:t xml:space="preserve"> </w:t>
      </w:r>
      <w:r w:rsidRPr="005912C5">
        <w:t>utilized</w:t>
      </w:r>
      <w:r w:rsidRPr="005912C5">
        <w:rPr>
          <w:spacing w:val="-2"/>
        </w:rPr>
        <w:t xml:space="preserve"> </w:t>
      </w:r>
      <w:r w:rsidRPr="005912C5">
        <w:t>but</w:t>
      </w:r>
      <w:r w:rsidRPr="005912C5">
        <w:rPr>
          <w:spacing w:val="-4"/>
        </w:rPr>
        <w:t xml:space="preserve"> </w:t>
      </w:r>
      <w:r w:rsidRPr="005912C5">
        <w:t>is</w:t>
      </w:r>
      <w:r w:rsidRPr="005912C5">
        <w:rPr>
          <w:spacing w:val="-1"/>
        </w:rPr>
        <w:t xml:space="preserve"> </w:t>
      </w:r>
      <w:r w:rsidRPr="005912C5">
        <w:t>not</w:t>
      </w:r>
      <w:r w:rsidRPr="005912C5">
        <w:rPr>
          <w:spacing w:val="-2"/>
        </w:rPr>
        <w:t xml:space="preserve"> </w:t>
      </w:r>
      <w:r w:rsidRPr="005912C5">
        <w:t>limited</w:t>
      </w:r>
      <w:r w:rsidRPr="005912C5">
        <w:rPr>
          <w:spacing w:val="-1"/>
        </w:rPr>
        <w:t xml:space="preserve"> </w:t>
      </w:r>
      <w:r w:rsidRPr="005912C5">
        <w:rPr>
          <w:spacing w:val="-5"/>
        </w:rPr>
        <w:t>to:</w:t>
      </w:r>
    </w:p>
    <w:p w14:paraId="18943635" w14:textId="77777777" w:rsidR="00291E71" w:rsidRPr="005912C5" w:rsidRDefault="00A31761" w:rsidP="003C7499">
      <w:pPr>
        <w:pStyle w:val="ListBullet"/>
      </w:pPr>
      <w:r w:rsidRPr="005912C5">
        <w:t>Evaluate care needs; an example would be a visit to determine whether the desired outcomes have been met or how well the plan of care is working and if the plan of care needs to be modified</w:t>
      </w:r>
    </w:p>
    <w:p w14:paraId="08F05970" w14:textId="77777777" w:rsidR="00291E71" w:rsidRPr="005912C5" w:rsidRDefault="00A31761" w:rsidP="003C7499">
      <w:pPr>
        <w:pStyle w:val="ListBullet"/>
      </w:pPr>
      <w:r w:rsidRPr="005912C5">
        <w:t>Plan</w:t>
      </w:r>
      <w:r w:rsidRPr="005912C5">
        <w:rPr>
          <w:spacing w:val="-2"/>
        </w:rPr>
        <w:t xml:space="preserve"> </w:t>
      </w:r>
      <w:r w:rsidRPr="005912C5">
        <w:t>appropriate</w:t>
      </w:r>
      <w:r w:rsidRPr="005912C5">
        <w:rPr>
          <w:spacing w:val="-5"/>
        </w:rPr>
        <w:t xml:space="preserve"> </w:t>
      </w:r>
      <w:r w:rsidRPr="005912C5">
        <w:t>supports</w:t>
      </w:r>
      <w:r w:rsidRPr="005912C5">
        <w:rPr>
          <w:spacing w:val="-3"/>
        </w:rPr>
        <w:t xml:space="preserve"> </w:t>
      </w:r>
      <w:r w:rsidRPr="005912C5">
        <w:t>including</w:t>
      </w:r>
      <w:r w:rsidRPr="005912C5">
        <w:rPr>
          <w:spacing w:val="-5"/>
        </w:rPr>
        <w:t xml:space="preserve"> </w:t>
      </w:r>
      <w:r w:rsidRPr="005912C5">
        <w:t>instructions</w:t>
      </w:r>
      <w:r w:rsidRPr="005912C5">
        <w:rPr>
          <w:spacing w:val="-5"/>
        </w:rPr>
        <w:t xml:space="preserve"> </w:t>
      </w:r>
      <w:r w:rsidRPr="005912C5">
        <w:t>for</w:t>
      </w:r>
      <w:r w:rsidRPr="005912C5">
        <w:rPr>
          <w:spacing w:val="-5"/>
        </w:rPr>
        <w:t xml:space="preserve"> </w:t>
      </w:r>
      <w:r w:rsidRPr="005912C5">
        <w:t>caregivers;</w:t>
      </w:r>
      <w:r w:rsidRPr="005912C5">
        <w:rPr>
          <w:spacing w:val="-5"/>
        </w:rPr>
        <w:t xml:space="preserve"> </w:t>
      </w:r>
      <w:r w:rsidRPr="005912C5">
        <w:t>an</w:t>
      </w:r>
      <w:r w:rsidRPr="005912C5">
        <w:rPr>
          <w:spacing w:val="-5"/>
        </w:rPr>
        <w:t xml:space="preserve"> </w:t>
      </w:r>
      <w:r w:rsidRPr="005912C5">
        <w:t>example</w:t>
      </w:r>
      <w:r w:rsidRPr="005912C5">
        <w:rPr>
          <w:spacing w:val="-5"/>
        </w:rPr>
        <w:t xml:space="preserve"> </w:t>
      </w:r>
      <w:r w:rsidRPr="005912C5">
        <w:t>would</w:t>
      </w:r>
      <w:r w:rsidRPr="005912C5">
        <w:rPr>
          <w:spacing w:val="-5"/>
        </w:rPr>
        <w:t xml:space="preserve"> </w:t>
      </w:r>
      <w:r w:rsidRPr="005912C5">
        <w:t>be</w:t>
      </w:r>
      <w:r w:rsidRPr="005912C5">
        <w:rPr>
          <w:spacing w:val="-5"/>
        </w:rPr>
        <w:t xml:space="preserve"> </w:t>
      </w:r>
      <w:r w:rsidRPr="005912C5">
        <w:t>staff training related to a disease or condition such as seizure precautions or recognizing reportable signs and symptoms</w:t>
      </w:r>
    </w:p>
    <w:p w14:paraId="07A3CA6C" w14:textId="77777777" w:rsidR="00291E71" w:rsidRPr="005912C5" w:rsidRDefault="00A31761" w:rsidP="003C7499">
      <w:pPr>
        <w:pStyle w:val="ListBullet"/>
      </w:pPr>
      <w:r w:rsidRPr="005912C5">
        <w:t>Complete</w:t>
      </w:r>
      <w:r w:rsidRPr="005912C5">
        <w:rPr>
          <w:spacing w:val="-9"/>
        </w:rPr>
        <w:t xml:space="preserve"> </w:t>
      </w:r>
      <w:r w:rsidRPr="005912C5">
        <w:t>a</w:t>
      </w:r>
      <w:r w:rsidRPr="005912C5">
        <w:rPr>
          <w:spacing w:val="-11"/>
        </w:rPr>
        <w:t xml:space="preserve"> </w:t>
      </w:r>
      <w:r w:rsidRPr="005912C5">
        <w:t>physical</w:t>
      </w:r>
      <w:r w:rsidRPr="005912C5">
        <w:rPr>
          <w:spacing w:val="-10"/>
        </w:rPr>
        <w:t xml:space="preserve"> </w:t>
      </w:r>
      <w:r w:rsidRPr="005912C5">
        <w:t>assessment</w:t>
      </w:r>
      <w:r w:rsidRPr="005912C5">
        <w:rPr>
          <w:spacing w:val="-11"/>
        </w:rPr>
        <w:t xml:space="preserve"> </w:t>
      </w:r>
      <w:r w:rsidRPr="005912C5">
        <w:t>of</w:t>
      </w:r>
      <w:r w:rsidRPr="005912C5">
        <w:rPr>
          <w:spacing w:val="-10"/>
        </w:rPr>
        <w:t xml:space="preserve"> </w:t>
      </w:r>
      <w:r w:rsidRPr="005912C5">
        <w:t>condition;</w:t>
      </w:r>
      <w:r w:rsidRPr="005912C5">
        <w:rPr>
          <w:spacing w:val="-10"/>
        </w:rPr>
        <w:t xml:space="preserve"> </w:t>
      </w:r>
      <w:r w:rsidRPr="005912C5">
        <w:t>an</w:t>
      </w:r>
      <w:r w:rsidRPr="005912C5">
        <w:rPr>
          <w:spacing w:val="-9"/>
        </w:rPr>
        <w:t xml:space="preserve"> </w:t>
      </w:r>
      <w:r w:rsidRPr="005912C5">
        <w:t>example</w:t>
      </w:r>
      <w:r w:rsidRPr="005912C5">
        <w:rPr>
          <w:spacing w:val="-9"/>
        </w:rPr>
        <w:t xml:space="preserve"> </w:t>
      </w:r>
      <w:r w:rsidRPr="005912C5">
        <w:t>would</w:t>
      </w:r>
      <w:r w:rsidRPr="005912C5">
        <w:rPr>
          <w:spacing w:val="-11"/>
        </w:rPr>
        <w:t xml:space="preserve"> </w:t>
      </w:r>
      <w:r w:rsidRPr="005912C5">
        <w:t>be</w:t>
      </w:r>
      <w:r w:rsidRPr="005912C5">
        <w:rPr>
          <w:spacing w:val="-9"/>
        </w:rPr>
        <w:t xml:space="preserve"> </w:t>
      </w:r>
      <w:r w:rsidRPr="005912C5">
        <w:t>assessing</w:t>
      </w:r>
      <w:r w:rsidRPr="005912C5">
        <w:rPr>
          <w:spacing w:val="-11"/>
        </w:rPr>
        <w:t xml:space="preserve"> </w:t>
      </w:r>
      <w:r w:rsidRPr="005912C5">
        <w:t>a</w:t>
      </w:r>
      <w:r w:rsidRPr="005912C5">
        <w:rPr>
          <w:spacing w:val="-11"/>
        </w:rPr>
        <w:t xml:space="preserve"> </w:t>
      </w:r>
      <w:r w:rsidRPr="005912C5">
        <w:t>worsening of a chronic condition or an acute change in health or functional status</w:t>
      </w:r>
    </w:p>
    <w:p w14:paraId="31995592" w14:textId="77777777" w:rsidR="00291E71" w:rsidRPr="005912C5" w:rsidRDefault="00A31761" w:rsidP="003C7499">
      <w:pPr>
        <w:pStyle w:val="ListBullet"/>
      </w:pPr>
      <w:r w:rsidRPr="005912C5">
        <w:t>Assess the care environment; an example would be to assess the ability of the individual to</w:t>
      </w:r>
      <w:r w:rsidRPr="005912C5">
        <w:rPr>
          <w:spacing w:val="-5"/>
        </w:rPr>
        <w:t xml:space="preserve"> </w:t>
      </w:r>
      <w:r w:rsidRPr="005912C5">
        <w:t>safely</w:t>
      </w:r>
      <w:r w:rsidRPr="005912C5">
        <w:rPr>
          <w:spacing w:val="-4"/>
        </w:rPr>
        <w:t xml:space="preserve"> </w:t>
      </w:r>
      <w:r w:rsidRPr="005912C5">
        <w:t>access</w:t>
      </w:r>
      <w:r w:rsidRPr="005912C5">
        <w:rPr>
          <w:spacing w:val="-4"/>
        </w:rPr>
        <w:t xml:space="preserve"> </w:t>
      </w:r>
      <w:r w:rsidRPr="005912C5">
        <w:t>their</w:t>
      </w:r>
      <w:r w:rsidRPr="005912C5">
        <w:rPr>
          <w:spacing w:val="-6"/>
        </w:rPr>
        <w:t xml:space="preserve"> </w:t>
      </w:r>
      <w:r w:rsidRPr="005912C5">
        <w:t>environment</w:t>
      </w:r>
      <w:r w:rsidRPr="005912C5">
        <w:rPr>
          <w:spacing w:val="-5"/>
        </w:rPr>
        <w:t xml:space="preserve"> </w:t>
      </w:r>
      <w:r w:rsidRPr="005912C5">
        <w:t>and</w:t>
      </w:r>
      <w:r w:rsidRPr="005912C5">
        <w:rPr>
          <w:spacing w:val="-5"/>
        </w:rPr>
        <w:t xml:space="preserve"> </w:t>
      </w:r>
      <w:r w:rsidRPr="005912C5">
        <w:t>the</w:t>
      </w:r>
      <w:r w:rsidRPr="005912C5">
        <w:rPr>
          <w:spacing w:val="-6"/>
        </w:rPr>
        <w:t xml:space="preserve"> </w:t>
      </w:r>
      <w:r w:rsidRPr="005912C5">
        <w:t>need</w:t>
      </w:r>
      <w:r w:rsidRPr="005912C5">
        <w:rPr>
          <w:spacing w:val="-7"/>
        </w:rPr>
        <w:t xml:space="preserve"> </w:t>
      </w:r>
      <w:r w:rsidRPr="005912C5">
        <w:t>for</w:t>
      </w:r>
      <w:r w:rsidRPr="005912C5">
        <w:rPr>
          <w:spacing w:val="-4"/>
        </w:rPr>
        <w:t xml:space="preserve"> </w:t>
      </w:r>
      <w:r w:rsidRPr="005912C5">
        <w:t>minor</w:t>
      </w:r>
      <w:r w:rsidRPr="005912C5">
        <w:rPr>
          <w:spacing w:val="-4"/>
        </w:rPr>
        <w:t xml:space="preserve"> </w:t>
      </w:r>
      <w:r w:rsidRPr="005912C5">
        <w:t>changes</w:t>
      </w:r>
      <w:r w:rsidRPr="005912C5">
        <w:rPr>
          <w:spacing w:val="-4"/>
        </w:rPr>
        <w:t xml:space="preserve"> </w:t>
      </w:r>
      <w:r w:rsidRPr="005912C5">
        <w:t>and/or</w:t>
      </w:r>
      <w:r w:rsidRPr="005912C5">
        <w:rPr>
          <w:spacing w:val="-4"/>
        </w:rPr>
        <w:t xml:space="preserve"> </w:t>
      </w:r>
      <w:r w:rsidRPr="005912C5">
        <w:t>a</w:t>
      </w:r>
      <w:r w:rsidRPr="005912C5">
        <w:rPr>
          <w:spacing w:val="-6"/>
        </w:rPr>
        <w:t xml:space="preserve"> </w:t>
      </w:r>
      <w:r w:rsidRPr="005912C5">
        <w:t>referral</w:t>
      </w:r>
      <w:r w:rsidRPr="005912C5">
        <w:rPr>
          <w:spacing w:val="-5"/>
        </w:rPr>
        <w:t xml:space="preserve"> </w:t>
      </w:r>
      <w:r w:rsidRPr="005912C5">
        <w:t>to</w:t>
      </w:r>
      <w:r w:rsidRPr="005912C5">
        <w:rPr>
          <w:spacing w:val="-5"/>
        </w:rPr>
        <w:t xml:space="preserve"> </w:t>
      </w:r>
      <w:r w:rsidRPr="005912C5">
        <w:t>an OT/PT for environmental adaption or change</w:t>
      </w:r>
    </w:p>
    <w:p w14:paraId="62748EB0" w14:textId="77777777" w:rsidR="00291E71" w:rsidRPr="005912C5" w:rsidRDefault="00A31761" w:rsidP="003C7499">
      <w:pPr>
        <w:pStyle w:val="ListBullet"/>
      </w:pPr>
      <w:r w:rsidRPr="005912C5">
        <w:t>Set up medications; an example would be dispensing medications in a pillbox or other container for one to administer</w:t>
      </w:r>
    </w:p>
    <w:p w14:paraId="2C92EF2C" w14:textId="77777777" w:rsidR="00291E71" w:rsidRPr="005912C5" w:rsidRDefault="00A31761" w:rsidP="003C7499">
      <w:pPr>
        <w:pStyle w:val="ListBullet"/>
      </w:pPr>
      <w:r w:rsidRPr="005912C5">
        <w:t xml:space="preserve">Administer injections; an example would be administering a monthly vitamin or hormone </w:t>
      </w:r>
      <w:r w:rsidRPr="005912C5">
        <w:rPr>
          <w:spacing w:val="-2"/>
        </w:rPr>
        <w:t>injection</w:t>
      </w:r>
    </w:p>
    <w:p w14:paraId="1E37EB4F" w14:textId="77777777" w:rsidR="00291E71" w:rsidRPr="005912C5" w:rsidRDefault="00A31761" w:rsidP="003C7499">
      <w:pPr>
        <w:pStyle w:val="ListBullet"/>
      </w:pPr>
      <w:r w:rsidRPr="005912C5">
        <w:t xml:space="preserve">Perform complex nursing treatments; an example would be assessing and suctioning the airway or dressing a wound that requires evaluation of healing and absence of </w:t>
      </w:r>
      <w:r w:rsidRPr="005912C5">
        <w:rPr>
          <w:spacing w:val="-2"/>
        </w:rPr>
        <w:t>complications</w:t>
      </w:r>
    </w:p>
    <w:p w14:paraId="624B0772" w14:textId="77777777" w:rsidR="00291E71" w:rsidRPr="005912C5" w:rsidRDefault="00A31761" w:rsidP="003C7499">
      <w:pPr>
        <w:pStyle w:val="ListBullet"/>
      </w:pPr>
      <w:r w:rsidRPr="005912C5">
        <w:t>Assess nutritional needs, diet restrictions and current health plans to develop and implement</w:t>
      </w:r>
      <w:r w:rsidRPr="005912C5">
        <w:rPr>
          <w:spacing w:val="-4"/>
        </w:rPr>
        <w:t xml:space="preserve"> </w:t>
      </w:r>
      <w:r w:rsidRPr="005912C5">
        <w:t>complete</w:t>
      </w:r>
      <w:r w:rsidRPr="005912C5">
        <w:rPr>
          <w:spacing w:val="-2"/>
        </w:rPr>
        <w:t xml:space="preserve"> </w:t>
      </w:r>
      <w:r w:rsidRPr="005912C5">
        <w:t>nutritional</w:t>
      </w:r>
      <w:r w:rsidRPr="005912C5">
        <w:rPr>
          <w:spacing w:val="-3"/>
        </w:rPr>
        <w:t xml:space="preserve"> </w:t>
      </w:r>
      <w:r w:rsidRPr="005912C5">
        <w:t>care</w:t>
      </w:r>
      <w:r w:rsidRPr="005912C5">
        <w:rPr>
          <w:spacing w:val="-2"/>
        </w:rPr>
        <w:t xml:space="preserve"> </w:t>
      </w:r>
      <w:r w:rsidRPr="005912C5">
        <w:t>plans;</w:t>
      </w:r>
      <w:r w:rsidRPr="005912C5">
        <w:rPr>
          <w:spacing w:val="-3"/>
        </w:rPr>
        <w:t xml:space="preserve"> </w:t>
      </w:r>
      <w:r w:rsidRPr="005912C5">
        <w:t>an</w:t>
      </w:r>
      <w:r w:rsidRPr="005912C5">
        <w:rPr>
          <w:spacing w:val="-7"/>
        </w:rPr>
        <w:t xml:space="preserve"> </w:t>
      </w:r>
      <w:r w:rsidRPr="005912C5">
        <w:t>example</w:t>
      </w:r>
      <w:r w:rsidRPr="005912C5">
        <w:rPr>
          <w:spacing w:val="-5"/>
        </w:rPr>
        <w:t xml:space="preserve"> </w:t>
      </w:r>
      <w:r w:rsidRPr="005912C5">
        <w:t>may</w:t>
      </w:r>
      <w:r w:rsidRPr="005912C5">
        <w:rPr>
          <w:spacing w:val="-3"/>
        </w:rPr>
        <w:t xml:space="preserve"> </w:t>
      </w:r>
      <w:r w:rsidRPr="005912C5">
        <w:t>be</w:t>
      </w:r>
      <w:r w:rsidRPr="005912C5">
        <w:rPr>
          <w:spacing w:val="-5"/>
        </w:rPr>
        <w:t xml:space="preserve"> </w:t>
      </w:r>
      <w:r w:rsidRPr="005912C5">
        <w:t>evaluating</w:t>
      </w:r>
      <w:r w:rsidRPr="005912C5">
        <w:rPr>
          <w:spacing w:val="-4"/>
        </w:rPr>
        <w:t xml:space="preserve"> </w:t>
      </w:r>
      <w:r w:rsidRPr="005912C5">
        <w:t>caloric</w:t>
      </w:r>
      <w:r w:rsidRPr="005912C5">
        <w:rPr>
          <w:spacing w:val="-6"/>
        </w:rPr>
        <w:t xml:space="preserve"> </w:t>
      </w:r>
      <w:r w:rsidRPr="005912C5">
        <w:t>needs</w:t>
      </w:r>
      <w:r w:rsidRPr="005912C5">
        <w:rPr>
          <w:spacing w:val="-5"/>
        </w:rPr>
        <w:t xml:space="preserve"> </w:t>
      </w:r>
      <w:r w:rsidRPr="005912C5">
        <w:t>if overweight or underweight, food allergies, dietary modifications and</w:t>
      </w:r>
      <w:r w:rsidRPr="005912C5">
        <w:rPr>
          <w:spacing w:val="-1"/>
        </w:rPr>
        <w:t xml:space="preserve"> </w:t>
      </w:r>
      <w:r w:rsidRPr="005912C5">
        <w:t>/or supplementation</w:t>
      </w:r>
    </w:p>
    <w:p w14:paraId="736980C5" w14:textId="77777777" w:rsidR="00291E71" w:rsidRPr="005912C5" w:rsidRDefault="00A31761" w:rsidP="003C7499">
      <w:pPr>
        <w:pStyle w:val="ListBullet2"/>
      </w:pPr>
      <w:r w:rsidRPr="005912C5">
        <w:t>Complete nutrition counseling (beyond standard medical management); an example may be to address medical issues or provide specialist services specific to disease</w:t>
      </w:r>
    </w:p>
    <w:p w14:paraId="317DF609" w14:textId="38698050" w:rsidR="00291E71" w:rsidRPr="005912C5" w:rsidRDefault="00A31761" w:rsidP="003C7499">
      <w:pPr>
        <w:pStyle w:val="ListBullet2"/>
      </w:pPr>
      <w:r w:rsidRPr="005912C5">
        <w:t xml:space="preserve">Provide nutritional services; an example may be working in consultation with the physician or other health care providers to provide specific nutritional needs to </w:t>
      </w:r>
      <w:r w:rsidR="006473B1" w:rsidRPr="005912C5">
        <w:t xml:space="preserve">individuals </w:t>
      </w:r>
      <w:r w:rsidRPr="005912C5">
        <w:t>unable to consume food normally</w:t>
      </w:r>
    </w:p>
    <w:p w14:paraId="48548379" w14:textId="77777777" w:rsidR="00291E71" w:rsidRPr="005912C5" w:rsidRDefault="00A31761" w:rsidP="003C7499">
      <w:pPr>
        <w:pStyle w:val="ListBullet2"/>
      </w:pPr>
      <w:r w:rsidRPr="005912C5">
        <w:t xml:space="preserve">Provides nutritional education to individuals and groups; an example may be advising individuals and their families on basic rules of good nutrition, healthy eating habits, and nutrition monitoring to improve their quality of life and /or nutritional principles, dietary plans, diet modifications, food selection and </w:t>
      </w:r>
      <w:r w:rsidRPr="005912C5">
        <w:rPr>
          <w:spacing w:val="-2"/>
        </w:rPr>
        <w:t>preparation</w:t>
      </w:r>
    </w:p>
    <w:p w14:paraId="6D448861" w14:textId="1BB2ED1B" w:rsidR="00291E71" w:rsidRPr="005912C5" w:rsidRDefault="00A31761" w:rsidP="00582C71">
      <w:r w:rsidRPr="005912C5">
        <w:t>Providers of PAM must maintain an individualized plan of treatment and detailed record of intervention</w:t>
      </w:r>
      <w:r w:rsidRPr="005912C5">
        <w:rPr>
          <w:spacing w:val="-13"/>
        </w:rPr>
        <w:t xml:space="preserve"> </w:t>
      </w:r>
      <w:r w:rsidRPr="005912C5">
        <w:t>activities</w:t>
      </w:r>
      <w:r w:rsidRPr="005912C5">
        <w:rPr>
          <w:spacing w:val="-14"/>
        </w:rPr>
        <w:t xml:space="preserve"> </w:t>
      </w:r>
      <w:r w:rsidRPr="005912C5">
        <w:t>by</w:t>
      </w:r>
      <w:r w:rsidRPr="005912C5">
        <w:rPr>
          <w:spacing w:val="-16"/>
        </w:rPr>
        <w:t xml:space="preserve"> </w:t>
      </w:r>
      <w:r w:rsidRPr="005912C5">
        <w:t>unit</w:t>
      </w:r>
      <w:r w:rsidRPr="005912C5">
        <w:rPr>
          <w:spacing w:val="-15"/>
        </w:rPr>
        <w:t xml:space="preserve"> </w:t>
      </w:r>
      <w:r w:rsidRPr="005912C5">
        <w:t>of</w:t>
      </w:r>
      <w:r w:rsidRPr="005912C5">
        <w:rPr>
          <w:spacing w:val="-16"/>
        </w:rPr>
        <w:t xml:space="preserve"> </w:t>
      </w:r>
      <w:r w:rsidRPr="005912C5">
        <w:t>service.</w:t>
      </w:r>
      <w:r w:rsidRPr="005912C5">
        <w:rPr>
          <w:spacing w:val="-15"/>
        </w:rPr>
        <w:t xml:space="preserve"> </w:t>
      </w:r>
      <w:r w:rsidRPr="005912C5">
        <w:t>The</w:t>
      </w:r>
      <w:r w:rsidRPr="005912C5">
        <w:rPr>
          <w:spacing w:val="-16"/>
        </w:rPr>
        <w:t xml:space="preserve"> </w:t>
      </w:r>
      <w:r w:rsidRPr="005912C5">
        <w:t>provider</w:t>
      </w:r>
      <w:r w:rsidRPr="005912C5">
        <w:rPr>
          <w:spacing w:val="-16"/>
        </w:rPr>
        <w:t xml:space="preserve"> </w:t>
      </w:r>
      <w:r w:rsidRPr="005912C5">
        <w:t>is</w:t>
      </w:r>
      <w:r w:rsidRPr="005912C5">
        <w:rPr>
          <w:spacing w:val="-16"/>
        </w:rPr>
        <w:t xml:space="preserve"> </w:t>
      </w:r>
      <w:r w:rsidRPr="005912C5">
        <w:t>required</w:t>
      </w:r>
      <w:r w:rsidRPr="005912C5">
        <w:rPr>
          <w:spacing w:val="-17"/>
        </w:rPr>
        <w:t xml:space="preserve"> </w:t>
      </w:r>
      <w:r w:rsidRPr="005912C5">
        <w:t>to</w:t>
      </w:r>
      <w:r w:rsidRPr="005912C5">
        <w:rPr>
          <w:spacing w:val="-17"/>
        </w:rPr>
        <w:t xml:space="preserve"> </w:t>
      </w:r>
      <w:r w:rsidRPr="005912C5">
        <w:t>follow</w:t>
      </w:r>
      <w:r w:rsidRPr="005912C5">
        <w:rPr>
          <w:spacing w:val="-15"/>
        </w:rPr>
        <w:t xml:space="preserve"> </w:t>
      </w:r>
      <w:r w:rsidRPr="005912C5">
        <w:t>procedures</w:t>
      </w:r>
      <w:r w:rsidRPr="005912C5">
        <w:rPr>
          <w:spacing w:val="-16"/>
        </w:rPr>
        <w:t xml:space="preserve"> </w:t>
      </w:r>
      <w:r w:rsidRPr="005912C5">
        <w:t>set</w:t>
      </w:r>
      <w:r w:rsidRPr="005912C5">
        <w:rPr>
          <w:spacing w:val="-17"/>
        </w:rPr>
        <w:t xml:space="preserve"> </w:t>
      </w:r>
      <w:r w:rsidRPr="005912C5">
        <w:t>forth</w:t>
      </w:r>
      <w:r w:rsidRPr="005912C5">
        <w:rPr>
          <w:spacing w:val="-16"/>
        </w:rPr>
        <w:t xml:space="preserve"> </w:t>
      </w:r>
      <w:r w:rsidRPr="005912C5">
        <w:t xml:space="preserve">under </w:t>
      </w:r>
      <w:hyperlink r:id="rId151">
        <w:r w:rsidRPr="003C7499">
          <w:rPr>
            <w:rStyle w:val="Hyperlink"/>
          </w:rPr>
          <w:t>13 CSR 70-3.030</w:t>
        </w:r>
      </w:hyperlink>
      <w:r w:rsidRPr="005912C5">
        <w:t>, which defines adequate documentation.</w:t>
      </w:r>
    </w:p>
    <w:p w14:paraId="7930DFC1" w14:textId="77777777" w:rsidR="00291E71" w:rsidRPr="005912C5" w:rsidRDefault="00A31761" w:rsidP="00582C71">
      <w:r w:rsidRPr="005912C5">
        <w:t>The PAM service must not supplant Medicaid state plan services or Medicare services for which an individual is eligible. Excluded services include Diabetes Self-Management Training; and medical nutrition</w:t>
      </w:r>
      <w:r w:rsidRPr="005912C5">
        <w:rPr>
          <w:spacing w:val="-9"/>
        </w:rPr>
        <w:t xml:space="preserve"> </w:t>
      </w:r>
      <w:r w:rsidRPr="005912C5">
        <w:t>therapy</w:t>
      </w:r>
      <w:r w:rsidRPr="005912C5">
        <w:rPr>
          <w:spacing w:val="-10"/>
        </w:rPr>
        <w:t xml:space="preserve"> </w:t>
      </w:r>
      <w:r w:rsidRPr="005912C5">
        <w:t>service</w:t>
      </w:r>
      <w:r w:rsidRPr="005912C5">
        <w:rPr>
          <w:spacing w:val="-12"/>
        </w:rPr>
        <w:t xml:space="preserve"> </w:t>
      </w:r>
      <w:r w:rsidRPr="005912C5">
        <w:t>prescribed</w:t>
      </w:r>
      <w:r w:rsidRPr="005912C5">
        <w:rPr>
          <w:spacing w:val="-11"/>
        </w:rPr>
        <w:t xml:space="preserve"> </w:t>
      </w:r>
      <w:r w:rsidRPr="005912C5">
        <w:t>by</w:t>
      </w:r>
      <w:r w:rsidRPr="005912C5">
        <w:rPr>
          <w:spacing w:val="-10"/>
        </w:rPr>
        <w:t xml:space="preserve"> </w:t>
      </w:r>
      <w:r w:rsidRPr="005912C5">
        <w:t>a</w:t>
      </w:r>
      <w:r w:rsidRPr="005912C5">
        <w:rPr>
          <w:spacing w:val="-11"/>
        </w:rPr>
        <w:t xml:space="preserve"> </w:t>
      </w:r>
      <w:r w:rsidRPr="005912C5">
        <w:t>physician</w:t>
      </w:r>
      <w:r w:rsidRPr="005912C5">
        <w:rPr>
          <w:spacing w:val="-9"/>
        </w:rPr>
        <w:t xml:space="preserve"> </w:t>
      </w:r>
      <w:r w:rsidRPr="005912C5">
        <w:t>for</w:t>
      </w:r>
      <w:r w:rsidRPr="005912C5">
        <w:rPr>
          <w:spacing w:val="-10"/>
        </w:rPr>
        <w:t xml:space="preserve"> </w:t>
      </w:r>
      <w:r w:rsidRPr="005912C5">
        <w:t>individuals</w:t>
      </w:r>
      <w:r w:rsidRPr="005912C5">
        <w:rPr>
          <w:spacing w:val="-10"/>
        </w:rPr>
        <w:t xml:space="preserve"> </w:t>
      </w:r>
      <w:r w:rsidRPr="005912C5">
        <w:t>who</w:t>
      </w:r>
      <w:r w:rsidRPr="005912C5">
        <w:rPr>
          <w:spacing w:val="-11"/>
        </w:rPr>
        <w:t xml:space="preserve"> </w:t>
      </w:r>
      <w:r w:rsidRPr="005912C5">
        <w:t>are</w:t>
      </w:r>
      <w:r w:rsidRPr="005912C5">
        <w:rPr>
          <w:spacing w:val="-9"/>
        </w:rPr>
        <w:t xml:space="preserve"> </w:t>
      </w:r>
      <w:r w:rsidRPr="005912C5">
        <w:t>Medicare</w:t>
      </w:r>
      <w:r w:rsidRPr="005912C5">
        <w:rPr>
          <w:spacing w:val="-12"/>
        </w:rPr>
        <w:t xml:space="preserve"> </w:t>
      </w:r>
      <w:r w:rsidRPr="005912C5">
        <w:t>eligible</w:t>
      </w:r>
      <w:r w:rsidRPr="005912C5">
        <w:rPr>
          <w:spacing w:val="-9"/>
        </w:rPr>
        <w:t xml:space="preserve"> </w:t>
      </w:r>
      <w:r w:rsidRPr="005912C5">
        <w:t>and</w:t>
      </w:r>
      <w:r w:rsidRPr="005912C5">
        <w:rPr>
          <w:spacing w:val="-13"/>
        </w:rPr>
        <w:t xml:space="preserve"> </w:t>
      </w:r>
      <w:r w:rsidRPr="005912C5">
        <w:t>who have</w:t>
      </w:r>
      <w:r w:rsidRPr="005912C5">
        <w:rPr>
          <w:spacing w:val="-10"/>
        </w:rPr>
        <w:t xml:space="preserve"> </w:t>
      </w:r>
      <w:r w:rsidRPr="005912C5">
        <w:t>diabetes</w:t>
      </w:r>
      <w:r w:rsidRPr="005912C5">
        <w:rPr>
          <w:spacing w:val="-8"/>
        </w:rPr>
        <w:t xml:space="preserve"> </w:t>
      </w:r>
      <w:r w:rsidRPr="005912C5">
        <w:t>or</w:t>
      </w:r>
      <w:r w:rsidRPr="005912C5">
        <w:rPr>
          <w:spacing w:val="-10"/>
        </w:rPr>
        <w:t xml:space="preserve"> </w:t>
      </w:r>
      <w:r w:rsidRPr="005912C5">
        <w:t>renal</w:t>
      </w:r>
      <w:r w:rsidRPr="005912C5">
        <w:rPr>
          <w:spacing w:val="-10"/>
        </w:rPr>
        <w:t xml:space="preserve"> </w:t>
      </w:r>
      <w:r w:rsidRPr="005912C5">
        <w:t>diseases.</w:t>
      </w:r>
      <w:r w:rsidRPr="005912C5">
        <w:rPr>
          <w:spacing w:val="-8"/>
        </w:rPr>
        <w:t xml:space="preserve"> </w:t>
      </w:r>
      <w:r w:rsidRPr="005912C5">
        <w:t>Refer</w:t>
      </w:r>
      <w:r w:rsidRPr="005912C5">
        <w:rPr>
          <w:spacing w:val="-7"/>
        </w:rPr>
        <w:t xml:space="preserve"> </w:t>
      </w:r>
      <w:r w:rsidRPr="005912C5">
        <w:t>to</w:t>
      </w:r>
      <w:r w:rsidRPr="005912C5">
        <w:rPr>
          <w:spacing w:val="-8"/>
        </w:rPr>
        <w:t xml:space="preserve"> </w:t>
      </w:r>
      <w:r w:rsidRPr="005912C5">
        <w:t>the</w:t>
      </w:r>
      <w:r w:rsidRPr="005912C5">
        <w:rPr>
          <w:spacing w:val="-9"/>
        </w:rPr>
        <w:t xml:space="preserve"> </w:t>
      </w:r>
      <w:r w:rsidRPr="005912C5">
        <w:t>Physician’s</w:t>
      </w:r>
      <w:r w:rsidRPr="005912C5">
        <w:rPr>
          <w:spacing w:val="-8"/>
        </w:rPr>
        <w:t xml:space="preserve"> </w:t>
      </w:r>
      <w:r w:rsidRPr="005912C5">
        <w:t>Provider</w:t>
      </w:r>
      <w:r w:rsidRPr="005912C5">
        <w:rPr>
          <w:spacing w:val="-10"/>
        </w:rPr>
        <w:t xml:space="preserve"> </w:t>
      </w:r>
      <w:r w:rsidRPr="005912C5">
        <w:t>Manual</w:t>
      </w:r>
      <w:r w:rsidRPr="005912C5">
        <w:rPr>
          <w:spacing w:val="-8"/>
        </w:rPr>
        <w:t xml:space="preserve"> </w:t>
      </w:r>
      <w:r w:rsidRPr="005912C5">
        <w:t>for</w:t>
      </w:r>
      <w:r w:rsidRPr="005912C5">
        <w:rPr>
          <w:spacing w:val="-10"/>
        </w:rPr>
        <w:t xml:space="preserve"> </w:t>
      </w:r>
      <w:r w:rsidRPr="005912C5">
        <w:t>more</w:t>
      </w:r>
      <w:r w:rsidRPr="005912C5">
        <w:rPr>
          <w:spacing w:val="-9"/>
        </w:rPr>
        <w:t xml:space="preserve"> </w:t>
      </w:r>
      <w:r w:rsidRPr="005912C5">
        <w:t>information.</w:t>
      </w:r>
      <w:r w:rsidRPr="005912C5">
        <w:rPr>
          <w:spacing w:val="-11"/>
        </w:rPr>
        <w:t xml:space="preserve"> </w:t>
      </w:r>
      <w:r w:rsidRPr="005912C5">
        <w:t>PAM is not continuous care.</w:t>
      </w:r>
    </w:p>
    <w:p w14:paraId="6304EC51" w14:textId="77777777" w:rsidR="00291E71" w:rsidRPr="005912C5" w:rsidRDefault="00A31761" w:rsidP="00582C71">
      <w:r w:rsidRPr="005912C5">
        <w:t>The PAM service is limited to additional services not otherwise covered under the Medicaid state plan, including HCY but consistent with waiver objectives of avoiding institutionalization. Children have access to any medically necessary preventive, diagnostic, and treatment services under Medicaid’s HCY</w:t>
      </w:r>
      <w:r w:rsidRPr="005912C5">
        <w:rPr>
          <w:spacing w:val="-3"/>
        </w:rPr>
        <w:t xml:space="preserve"> </w:t>
      </w:r>
      <w:r w:rsidRPr="005912C5">
        <w:t>services</w:t>
      </w:r>
      <w:r w:rsidRPr="005912C5">
        <w:rPr>
          <w:spacing w:val="-2"/>
        </w:rPr>
        <w:t xml:space="preserve"> </w:t>
      </w:r>
      <w:r w:rsidRPr="005912C5">
        <w:t>to help</w:t>
      </w:r>
      <w:r w:rsidRPr="005912C5">
        <w:rPr>
          <w:spacing w:val="-2"/>
        </w:rPr>
        <w:t xml:space="preserve"> </w:t>
      </w:r>
      <w:r w:rsidRPr="005912C5">
        <w:t>meet children’s</w:t>
      </w:r>
      <w:r w:rsidRPr="005912C5">
        <w:rPr>
          <w:spacing w:val="-2"/>
        </w:rPr>
        <w:t xml:space="preserve"> </w:t>
      </w:r>
      <w:r w:rsidRPr="005912C5">
        <w:t>health and developmental needs.</w:t>
      </w:r>
      <w:r w:rsidRPr="005912C5">
        <w:rPr>
          <w:spacing w:val="-2"/>
        </w:rPr>
        <w:t xml:space="preserve"> </w:t>
      </w:r>
      <w:r w:rsidRPr="005912C5">
        <w:t>This</w:t>
      </w:r>
      <w:r w:rsidRPr="005912C5">
        <w:rPr>
          <w:spacing w:val="-2"/>
        </w:rPr>
        <w:t xml:space="preserve"> </w:t>
      </w:r>
      <w:r w:rsidRPr="005912C5">
        <w:t>includes age appropriate medical, dental, vision and hearing screening services and diagnostic and treatment services</w:t>
      </w:r>
      <w:r w:rsidRPr="005912C5">
        <w:rPr>
          <w:spacing w:val="-5"/>
        </w:rPr>
        <w:t xml:space="preserve"> </w:t>
      </w:r>
      <w:r w:rsidRPr="005912C5">
        <w:t>to</w:t>
      </w:r>
      <w:r w:rsidRPr="005912C5">
        <w:rPr>
          <w:spacing w:val="-6"/>
        </w:rPr>
        <w:t xml:space="preserve"> </w:t>
      </w:r>
      <w:r w:rsidRPr="005912C5">
        <w:t>correct</w:t>
      </w:r>
      <w:r w:rsidRPr="005912C5">
        <w:rPr>
          <w:spacing w:val="-6"/>
        </w:rPr>
        <w:t xml:space="preserve"> </w:t>
      </w:r>
      <w:r w:rsidRPr="005912C5">
        <w:t>or</w:t>
      </w:r>
      <w:r w:rsidRPr="005912C5">
        <w:rPr>
          <w:spacing w:val="-5"/>
        </w:rPr>
        <w:t xml:space="preserve"> </w:t>
      </w:r>
      <w:r w:rsidRPr="005912C5">
        <w:t>ameliorate</w:t>
      </w:r>
      <w:r w:rsidRPr="005912C5">
        <w:rPr>
          <w:spacing w:val="-5"/>
        </w:rPr>
        <w:t xml:space="preserve"> </w:t>
      </w:r>
      <w:r w:rsidRPr="005912C5">
        <w:t>identified</w:t>
      </w:r>
      <w:r w:rsidRPr="005912C5">
        <w:rPr>
          <w:spacing w:val="-6"/>
        </w:rPr>
        <w:t xml:space="preserve"> </w:t>
      </w:r>
      <w:r w:rsidRPr="005912C5">
        <w:t>conditions.</w:t>
      </w:r>
      <w:r w:rsidRPr="005912C5">
        <w:rPr>
          <w:spacing w:val="-6"/>
        </w:rPr>
        <w:t xml:space="preserve"> </w:t>
      </w:r>
      <w:r w:rsidRPr="005912C5">
        <w:t>Supports</w:t>
      </w:r>
      <w:r w:rsidRPr="005912C5">
        <w:rPr>
          <w:spacing w:val="-5"/>
        </w:rPr>
        <w:t xml:space="preserve"> </w:t>
      </w:r>
      <w:r w:rsidRPr="005912C5">
        <w:t>provided</w:t>
      </w:r>
      <w:r w:rsidRPr="005912C5">
        <w:rPr>
          <w:spacing w:val="-6"/>
        </w:rPr>
        <w:t xml:space="preserve"> </w:t>
      </w:r>
      <w:r w:rsidRPr="005912C5">
        <w:t>by</w:t>
      </w:r>
      <w:r w:rsidRPr="005912C5">
        <w:rPr>
          <w:spacing w:val="-5"/>
        </w:rPr>
        <w:t xml:space="preserve"> </w:t>
      </w:r>
      <w:r w:rsidRPr="005912C5">
        <w:t>this</w:t>
      </w:r>
      <w:r w:rsidRPr="005912C5">
        <w:rPr>
          <w:spacing w:val="-5"/>
        </w:rPr>
        <w:t xml:space="preserve"> </w:t>
      </w:r>
      <w:r w:rsidRPr="005912C5">
        <w:t>waiver</w:t>
      </w:r>
      <w:r w:rsidRPr="005912C5">
        <w:rPr>
          <w:spacing w:val="-5"/>
        </w:rPr>
        <w:t xml:space="preserve"> </w:t>
      </w:r>
      <w:r w:rsidRPr="005912C5">
        <w:t>service</w:t>
      </w:r>
      <w:r w:rsidRPr="005912C5">
        <w:rPr>
          <w:spacing w:val="-5"/>
        </w:rPr>
        <w:t xml:space="preserve"> </w:t>
      </w:r>
      <w:r w:rsidRPr="005912C5">
        <w:t>is</w:t>
      </w:r>
      <w:r w:rsidRPr="005912C5">
        <w:rPr>
          <w:spacing w:val="-5"/>
        </w:rPr>
        <w:t xml:space="preserve"> </w:t>
      </w:r>
      <w:r w:rsidRPr="005912C5">
        <w:t>to improve and maintain the ability of the child to remain in and engage in community activities. Children under the age of 21 may be eligible and qualify for PDN under the Medicaid State plan.</w:t>
      </w:r>
    </w:p>
    <w:p w14:paraId="4EEACD58" w14:textId="77777777" w:rsidR="00291E71" w:rsidRPr="003C7499" w:rsidRDefault="00A31761" w:rsidP="003C7499">
      <w:pPr>
        <w:pStyle w:val="Heading4"/>
      </w:pPr>
      <w:bookmarkStart w:id="807" w:name="_Toc223959171"/>
      <w:bookmarkStart w:id="808" w:name="_Toc224659548"/>
      <w:r w:rsidRPr="003C7499">
        <w:t>Staff Requirements</w:t>
      </w:r>
      <w:bookmarkEnd w:id="807"/>
      <w:bookmarkEnd w:id="808"/>
    </w:p>
    <w:p w14:paraId="20D494B8" w14:textId="77777777" w:rsidR="00291E71" w:rsidRPr="005912C5" w:rsidRDefault="00A31761" w:rsidP="00582C71">
      <w:r w:rsidRPr="005912C5">
        <w:t>Service</w:t>
      </w:r>
      <w:r w:rsidRPr="005912C5">
        <w:rPr>
          <w:spacing w:val="-3"/>
        </w:rPr>
        <w:t xml:space="preserve"> </w:t>
      </w:r>
      <w:r w:rsidRPr="005912C5">
        <w:t>provider</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licensed</w:t>
      </w:r>
      <w:r w:rsidRPr="005912C5">
        <w:rPr>
          <w:spacing w:val="-5"/>
        </w:rPr>
        <w:t xml:space="preserve"> </w:t>
      </w:r>
      <w:r w:rsidRPr="005912C5">
        <w:t>in</w:t>
      </w:r>
      <w:r w:rsidRPr="005912C5">
        <w:rPr>
          <w:spacing w:val="-1"/>
        </w:rPr>
        <w:t xml:space="preserve"> </w:t>
      </w:r>
      <w:r w:rsidRPr="005912C5">
        <w:t>MO</w:t>
      </w:r>
      <w:r w:rsidRPr="005912C5">
        <w:rPr>
          <w:spacing w:val="-2"/>
        </w:rPr>
        <w:t xml:space="preserve"> </w:t>
      </w:r>
      <w:r w:rsidRPr="005912C5">
        <w:t>as</w:t>
      </w:r>
      <w:r w:rsidRPr="005912C5">
        <w:rPr>
          <w:spacing w:val="-2"/>
        </w:rPr>
        <w:t xml:space="preserve"> </w:t>
      </w:r>
      <w:r w:rsidRPr="005912C5">
        <w:t>a</w:t>
      </w:r>
      <w:r w:rsidRPr="005912C5">
        <w:rPr>
          <w:spacing w:val="-3"/>
        </w:rPr>
        <w:t xml:space="preserve"> </w:t>
      </w:r>
      <w:r w:rsidRPr="005912C5">
        <w:t>RN,</w:t>
      </w:r>
      <w:r w:rsidRPr="005912C5">
        <w:rPr>
          <w:spacing w:val="-3"/>
        </w:rPr>
        <w:t xml:space="preserve"> </w:t>
      </w:r>
      <w:r w:rsidRPr="005912C5">
        <w:t>LPN,</w:t>
      </w:r>
      <w:r w:rsidRPr="005912C5">
        <w:rPr>
          <w:spacing w:val="-3"/>
        </w:rPr>
        <w:t xml:space="preserve"> </w:t>
      </w:r>
      <w:r w:rsidRPr="005912C5">
        <w:t xml:space="preserve">or </w:t>
      </w:r>
      <w:r w:rsidRPr="005912C5">
        <w:rPr>
          <w:spacing w:val="-2"/>
        </w:rPr>
        <w:t>Dietician.</w:t>
      </w:r>
    </w:p>
    <w:p w14:paraId="165A11F7" w14:textId="4EFE7F3C" w:rsidR="00291E71" w:rsidRPr="005912C5" w:rsidRDefault="00A31761" w:rsidP="003C7499">
      <w:pPr>
        <w:pStyle w:val="Heading4"/>
      </w:pPr>
      <w:bookmarkStart w:id="809" w:name="Service_Limitations:_Professional_Assess"/>
      <w:bookmarkStart w:id="810" w:name="_Toc223959172"/>
      <w:bookmarkStart w:id="811" w:name="_Toc224659549"/>
      <w:bookmarkEnd w:id="809"/>
      <w:r w:rsidRPr="005912C5">
        <w:t>Professional</w:t>
      </w:r>
      <w:r w:rsidRPr="005912C5">
        <w:rPr>
          <w:spacing w:val="-12"/>
        </w:rPr>
        <w:t xml:space="preserve"> </w:t>
      </w:r>
      <w:r w:rsidRPr="005912C5">
        <w:t>Assessment</w:t>
      </w:r>
      <w:r w:rsidRPr="005912C5">
        <w:rPr>
          <w:spacing w:val="-14"/>
        </w:rPr>
        <w:t xml:space="preserve"> </w:t>
      </w:r>
      <w:r w:rsidRPr="005912C5">
        <w:t>and</w:t>
      </w:r>
      <w:r w:rsidRPr="005912C5">
        <w:rPr>
          <w:spacing w:val="-13"/>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Limitations</w:t>
      </w:r>
      <w:bookmarkEnd w:id="810"/>
      <w:bookmarkEnd w:id="811"/>
    </w:p>
    <w:p w14:paraId="1961621B" w14:textId="166DDCDD" w:rsidR="00291E71" w:rsidRPr="005912C5" w:rsidRDefault="00E32A45" w:rsidP="00582C71">
      <w:r w:rsidRPr="005912C5">
        <w:t>Refer to</w:t>
      </w:r>
      <w:r w:rsidR="00A31761" w:rsidRPr="005912C5">
        <w:t xml:space="preserve"> the Professional Assessment and Monitoring </w:t>
      </w:r>
      <w:r w:rsidRPr="005912C5">
        <w:t xml:space="preserve">Billing Information </w:t>
      </w:r>
      <w:r w:rsidR="00A31761" w:rsidRPr="005912C5">
        <w:t>section</w:t>
      </w:r>
      <w:r w:rsidRPr="005912C5">
        <w:t xml:space="preserve"> below</w:t>
      </w:r>
      <w:r w:rsidR="00A31761" w:rsidRPr="005912C5">
        <w:t xml:space="preserve"> for maximum units of service regarding PAM.</w:t>
      </w:r>
    </w:p>
    <w:p w14:paraId="47FD73E2" w14:textId="09A9C473" w:rsidR="00291E71" w:rsidRPr="005912C5" w:rsidRDefault="00A31761" w:rsidP="003C7499">
      <w:pPr>
        <w:pStyle w:val="Heading4"/>
      </w:pPr>
      <w:bookmarkStart w:id="812" w:name="Provider_Requirements:_Professional_Asse"/>
      <w:bookmarkStart w:id="813" w:name="_Toc223959173"/>
      <w:bookmarkStart w:id="814" w:name="_Toc224659550"/>
      <w:bookmarkEnd w:id="812"/>
      <w:r w:rsidRPr="005912C5">
        <w:t>Professional</w:t>
      </w:r>
      <w:r w:rsidRPr="005912C5">
        <w:rPr>
          <w:spacing w:val="-13"/>
        </w:rPr>
        <w:t xml:space="preserve"> </w:t>
      </w:r>
      <w:r w:rsidRPr="005912C5">
        <w:t>Assessment</w:t>
      </w:r>
      <w:r w:rsidRPr="005912C5">
        <w:rPr>
          <w:spacing w:val="-14"/>
        </w:rPr>
        <w:t xml:space="preserve"> </w:t>
      </w:r>
      <w:r w:rsidRPr="005912C5">
        <w:t>and</w:t>
      </w:r>
      <w:r w:rsidRPr="005912C5">
        <w:rPr>
          <w:spacing w:val="-14"/>
        </w:rPr>
        <w:t xml:space="preserve"> </w:t>
      </w:r>
      <w:r w:rsidRPr="005912C5">
        <w:rPr>
          <w:spacing w:val="-2"/>
        </w:rPr>
        <w:t>Monitoring</w:t>
      </w:r>
      <w:r w:rsidR="00F6576E" w:rsidRPr="005912C5">
        <w:rPr>
          <w:spacing w:val="-2"/>
        </w:rPr>
        <w:t xml:space="preserve"> </w:t>
      </w:r>
      <w:r w:rsidR="00F6576E" w:rsidRPr="005912C5">
        <w:t>Provider</w:t>
      </w:r>
      <w:r w:rsidR="00F6576E" w:rsidRPr="005912C5">
        <w:rPr>
          <w:spacing w:val="-14"/>
        </w:rPr>
        <w:t xml:space="preserve"> </w:t>
      </w:r>
      <w:r w:rsidR="00F6576E" w:rsidRPr="005912C5">
        <w:t>Requirements</w:t>
      </w:r>
      <w:bookmarkEnd w:id="813"/>
      <w:bookmarkEnd w:id="814"/>
    </w:p>
    <w:p w14:paraId="61538947" w14:textId="52EC8E13" w:rsidR="00291E71" w:rsidRPr="005912C5" w:rsidRDefault="00A31761" w:rsidP="00582C71">
      <w:r w:rsidRPr="005912C5">
        <w:t>PAM service providers must have a valid DMH contract and/or provide services through an OHCDS for</w:t>
      </w:r>
      <w:r w:rsidRPr="005912C5">
        <w:rPr>
          <w:spacing w:val="-14"/>
        </w:rPr>
        <w:t xml:space="preserve"> </w:t>
      </w:r>
      <w:r w:rsidRPr="005912C5">
        <w:t>provision</w:t>
      </w:r>
      <w:r w:rsidRPr="005912C5">
        <w:rPr>
          <w:spacing w:val="-14"/>
        </w:rPr>
        <w:t xml:space="preserve"> </w:t>
      </w:r>
      <w:r w:rsidRPr="005912C5">
        <w:t>of</w:t>
      </w:r>
      <w:r w:rsidRPr="005912C5">
        <w:rPr>
          <w:spacing w:val="-14"/>
        </w:rPr>
        <w:t xml:space="preserve"> </w:t>
      </w:r>
      <w:r w:rsidRPr="005912C5">
        <w:t>PAM</w:t>
      </w:r>
      <w:r w:rsidRPr="005912C5">
        <w:rPr>
          <w:spacing w:val="-15"/>
        </w:rPr>
        <w:t xml:space="preserve"> </w:t>
      </w:r>
      <w:r w:rsidRPr="005912C5">
        <w:t>services.</w:t>
      </w:r>
      <w:r w:rsidRPr="005912C5">
        <w:rPr>
          <w:spacing w:val="-16"/>
        </w:rPr>
        <w:t xml:space="preserve"> </w:t>
      </w:r>
      <w:r w:rsidRPr="005912C5">
        <w:t>The</w:t>
      </w:r>
      <w:r w:rsidRPr="005912C5">
        <w:rPr>
          <w:spacing w:val="-17"/>
        </w:rPr>
        <w:t xml:space="preserve"> </w:t>
      </w:r>
      <w:r w:rsidRPr="005912C5">
        <w:t>contractor</w:t>
      </w:r>
      <w:r w:rsidRPr="005912C5">
        <w:rPr>
          <w:spacing w:val="-17"/>
        </w:rPr>
        <w:t xml:space="preserve"> </w:t>
      </w:r>
      <w:r w:rsidRPr="005912C5">
        <w:t>shall</w:t>
      </w:r>
      <w:r w:rsidRPr="005912C5">
        <w:rPr>
          <w:spacing w:val="-15"/>
        </w:rPr>
        <w:t xml:space="preserve"> </w:t>
      </w:r>
      <w:r w:rsidRPr="005912C5">
        <w:t>not</w:t>
      </w:r>
      <w:r w:rsidRPr="005912C5">
        <w:rPr>
          <w:spacing w:val="-16"/>
        </w:rPr>
        <w:t xml:space="preserve"> </w:t>
      </w:r>
      <w:r w:rsidRPr="005912C5">
        <w:t>be</w:t>
      </w:r>
      <w:r w:rsidRPr="005912C5">
        <w:rPr>
          <w:spacing w:val="-14"/>
        </w:rPr>
        <w:t xml:space="preserve"> </w:t>
      </w:r>
      <w:r w:rsidRPr="005912C5">
        <w:t>the</w:t>
      </w:r>
      <w:r w:rsidRPr="005912C5">
        <w:rPr>
          <w:spacing w:val="-14"/>
        </w:rPr>
        <w:t xml:space="preserve"> </w:t>
      </w:r>
      <w:r w:rsidR="006473B1" w:rsidRPr="005912C5">
        <w:t>individual’s</w:t>
      </w:r>
      <w:r w:rsidR="006473B1" w:rsidRPr="005912C5">
        <w:rPr>
          <w:spacing w:val="-15"/>
        </w:rPr>
        <w:t xml:space="preserve"> </w:t>
      </w:r>
      <w:r w:rsidRPr="005912C5">
        <w:t>spouse,</w:t>
      </w:r>
      <w:r w:rsidRPr="005912C5">
        <w:rPr>
          <w:spacing w:val="-16"/>
        </w:rPr>
        <w:t xml:space="preserve"> </w:t>
      </w:r>
      <w:r w:rsidRPr="005912C5">
        <w:t>a</w:t>
      </w:r>
      <w:r w:rsidRPr="005912C5">
        <w:rPr>
          <w:spacing w:val="-16"/>
        </w:rPr>
        <w:t xml:space="preserve"> </w:t>
      </w:r>
      <w:r w:rsidRPr="005912C5">
        <w:t>parent</w:t>
      </w:r>
      <w:r w:rsidRPr="005912C5">
        <w:rPr>
          <w:spacing w:val="-16"/>
        </w:rPr>
        <w:t xml:space="preserve"> </w:t>
      </w:r>
      <w:r w:rsidRPr="005912C5">
        <w:t>of</w:t>
      </w:r>
      <w:r w:rsidRPr="005912C5">
        <w:rPr>
          <w:spacing w:val="-17"/>
        </w:rPr>
        <w:t xml:space="preserve"> </w:t>
      </w:r>
      <w:r w:rsidRPr="005912C5">
        <w:t>a</w:t>
      </w:r>
      <w:r w:rsidRPr="005912C5">
        <w:rPr>
          <w:spacing w:val="-18"/>
        </w:rPr>
        <w:t xml:space="preserve"> </w:t>
      </w:r>
      <w:r w:rsidRPr="005912C5">
        <w:t>minor child (under age 18), nor a legal guardian.</w:t>
      </w:r>
    </w:p>
    <w:p w14:paraId="5CC66360" w14:textId="7FBD66D4" w:rsidR="00291E71" w:rsidRPr="005912C5" w:rsidRDefault="00A31761" w:rsidP="003C7499">
      <w:pPr>
        <w:pStyle w:val="Heading4"/>
      </w:pPr>
      <w:bookmarkStart w:id="815" w:name="Billing_Information:__Professional_Asses"/>
      <w:bookmarkStart w:id="816" w:name="_Toc223959174"/>
      <w:bookmarkStart w:id="817" w:name="_Toc224659551"/>
      <w:bookmarkEnd w:id="815"/>
      <w:r w:rsidRPr="005912C5">
        <w:t>Professional</w:t>
      </w:r>
      <w:r w:rsidRPr="005912C5">
        <w:rPr>
          <w:spacing w:val="-10"/>
        </w:rPr>
        <w:t xml:space="preserve"> </w:t>
      </w:r>
      <w:r w:rsidRPr="005912C5">
        <w:t>Assessment</w:t>
      </w:r>
      <w:r w:rsidRPr="005912C5">
        <w:rPr>
          <w:spacing w:val="-11"/>
        </w:rPr>
        <w:t xml:space="preserve"> </w:t>
      </w:r>
      <w:r w:rsidRPr="005912C5">
        <w:t>and</w:t>
      </w:r>
      <w:r w:rsidRPr="005912C5">
        <w:rPr>
          <w:spacing w:val="-11"/>
        </w:rPr>
        <w:t xml:space="preserve"> </w:t>
      </w:r>
      <w:r w:rsidRPr="005912C5">
        <w:rPr>
          <w:spacing w:val="-2"/>
        </w:rPr>
        <w:t>Monitoring</w:t>
      </w:r>
      <w:r w:rsidR="00F6576E" w:rsidRPr="005912C5">
        <w:rPr>
          <w:spacing w:val="-2"/>
        </w:rPr>
        <w:t xml:space="preserve"> </w:t>
      </w:r>
      <w:r w:rsidR="00F6576E" w:rsidRPr="005912C5">
        <w:t>Billing</w:t>
      </w:r>
      <w:r w:rsidR="00F6576E" w:rsidRPr="005912C5">
        <w:rPr>
          <w:spacing w:val="-11"/>
        </w:rPr>
        <w:t xml:space="preserve"> </w:t>
      </w:r>
      <w:r w:rsidR="00F6576E" w:rsidRPr="005912C5">
        <w:t>Information</w:t>
      </w:r>
      <w:bookmarkEnd w:id="816"/>
      <w:bookmarkEnd w:id="817"/>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0985D218" w14:textId="77777777" w:rsidTr="00582C71">
        <w:trPr>
          <w:trHeight w:val="952"/>
        </w:trPr>
        <w:tc>
          <w:tcPr>
            <w:tcW w:w="3420" w:type="dxa"/>
            <w:shd w:val="clear" w:color="auto" w:fill="04427D"/>
            <w:vAlign w:val="center"/>
          </w:tcPr>
          <w:p w14:paraId="2EE60160"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48CF8735" w14:textId="68BAA1F7"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447" w:type="dxa"/>
            <w:shd w:val="clear" w:color="auto" w:fill="04427D"/>
            <w:vAlign w:val="center"/>
          </w:tcPr>
          <w:p w14:paraId="5C82D318"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21E92D91"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6E263D57" w14:textId="77777777" w:rsidTr="00582C71">
        <w:trPr>
          <w:trHeight w:val="868"/>
        </w:trPr>
        <w:tc>
          <w:tcPr>
            <w:tcW w:w="3420" w:type="dxa"/>
            <w:shd w:val="clear" w:color="auto" w:fill="F8CAAC"/>
          </w:tcPr>
          <w:p w14:paraId="6DD9A1F5" w14:textId="3560629F" w:rsidR="00291E71" w:rsidRPr="005912C5" w:rsidRDefault="00A31761" w:rsidP="003C7499">
            <w:pPr>
              <w:pStyle w:val="TableParagraph"/>
              <w:ind w:left="107"/>
              <w:jc w:val="left"/>
            </w:pPr>
            <w:r w:rsidRPr="005912C5">
              <w:t>Professional</w:t>
            </w:r>
            <w:r w:rsidRPr="005912C5">
              <w:rPr>
                <w:spacing w:val="-3"/>
              </w:rPr>
              <w:t xml:space="preserve"> </w:t>
            </w:r>
            <w:r w:rsidRPr="005912C5">
              <w:t>Assessment</w:t>
            </w:r>
            <w:r w:rsidRPr="005912C5">
              <w:rPr>
                <w:spacing w:val="-4"/>
              </w:rPr>
              <w:t xml:space="preserve"> </w:t>
            </w:r>
            <w:r w:rsidRPr="005912C5">
              <w:t>and Monitoring,</w:t>
            </w:r>
            <w:r w:rsidRPr="005912C5">
              <w:rPr>
                <w:spacing w:val="-7"/>
              </w:rPr>
              <w:t xml:space="preserve"> </w:t>
            </w:r>
            <w:r w:rsidRPr="005912C5">
              <w:t>Registered</w:t>
            </w:r>
            <w:r w:rsidRPr="005912C5">
              <w:rPr>
                <w:spacing w:val="-7"/>
              </w:rPr>
              <w:t xml:space="preserve"> </w:t>
            </w:r>
            <w:r w:rsidRPr="005912C5">
              <w:rPr>
                <w:spacing w:val="-2"/>
              </w:rPr>
              <w:t>Nurse</w:t>
            </w:r>
          </w:p>
        </w:tc>
        <w:tc>
          <w:tcPr>
            <w:tcW w:w="1903" w:type="dxa"/>
            <w:shd w:val="clear" w:color="auto" w:fill="F8CAAC"/>
            <w:vAlign w:val="center"/>
          </w:tcPr>
          <w:p w14:paraId="640B550A" w14:textId="77777777" w:rsidR="00291E71" w:rsidRPr="005912C5" w:rsidRDefault="00A31761" w:rsidP="00F46F10">
            <w:pPr>
              <w:pStyle w:val="TableParagraph"/>
              <w:ind w:left="103"/>
              <w:jc w:val="center"/>
            </w:pPr>
            <w:r w:rsidRPr="005912C5">
              <w:rPr>
                <w:spacing w:val="-2"/>
              </w:rPr>
              <w:t>T1002</w:t>
            </w:r>
          </w:p>
        </w:tc>
        <w:tc>
          <w:tcPr>
            <w:tcW w:w="1447" w:type="dxa"/>
            <w:shd w:val="clear" w:color="auto" w:fill="F8CAAC"/>
            <w:vAlign w:val="center"/>
          </w:tcPr>
          <w:p w14:paraId="68908A57"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vAlign w:val="center"/>
          </w:tcPr>
          <w:p w14:paraId="127002C0"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63D06719" w14:textId="77777777" w:rsidTr="00582C71">
        <w:trPr>
          <w:trHeight w:val="1199"/>
        </w:trPr>
        <w:tc>
          <w:tcPr>
            <w:tcW w:w="3420" w:type="dxa"/>
            <w:shd w:val="clear" w:color="auto" w:fill="FBE3D5"/>
          </w:tcPr>
          <w:p w14:paraId="4C0C1848" w14:textId="335659AC" w:rsidR="00291E71" w:rsidRPr="005912C5" w:rsidRDefault="00A31761" w:rsidP="003C7499">
            <w:pPr>
              <w:pStyle w:val="TableParagraph"/>
              <w:ind w:left="107"/>
              <w:jc w:val="left"/>
            </w:pPr>
            <w:r w:rsidRPr="005912C5">
              <w:t>Professional Assessment and Monitoring,</w:t>
            </w:r>
            <w:r w:rsidRPr="005912C5">
              <w:rPr>
                <w:spacing w:val="-18"/>
              </w:rPr>
              <w:t xml:space="preserve"> </w:t>
            </w:r>
            <w:r w:rsidRPr="005912C5">
              <w:t>Licensed</w:t>
            </w:r>
            <w:r w:rsidRPr="005912C5">
              <w:rPr>
                <w:spacing w:val="-18"/>
              </w:rPr>
              <w:t xml:space="preserve"> </w:t>
            </w:r>
            <w:r w:rsidRPr="005912C5">
              <w:t xml:space="preserve">Practical </w:t>
            </w:r>
            <w:r w:rsidRPr="005912C5">
              <w:rPr>
                <w:spacing w:val="-4"/>
              </w:rPr>
              <w:t>Nurse</w:t>
            </w:r>
          </w:p>
        </w:tc>
        <w:tc>
          <w:tcPr>
            <w:tcW w:w="1903" w:type="dxa"/>
            <w:shd w:val="clear" w:color="auto" w:fill="FBE3D5"/>
            <w:vAlign w:val="center"/>
          </w:tcPr>
          <w:p w14:paraId="4D7873C1" w14:textId="77777777" w:rsidR="00291E71" w:rsidRPr="005912C5" w:rsidRDefault="00A31761" w:rsidP="00F46F10">
            <w:pPr>
              <w:pStyle w:val="TableParagraph"/>
              <w:ind w:left="103"/>
              <w:jc w:val="center"/>
            </w:pPr>
            <w:r w:rsidRPr="005912C5">
              <w:rPr>
                <w:spacing w:val="-2"/>
              </w:rPr>
              <w:t>T1003</w:t>
            </w:r>
          </w:p>
        </w:tc>
        <w:tc>
          <w:tcPr>
            <w:tcW w:w="1447" w:type="dxa"/>
            <w:shd w:val="clear" w:color="auto" w:fill="FBE3D5"/>
            <w:vAlign w:val="center"/>
          </w:tcPr>
          <w:p w14:paraId="74FE32FC"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BE3D5"/>
            <w:vAlign w:val="center"/>
          </w:tcPr>
          <w:p w14:paraId="64B73746"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r w:rsidR="00291E71" w:rsidRPr="005912C5" w14:paraId="7098F45A" w14:textId="77777777" w:rsidTr="00582C71">
        <w:trPr>
          <w:trHeight w:val="866"/>
        </w:trPr>
        <w:tc>
          <w:tcPr>
            <w:tcW w:w="3420" w:type="dxa"/>
            <w:shd w:val="clear" w:color="auto" w:fill="F8CAAC"/>
          </w:tcPr>
          <w:p w14:paraId="4D100EC9" w14:textId="6B5FC18D" w:rsidR="00291E71" w:rsidRPr="005912C5" w:rsidRDefault="00A31761" w:rsidP="003C7499">
            <w:pPr>
              <w:pStyle w:val="TableParagraph"/>
              <w:ind w:left="107"/>
              <w:jc w:val="left"/>
            </w:pPr>
            <w:r w:rsidRPr="005912C5">
              <w:t>Professional</w:t>
            </w:r>
            <w:r w:rsidRPr="005912C5">
              <w:rPr>
                <w:spacing w:val="-18"/>
              </w:rPr>
              <w:t xml:space="preserve"> </w:t>
            </w:r>
            <w:r w:rsidRPr="005912C5">
              <w:t>Assessment</w:t>
            </w:r>
            <w:r w:rsidRPr="005912C5">
              <w:rPr>
                <w:spacing w:val="-18"/>
              </w:rPr>
              <w:t xml:space="preserve"> </w:t>
            </w:r>
            <w:r w:rsidRPr="005912C5">
              <w:t>and Monitoring, Dietician</w:t>
            </w:r>
          </w:p>
        </w:tc>
        <w:tc>
          <w:tcPr>
            <w:tcW w:w="1903" w:type="dxa"/>
            <w:shd w:val="clear" w:color="auto" w:fill="F8CAAC"/>
            <w:vAlign w:val="center"/>
          </w:tcPr>
          <w:p w14:paraId="2942D752" w14:textId="77777777" w:rsidR="00291E71" w:rsidRPr="005912C5" w:rsidRDefault="00A31761" w:rsidP="00F46F10">
            <w:pPr>
              <w:pStyle w:val="TableParagraph"/>
              <w:ind w:left="103"/>
              <w:jc w:val="center"/>
            </w:pPr>
            <w:r w:rsidRPr="005912C5">
              <w:rPr>
                <w:spacing w:val="-2"/>
              </w:rPr>
              <w:t>S9470</w:t>
            </w:r>
          </w:p>
        </w:tc>
        <w:tc>
          <w:tcPr>
            <w:tcW w:w="1447" w:type="dxa"/>
            <w:shd w:val="clear" w:color="auto" w:fill="F8CAAC"/>
            <w:vAlign w:val="center"/>
          </w:tcPr>
          <w:p w14:paraId="509B329D" w14:textId="77777777"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vAlign w:val="center"/>
          </w:tcPr>
          <w:p w14:paraId="0C88A119" w14:textId="77777777" w:rsidR="00291E71" w:rsidRPr="005912C5" w:rsidRDefault="00A31761" w:rsidP="00F46F10">
            <w:pPr>
              <w:pStyle w:val="TableParagraph"/>
              <w:ind w:left="103"/>
            </w:pPr>
            <w:r w:rsidRPr="005912C5">
              <w:t>48</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36E30A58" w14:textId="6F066663" w:rsidR="00291E71" w:rsidRPr="005912C5" w:rsidRDefault="00A31761" w:rsidP="003C7499">
      <w:pPr>
        <w:pStyle w:val="Heading4"/>
      </w:pPr>
      <w:bookmarkStart w:id="818" w:name="Service_Documentation:_Professional_Asse"/>
      <w:bookmarkStart w:id="819" w:name="_Toc223959175"/>
      <w:bookmarkStart w:id="820" w:name="_Toc224659552"/>
      <w:bookmarkEnd w:id="818"/>
      <w:r w:rsidRPr="005912C5">
        <w:t>Professional</w:t>
      </w:r>
      <w:r w:rsidRPr="005912C5">
        <w:rPr>
          <w:spacing w:val="-13"/>
        </w:rPr>
        <w:t xml:space="preserve"> </w:t>
      </w:r>
      <w:r w:rsidRPr="005912C5">
        <w:t>Assessment</w:t>
      </w:r>
      <w:r w:rsidRPr="005912C5">
        <w:rPr>
          <w:spacing w:val="-14"/>
        </w:rPr>
        <w:t xml:space="preserve"> </w:t>
      </w:r>
      <w:r w:rsidRPr="005912C5">
        <w:t>and</w:t>
      </w:r>
      <w:r w:rsidRPr="005912C5">
        <w:rPr>
          <w:spacing w:val="-14"/>
        </w:rPr>
        <w:t xml:space="preserve"> </w:t>
      </w:r>
      <w:r w:rsidRPr="005912C5">
        <w:rPr>
          <w:spacing w:val="-2"/>
        </w:rPr>
        <w:t>Monitoring</w:t>
      </w:r>
      <w:r w:rsidR="00F6576E" w:rsidRPr="005912C5">
        <w:rPr>
          <w:spacing w:val="-2"/>
        </w:rPr>
        <w:t xml:space="preserve"> </w:t>
      </w:r>
      <w:r w:rsidR="00F6576E" w:rsidRPr="005912C5">
        <w:t>Service</w:t>
      </w:r>
      <w:r w:rsidR="00F6576E" w:rsidRPr="005912C5">
        <w:rPr>
          <w:spacing w:val="-14"/>
        </w:rPr>
        <w:t xml:space="preserve"> </w:t>
      </w:r>
      <w:r w:rsidR="00F6576E" w:rsidRPr="005912C5">
        <w:t>Documentation</w:t>
      </w:r>
      <w:bookmarkEnd w:id="819"/>
      <w:bookmarkEnd w:id="820"/>
    </w:p>
    <w:p w14:paraId="3F10B04E" w14:textId="2B14ECE1" w:rsidR="00291E71" w:rsidRPr="005912C5" w:rsidRDefault="00A31761" w:rsidP="00582C71">
      <w:r w:rsidRPr="005912C5">
        <w:t xml:space="preserve">PAM providers must maintain a plan of treatment and detailed record of intervention activities by unit of service. The provider is required to follow procedures set forth under this section. The provider must maintain all documentation as per the requirements set forth in </w:t>
      </w:r>
      <w:hyperlink w:anchor="_Section_3:_Documentation" w:history="1">
        <w:r w:rsidRPr="003C7499">
          <w:rPr>
            <w:rStyle w:val="Hyperlink"/>
          </w:rPr>
          <w:t>Section 3</w:t>
        </w:r>
      </w:hyperlink>
      <w:r w:rsidRPr="005912C5">
        <w:t xml:space="preserve"> of this </w:t>
      </w:r>
      <w:r w:rsidRPr="005912C5">
        <w:rPr>
          <w:spacing w:val="-2"/>
        </w:rPr>
        <w:t>manual.</w:t>
      </w:r>
    </w:p>
    <w:p w14:paraId="7E486E1C" w14:textId="3A3EE998" w:rsidR="00291E71" w:rsidRPr="005912C5" w:rsidRDefault="00A31761" w:rsidP="00582C71">
      <w:r w:rsidRPr="005912C5">
        <w:t xml:space="preserve">All PAM services must be adequately documented in the individual record. The provider is required to follow procedures set forth under </w:t>
      </w:r>
      <w:hyperlink r:id="rId152">
        <w:r w:rsidRPr="003C7499">
          <w:rPr>
            <w:rStyle w:val="Hyperlink"/>
          </w:rPr>
          <w:t>13 CSR 70-3.030</w:t>
        </w:r>
      </w:hyperlink>
      <w:r w:rsidRPr="005912C5">
        <w:t>, which defines adequate documentation.</w:t>
      </w:r>
    </w:p>
    <w:p w14:paraId="3BB516D7" w14:textId="64335CFA" w:rsidR="00291E71" w:rsidRPr="005912C5" w:rsidRDefault="003C7499" w:rsidP="003C7499">
      <w:pPr>
        <w:pStyle w:val="Heading3"/>
      </w:pPr>
      <w:bookmarkStart w:id="821" w:name="6.28_Remote_Supports"/>
      <w:bookmarkStart w:id="822" w:name="_Remote_Supports"/>
      <w:bookmarkStart w:id="823" w:name="_Toc223958503"/>
      <w:bookmarkStart w:id="824" w:name="_Toc223959176"/>
      <w:bookmarkStart w:id="825" w:name="_Toc224659242"/>
      <w:bookmarkStart w:id="826" w:name="_Toc224659553"/>
      <w:bookmarkEnd w:id="821"/>
      <w:bookmarkEnd w:id="822"/>
      <w:r>
        <w:t xml:space="preserve">6.28 </w:t>
      </w:r>
      <w:r w:rsidR="00A31761" w:rsidRPr="005912C5">
        <w:t>Remote</w:t>
      </w:r>
      <w:r w:rsidR="00A31761" w:rsidRPr="005912C5">
        <w:rPr>
          <w:spacing w:val="-5"/>
        </w:rPr>
        <w:t xml:space="preserve"> </w:t>
      </w:r>
      <w:r w:rsidR="00A31761" w:rsidRPr="005912C5">
        <w:t>Supports</w:t>
      </w:r>
      <w:bookmarkEnd w:id="823"/>
      <w:bookmarkEnd w:id="824"/>
      <w:bookmarkEnd w:id="825"/>
      <w:bookmarkEnd w:id="826"/>
    </w:p>
    <w:p w14:paraId="2D3A1AE3" w14:textId="64345F06" w:rsidR="00291E71" w:rsidRPr="005912C5" w:rsidRDefault="00A31761" w:rsidP="00582C71">
      <w:r w:rsidRPr="005912C5">
        <w:t>The</w:t>
      </w:r>
      <w:r w:rsidRPr="005912C5">
        <w:rPr>
          <w:spacing w:val="-5"/>
        </w:rPr>
        <w:t xml:space="preserve"> </w:t>
      </w:r>
      <w:r w:rsidRPr="005912C5">
        <w:t>Remote</w:t>
      </w:r>
      <w:r w:rsidRPr="005912C5">
        <w:rPr>
          <w:spacing w:val="-1"/>
        </w:rPr>
        <w:t xml:space="preserve"> </w:t>
      </w:r>
      <w:r w:rsidRPr="005912C5">
        <w:t>Supports</w:t>
      </w:r>
      <w:r w:rsidRPr="005912C5">
        <w:rPr>
          <w:spacing w:val="-3"/>
        </w:rPr>
        <w:t xml:space="preserve"> </w:t>
      </w:r>
      <w:r w:rsidRPr="005912C5">
        <w:t>(RS)</w:t>
      </w:r>
      <w:r w:rsidRPr="005912C5">
        <w:rPr>
          <w:spacing w:val="-2"/>
        </w:rPr>
        <w:t xml:space="preserve"> </w:t>
      </w:r>
      <w:r w:rsidRPr="005912C5">
        <w:t>service</w:t>
      </w:r>
      <w:r w:rsidRPr="005912C5">
        <w:rPr>
          <w:spacing w:val="-5"/>
        </w:rPr>
        <w:t xml:space="preserve"> </w:t>
      </w:r>
      <w:r w:rsidRPr="005912C5">
        <w:t>is</w:t>
      </w:r>
      <w:r w:rsidRPr="005912C5">
        <w:rPr>
          <w:spacing w:val="-2"/>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F6576E" w:rsidRPr="005912C5">
        <w:t xml:space="preserve"> (4)</w:t>
      </w:r>
      <w:r w:rsidRPr="005912C5">
        <w:rPr>
          <w:spacing w:val="-1"/>
        </w:rPr>
        <w:t xml:space="preserve">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292635B5" w14:textId="6E5D5EFF" w:rsidR="00291E71" w:rsidRPr="005912C5" w:rsidRDefault="00A31761" w:rsidP="003C7499">
      <w:pPr>
        <w:pStyle w:val="Heading4"/>
      </w:pPr>
      <w:bookmarkStart w:id="827" w:name="_Toc223959177"/>
      <w:bookmarkStart w:id="828" w:name="_Toc224659554"/>
      <w:r w:rsidRPr="005912C5">
        <w:t>Remote</w:t>
      </w:r>
      <w:r w:rsidRPr="005912C5">
        <w:rPr>
          <w:spacing w:val="-13"/>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3"/>
        </w:rPr>
        <w:t xml:space="preserve"> </w:t>
      </w:r>
      <w:r w:rsidR="00F6576E" w:rsidRPr="005912C5">
        <w:t>Description</w:t>
      </w:r>
      <w:bookmarkEnd w:id="827"/>
      <w:bookmarkEnd w:id="828"/>
    </w:p>
    <w:p w14:paraId="72A09875" w14:textId="5DB1B08D" w:rsidR="00291E71" w:rsidRPr="005912C5" w:rsidRDefault="00A31761" w:rsidP="00582C71">
      <w:r w:rsidRPr="005912C5">
        <w:t>Remote</w:t>
      </w:r>
      <w:r w:rsidRPr="005912C5">
        <w:rPr>
          <w:spacing w:val="-2"/>
        </w:rPr>
        <w:t xml:space="preserve"> </w:t>
      </w:r>
      <w:r w:rsidRPr="005912C5">
        <w:t>supports</w:t>
      </w:r>
      <w:r w:rsidRPr="005912C5">
        <w:rPr>
          <w:spacing w:val="-3"/>
        </w:rPr>
        <w:t xml:space="preserve"> </w:t>
      </w:r>
      <w:r w:rsidRPr="005912C5">
        <w:t>(RS)</w:t>
      </w:r>
      <w:r w:rsidRPr="005912C5">
        <w:rPr>
          <w:spacing w:val="-3"/>
        </w:rPr>
        <w:t xml:space="preserve"> </w:t>
      </w:r>
      <w:r w:rsidRPr="005912C5">
        <w:t>are</w:t>
      </w:r>
      <w:r w:rsidRPr="005912C5">
        <w:rPr>
          <w:spacing w:val="-2"/>
        </w:rPr>
        <w:t xml:space="preserve"> </w:t>
      </w:r>
      <w:r w:rsidRPr="005912C5">
        <w:t>the</w:t>
      </w:r>
      <w:r w:rsidRPr="005912C5">
        <w:rPr>
          <w:spacing w:val="-2"/>
        </w:rPr>
        <w:t xml:space="preserve"> </w:t>
      </w:r>
      <w:r w:rsidRPr="005912C5">
        <w:t>use</w:t>
      </w:r>
      <w:r w:rsidRPr="005912C5">
        <w:rPr>
          <w:spacing w:val="-2"/>
        </w:rPr>
        <w:t xml:space="preserve"> </w:t>
      </w:r>
      <w:r w:rsidRPr="005912C5">
        <w:t>of</w:t>
      </w:r>
      <w:r w:rsidRPr="005912C5">
        <w:rPr>
          <w:spacing w:val="-2"/>
        </w:rPr>
        <w:t xml:space="preserve"> </w:t>
      </w:r>
      <w:r w:rsidRPr="005912C5">
        <w:t>technology to</w:t>
      </w:r>
      <w:r w:rsidRPr="005912C5">
        <w:rPr>
          <w:spacing w:val="-1"/>
        </w:rPr>
        <w:t xml:space="preserve"> </w:t>
      </w:r>
      <w:r w:rsidRPr="005912C5">
        <w:t>provide supports</w:t>
      </w:r>
      <w:r w:rsidRPr="005912C5">
        <w:rPr>
          <w:spacing w:val="-3"/>
        </w:rPr>
        <w:t xml:space="preserve"> </w:t>
      </w:r>
      <w:r w:rsidRPr="005912C5">
        <w:t>from another location</w:t>
      </w:r>
      <w:r w:rsidRPr="005912C5">
        <w:rPr>
          <w:spacing w:val="-2"/>
        </w:rPr>
        <w:t xml:space="preserve"> </w:t>
      </w:r>
      <w:r w:rsidRPr="005912C5">
        <w:t>in</w:t>
      </w:r>
      <w:r w:rsidRPr="005912C5">
        <w:rPr>
          <w:spacing w:val="-5"/>
        </w:rPr>
        <w:t xml:space="preserve"> </w:t>
      </w:r>
      <w:r w:rsidRPr="005912C5">
        <w:t>place of physical staff presence.</w:t>
      </w:r>
      <w:r w:rsidRPr="005912C5">
        <w:rPr>
          <w:spacing w:val="40"/>
        </w:rPr>
        <w:t xml:space="preserve"> </w:t>
      </w:r>
      <w:r w:rsidRPr="005912C5">
        <w:t>Technology allows a</w:t>
      </w:r>
      <w:r w:rsidRPr="005912C5">
        <w:rPr>
          <w:spacing w:val="-1"/>
        </w:rPr>
        <w:t xml:space="preserve"> </w:t>
      </w:r>
      <w:r w:rsidRPr="005912C5">
        <w:t>remotely located person to monitor the</w:t>
      </w:r>
      <w:r w:rsidRPr="005912C5">
        <w:rPr>
          <w:spacing w:val="-1"/>
        </w:rPr>
        <w:t xml:space="preserve"> </w:t>
      </w:r>
      <w:r w:rsidRPr="005912C5">
        <w:t>health and safety of the individual without being physically present at the same location through a variety of equipment</w:t>
      </w:r>
      <w:r w:rsidRPr="005912C5">
        <w:rPr>
          <w:spacing w:val="-16"/>
        </w:rPr>
        <w:t xml:space="preserve"> </w:t>
      </w:r>
      <w:r w:rsidRPr="005912C5">
        <w:t>that</w:t>
      </w:r>
      <w:r w:rsidRPr="005912C5">
        <w:rPr>
          <w:spacing w:val="-16"/>
        </w:rPr>
        <w:t xml:space="preserve"> </w:t>
      </w:r>
      <w:r w:rsidRPr="005912C5">
        <w:t>provides</w:t>
      </w:r>
      <w:r w:rsidRPr="005912C5">
        <w:rPr>
          <w:spacing w:val="-17"/>
        </w:rPr>
        <w:t xml:space="preserve"> </w:t>
      </w:r>
      <w:r w:rsidRPr="005912C5">
        <w:t>in</w:t>
      </w:r>
      <w:r w:rsidRPr="005912C5">
        <w:rPr>
          <w:spacing w:val="-14"/>
        </w:rPr>
        <w:t xml:space="preserve"> </w:t>
      </w:r>
      <w:r w:rsidRPr="005912C5">
        <w:t>time</w:t>
      </w:r>
      <w:r w:rsidRPr="005912C5">
        <w:rPr>
          <w:spacing w:val="-14"/>
        </w:rPr>
        <w:t xml:space="preserve"> </w:t>
      </w:r>
      <w:r w:rsidRPr="005912C5">
        <w:t>data,</w:t>
      </w:r>
      <w:r w:rsidRPr="005912C5">
        <w:rPr>
          <w:spacing w:val="-16"/>
        </w:rPr>
        <w:t xml:space="preserve"> </w:t>
      </w:r>
      <w:r w:rsidRPr="005912C5">
        <w:t>such</w:t>
      </w:r>
      <w:r w:rsidRPr="005912C5">
        <w:rPr>
          <w:spacing w:val="-14"/>
        </w:rPr>
        <w:t xml:space="preserve"> </w:t>
      </w:r>
      <w:r w:rsidRPr="005912C5">
        <w:t>as</w:t>
      </w:r>
      <w:r w:rsidRPr="005912C5">
        <w:rPr>
          <w:spacing w:val="-15"/>
        </w:rPr>
        <w:t xml:space="preserve"> </w:t>
      </w:r>
      <w:r w:rsidRPr="005912C5">
        <w:t>sensors</w:t>
      </w:r>
      <w:r w:rsidRPr="005912C5">
        <w:rPr>
          <w:spacing w:val="-17"/>
        </w:rPr>
        <w:t xml:space="preserve"> </w:t>
      </w:r>
      <w:r w:rsidRPr="005912C5">
        <w:t>and</w:t>
      </w:r>
      <w:r w:rsidRPr="005912C5">
        <w:rPr>
          <w:spacing w:val="-16"/>
        </w:rPr>
        <w:t xml:space="preserve"> </w:t>
      </w:r>
      <w:r w:rsidRPr="005912C5">
        <w:t>alerts</w:t>
      </w:r>
      <w:r w:rsidRPr="005912C5">
        <w:rPr>
          <w:spacing w:val="-15"/>
        </w:rPr>
        <w:t xml:space="preserve"> </w:t>
      </w:r>
      <w:r w:rsidRPr="005912C5">
        <w:t>that</w:t>
      </w:r>
      <w:r w:rsidRPr="005912C5">
        <w:rPr>
          <w:spacing w:val="-16"/>
        </w:rPr>
        <w:t xml:space="preserve"> </w:t>
      </w:r>
      <w:r w:rsidRPr="005912C5">
        <w:t>generate</w:t>
      </w:r>
      <w:r w:rsidRPr="005912C5">
        <w:rPr>
          <w:spacing w:val="-14"/>
        </w:rPr>
        <w:t xml:space="preserve"> </w:t>
      </w:r>
      <w:r w:rsidRPr="005912C5">
        <w:t>data.</w:t>
      </w:r>
      <w:r w:rsidRPr="005912C5">
        <w:rPr>
          <w:spacing w:val="-16"/>
        </w:rPr>
        <w:t xml:space="preserve"> </w:t>
      </w:r>
      <w:r w:rsidRPr="005912C5">
        <w:t>Communication</w:t>
      </w:r>
      <w:r w:rsidR="00AC1DE3" w:rsidRPr="005912C5">
        <w:t xml:space="preserve"> </w:t>
      </w:r>
      <w:r w:rsidRPr="005912C5">
        <w:t>with</w:t>
      </w:r>
      <w:r w:rsidRPr="005912C5">
        <w:rPr>
          <w:spacing w:val="-7"/>
        </w:rPr>
        <w:t xml:space="preserve"> </w:t>
      </w:r>
      <w:r w:rsidRPr="005912C5">
        <w:t>the</w:t>
      </w:r>
      <w:r w:rsidRPr="005912C5">
        <w:rPr>
          <w:spacing w:val="-8"/>
        </w:rPr>
        <w:t xml:space="preserve"> </w:t>
      </w:r>
      <w:r w:rsidRPr="005912C5">
        <w:t>RS</w:t>
      </w:r>
      <w:r w:rsidRPr="005912C5">
        <w:rPr>
          <w:spacing w:val="-10"/>
        </w:rPr>
        <w:t xml:space="preserve"> </w:t>
      </w:r>
      <w:r w:rsidRPr="005912C5">
        <w:t>staff</w:t>
      </w:r>
      <w:r w:rsidRPr="005912C5">
        <w:rPr>
          <w:spacing w:val="-7"/>
        </w:rPr>
        <w:t xml:space="preserve"> </w:t>
      </w:r>
      <w:r w:rsidRPr="005912C5">
        <w:t>is</w:t>
      </w:r>
      <w:r w:rsidRPr="005912C5">
        <w:rPr>
          <w:spacing w:val="-8"/>
        </w:rPr>
        <w:t xml:space="preserve"> </w:t>
      </w:r>
      <w:r w:rsidRPr="005912C5">
        <w:t>done</w:t>
      </w:r>
      <w:r w:rsidRPr="005912C5">
        <w:rPr>
          <w:spacing w:val="-7"/>
        </w:rPr>
        <w:t xml:space="preserve"> </w:t>
      </w:r>
      <w:r w:rsidRPr="005912C5">
        <w:t>through</w:t>
      </w:r>
      <w:r w:rsidRPr="005912C5">
        <w:rPr>
          <w:spacing w:val="-7"/>
        </w:rPr>
        <w:t xml:space="preserve"> </w:t>
      </w:r>
      <w:r w:rsidRPr="005912C5">
        <w:t>phone</w:t>
      </w:r>
      <w:r w:rsidRPr="005912C5">
        <w:rPr>
          <w:spacing w:val="-8"/>
        </w:rPr>
        <w:t xml:space="preserve"> </w:t>
      </w:r>
      <w:r w:rsidRPr="005912C5">
        <w:t>calls</w:t>
      </w:r>
      <w:r w:rsidRPr="005912C5">
        <w:rPr>
          <w:spacing w:val="-8"/>
        </w:rPr>
        <w:t xml:space="preserve"> </w:t>
      </w:r>
      <w:r w:rsidRPr="005912C5">
        <w:t>or</w:t>
      </w:r>
      <w:r w:rsidRPr="005912C5">
        <w:rPr>
          <w:spacing w:val="-8"/>
        </w:rPr>
        <w:t xml:space="preserve"> </w:t>
      </w:r>
      <w:r w:rsidRPr="005912C5">
        <w:t>video</w:t>
      </w:r>
      <w:r w:rsidRPr="005912C5">
        <w:rPr>
          <w:spacing w:val="-9"/>
        </w:rPr>
        <w:t xml:space="preserve"> </w:t>
      </w:r>
      <w:r w:rsidRPr="005912C5">
        <w:t>chat.</w:t>
      </w:r>
      <w:r w:rsidRPr="005912C5">
        <w:rPr>
          <w:spacing w:val="40"/>
        </w:rPr>
        <w:t xml:space="preserve"> </w:t>
      </w:r>
      <w:r w:rsidRPr="005912C5">
        <w:t>Emergency</w:t>
      </w:r>
      <w:r w:rsidRPr="005912C5">
        <w:rPr>
          <w:spacing w:val="-10"/>
        </w:rPr>
        <w:t xml:space="preserve"> </w:t>
      </w:r>
      <w:r w:rsidRPr="005912C5">
        <w:t>response</w:t>
      </w:r>
      <w:r w:rsidRPr="005912C5">
        <w:rPr>
          <w:spacing w:val="-8"/>
        </w:rPr>
        <w:t xml:space="preserve"> </w:t>
      </w:r>
      <w:r w:rsidRPr="005912C5">
        <w:t>staff</w:t>
      </w:r>
      <w:r w:rsidRPr="005912C5">
        <w:rPr>
          <w:spacing w:val="-8"/>
        </w:rPr>
        <w:t xml:space="preserve"> </w:t>
      </w:r>
      <w:r w:rsidRPr="005912C5">
        <w:t>is</w:t>
      </w:r>
      <w:r w:rsidRPr="005912C5">
        <w:rPr>
          <w:spacing w:val="-8"/>
        </w:rPr>
        <w:t xml:space="preserve"> </w:t>
      </w:r>
      <w:r w:rsidRPr="005912C5">
        <w:t>sent</w:t>
      </w:r>
      <w:r w:rsidRPr="005912C5">
        <w:rPr>
          <w:spacing w:val="-9"/>
        </w:rPr>
        <w:t xml:space="preserve"> </w:t>
      </w:r>
      <w:r w:rsidRPr="005912C5">
        <w:t>to</w:t>
      </w:r>
      <w:r w:rsidRPr="005912C5">
        <w:rPr>
          <w:spacing w:val="-9"/>
        </w:rPr>
        <w:t xml:space="preserve"> </w:t>
      </w:r>
      <w:r w:rsidRPr="005912C5">
        <w:t>the home or worksite when needed for in-person assistance.</w:t>
      </w:r>
    </w:p>
    <w:p w14:paraId="1605AD4D" w14:textId="77777777" w:rsidR="00291E71" w:rsidRPr="005912C5" w:rsidRDefault="00A31761" w:rsidP="00582C71">
      <w:r w:rsidRPr="005912C5">
        <w:t>RS are used to promote the individual’s independence, increase self-determination, build self- reliance, and confidence, which decreases reliance on paid staff for activities in the home and community.</w:t>
      </w:r>
      <w:r w:rsidRPr="005912C5">
        <w:rPr>
          <w:spacing w:val="40"/>
        </w:rPr>
        <w:t xml:space="preserve"> </w:t>
      </w:r>
      <w:r w:rsidRPr="005912C5">
        <w:t>Services are provided in community-based settings in a manner contributing to the service recipient's independence, self-sufficiency, community inclusion and well-being.</w:t>
      </w:r>
    </w:p>
    <w:p w14:paraId="72D632EB" w14:textId="77777777" w:rsidR="00291E71" w:rsidRPr="005912C5" w:rsidRDefault="00A31761" w:rsidP="00582C71">
      <w:r w:rsidRPr="005912C5">
        <w:t>RS are not surveillance of an individual. Electronic support systems using on demand video and/or web-cameras, or other technology is only available on an individual, case-by-case basis when an individual</w:t>
      </w:r>
      <w:r w:rsidRPr="005912C5">
        <w:rPr>
          <w:spacing w:val="-2"/>
        </w:rPr>
        <w:t xml:space="preserve"> </w:t>
      </w:r>
      <w:r w:rsidRPr="005912C5">
        <w:t>requests</w:t>
      </w:r>
      <w:r w:rsidRPr="005912C5">
        <w:rPr>
          <w:spacing w:val="-2"/>
        </w:rPr>
        <w:t xml:space="preserve"> </w:t>
      </w:r>
      <w:r w:rsidRPr="005912C5">
        <w:t>the</w:t>
      </w:r>
      <w:r w:rsidRPr="005912C5">
        <w:rPr>
          <w:spacing w:val="-4"/>
        </w:rPr>
        <w:t xml:space="preserve"> </w:t>
      </w:r>
      <w:r w:rsidRPr="005912C5">
        <w:t>service</w:t>
      </w:r>
      <w:r w:rsidRPr="005912C5">
        <w:rPr>
          <w:spacing w:val="-1"/>
        </w:rPr>
        <w:t xml:space="preserve"> </w:t>
      </w:r>
      <w:r w:rsidRPr="005912C5">
        <w:t>and</w:t>
      </w:r>
      <w:r w:rsidRPr="005912C5">
        <w:rPr>
          <w:spacing w:val="-3"/>
        </w:rPr>
        <w:t xml:space="preserve"> </w:t>
      </w:r>
      <w:r w:rsidRPr="005912C5">
        <w:t>the</w:t>
      </w:r>
      <w:r w:rsidRPr="005912C5">
        <w:rPr>
          <w:spacing w:val="-1"/>
        </w:rPr>
        <w:t xml:space="preserve"> </w:t>
      </w:r>
      <w:r w:rsidRPr="005912C5">
        <w:t>planning</w:t>
      </w:r>
      <w:r w:rsidRPr="005912C5">
        <w:rPr>
          <w:spacing w:val="-3"/>
        </w:rPr>
        <w:t xml:space="preserve"> </w:t>
      </w:r>
      <w:r w:rsidRPr="005912C5">
        <w:t>team</w:t>
      </w:r>
      <w:r w:rsidRPr="005912C5">
        <w:rPr>
          <w:spacing w:val="-1"/>
        </w:rPr>
        <w:t xml:space="preserve"> </w:t>
      </w:r>
      <w:r w:rsidRPr="005912C5">
        <w:t>agrees</w:t>
      </w:r>
      <w:r w:rsidRPr="005912C5">
        <w:rPr>
          <w:spacing w:val="-2"/>
        </w:rPr>
        <w:t xml:space="preserve"> </w:t>
      </w:r>
      <w:r w:rsidRPr="005912C5">
        <w:t>it</w:t>
      </w:r>
      <w:r w:rsidRPr="005912C5">
        <w:rPr>
          <w:spacing w:val="-3"/>
        </w:rPr>
        <w:t xml:space="preserve"> </w:t>
      </w:r>
      <w:r w:rsidRPr="005912C5">
        <w:t>is</w:t>
      </w:r>
      <w:r w:rsidRPr="005912C5">
        <w:rPr>
          <w:spacing w:val="-2"/>
        </w:rPr>
        <w:t xml:space="preserve"> </w:t>
      </w:r>
      <w:r w:rsidRPr="005912C5">
        <w:t>appropriate</w:t>
      </w:r>
      <w:r w:rsidRPr="005912C5">
        <w:rPr>
          <w:spacing w:val="-1"/>
        </w:rPr>
        <w:t xml:space="preserve"> </w:t>
      </w:r>
      <w:r w:rsidRPr="005912C5">
        <w:t>and</w:t>
      </w:r>
      <w:r w:rsidRPr="005912C5">
        <w:rPr>
          <w:spacing w:val="-3"/>
        </w:rPr>
        <w:t xml:space="preserve"> </w:t>
      </w:r>
      <w:r w:rsidRPr="005912C5">
        <w:t>meets</w:t>
      </w:r>
      <w:r w:rsidRPr="005912C5">
        <w:rPr>
          <w:spacing w:val="-2"/>
        </w:rPr>
        <w:t xml:space="preserve"> </w:t>
      </w:r>
      <w:r w:rsidRPr="005912C5">
        <w:t>the</w:t>
      </w:r>
      <w:r w:rsidRPr="005912C5">
        <w:rPr>
          <w:spacing w:val="-4"/>
        </w:rPr>
        <w:t xml:space="preserve"> </w:t>
      </w:r>
      <w:r w:rsidRPr="005912C5">
        <w:t>health and safety needs of the individual. Video and/or web-cameras shall not record audio or video feed of an individual. When video equipment is utilized, the data system shall track all utilization of the equipment</w:t>
      </w:r>
      <w:r w:rsidRPr="005912C5">
        <w:rPr>
          <w:spacing w:val="-7"/>
        </w:rPr>
        <w:t xml:space="preserve"> </w:t>
      </w:r>
      <w:r w:rsidRPr="005912C5">
        <w:t>including</w:t>
      </w:r>
      <w:r w:rsidRPr="005912C5">
        <w:rPr>
          <w:spacing w:val="-7"/>
        </w:rPr>
        <w:t xml:space="preserve"> </w:t>
      </w:r>
      <w:r w:rsidRPr="005912C5">
        <w:t>who</w:t>
      </w:r>
      <w:r w:rsidRPr="005912C5">
        <w:rPr>
          <w:spacing w:val="-7"/>
        </w:rPr>
        <w:t xml:space="preserve"> </w:t>
      </w:r>
      <w:r w:rsidRPr="005912C5">
        <w:t>activated</w:t>
      </w:r>
      <w:r w:rsidRPr="005912C5">
        <w:rPr>
          <w:spacing w:val="-7"/>
        </w:rPr>
        <w:t xml:space="preserve"> </w:t>
      </w:r>
      <w:r w:rsidRPr="005912C5">
        <w:t>it,</w:t>
      </w:r>
      <w:r w:rsidRPr="005912C5">
        <w:rPr>
          <w:spacing w:val="-7"/>
        </w:rPr>
        <w:t xml:space="preserve"> </w:t>
      </w:r>
      <w:r w:rsidRPr="005912C5">
        <w:t>when</w:t>
      </w:r>
      <w:r w:rsidRPr="005912C5">
        <w:rPr>
          <w:spacing w:val="-6"/>
        </w:rPr>
        <w:t xml:space="preserve"> </w:t>
      </w:r>
      <w:r w:rsidRPr="005912C5">
        <w:t>it</w:t>
      </w:r>
      <w:r w:rsidRPr="005912C5">
        <w:rPr>
          <w:spacing w:val="-7"/>
        </w:rPr>
        <w:t xml:space="preserve"> </w:t>
      </w:r>
      <w:r w:rsidRPr="005912C5">
        <w:t>was</w:t>
      </w:r>
      <w:r w:rsidRPr="005912C5">
        <w:rPr>
          <w:spacing w:val="-7"/>
        </w:rPr>
        <w:t xml:space="preserve"> </w:t>
      </w:r>
      <w:r w:rsidRPr="005912C5">
        <w:t>activated,</w:t>
      </w:r>
      <w:r w:rsidRPr="005912C5">
        <w:rPr>
          <w:spacing w:val="-7"/>
        </w:rPr>
        <w:t xml:space="preserve"> </w:t>
      </w:r>
      <w:r w:rsidRPr="005912C5">
        <w:t>how</w:t>
      </w:r>
      <w:r w:rsidRPr="005912C5">
        <w:rPr>
          <w:spacing w:val="-8"/>
        </w:rPr>
        <w:t xml:space="preserve"> </w:t>
      </w:r>
      <w:r w:rsidRPr="005912C5">
        <w:t>long</w:t>
      </w:r>
      <w:r w:rsidRPr="005912C5">
        <w:rPr>
          <w:spacing w:val="-7"/>
        </w:rPr>
        <w:t xml:space="preserve"> </w:t>
      </w:r>
      <w:r w:rsidRPr="005912C5">
        <w:t>it</w:t>
      </w:r>
      <w:r w:rsidRPr="005912C5">
        <w:rPr>
          <w:spacing w:val="-7"/>
        </w:rPr>
        <w:t xml:space="preserve"> </w:t>
      </w:r>
      <w:r w:rsidRPr="005912C5">
        <w:t>was</w:t>
      </w:r>
      <w:r w:rsidRPr="005912C5">
        <w:rPr>
          <w:spacing w:val="-7"/>
        </w:rPr>
        <w:t xml:space="preserve"> </w:t>
      </w:r>
      <w:r w:rsidRPr="005912C5">
        <w:t>active,</w:t>
      </w:r>
      <w:r w:rsidRPr="005912C5">
        <w:rPr>
          <w:spacing w:val="-7"/>
        </w:rPr>
        <w:t xml:space="preserve"> </w:t>
      </w:r>
      <w:r w:rsidRPr="005912C5">
        <w:t>and</w:t>
      </w:r>
      <w:r w:rsidRPr="005912C5">
        <w:rPr>
          <w:spacing w:val="-7"/>
        </w:rPr>
        <w:t xml:space="preserve"> </w:t>
      </w:r>
      <w:r w:rsidRPr="005912C5">
        <w:t>why</w:t>
      </w:r>
      <w:r w:rsidRPr="005912C5">
        <w:rPr>
          <w:spacing w:val="-7"/>
        </w:rPr>
        <w:t xml:space="preserve"> </w:t>
      </w:r>
      <w:r w:rsidRPr="005912C5">
        <w:t>it</w:t>
      </w:r>
      <w:r w:rsidRPr="005912C5">
        <w:rPr>
          <w:spacing w:val="-7"/>
        </w:rPr>
        <w:t xml:space="preserve"> </w:t>
      </w:r>
      <w:r w:rsidRPr="005912C5">
        <w:t>was activated.</w:t>
      </w:r>
      <w:r w:rsidRPr="005912C5">
        <w:rPr>
          <w:spacing w:val="40"/>
        </w:rPr>
        <w:t xml:space="preserve"> </w:t>
      </w:r>
      <w:r w:rsidRPr="005912C5">
        <w:t>When cameras are utilized, they may not be placed in or provide view</w:t>
      </w:r>
      <w:r w:rsidRPr="005912C5">
        <w:rPr>
          <w:spacing w:val="-1"/>
        </w:rPr>
        <w:t xml:space="preserve"> </w:t>
      </w:r>
      <w:r w:rsidRPr="005912C5">
        <w:t>of private spaces such as bedrooms and bathrooms.</w:t>
      </w:r>
    </w:p>
    <w:p w14:paraId="1E6C5A4F" w14:textId="3BF4A032" w:rsidR="00291E71" w:rsidRPr="005912C5" w:rsidRDefault="00A31761" w:rsidP="00582C71">
      <w:r w:rsidRPr="005912C5">
        <w:t xml:space="preserve">The individual’s person-centered planning team will ensure that the individual understands the use of technology, the individual/family has information needed in order to make an informed choice/consent about remote monitoring versus an in-person support staff service, and that the individual understands privacy protections as documented in the approved </w:t>
      </w:r>
      <w:r w:rsidR="00304F85" w:rsidRPr="005912C5">
        <w:t>PCSP</w:t>
      </w:r>
      <w:r w:rsidRPr="005912C5">
        <w:t xml:space="preserve">. The Support Coordinator and providers will share responsibility for monitoring privacy concerns. The </w:t>
      </w:r>
      <w:r w:rsidR="00304F85" w:rsidRPr="005912C5">
        <w:t xml:space="preserve">PCSP </w:t>
      </w:r>
      <w:r w:rsidRPr="005912C5">
        <w:t>documents</w:t>
      </w:r>
      <w:r w:rsidRPr="005912C5">
        <w:rPr>
          <w:spacing w:val="-4"/>
        </w:rPr>
        <w:t xml:space="preserve"> </w:t>
      </w:r>
      <w:r w:rsidRPr="005912C5">
        <w:t>all</w:t>
      </w:r>
      <w:r w:rsidRPr="005912C5">
        <w:rPr>
          <w:spacing w:val="-5"/>
        </w:rPr>
        <w:t xml:space="preserve"> </w:t>
      </w:r>
      <w:r w:rsidRPr="005912C5">
        <w:t>back-up</w:t>
      </w:r>
      <w:r w:rsidRPr="005912C5">
        <w:rPr>
          <w:spacing w:val="-5"/>
        </w:rPr>
        <w:t xml:space="preserve"> </w:t>
      </w:r>
      <w:r w:rsidR="00DF1ABC" w:rsidRPr="005912C5">
        <w:t>PCSPs</w:t>
      </w:r>
      <w:r w:rsidRPr="005912C5">
        <w:rPr>
          <w:spacing w:val="-4"/>
        </w:rPr>
        <w:t xml:space="preserve"> </w:t>
      </w:r>
      <w:r w:rsidRPr="005912C5">
        <w:t>based</w:t>
      </w:r>
      <w:r w:rsidRPr="005912C5">
        <w:rPr>
          <w:spacing w:val="-5"/>
        </w:rPr>
        <w:t xml:space="preserve"> </w:t>
      </w:r>
      <w:r w:rsidRPr="005912C5">
        <w:t>on</w:t>
      </w:r>
      <w:r w:rsidRPr="005912C5">
        <w:rPr>
          <w:spacing w:val="-4"/>
        </w:rPr>
        <w:t xml:space="preserve"> </w:t>
      </w:r>
      <w:r w:rsidRPr="005912C5">
        <w:t>the</w:t>
      </w:r>
      <w:r w:rsidRPr="005912C5">
        <w:rPr>
          <w:spacing w:val="-4"/>
        </w:rPr>
        <w:t xml:space="preserve"> </w:t>
      </w:r>
      <w:r w:rsidRPr="005912C5">
        <w:t>individual’s</w:t>
      </w:r>
      <w:r w:rsidRPr="005912C5">
        <w:rPr>
          <w:spacing w:val="-4"/>
        </w:rPr>
        <w:t xml:space="preserve"> </w:t>
      </w:r>
      <w:r w:rsidRPr="005912C5">
        <w:t>needs.</w:t>
      </w:r>
      <w:r w:rsidRPr="005912C5">
        <w:rPr>
          <w:spacing w:val="-5"/>
        </w:rPr>
        <w:t xml:space="preserve"> </w:t>
      </w:r>
      <w:r w:rsidRPr="005912C5">
        <w:t>The</w:t>
      </w:r>
      <w:r w:rsidRPr="005912C5">
        <w:rPr>
          <w:spacing w:val="-4"/>
        </w:rPr>
        <w:t xml:space="preserve"> </w:t>
      </w:r>
      <w:r w:rsidR="00304F85" w:rsidRPr="005912C5">
        <w:t>PCSP</w:t>
      </w:r>
      <w:r w:rsidR="00304F85" w:rsidRPr="005912C5">
        <w:rPr>
          <w:spacing w:val="-5"/>
        </w:rPr>
        <w:t xml:space="preserve"> </w:t>
      </w:r>
      <w:r w:rsidRPr="005912C5">
        <w:t>will</w:t>
      </w:r>
      <w:r w:rsidRPr="005912C5">
        <w:rPr>
          <w:spacing w:val="-5"/>
        </w:rPr>
        <w:t xml:space="preserve"> </w:t>
      </w:r>
      <w:r w:rsidRPr="005912C5">
        <w:t>document</w:t>
      </w:r>
      <w:r w:rsidRPr="005912C5">
        <w:rPr>
          <w:spacing w:val="-5"/>
        </w:rPr>
        <w:t xml:space="preserve"> </w:t>
      </w:r>
      <w:r w:rsidRPr="005912C5">
        <w:t>who</w:t>
      </w:r>
      <w:r w:rsidRPr="005912C5">
        <w:rPr>
          <w:spacing w:val="-5"/>
        </w:rPr>
        <w:t xml:space="preserve"> </w:t>
      </w:r>
      <w:r w:rsidRPr="005912C5">
        <w:t>is responsible for the monitoring activity and if they are on-site or off-site.</w:t>
      </w:r>
    </w:p>
    <w:p w14:paraId="3DD142C5" w14:textId="20B38986" w:rsidR="00291E71" w:rsidRPr="005912C5" w:rsidRDefault="00A31761" w:rsidP="00582C71">
      <w:r w:rsidRPr="005912C5">
        <w:t>RS</w:t>
      </w:r>
      <w:r w:rsidRPr="005912C5">
        <w:rPr>
          <w:spacing w:val="-6"/>
        </w:rPr>
        <w:t xml:space="preserve"> </w:t>
      </w:r>
      <w:r w:rsidRPr="005912C5">
        <w:t>technology</w:t>
      </w:r>
      <w:r w:rsidRPr="005912C5">
        <w:rPr>
          <w:spacing w:val="-4"/>
        </w:rPr>
        <w:t xml:space="preserve"> </w:t>
      </w:r>
      <w:r w:rsidRPr="005912C5">
        <w:t>may</w:t>
      </w:r>
      <w:r w:rsidRPr="005912C5">
        <w:rPr>
          <w:spacing w:val="-4"/>
        </w:rPr>
        <w:t xml:space="preserve"> </w:t>
      </w:r>
      <w:r w:rsidRPr="005912C5">
        <w:t>only</w:t>
      </w:r>
      <w:r w:rsidRPr="005912C5">
        <w:rPr>
          <w:spacing w:val="-7"/>
        </w:rPr>
        <w:t xml:space="preserve"> </w:t>
      </w:r>
      <w:r w:rsidRPr="005912C5">
        <w:t>be</w:t>
      </w:r>
      <w:r w:rsidRPr="005912C5">
        <w:rPr>
          <w:spacing w:val="-4"/>
        </w:rPr>
        <w:t xml:space="preserve"> </w:t>
      </w:r>
      <w:r w:rsidRPr="005912C5">
        <w:t>used</w:t>
      </w:r>
      <w:r w:rsidRPr="005912C5">
        <w:rPr>
          <w:spacing w:val="-5"/>
        </w:rPr>
        <w:t xml:space="preserve"> </w:t>
      </w:r>
      <w:r w:rsidRPr="005912C5">
        <w:t>with</w:t>
      </w:r>
      <w:r w:rsidRPr="005912C5">
        <w:rPr>
          <w:spacing w:val="-6"/>
        </w:rPr>
        <w:t xml:space="preserve"> </w:t>
      </w:r>
      <w:r w:rsidRPr="005912C5">
        <w:t>full</w:t>
      </w:r>
      <w:r w:rsidRPr="005912C5">
        <w:rPr>
          <w:spacing w:val="-5"/>
        </w:rPr>
        <w:t xml:space="preserve"> </w:t>
      </w:r>
      <w:r w:rsidRPr="005912C5">
        <w:t>consent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and</w:t>
      </w:r>
      <w:r w:rsidRPr="005912C5">
        <w:rPr>
          <w:spacing w:val="-7"/>
        </w:rPr>
        <w:t xml:space="preserve"> </w:t>
      </w:r>
      <w:r w:rsidRPr="005912C5">
        <w:t>their</w:t>
      </w:r>
      <w:r w:rsidRPr="005912C5">
        <w:rPr>
          <w:spacing w:val="-4"/>
        </w:rPr>
        <w:t xml:space="preserve"> </w:t>
      </w:r>
      <w:r w:rsidRPr="005912C5">
        <w:t>guardian</w:t>
      </w:r>
      <w:r w:rsidRPr="005912C5">
        <w:rPr>
          <w:spacing w:val="-4"/>
        </w:rPr>
        <w:t xml:space="preserve"> </w:t>
      </w:r>
      <w:r w:rsidRPr="005912C5">
        <w:t>to</w:t>
      </w:r>
      <w:r w:rsidRPr="005912C5">
        <w:rPr>
          <w:spacing w:val="-5"/>
        </w:rPr>
        <w:t xml:space="preserve"> </w:t>
      </w:r>
      <w:r w:rsidRPr="005912C5">
        <w:t>ensure</w:t>
      </w:r>
      <w:r w:rsidRPr="005912C5">
        <w:rPr>
          <w:spacing w:val="-6"/>
        </w:rPr>
        <w:t xml:space="preserve"> </w:t>
      </w:r>
      <w:r w:rsidRPr="005912C5">
        <w:t>the individual’s rights are being protected.</w:t>
      </w:r>
    </w:p>
    <w:p w14:paraId="1FFB50A4" w14:textId="77777777" w:rsidR="00291E71" w:rsidRPr="005912C5" w:rsidRDefault="00A31761" w:rsidP="00582C71">
      <w:r w:rsidRPr="005912C5">
        <w:t>RS</w:t>
      </w:r>
      <w:r w:rsidRPr="005912C5">
        <w:rPr>
          <w:spacing w:val="-4"/>
        </w:rPr>
        <w:t xml:space="preserve"> </w:t>
      </w:r>
      <w:r w:rsidRPr="005912C5">
        <w:t>service</w:t>
      </w:r>
      <w:r w:rsidRPr="005912C5">
        <w:rPr>
          <w:spacing w:val="-1"/>
        </w:rPr>
        <w:t xml:space="preserve"> </w:t>
      </w:r>
      <w:r w:rsidRPr="005912C5">
        <w:t>will</w:t>
      </w:r>
      <w:r w:rsidRPr="005912C5">
        <w:rPr>
          <w:spacing w:val="-2"/>
        </w:rPr>
        <w:t xml:space="preserve"> </w:t>
      </w:r>
      <w:r w:rsidRPr="005912C5">
        <w:t>include the</w:t>
      </w:r>
      <w:r w:rsidRPr="005912C5">
        <w:rPr>
          <w:spacing w:val="-4"/>
        </w:rPr>
        <w:t xml:space="preserve"> </w:t>
      </w:r>
      <w:r w:rsidRPr="005912C5">
        <w:t>following</w:t>
      </w:r>
      <w:r w:rsidRPr="005912C5">
        <w:rPr>
          <w:spacing w:val="-2"/>
        </w:rPr>
        <w:t xml:space="preserve"> components:</w:t>
      </w:r>
    </w:p>
    <w:p w14:paraId="07516B97" w14:textId="158331EB" w:rsidR="00291E71" w:rsidRPr="005912C5" w:rsidRDefault="00A31761" w:rsidP="003C7499">
      <w:pPr>
        <w:pStyle w:val="ListBullet"/>
      </w:pPr>
      <w:r w:rsidRPr="005912C5">
        <w:t>Consultation:</w:t>
      </w:r>
      <w:r w:rsidRPr="005912C5">
        <w:rPr>
          <w:spacing w:val="-14"/>
        </w:rPr>
        <w:t xml:space="preserve"> </w:t>
      </w:r>
      <w:r w:rsidRPr="005912C5">
        <w:t>An</w:t>
      </w:r>
      <w:r w:rsidRPr="005912C5">
        <w:rPr>
          <w:spacing w:val="-13"/>
        </w:rPr>
        <w:t xml:space="preserve"> </w:t>
      </w:r>
      <w:r w:rsidRPr="005912C5">
        <w:t>evaluation</w:t>
      </w:r>
      <w:r w:rsidRPr="005912C5">
        <w:rPr>
          <w:spacing w:val="-13"/>
        </w:rPr>
        <w:t xml:space="preserve"> </w:t>
      </w:r>
      <w:r w:rsidRPr="005912C5">
        <w:t>of</w:t>
      </w:r>
      <w:r w:rsidRPr="005912C5">
        <w:rPr>
          <w:spacing w:val="-13"/>
        </w:rPr>
        <w:t xml:space="preserve"> </w:t>
      </w:r>
      <w:r w:rsidRPr="005912C5">
        <w:t>the</w:t>
      </w:r>
      <w:r w:rsidRPr="005912C5">
        <w:rPr>
          <w:spacing w:val="-13"/>
        </w:rPr>
        <w:t xml:space="preserve"> </w:t>
      </w:r>
      <w:r w:rsidRPr="005912C5">
        <w:t>AT</w:t>
      </w:r>
      <w:r w:rsidRPr="005912C5">
        <w:rPr>
          <w:spacing w:val="-15"/>
        </w:rPr>
        <w:t xml:space="preserve"> </w:t>
      </w:r>
      <w:r w:rsidRPr="005912C5">
        <w:t>needs</w:t>
      </w:r>
      <w:r w:rsidRPr="005912C5">
        <w:rPr>
          <w:spacing w:val="-14"/>
        </w:rPr>
        <w:t xml:space="preserve"> </w:t>
      </w:r>
      <w:r w:rsidRPr="005912C5">
        <w:t>of</w:t>
      </w:r>
      <w:r w:rsidRPr="005912C5">
        <w:rPr>
          <w:spacing w:val="-16"/>
        </w:rPr>
        <w:t xml:space="preserve"> </w:t>
      </w:r>
      <w:r w:rsidRPr="005912C5">
        <w:t>an</w:t>
      </w:r>
      <w:r w:rsidRPr="005912C5">
        <w:rPr>
          <w:spacing w:val="-13"/>
        </w:rPr>
        <w:t xml:space="preserve"> </w:t>
      </w:r>
      <w:r w:rsidRPr="005912C5">
        <w:t>individual,</w:t>
      </w:r>
      <w:r w:rsidRPr="005912C5">
        <w:rPr>
          <w:spacing w:val="-15"/>
        </w:rPr>
        <w:t xml:space="preserve"> </w:t>
      </w:r>
      <w:r w:rsidRPr="005912C5">
        <w:t>including</w:t>
      </w:r>
      <w:r w:rsidRPr="005912C5">
        <w:rPr>
          <w:spacing w:val="-15"/>
        </w:rPr>
        <w:t xml:space="preserve"> </w:t>
      </w:r>
      <w:r w:rsidRPr="005912C5">
        <w:t>a</w:t>
      </w:r>
      <w:r w:rsidRPr="005912C5">
        <w:rPr>
          <w:spacing w:val="-15"/>
        </w:rPr>
        <w:t xml:space="preserve"> </w:t>
      </w:r>
      <w:r w:rsidRPr="005912C5">
        <w:t>functional</w:t>
      </w:r>
      <w:r w:rsidRPr="005912C5">
        <w:rPr>
          <w:spacing w:val="-14"/>
        </w:rPr>
        <w:t xml:space="preserve"> </w:t>
      </w:r>
      <w:r w:rsidRPr="005912C5">
        <w:t>evaluation of</w:t>
      </w:r>
      <w:r w:rsidRPr="005912C5">
        <w:rPr>
          <w:spacing w:val="-18"/>
        </w:rPr>
        <w:t xml:space="preserve"> </w:t>
      </w:r>
      <w:r w:rsidRPr="005912C5">
        <w:t>technologies</w:t>
      </w:r>
      <w:r w:rsidRPr="005912C5">
        <w:rPr>
          <w:spacing w:val="-18"/>
        </w:rPr>
        <w:t xml:space="preserve"> </w:t>
      </w:r>
      <w:r w:rsidRPr="005912C5">
        <w:t>available</w:t>
      </w:r>
      <w:r w:rsidRPr="005912C5">
        <w:rPr>
          <w:spacing w:val="-18"/>
        </w:rPr>
        <w:t xml:space="preserve"> </w:t>
      </w:r>
      <w:r w:rsidRPr="005912C5">
        <w:t>to</w:t>
      </w:r>
      <w:r w:rsidRPr="005912C5">
        <w:rPr>
          <w:spacing w:val="-18"/>
        </w:rPr>
        <w:t xml:space="preserve"> </w:t>
      </w:r>
      <w:r w:rsidRPr="005912C5">
        <w:t>address</w:t>
      </w:r>
      <w:r w:rsidRPr="005912C5">
        <w:rPr>
          <w:spacing w:val="-18"/>
        </w:rPr>
        <w:t xml:space="preserve"> </w:t>
      </w:r>
      <w:r w:rsidRPr="005912C5">
        <w:t>the</w:t>
      </w:r>
      <w:r w:rsidRPr="005912C5">
        <w:rPr>
          <w:spacing w:val="-18"/>
        </w:rPr>
        <w:t xml:space="preserve"> </w:t>
      </w:r>
      <w:r w:rsidRPr="005912C5">
        <w:t>individual's</w:t>
      </w:r>
      <w:r w:rsidRPr="005912C5">
        <w:rPr>
          <w:spacing w:val="-18"/>
        </w:rPr>
        <w:t xml:space="preserve"> </w:t>
      </w:r>
      <w:r w:rsidRPr="005912C5">
        <w:t>assessed</w:t>
      </w:r>
      <w:r w:rsidRPr="005912C5">
        <w:rPr>
          <w:spacing w:val="-18"/>
        </w:rPr>
        <w:t xml:space="preserve"> </w:t>
      </w:r>
      <w:r w:rsidRPr="005912C5">
        <w:t>needs</w:t>
      </w:r>
      <w:r w:rsidRPr="005912C5">
        <w:rPr>
          <w:spacing w:val="-18"/>
        </w:rPr>
        <w:t xml:space="preserve"> </w:t>
      </w:r>
      <w:r w:rsidRPr="005912C5">
        <w:t>and</w:t>
      </w:r>
      <w:r w:rsidRPr="005912C5">
        <w:rPr>
          <w:spacing w:val="-18"/>
        </w:rPr>
        <w:t xml:space="preserve"> </w:t>
      </w:r>
      <w:r w:rsidRPr="005912C5">
        <w:t>support</w:t>
      </w:r>
      <w:r w:rsidRPr="005912C5">
        <w:rPr>
          <w:spacing w:val="-18"/>
        </w:rPr>
        <w:t xml:space="preserve"> </w:t>
      </w:r>
      <w:r w:rsidRPr="005912C5">
        <w:t>the</w:t>
      </w:r>
      <w:r w:rsidRPr="005912C5">
        <w:rPr>
          <w:spacing w:val="-18"/>
        </w:rPr>
        <w:t xml:space="preserve"> </w:t>
      </w:r>
      <w:r w:rsidRPr="005912C5">
        <w:t>individual to</w:t>
      </w:r>
      <w:r w:rsidRPr="005912C5">
        <w:rPr>
          <w:spacing w:val="-4"/>
        </w:rPr>
        <w:t xml:space="preserve"> </w:t>
      </w:r>
      <w:r w:rsidRPr="005912C5">
        <w:t>achieve</w:t>
      </w:r>
      <w:r w:rsidRPr="005912C5">
        <w:rPr>
          <w:spacing w:val="-2"/>
        </w:rPr>
        <w:t xml:space="preserve"> </w:t>
      </w:r>
      <w:r w:rsidRPr="005912C5">
        <w:t>outcomes</w:t>
      </w:r>
      <w:r w:rsidRPr="005912C5">
        <w:rPr>
          <w:spacing w:val="-3"/>
        </w:rPr>
        <w:t xml:space="preserve"> </w:t>
      </w:r>
      <w:r w:rsidRPr="005912C5">
        <w:t>identified</w:t>
      </w:r>
      <w:r w:rsidRPr="005912C5">
        <w:rPr>
          <w:spacing w:val="-4"/>
        </w:rPr>
        <w:t xml:space="preserve"> </w:t>
      </w:r>
      <w:r w:rsidRPr="005912C5">
        <w:t>in</w:t>
      </w:r>
      <w:r w:rsidRPr="005912C5">
        <w:rPr>
          <w:spacing w:val="-2"/>
        </w:rPr>
        <w:t xml:space="preserve"> </w:t>
      </w:r>
      <w:r w:rsidRPr="005912C5">
        <w:t>their</w:t>
      </w:r>
      <w:r w:rsidRPr="005912C5">
        <w:rPr>
          <w:spacing w:val="-2"/>
        </w:rPr>
        <w:t xml:space="preserve"> </w:t>
      </w:r>
      <w:r w:rsidRPr="005912C5">
        <w:t>individual</w:t>
      </w:r>
      <w:r w:rsidRPr="005912C5">
        <w:rPr>
          <w:spacing w:val="-3"/>
        </w:rPr>
        <w:t xml:space="preserve"> </w:t>
      </w:r>
      <w:r w:rsidR="00D23769" w:rsidRPr="005912C5">
        <w:t>PCSP</w:t>
      </w:r>
      <w:r w:rsidRPr="005912C5">
        <w:t>.</w:t>
      </w:r>
      <w:r w:rsidRPr="005912C5">
        <w:rPr>
          <w:spacing w:val="-6"/>
        </w:rPr>
        <w:t xml:space="preserve"> </w:t>
      </w:r>
      <w:r w:rsidRPr="005912C5">
        <w:t>Waiver</w:t>
      </w:r>
      <w:r w:rsidRPr="005912C5">
        <w:rPr>
          <w:spacing w:val="-2"/>
        </w:rPr>
        <w:t xml:space="preserve"> </w:t>
      </w:r>
      <w:r w:rsidRPr="005912C5">
        <w:t>participants</w:t>
      </w:r>
      <w:r w:rsidRPr="005912C5">
        <w:rPr>
          <w:spacing w:val="-3"/>
        </w:rPr>
        <w:t xml:space="preserve"> </w:t>
      </w:r>
      <w:r w:rsidRPr="005912C5">
        <w:t>interested in RS</w:t>
      </w:r>
      <w:r w:rsidRPr="005912C5">
        <w:rPr>
          <w:spacing w:val="-1"/>
        </w:rPr>
        <w:t xml:space="preserve"> </w:t>
      </w:r>
      <w:r w:rsidRPr="005912C5">
        <w:t xml:space="preserve">must be assessed for risk following the </w:t>
      </w:r>
      <w:hyperlink r:id="rId153" w:history="1">
        <w:r w:rsidR="00936C72" w:rsidRPr="005912C5">
          <w:rPr>
            <w:rStyle w:val="Hyperlink"/>
          </w:rPr>
          <w:t>Division of DD’s risk assessment guidelines</w:t>
        </w:r>
      </w:hyperlink>
      <w:r w:rsidRPr="005912C5">
        <w:t xml:space="preserve"> and</w:t>
      </w:r>
      <w:r w:rsidRPr="005912C5">
        <w:rPr>
          <w:spacing w:val="-9"/>
        </w:rPr>
        <w:t xml:space="preserve"> </w:t>
      </w:r>
      <w:r w:rsidRPr="005912C5">
        <w:t>must</w:t>
      </w:r>
      <w:r w:rsidRPr="005912C5">
        <w:rPr>
          <w:spacing w:val="-9"/>
        </w:rPr>
        <w:t xml:space="preserve"> </w:t>
      </w:r>
      <w:r w:rsidRPr="005912C5">
        <w:t>be</w:t>
      </w:r>
      <w:r w:rsidRPr="005912C5">
        <w:rPr>
          <w:spacing w:val="-9"/>
        </w:rPr>
        <w:t xml:space="preserve"> </w:t>
      </w:r>
      <w:r w:rsidRPr="005912C5">
        <w:t>provided</w:t>
      </w:r>
      <w:r w:rsidRPr="005912C5">
        <w:rPr>
          <w:spacing w:val="-9"/>
        </w:rPr>
        <w:t xml:space="preserve"> </w:t>
      </w:r>
      <w:r w:rsidRPr="005912C5">
        <w:t>information</w:t>
      </w:r>
      <w:r w:rsidRPr="005912C5">
        <w:rPr>
          <w:spacing w:val="-9"/>
        </w:rPr>
        <w:t xml:space="preserve"> </w:t>
      </w:r>
      <w:r w:rsidRPr="005912C5">
        <w:t>to</w:t>
      </w:r>
      <w:r w:rsidRPr="005912C5">
        <w:rPr>
          <w:spacing w:val="-9"/>
        </w:rPr>
        <w:t xml:space="preserve"> </w:t>
      </w:r>
      <w:r w:rsidRPr="005912C5">
        <w:t>ensure</w:t>
      </w:r>
      <w:r w:rsidRPr="005912C5">
        <w:rPr>
          <w:spacing w:val="-9"/>
        </w:rPr>
        <w:t xml:space="preserve"> </w:t>
      </w:r>
      <w:r w:rsidRPr="005912C5">
        <w:t>an informed choice about the use of equipment versus in-home support staff.</w:t>
      </w:r>
    </w:p>
    <w:p w14:paraId="76FEB66E" w14:textId="6F8083D1" w:rsidR="00291E71" w:rsidRPr="005912C5" w:rsidRDefault="00A31761" w:rsidP="003C7499">
      <w:pPr>
        <w:pStyle w:val="ListBullet"/>
      </w:pPr>
      <w:r w:rsidRPr="005912C5">
        <w:t>Equipment:</w:t>
      </w:r>
      <w:r w:rsidRPr="005912C5">
        <w:rPr>
          <w:spacing w:val="-12"/>
        </w:rPr>
        <w:t xml:space="preserve"> </w:t>
      </w:r>
      <w:r w:rsidRPr="005912C5">
        <w:t>The</w:t>
      </w:r>
      <w:r w:rsidRPr="005912C5">
        <w:rPr>
          <w:spacing w:val="-11"/>
        </w:rPr>
        <w:t xml:space="preserve"> </w:t>
      </w:r>
      <w:r w:rsidRPr="005912C5">
        <w:t>type</w:t>
      </w:r>
      <w:r w:rsidRPr="005912C5">
        <w:rPr>
          <w:spacing w:val="-11"/>
        </w:rPr>
        <w:t xml:space="preserve"> </w:t>
      </w:r>
      <w:r w:rsidRPr="005912C5">
        <w:t>of</w:t>
      </w:r>
      <w:r w:rsidRPr="005912C5">
        <w:rPr>
          <w:spacing w:val="-13"/>
        </w:rPr>
        <w:t xml:space="preserve"> </w:t>
      </w:r>
      <w:r w:rsidRPr="005912C5">
        <w:t>equipment</w:t>
      </w:r>
      <w:r w:rsidRPr="005912C5">
        <w:rPr>
          <w:spacing w:val="-12"/>
        </w:rPr>
        <w:t xml:space="preserve"> </w:t>
      </w:r>
      <w:r w:rsidRPr="005912C5">
        <w:t>and</w:t>
      </w:r>
      <w:r w:rsidRPr="005912C5">
        <w:rPr>
          <w:spacing w:val="-12"/>
        </w:rPr>
        <w:t xml:space="preserve"> </w:t>
      </w:r>
      <w:r w:rsidRPr="005912C5">
        <w:t>where</w:t>
      </w:r>
      <w:r w:rsidRPr="005912C5">
        <w:rPr>
          <w:spacing w:val="-11"/>
        </w:rPr>
        <w:t xml:space="preserve"> </w:t>
      </w:r>
      <w:r w:rsidRPr="005912C5">
        <w:t>placed</w:t>
      </w:r>
      <w:r w:rsidRPr="005912C5">
        <w:rPr>
          <w:spacing w:val="-12"/>
        </w:rPr>
        <w:t xml:space="preserve"> </w:t>
      </w:r>
      <w:r w:rsidRPr="005912C5">
        <w:t>will</w:t>
      </w:r>
      <w:r w:rsidRPr="005912C5">
        <w:rPr>
          <w:spacing w:val="-12"/>
        </w:rPr>
        <w:t xml:space="preserve"> </w:t>
      </w:r>
      <w:r w:rsidRPr="005912C5">
        <w:t>depend</w:t>
      </w:r>
      <w:r w:rsidRPr="005912C5">
        <w:rPr>
          <w:spacing w:val="-12"/>
        </w:rPr>
        <w:t xml:space="preserve"> </w:t>
      </w:r>
      <w:r w:rsidRPr="005912C5">
        <w:t>upon</w:t>
      </w:r>
      <w:r w:rsidRPr="005912C5">
        <w:rPr>
          <w:spacing w:val="-11"/>
        </w:rPr>
        <w:t xml:space="preserve"> </w:t>
      </w:r>
      <w:r w:rsidRPr="005912C5">
        <w:t>the</w:t>
      </w:r>
      <w:r w:rsidRPr="005912C5">
        <w:rPr>
          <w:spacing w:val="-13"/>
        </w:rPr>
        <w:t xml:space="preserve"> </w:t>
      </w:r>
      <w:r w:rsidRPr="005912C5">
        <w:t>needs</w:t>
      </w:r>
      <w:r w:rsidRPr="005912C5">
        <w:rPr>
          <w:spacing w:val="-12"/>
        </w:rPr>
        <w:t xml:space="preserve"> </w:t>
      </w:r>
      <w:r w:rsidRPr="005912C5">
        <w:t>and</w:t>
      </w:r>
      <w:r w:rsidRPr="005912C5">
        <w:rPr>
          <w:spacing w:val="-12"/>
        </w:rPr>
        <w:t xml:space="preserve"> </w:t>
      </w:r>
      <w:r w:rsidRPr="005912C5">
        <w:t>wishes of the individual and their guardian (if applicable</w:t>
      </w:r>
      <w:r w:rsidR="00C723F8" w:rsidRPr="005912C5">
        <w:t>) and</w:t>
      </w:r>
      <w:r w:rsidRPr="005912C5">
        <w:t xml:space="preserve"> will also depend upon the particular company</w:t>
      </w:r>
      <w:r w:rsidRPr="005912C5">
        <w:rPr>
          <w:spacing w:val="-5"/>
        </w:rPr>
        <w:t xml:space="preserve"> </w:t>
      </w:r>
      <w:r w:rsidRPr="005912C5">
        <w:t>selected</w:t>
      </w:r>
      <w:r w:rsidRPr="005912C5">
        <w:rPr>
          <w:spacing w:val="-6"/>
        </w:rPr>
        <w:t xml:space="preserve"> </w:t>
      </w:r>
      <w:r w:rsidRPr="005912C5">
        <w:t>by</w:t>
      </w:r>
      <w:r w:rsidRPr="005912C5">
        <w:rPr>
          <w:spacing w:val="-5"/>
        </w:rPr>
        <w:t xml:space="preserve"> </w:t>
      </w:r>
      <w:r w:rsidRPr="005912C5">
        <w:t>the</w:t>
      </w:r>
      <w:r w:rsidRPr="005912C5">
        <w:rPr>
          <w:spacing w:val="-5"/>
        </w:rPr>
        <w:t xml:space="preserve"> </w:t>
      </w:r>
      <w:r w:rsidRPr="005912C5">
        <w:t>individual</w:t>
      </w:r>
      <w:r w:rsidRPr="005912C5">
        <w:rPr>
          <w:spacing w:val="-6"/>
        </w:rPr>
        <w:t xml:space="preserve"> </w:t>
      </w:r>
      <w:r w:rsidRPr="005912C5">
        <w:t>or</w:t>
      </w:r>
      <w:r w:rsidRPr="005912C5">
        <w:rPr>
          <w:spacing w:val="-5"/>
        </w:rPr>
        <w:t xml:space="preserve"> </w:t>
      </w:r>
      <w:r w:rsidRPr="005912C5">
        <w:t>guardian</w:t>
      </w:r>
      <w:r w:rsidRPr="005912C5">
        <w:rPr>
          <w:spacing w:val="-7"/>
        </w:rPr>
        <w:t xml:space="preserve"> </w:t>
      </w:r>
      <w:r w:rsidRPr="005912C5">
        <w:t>to</w:t>
      </w:r>
      <w:r w:rsidRPr="005912C5">
        <w:rPr>
          <w:spacing w:val="-6"/>
        </w:rPr>
        <w:t xml:space="preserve"> </w:t>
      </w:r>
      <w:r w:rsidRPr="005912C5">
        <w:t>provide</w:t>
      </w:r>
      <w:r w:rsidRPr="005912C5">
        <w:rPr>
          <w:spacing w:val="-5"/>
        </w:rPr>
        <w:t xml:space="preserve"> </w:t>
      </w:r>
      <w:r w:rsidRPr="005912C5">
        <w:t>the</w:t>
      </w:r>
      <w:r w:rsidRPr="005912C5">
        <w:rPr>
          <w:spacing w:val="-5"/>
        </w:rPr>
        <w:t xml:space="preserve"> </w:t>
      </w:r>
      <w:r w:rsidRPr="005912C5">
        <w:t>equipment.</w:t>
      </w:r>
      <w:r w:rsidRPr="005912C5">
        <w:rPr>
          <w:spacing w:val="-6"/>
        </w:rPr>
        <w:t xml:space="preserve"> </w:t>
      </w:r>
      <w:r w:rsidRPr="005912C5">
        <w:t>The</w:t>
      </w:r>
      <w:r w:rsidRPr="005912C5">
        <w:rPr>
          <w:spacing w:val="-5"/>
        </w:rPr>
        <w:t xml:space="preserve"> </w:t>
      </w:r>
      <w:r w:rsidRPr="005912C5">
        <w:t>installation</w:t>
      </w:r>
      <w:r w:rsidRPr="005912C5">
        <w:rPr>
          <w:spacing w:val="-5"/>
        </w:rPr>
        <w:t xml:space="preserve"> </w:t>
      </w:r>
      <w:r w:rsidRPr="005912C5">
        <w:t>of video equipment in the home will be done at the direction of the individual. If the home is shared with others, the</w:t>
      </w:r>
      <w:r w:rsidRPr="005912C5">
        <w:rPr>
          <w:spacing w:val="-1"/>
        </w:rPr>
        <w:t xml:space="preserve"> </w:t>
      </w:r>
      <w:r w:rsidRPr="005912C5">
        <w:t>equipment will be installed in</w:t>
      </w:r>
      <w:r w:rsidRPr="005912C5">
        <w:rPr>
          <w:spacing w:val="-1"/>
        </w:rPr>
        <w:t xml:space="preserve"> </w:t>
      </w:r>
      <w:r w:rsidRPr="005912C5">
        <w:t>such a</w:t>
      </w:r>
      <w:r w:rsidRPr="005912C5">
        <w:rPr>
          <w:spacing w:val="-1"/>
        </w:rPr>
        <w:t xml:space="preserve"> </w:t>
      </w:r>
      <w:r w:rsidRPr="005912C5">
        <w:t>manner that it does not invade</w:t>
      </w:r>
      <w:r w:rsidR="00FE0AC5" w:rsidRPr="005912C5">
        <w:t xml:space="preserve"> </w:t>
      </w:r>
      <w:r w:rsidRPr="005912C5">
        <w:t>others'</w:t>
      </w:r>
      <w:r w:rsidRPr="005912C5">
        <w:rPr>
          <w:spacing w:val="-5"/>
        </w:rPr>
        <w:t xml:space="preserve"> </w:t>
      </w:r>
      <w:r w:rsidRPr="005912C5">
        <w:t>privacy.</w:t>
      </w:r>
      <w:r w:rsidRPr="005912C5">
        <w:rPr>
          <w:spacing w:val="40"/>
        </w:rPr>
        <w:t xml:space="preserve"> </w:t>
      </w:r>
      <w:r w:rsidRPr="005912C5">
        <w:t>The</w:t>
      </w:r>
      <w:r w:rsidRPr="005912C5">
        <w:rPr>
          <w:spacing w:val="-6"/>
        </w:rPr>
        <w:t xml:space="preserve"> </w:t>
      </w:r>
      <w:r w:rsidRPr="005912C5">
        <w:t>remote</w:t>
      </w:r>
      <w:r w:rsidRPr="005912C5">
        <w:rPr>
          <w:spacing w:val="-4"/>
        </w:rPr>
        <w:t xml:space="preserve"> </w:t>
      </w:r>
      <w:r w:rsidRPr="005912C5">
        <w:t>device</w:t>
      </w:r>
      <w:r w:rsidRPr="005912C5">
        <w:rPr>
          <w:spacing w:val="-4"/>
        </w:rPr>
        <w:t xml:space="preserve"> </w:t>
      </w:r>
      <w:r w:rsidRPr="005912C5">
        <w:t>is</w:t>
      </w:r>
      <w:r w:rsidRPr="005912C5">
        <w:rPr>
          <w:spacing w:val="-4"/>
        </w:rPr>
        <w:t xml:space="preserve"> </w:t>
      </w:r>
      <w:r w:rsidRPr="005912C5">
        <w:t>controlled</w:t>
      </w:r>
      <w:r w:rsidRPr="005912C5">
        <w:rPr>
          <w:spacing w:val="-5"/>
        </w:rPr>
        <w:t xml:space="preserve"> </w:t>
      </w:r>
      <w:r w:rsidRPr="005912C5">
        <w:t>by</w:t>
      </w:r>
      <w:r w:rsidRPr="005912C5">
        <w:rPr>
          <w:spacing w:val="-4"/>
        </w:rPr>
        <w:t xml:space="preserve"> </w:t>
      </w:r>
      <w:r w:rsidRPr="005912C5">
        <w:t>the</w:t>
      </w:r>
      <w:r w:rsidRPr="005912C5">
        <w:rPr>
          <w:spacing w:val="-6"/>
        </w:rPr>
        <w:t xml:space="preserve"> </w:t>
      </w:r>
      <w:r w:rsidRPr="005912C5">
        <w:t>waiver</w:t>
      </w:r>
      <w:r w:rsidRPr="005912C5">
        <w:rPr>
          <w:spacing w:val="-6"/>
        </w:rPr>
        <w:t xml:space="preserve"> </w:t>
      </w:r>
      <w:r w:rsidRPr="005912C5">
        <w:t>participant</w:t>
      </w:r>
      <w:r w:rsidRPr="005912C5">
        <w:rPr>
          <w:spacing w:val="-5"/>
        </w:rPr>
        <w:t xml:space="preserve"> </w:t>
      </w:r>
      <w:r w:rsidRPr="005912C5">
        <w:t>and</w:t>
      </w:r>
      <w:r w:rsidRPr="005912C5">
        <w:rPr>
          <w:spacing w:val="-5"/>
        </w:rPr>
        <w:t xml:space="preserve"> </w:t>
      </w:r>
      <w:r w:rsidRPr="005912C5">
        <w:t>can</w:t>
      </w:r>
      <w:r w:rsidRPr="005912C5">
        <w:rPr>
          <w:spacing w:val="-4"/>
        </w:rPr>
        <w:t xml:space="preserve"> </w:t>
      </w:r>
      <w:r w:rsidRPr="005912C5">
        <w:t>be</w:t>
      </w:r>
      <w:r w:rsidRPr="005912C5">
        <w:rPr>
          <w:spacing w:val="-4"/>
        </w:rPr>
        <w:t xml:space="preserve"> </w:t>
      </w:r>
      <w:r w:rsidRPr="005912C5">
        <w:t>turned on or off as needed. RS cannot be accessed to purchase video monitors or cameras to be placed in bedrooms and bathrooms. Remote monitoring and placement of cameras in bedrooms and bathrooms is not allowed.</w:t>
      </w:r>
      <w:r w:rsidRPr="005912C5">
        <w:rPr>
          <w:spacing w:val="80"/>
        </w:rPr>
        <w:t xml:space="preserve"> </w:t>
      </w:r>
      <w:r w:rsidRPr="005912C5">
        <w:t>Video monitors or cameras may not record video or audio feed. Remote support equipment is part of the RS service.</w:t>
      </w:r>
    </w:p>
    <w:p w14:paraId="24A9863C" w14:textId="77777777" w:rsidR="00291E71" w:rsidRPr="005912C5" w:rsidRDefault="00A31761" w:rsidP="003C7499">
      <w:pPr>
        <w:pStyle w:val="ListBullet"/>
      </w:pPr>
      <w:r w:rsidRPr="005912C5">
        <w:t>Service Delivery: The monthly implementation of service and monitoring of the technology equipment</w:t>
      </w:r>
      <w:r w:rsidRPr="005912C5">
        <w:rPr>
          <w:spacing w:val="-3"/>
        </w:rPr>
        <w:t xml:space="preserve"> </w:t>
      </w:r>
      <w:r w:rsidRPr="005912C5">
        <w:t>and</w:t>
      </w:r>
      <w:r w:rsidRPr="005912C5">
        <w:rPr>
          <w:spacing w:val="-3"/>
        </w:rPr>
        <w:t xml:space="preserve"> </w:t>
      </w:r>
      <w:r w:rsidRPr="005912C5">
        <w:t>individual</w:t>
      </w:r>
      <w:r w:rsidRPr="005912C5">
        <w:rPr>
          <w:spacing w:val="-2"/>
        </w:rPr>
        <w:t xml:space="preserve"> </w:t>
      </w:r>
      <w:r w:rsidRPr="005912C5">
        <w:t>as</w:t>
      </w:r>
      <w:r w:rsidRPr="005912C5">
        <w:rPr>
          <w:spacing w:val="-2"/>
        </w:rPr>
        <w:t xml:space="preserve"> </w:t>
      </w:r>
      <w:r w:rsidRPr="005912C5">
        <w:t>necessary.</w:t>
      </w:r>
      <w:r w:rsidRPr="005912C5">
        <w:rPr>
          <w:spacing w:val="40"/>
        </w:rPr>
        <w:t xml:space="preserve"> </w:t>
      </w:r>
      <w:r w:rsidRPr="005912C5">
        <w:t>Monitoring</w:t>
      </w:r>
      <w:r w:rsidRPr="005912C5">
        <w:rPr>
          <w:spacing w:val="-5"/>
        </w:rPr>
        <w:t xml:space="preserve"> </w:t>
      </w:r>
      <w:r w:rsidRPr="005912C5">
        <w:t>may</w:t>
      </w:r>
      <w:r w:rsidRPr="005912C5">
        <w:rPr>
          <w:spacing w:val="-2"/>
        </w:rPr>
        <w:t xml:space="preserve"> </w:t>
      </w:r>
      <w:r w:rsidRPr="005912C5">
        <w:t>include</w:t>
      </w:r>
      <w:r w:rsidRPr="005912C5">
        <w:rPr>
          <w:spacing w:val="-1"/>
        </w:rPr>
        <w:t xml:space="preserve"> </w:t>
      </w:r>
      <w:r w:rsidRPr="005912C5">
        <w:t>the</w:t>
      </w:r>
      <w:r w:rsidRPr="005912C5">
        <w:rPr>
          <w:spacing w:val="-4"/>
        </w:rPr>
        <w:t xml:space="preserve"> </w:t>
      </w:r>
      <w:r w:rsidRPr="005912C5">
        <w:t>response</w:t>
      </w:r>
      <w:r w:rsidRPr="005912C5">
        <w:rPr>
          <w:spacing w:val="-1"/>
        </w:rPr>
        <w:t xml:space="preserve"> </w:t>
      </w:r>
      <w:r w:rsidRPr="005912C5">
        <w:t>center</w:t>
      </w:r>
      <w:r w:rsidRPr="005912C5">
        <w:rPr>
          <w:spacing w:val="-4"/>
        </w:rPr>
        <w:t xml:space="preserve"> </w:t>
      </w:r>
      <w:r w:rsidRPr="005912C5">
        <w:t>for</w:t>
      </w:r>
      <w:r w:rsidRPr="005912C5">
        <w:rPr>
          <w:spacing w:val="-4"/>
        </w:rPr>
        <w:t xml:space="preserve"> </w:t>
      </w:r>
      <w:r w:rsidRPr="005912C5">
        <w:t>RS.</w:t>
      </w:r>
    </w:p>
    <w:p w14:paraId="168F7168" w14:textId="629C9426" w:rsidR="00291E71" w:rsidRPr="005912C5" w:rsidRDefault="00A31761" w:rsidP="00582C71">
      <w:r w:rsidRPr="005912C5">
        <w:t>The RS provider will provide education and</w:t>
      </w:r>
      <w:r w:rsidRPr="005912C5">
        <w:rPr>
          <w:spacing w:val="-1"/>
        </w:rPr>
        <w:t xml:space="preserve"> </w:t>
      </w:r>
      <w:r w:rsidRPr="005912C5">
        <w:t>training</w:t>
      </w:r>
      <w:r w:rsidRPr="005912C5">
        <w:rPr>
          <w:spacing w:val="-1"/>
        </w:rPr>
        <w:t xml:space="preserve"> </w:t>
      </w:r>
      <w:r w:rsidRPr="005912C5">
        <w:t>that aids</w:t>
      </w:r>
      <w:r w:rsidRPr="005912C5">
        <w:rPr>
          <w:spacing w:val="-1"/>
        </w:rPr>
        <w:t xml:space="preserve"> </w:t>
      </w:r>
      <w:r w:rsidRPr="005912C5">
        <w:t>an individual in the use of technology equipment,</w:t>
      </w:r>
      <w:r w:rsidRPr="005912C5">
        <w:rPr>
          <w:spacing w:val="-12"/>
        </w:rPr>
        <w:t xml:space="preserve"> </w:t>
      </w:r>
      <w:r w:rsidRPr="005912C5">
        <w:t>as</w:t>
      </w:r>
      <w:r w:rsidRPr="005912C5">
        <w:rPr>
          <w:spacing w:val="-12"/>
        </w:rPr>
        <w:t xml:space="preserve"> </w:t>
      </w:r>
      <w:r w:rsidRPr="005912C5">
        <w:t>well</w:t>
      </w:r>
      <w:r w:rsidRPr="005912C5">
        <w:rPr>
          <w:spacing w:val="-12"/>
        </w:rPr>
        <w:t xml:space="preserve"> </w:t>
      </w:r>
      <w:r w:rsidRPr="005912C5">
        <w:t>as</w:t>
      </w:r>
      <w:r w:rsidRPr="005912C5">
        <w:rPr>
          <w:spacing w:val="-12"/>
        </w:rPr>
        <w:t xml:space="preserve"> </w:t>
      </w:r>
      <w:r w:rsidRPr="005912C5">
        <w:t>training</w:t>
      </w:r>
      <w:r w:rsidRPr="005912C5">
        <w:rPr>
          <w:spacing w:val="-12"/>
        </w:rPr>
        <w:t xml:space="preserve"> </w:t>
      </w:r>
      <w:r w:rsidRPr="005912C5">
        <w:t>for</w:t>
      </w:r>
      <w:r w:rsidRPr="005912C5">
        <w:rPr>
          <w:spacing w:val="-11"/>
        </w:rPr>
        <w:t xml:space="preserve"> </w:t>
      </w:r>
      <w:r w:rsidRPr="005912C5">
        <w:t>the</w:t>
      </w:r>
      <w:r w:rsidRPr="005912C5">
        <w:rPr>
          <w:spacing w:val="-11"/>
        </w:rPr>
        <w:t xml:space="preserve"> </w:t>
      </w:r>
      <w:r w:rsidRPr="005912C5">
        <w:t>individual's</w:t>
      </w:r>
      <w:r w:rsidRPr="005912C5">
        <w:rPr>
          <w:spacing w:val="-12"/>
        </w:rPr>
        <w:t xml:space="preserve"> </w:t>
      </w:r>
      <w:r w:rsidRPr="005912C5">
        <w:t>family</w:t>
      </w:r>
      <w:r w:rsidRPr="005912C5">
        <w:rPr>
          <w:spacing w:val="-11"/>
        </w:rPr>
        <w:t xml:space="preserve"> </w:t>
      </w:r>
      <w:r w:rsidRPr="005912C5">
        <w:t>members,</w:t>
      </w:r>
      <w:r w:rsidRPr="005912C5">
        <w:rPr>
          <w:spacing w:val="-12"/>
        </w:rPr>
        <w:t xml:space="preserve"> </w:t>
      </w:r>
      <w:r w:rsidRPr="005912C5">
        <w:t>guardians,</w:t>
      </w:r>
      <w:r w:rsidRPr="005912C5">
        <w:rPr>
          <w:spacing w:val="-12"/>
        </w:rPr>
        <w:t xml:space="preserve"> </w:t>
      </w:r>
      <w:r w:rsidRPr="005912C5">
        <w:t>staff,</w:t>
      </w:r>
      <w:r w:rsidRPr="005912C5">
        <w:rPr>
          <w:spacing w:val="-12"/>
        </w:rPr>
        <w:t xml:space="preserve"> </w:t>
      </w:r>
      <w:r w:rsidRPr="005912C5">
        <w:t>or</w:t>
      </w:r>
      <w:r w:rsidRPr="005912C5">
        <w:rPr>
          <w:spacing w:val="-11"/>
        </w:rPr>
        <w:t xml:space="preserve"> </w:t>
      </w:r>
      <w:r w:rsidRPr="005912C5">
        <w:t>other</w:t>
      </w:r>
      <w:r w:rsidRPr="005912C5">
        <w:rPr>
          <w:spacing w:val="-11"/>
        </w:rPr>
        <w:t xml:space="preserve"> </w:t>
      </w:r>
      <w:r w:rsidRPr="005912C5">
        <w:t>persons who</w:t>
      </w:r>
      <w:r w:rsidRPr="005912C5">
        <w:rPr>
          <w:spacing w:val="-1"/>
        </w:rPr>
        <w:t xml:space="preserve"> </w:t>
      </w:r>
      <w:r w:rsidRPr="005912C5">
        <w:t>provide</w:t>
      </w:r>
      <w:r w:rsidRPr="005912C5">
        <w:rPr>
          <w:spacing w:val="-2"/>
        </w:rPr>
        <w:t xml:space="preserve"> </w:t>
      </w:r>
      <w:r w:rsidRPr="005912C5">
        <w:t>natural</w:t>
      </w:r>
      <w:r w:rsidRPr="005912C5">
        <w:rPr>
          <w:spacing w:val="-1"/>
        </w:rPr>
        <w:t xml:space="preserve"> </w:t>
      </w:r>
      <w:r w:rsidRPr="005912C5">
        <w:t>supports</w:t>
      </w:r>
      <w:r w:rsidRPr="005912C5">
        <w:rPr>
          <w:spacing w:val="-1"/>
        </w:rPr>
        <w:t xml:space="preserve"> </w:t>
      </w:r>
      <w:r w:rsidRPr="005912C5">
        <w:t>or</w:t>
      </w:r>
      <w:r w:rsidRPr="005912C5">
        <w:rPr>
          <w:spacing w:val="-2"/>
        </w:rPr>
        <w:t xml:space="preserve"> </w:t>
      </w:r>
      <w:r w:rsidRPr="005912C5">
        <w:t>paid</w:t>
      </w:r>
      <w:r w:rsidRPr="005912C5">
        <w:rPr>
          <w:spacing w:val="-1"/>
        </w:rPr>
        <w:t xml:space="preserve"> </w:t>
      </w:r>
      <w:r w:rsidRPr="005912C5">
        <w:t>services,</w:t>
      </w:r>
      <w:r w:rsidRPr="005912C5">
        <w:rPr>
          <w:spacing w:val="-4"/>
        </w:rPr>
        <w:t xml:space="preserve"> </w:t>
      </w:r>
      <w:r w:rsidRPr="005912C5">
        <w:t>employ</w:t>
      </w:r>
      <w:r w:rsidRPr="005912C5">
        <w:rPr>
          <w:spacing w:val="-3"/>
        </w:rPr>
        <w:t xml:space="preserve"> </w:t>
      </w:r>
      <w:r w:rsidRPr="005912C5">
        <w:t>the individual,</w:t>
      </w:r>
      <w:r w:rsidRPr="005912C5">
        <w:rPr>
          <w:spacing w:val="-1"/>
        </w:rPr>
        <w:t xml:space="preserve"> </w:t>
      </w:r>
      <w:r w:rsidRPr="005912C5">
        <w:t>or are</w:t>
      </w:r>
      <w:r w:rsidRPr="005912C5">
        <w:rPr>
          <w:spacing w:val="-2"/>
        </w:rPr>
        <w:t xml:space="preserve"> </w:t>
      </w:r>
      <w:r w:rsidRPr="005912C5">
        <w:t xml:space="preserve">otherwise substantially involved in activities being supported by the remote support technology equipment or service delivery. Technology support may include, when necessary, coordination with complementary therapies or interventions and adjustments to existing assistive technology to ensure its ongoing </w:t>
      </w:r>
      <w:r w:rsidRPr="005912C5">
        <w:rPr>
          <w:spacing w:val="-2"/>
        </w:rPr>
        <w:t>effectiveness.</w:t>
      </w:r>
    </w:p>
    <w:p w14:paraId="17FE72CF" w14:textId="69822ED8" w:rsidR="00291E71" w:rsidRPr="005912C5" w:rsidRDefault="00A31761" w:rsidP="00582C71">
      <w:r w:rsidRPr="005912C5">
        <w:t>The provider must have safeguards and backup systems such as batteries and generators for the electronic devices in place at the base and the participant's residential living site(s) in the event of electrical outages.</w:t>
      </w:r>
      <w:r w:rsidRPr="005912C5">
        <w:rPr>
          <w:spacing w:val="40"/>
        </w:rPr>
        <w:t xml:space="preserve"> </w:t>
      </w:r>
      <w:r w:rsidRPr="005912C5">
        <w:t>The provider must have backup procedures for system failure (e.g., prolonged power</w:t>
      </w:r>
      <w:r w:rsidRPr="005912C5">
        <w:rPr>
          <w:spacing w:val="-5"/>
        </w:rPr>
        <w:t xml:space="preserve"> </w:t>
      </w:r>
      <w:r w:rsidRPr="005912C5">
        <w:t>outage),</w:t>
      </w:r>
      <w:r w:rsidRPr="005912C5">
        <w:rPr>
          <w:spacing w:val="-5"/>
        </w:rPr>
        <w:t xml:space="preserve"> </w:t>
      </w:r>
      <w:r w:rsidRPr="005912C5">
        <w:t>fire</w:t>
      </w:r>
      <w:r w:rsidRPr="005912C5">
        <w:rPr>
          <w:spacing w:val="-5"/>
        </w:rPr>
        <w:t xml:space="preserve"> </w:t>
      </w:r>
      <w:r w:rsidRPr="005912C5">
        <w:t>or</w:t>
      </w:r>
      <w:r w:rsidRPr="005912C5">
        <w:rPr>
          <w:spacing w:val="-6"/>
        </w:rPr>
        <w:t xml:space="preserve"> </w:t>
      </w:r>
      <w:r w:rsidRPr="005912C5">
        <w:t>weather</w:t>
      </w:r>
      <w:r w:rsidRPr="005912C5">
        <w:rPr>
          <w:spacing w:val="-5"/>
        </w:rPr>
        <w:t xml:space="preserve"> </w:t>
      </w:r>
      <w:r w:rsidRPr="005912C5">
        <w:t>emergencies,</w:t>
      </w:r>
      <w:r w:rsidRPr="005912C5">
        <w:rPr>
          <w:spacing w:val="-5"/>
        </w:rPr>
        <w:t xml:space="preserve"> </w:t>
      </w:r>
      <w:r w:rsidRPr="005912C5">
        <w:t>participant</w:t>
      </w:r>
      <w:r w:rsidRPr="005912C5">
        <w:rPr>
          <w:spacing w:val="-6"/>
        </w:rPr>
        <w:t xml:space="preserve"> </w:t>
      </w:r>
      <w:r w:rsidRPr="005912C5">
        <w:t>medical</w:t>
      </w:r>
      <w:r w:rsidRPr="005912C5">
        <w:rPr>
          <w:spacing w:val="-5"/>
        </w:rPr>
        <w:t xml:space="preserve"> </w:t>
      </w:r>
      <w:r w:rsidRPr="005912C5">
        <w:t>issues,</w:t>
      </w:r>
      <w:r w:rsidRPr="005912C5">
        <w:rPr>
          <w:spacing w:val="-6"/>
        </w:rPr>
        <w:t xml:space="preserve"> </w:t>
      </w:r>
      <w:r w:rsidRPr="005912C5">
        <w:t>or</w:t>
      </w:r>
      <w:r w:rsidRPr="005912C5">
        <w:rPr>
          <w:spacing w:val="-5"/>
        </w:rPr>
        <w:t xml:space="preserve"> </w:t>
      </w:r>
      <w:r w:rsidRPr="005912C5">
        <w:t>personal</w:t>
      </w:r>
      <w:r w:rsidRPr="005912C5">
        <w:rPr>
          <w:spacing w:val="-5"/>
        </w:rPr>
        <w:t xml:space="preserve"> </w:t>
      </w:r>
      <w:r w:rsidRPr="005912C5">
        <w:t>emergencies</w:t>
      </w:r>
      <w:r w:rsidRPr="005912C5">
        <w:rPr>
          <w:spacing w:val="-5"/>
        </w:rPr>
        <w:t xml:space="preserve"> </w:t>
      </w:r>
      <w:r w:rsidRPr="005912C5">
        <w:t xml:space="preserve">in place and detailed in writing for each site utilizing the system as well as in each participant's </w:t>
      </w:r>
      <w:r w:rsidR="00304F85" w:rsidRPr="005912C5">
        <w:t>PCSP</w:t>
      </w:r>
      <w:r w:rsidRPr="005912C5">
        <w:t xml:space="preserve">. The </w:t>
      </w:r>
      <w:r w:rsidR="00304F85" w:rsidRPr="005912C5">
        <w:t xml:space="preserve">PCSP </w:t>
      </w:r>
      <w:r w:rsidRPr="005912C5">
        <w:t>must specify the person to be contacted and at least two back up persons who will be responsible for responding to these situations, and when in person support is needed by traveling to the participant's living site(s). In situations requiring a person to respond to the participant's residence,</w:t>
      </w:r>
      <w:r w:rsidRPr="005912C5">
        <w:rPr>
          <w:spacing w:val="-8"/>
        </w:rPr>
        <w:t xml:space="preserve"> </w:t>
      </w:r>
      <w:r w:rsidRPr="005912C5">
        <w:t>the</w:t>
      </w:r>
      <w:r w:rsidRPr="005912C5">
        <w:rPr>
          <w:spacing w:val="-7"/>
        </w:rPr>
        <w:t xml:space="preserve"> </w:t>
      </w:r>
      <w:r w:rsidRPr="005912C5">
        <w:t>response</w:t>
      </w:r>
      <w:r w:rsidRPr="005912C5">
        <w:rPr>
          <w:spacing w:val="-9"/>
        </w:rPr>
        <w:t xml:space="preserve"> </w:t>
      </w:r>
      <w:r w:rsidRPr="005912C5">
        <w:t>time</w:t>
      </w:r>
      <w:r w:rsidRPr="005912C5">
        <w:rPr>
          <w:spacing w:val="-7"/>
        </w:rPr>
        <w:t xml:space="preserve"> </w:t>
      </w:r>
      <w:r w:rsidRPr="005912C5">
        <w:t>shall</w:t>
      </w:r>
      <w:r w:rsidRPr="005912C5">
        <w:rPr>
          <w:spacing w:val="-10"/>
        </w:rPr>
        <w:t xml:space="preserve"> </w:t>
      </w:r>
      <w:r w:rsidRPr="005912C5">
        <w:t>not</w:t>
      </w:r>
      <w:r w:rsidRPr="005912C5">
        <w:rPr>
          <w:spacing w:val="-8"/>
        </w:rPr>
        <w:t xml:space="preserve"> </w:t>
      </w:r>
      <w:r w:rsidRPr="005912C5">
        <w:t>exceed</w:t>
      </w:r>
      <w:r w:rsidRPr="005912C5">
        <w:rPr>
          <w:spacing w:val="-8"/>
        </w:rPr>
        <w:t xml:space="preserve"> </w:t>
      </w:r>
      <w:r w:rsidRPr="005912C5">
        <w:t>20</w:t>
      </w:r>
      <w:r w:rsidRPr="005912C5">
        <w:rPr>
          <w:spacing w:val="-9"/>
        </w:rPr>
        <w:t xml:space="preserve"> </w:t>
      </w:r>
      <w:r w:rsidRPr="005912C5">
        <w:t>minutes.</w:t>
      </w:r>
      <w:r w:rsidRPr="005912C5">
        <w:rPr>
          <w:spacing w:val="-8"/>
        </w:rPr>
        <w:t xml:space="preserve"> </w:t>
      </w:r>
      <w:r w:rsidRPr="005912C5">
        <w:t>In</w:t>
      </w:r>
      <w:r w:rsidRPr="005912C5">
        <w:rPr>
          <w:spacing w:val="-9"/>
        </w:rPr>
        <w:t xml:space="preserve"> </w:t>
      </w:r>
      <w:r w:rsidRPr="005912C5">
        <w:t>emergency</w:t>
      </w:r>
      <w:r w:rsidRPr="005912C5">
        <w:rPr>
          <w:spacing w:val="-8"/>
        </w:rPr>
        <w:t xml:space="preserve"> </w:t>
      </w:r>
      <w:r w:rsidRPr="005912C5">
        <w:t>situations,</w:t>
      </w:r>
      <w:r w:rsidRPr="005912C5">
        <w:rPr>
          <w:spacing w:val="-8"/>
        </w:rPr>
        <w:t xml:space="preserve"> </w:t>
      </w:r>
      <w:r w:rsidRPr="005912C5">
        <w:t>staff</w:t>
      </w:r>
      <w:r w:rsidRPr="005912C5">
        <w:rPr>
          <w:spacing w:val="-7"/>
        </w:rPr>
        <w:t xml:space="preserve"> </w:t>
      </w:r>
      <w:r w:rsidRPr="005912C5">
        <w:t>should</w:t>
      </w:r>
      <w:r w:rsidRPr="005912C5">
        <w:rPr>
          <w:spacing w:val="-8"/>
        </w:rPr>
        <w:t xml:space="preserve"> </w:t>
      </w:r>
      <w:r w:rsidRPr="005912C5">
        <w:t xml:space="preserve">call </w:t>
      </w:r>
      <w:r w:rsidRPr="005912C5">
        <w:rPr>
          <w:spacing w:val="-4"/>
        </w:rPr>
        <w:t>911.</w:t>
      </w:r>
    </w:p>
    <w:p w14:paraId="17872261" w14:textId="77777777" w:rsidR="00291E71" w:rsidRPr="005912C5" w:rsidRDefault="00A31761" w:rsidP="00582C71">
      <w:r w:rsidRPr="005912C5">
        <w:t>All electronic device vendors must provide equipment approved by the Federal Communications Commission and the equipment must meet the Underwriters Laboratories, Inc., (UL) standard for home health care signaling equipment. The UL listing mark on the equipment will be accepted as evidence of the equipment's compliance with such standard.</w:t>
      </w:r>
    </w:p>
    <w:p w14:paraId="363E990A" w14:textId="77777777" w:rsidR="00291E71" w:rsidRPr="005912C5" w:rsidRDefault="00A31761" w:rsidP="00582C71">
      <w:r w:rsidRPr="005912C5">
        <w:t>The emergency response activator must be able to be activated in such a way that the individual can independently activate the system regardless of visual, hearing, or physical support needs.</w:t>
      </w:r>
    </w:p>
    <w:p w14:paraId="1A81D825" w14:textId="77777777" w:rsidR="00291E71" w:rsidRPr="005912C5" w:rsidRDefault="00A31761" w:rsidP="00582C71">
      <w:r w:rsidRPr="005912C5">
        <w:t>Any</w:t>
      </w:r>
      <w:r w:rsidRPr="005912C5">
        <w:rPr>
          <w:spacing w:val="-7"/>
        </w:rPr>
        <w:t xml:space="preserve"> </w:t>
      </w:r>
      <w:r w:rsidRPr="005912C5">
        <w:t>AT</w:t>
      </w:r>
      <w:r w:rsidRPr="005912C5">
        <w:rPr>
          <w:spacing w:val="-3"/>
        </w:rPr>
        <w:t xml:space="preserve"> </w:t>
      </w:r>
      <w:r w:rsidRPr="005912C5">
        <w:t>device</w:t>
      </w:r>
      <w:r w:rsidRPr="005912C5">
        <w:rPr>
          <w:spacing w:val="-4"/>
        </w:rPr>
        <w:t xml:space="preserve"> </w:t>
      </w:r>
      <w:r w:rsidRPr="005912C5">
        <w:t>must</w:t>
      </w:r>
      <w:r w:rsidRPr="005912C5">
        <w:rPr>
          <w:spacing w:val="-3"/>
        </w:rPr>
        <w:t xml:space="preserve"> </w:t>
      </w:r>
      <w:r w:rsidRPr="005912C5">
        <w:t>not</w:t>
      </w:r>
      <w:r w:rsidRPr="005912C5">
        <w:rPr>
          <w:spacing w:val="-6"/>
        </w:rPr>
        <w:t xml:space="preserve"> </w:t>
      </w:r>
      <w:r w:rsidRPr="005912C5">
        <w:t>interfere</w:t>
      </w:r>
      <w:r w:rsidRPr="005912C5">
        <w:rPr>
          <w:spacing w:val="-1"/>
        </w:rPr>
        <w:t xml:space="preserve"> </w:t>
      </w:r>
      <w:r w:rsidRPr="005912C5">
        <w:t>with</w:t>
      </w:r>
      <w:r w:rsidRPr="005912C5">
        <w:rPr>
          <w:spacing w:val="-1"/>
        </w:rPr>
        <w:t xml:space="preserve"> </w:t>
      </w:r>
      <w:r w:rsidRPr="005912C5">
        <w:t>typical</w:t>
      </w:r>
      <w:r w:rsidRPr="005912C5">
        <w:rPr>
          <w:spacing w:val="-2"/>
        </w:rPr>
        <w:t xml:space="preserve"> </w:t>
      </w:r>
      <w:r w:rsidRPr="005912C5">
        <w:t>cellular</w:t>
      </w:r>
      <w:r w:rsidRPr="005912C5">
        <w:rPr>
          <w:spacing w:val="-2"/>
        </w:rPr>
        <w:t xml:space="preserve"> </w:t>
      </w:r>
      <w:r w:rsidRPr="005912C5">
        <w:t>or</w:t>
      </w:r>
      <w:r w:rsidRPr="005912C5">
        <w:rPr>
          <w:spacing w:val="-4"/>
        </w:rPr>
        <w:t xml:space="preserve"> </w:t>
      </w:r>
      <w:r w:rsidRPr="005912C5">
        <w:t>landline</w:t>
      </w:r>
      <w:r w:rsidRPr="005912C5">
        <w:rPr>
          <w:spacing w:val="-1"/>
        </w:rPr>
        <w:t xml:space="preserve"> </w:t>
      </w:r>
      <w:r w:rsidRPr="005912C5">
        <w:t>telephonic</w:t>
      </w:r>
      <w:r w:rsidRPr="005912C5">
        <w:rPr>
          <w:spacing w:val="-3"/>
        </w:rPr>
        <w:t xml:space="preserve"> </w:t>
      </w:r>
      <w:r w:rsidRPr="005912C5">
        <w:rPr>
          <w:spacing w:val="-2"/>
        </w:rPr>
        <w:t>utilization.</w:t>
      </w:r>
    </w:p>
    <w:p w14:paraId="024DD02C" w14:textId="77777777" w:rsidR="00291E71" w:rsidRPr="005912C5" w:rsidRDefault="00A31761" w:rsidP="00582C71">
      <w:r w:rsidRPr="005912C5">
        <w:t>An initial installation fee is covered as well as ongoing monthly rental charges and upkeep and maintenance of the devices.</w:t>
      </w:r>
    </w:p>
    <w:p w14:paraId="7E37DB75" w14:textId="65FAA57B" w:rsidR="00291E71" w:rsidRPr="005912C5" w:rsidRDefault="00A31761" w:rsidP="00582C71">
      <w:r w:rsidRPr="005912C5">
        <w:t xml:space="preserve">Remote monitoring must meet HIPAA </w:t>
      </w:r>
      <w:r w:rsidR="00C723F8" w:rsidRPr="005912C5">
        <w:t>requirements,</w:t>
      </w:r>
      <w:r w:rsidRPr="005912C5">
        <w:t xml:space="preserve"> and the</w:t>
      </w:r>
      <w:r w:rsidRPr="005912C5">
        <w:rPr>
          <w:spacing w:val="-1"/>
        </w:rPr>
        <w:t xml:space="preserve"> </w:t>
      </w:r>
      <w:r w:rsidRPr="005912C5">
        <w:t>methodology must be accepted by</w:t>
      </w:r>
      <w:r w:rsidRPr="005912C5">
        <w:rPr>
          <w:spacing w:val="-2"/>
        </w:rPr>
        <w:t xml:space="preserve"> </w:t>
      </w:r>
      <w:r w:rsidRPr="005912C5">
        <w:t>the state’s HIPAA compliance officer.</w:t>
      </w:r>
    </w:p>
    <w:p w14:paraId="37C0119A" w14:textId="77777777" w:rsidR="00291E71" w:rsidRPr="005912C5" w:rsidRDefault="00A31761" w:rsidP="00582C71">
      <w:r w:rsidRPr="005912C5">
        <w:t>This</w:t>
      </w:r>
      <w:r w:rsidRPr="005912C5">
        <w:rPr>
          <w:spacing w:val="-3"/>
        </w:rPr>
        <w:t xml:space="preserve"> </w:t>
      </w:r>
      <w:r w:rsidRPr="005912C5">
        <w:t>service</w:t>
      </w:r>
      <w:r w:rsidRPr="005912C5">
        <w:rPr>
          <w:spacing w:val="-2"/>
        </w:rPr>
        <w:t xml:space="preserve"> </w:t>
      </w:r>
      <w:r w:rsidRPr="005912C5">
        <w:t>must</w:t>
      </w:r>
      <w:r w:rsidRPr="005912C5">
        <w:rPr>
          <w:spacing w:val="-5"/>
        </w:rPr>
        <w:t xml:space="preserve"> </w:t>
      </w:r>
      <w:r w:rsidRPr="005912C5">
        <w:t>not</w:t>
      </w:r>
      <w:r w:rsidRPr="005912C5">
        <w:rPr>
          <w:spacing w:val="-4"/>
        </w:rPr>
        <w:t xml:space="preserve"> </w:t>
      </w:r>
      <w:r w:rsidRPr="005912C5">
        <w:t>be</w:t>
      </w:r>
      <w:r w:rsidRPr="005912C5">
        <w:rPr>
          <w:spacing w:val="-2"/>
        </w:rPr>
        <w:t xml:space="preserve"> </w:t>
      </w:r>
      <w:r w:rsidRPr="005912C5">
        <w:t>provided</w:t>
      </w:r>
      <w:r w:rsidRPr="005912C5">
        <w:rPr>
          <w:spacing w:val="-3"/>
        </w:rPr>
        <w:t xml:space="preserve"> </w:t>
      </w:r>
      <w:r w:rsidRPr="005912C5">
        <w:t>simultaneously</w:t>
      </w:r>
      <w:r w:rsidRPr="005912C5">
        <w:rPr>
          <w:spacing w:val="-3"/>
        </w:rPr>
        <w:t xml:space="preserve"> </w:t>
      </w:r>
      <w:r w:rsidRPr="005912C5">
        <w:t>with</w:t>
      </w:r>
      <w:r w:rsidRPr="005912C5">
        <w:rPr>
          <w:spacing w:val="-2"/>
        </w:rPr>
        <w:t xml:space="preserve"> </w:t>
      </w:r>
      <w:r w:rsidRPr="005912C5">
        <w:t>ISL,</w:t>
      </w:r>
      <w:r w:rsidRPr="005912C5">
        <w:rPr>
          <w:spacing w:val="-5"/>
        </w:rPr>
        <w:t xml:space="preserve"> </w:t>
      </w:r>
      <w:r w:rsidRPr="005912C5">
        <w:t>PA</w:t>
      </w:r>
      <w:r w:rsidRPr="005912C5">
        <w:rPr>
          <w:spacing w:val="-2"/>
        </w:rPr>
        <w:t xml:space="preserve"> </w:t>
      </w:r>
      <w:r w:rsidRPr="005912C5">
        <w:t>or</w:t>
      </w:r>
      <w:r w:rsidRPr="005912C5">
        <w:rPr>
          <w:spacing w:val="-1"/>
        </w:rPr>
        <w:t xml:space="preserve"> </w:t>
      </w:r>
      <w:r w:rsidRPr="005912C5">
        <w:rPr>
          <w:spacing w:val="-4"/>
        </w:rPr>
        <w:t>ISD.</w:t>
      </w:r>
    </w:p>
    <w:p w14:paraId="5E700D12" w14:textId="635B8FE6" w:rsidR="00291E71" w:rsidRPr="005912C5" w:rsidRDefault="00A31761" w:rsidP="003C7499">
      <w:pPr>
        <w:pStyle w:val="Heading4"/>
      </w:pPr>
      <w:bookmarkStart w:id="829" w:name="Service_Limitations:_Remote_Supports"/>
      <w:bookmarkStart w:id="830" w:name="_Toc223959178"/>
      <w:bookmarkStart w:id="831" w:name="_Toc224659555"/>
      <w:bookmarkEnd w:id="829"/>
      <w:r w:rsidRPr="005912C5">
        <w:t>Remote</w:t>
      </w:r>
      <w:r w:rsidRPr="005912C5">
        <w:rPr>
          <w:spacing w:val="-11"/>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830"/>
      <w:bookmarkEnd w:id="831"/>
    </w:p>
    <w:p w14:paraId="0BB25A5D" w14:textId="76FDD20B" w:rsidR="00291E71" w:rsidRPr="005912C5" w:rsidRDefault="00A31761" w:rsidP="00582C71">
      <w:r w:rsidRPr="005912C5">
        <w:t>Costs</w:t>
      </w:r>
      <w:r w:rsidRPr="005912C5">
        <w:rPr>
          <w:spacing w:val="-5"/>
        </w:rPr>
        <w:t xml:space="preserve"> </w:t>
      </w:r>
      <w:r w:rsidRPr="005912C5">
        <w:t>are</w:t>
      </w:r>
      <w:r w:rsidRPr="005912C5">
        <w:rPr>
          <w:spacing w:val="-2"/>
        </w:rPr>
        <w:t xml:space="preserve"> </w:t>
      </w:r>
      <w:r w:rsidRPr="005912C5">
        <w:t>limited</w:t>
      </w:r>
      <w:r w:rsidRPr="005912C5">
        <w:rPr>
          <w:spacing w:val="-4"/>
        </w:rPr>
        <w:t xml:space="preserve"> </w:t>
      </w:r>
      <w:r w:rsidRPr="005912C5">
        <w:t>to</w:t>
      </w:r>
      <w:r w:rsidRPr="005912C5">
        <w:rPr>
          <w:spacing w:val="-3"/>
        </w:rPr>
        <w:t xml:space="preserve"> </w:t>
      </w:r>
      <w:r w:rsidRPr="005912C5">
        <w:t>$30,000</w:t>
      </w:r>
      <w:r w:rsidRPr="005912C5">
        <w:rPr>
          <w:spacing w:val="-4"/>
        </w:rPr>
        <w:t xml:space="preserve"> </w:t>
      </w:r>
      <w:r w:rsidRPr="005912C5">
        <w:t>per</w:t>
      </w:r>
      <w:r w:rsidRPr="005912C5">
        <w:rPr>
          <w:spacing w:val="-2"/>
        </w:rPr>
        <w:t xml:space="preserve"> </w:t>
      </w:r>
      <w:r w:rsidRPr="005912C5">
        <w:t>year,</w:t>
      </w:r>
      <w:r w:rsidRPr="005912C5">
        <w:rPr>
          <w:spacing w:val="-3"/>
        </w:rPr>
        <w:t xml:space="preserve"> </w:t>
      </w:r>
      <w:r w:rsidRPr="005912C5">
        <w:t>per</w:t>
      </w:r>
      <w:r w:rsidRPr="005912C5">
        <w:rPr>
          <w:spacing w:val="-2"/>
        </w:rPr>
        <w:t xml:space="preserve"> </w:t>
      </w:r>
      <w:r w:rsidRPr="005912C5">
        <w:t>individual.</w:t>
      </w:r>
      <w:r w:rsidRPr="005912C5">
        <w:rPr>
          <w:spacing w:val="-4"/>
        </w:rPr>
        <w:t xml:space="preserve"> </w:t>
      </w:r>
      <w:r w:rsidRPr="005912C5">
        <w:t>The</w:t>
      </w:r>
      <w:r w:rsidRPr="005912C5">
        <w:rPr>
          <w:spacing w:val="-1"/>
        </w:rPr>
        <w:t xml:space="preserve"> </w:t>
      </w:r>
      <w:r w:rsidRPr="005912C5">
        <w:t>annual</w:t>
      </w:r>
      <w:r w:rsidRPr="005912C5">
        <w:rPr>
          <w:spacing w:val="-3"/>
        </w:rPr>
        <w:t xml:space="preserve"> </w:t>
      </w:r>
      <w:r w:rsidRPr="005912C5">
        <w:t>limit</w:t>
      </w:r>
      <w:r w:rsidRPr="005912C5">
        <w:rPr>
          <w:spacing w:val="-4"/>
        </w:rPr>
        <w:t xml:space="preserve"> </w:t>
      </w:r>
      <w:r w:rsidRPr="005912C5">
        <w:t>corresponds</w:t>
      </w:r>
      <w:r w:rsidRPr="005912C5">
        <w:rPr>
          <w:spacing w:val="-4"/>
        </w:rPr>
        <w:t xml:space="preserve"> </w:t>
      </w:r>
      <w:r w:rsidRPr="005912C5">
        <w:t>to</w:t>
      </w:r>
      <w:r w:rsidRPr="005912C5">
        <w:rPr>
          <w:spacing w:val="-4"/>
        </w:rPr>
        <w:t xml:space="preserve"> </w:t>
      </w:r>
      <w:r w:rsidRPr="005912C5">
        <w:t>the</w:t>
      </w:r>
      <w:r w:rsidRPr="005912C5">
        <w:rPr>
          <w:spacing w:val="-2"/>
        </w:rPr>
        <w:t xml:space="preserve"> </w:t>
      </w:r>
      <w:r w:rsidR="00826161" w:rsidRPr="005912C5">
        <w:t>PCSP</w:t>
      </w:r>
      <w:r w:rsidR="00826161" w:rsidRPr="005912C5">
        <w:rPr>
          <w:spacing w:val="-2"/>
        </w:rPr>
        <w:t xml:space="preserve"> </w:t>
      </w:r>
      <w:r w:rsidRPr="005912C5">
        <w:rPr>
          <w:spacing w:val="-2"/>
        </w:rPr>
        <w:t>year.</w:t>
      </w:r>
    </w:p>
    <w:p w14:paraId="544147B3" w14:textId="77777777" w:rsidR="00291E71" w:rsidRPr="005912C5" w:rsidRDefault="00A31761" w:rsidP="00582C71">
      <w:r w:rsidRPr="005912C5">
        <w:t xml:space="preserve">Services under the Comprehensive Waiver are limited to additional services not otherwise covered under the state plan, including EPSDT, but consistent with waiver objectives of avoiding </w:t>
      </w:r>
      <w:r w:rsidRPr="005912C5">
        <w:rPr>
          <w:spacing w:val="-2"/>
        </w:rPr>
        <w:t>institutionalization.</w:t>
      </w:r>
    </w:p>
    <w:p w14:paraId="6768746B" w14:textId="77777777" w:rsidR="00291E71" w:rsidRPr="005912C5" w:rsidRDefault="00A31761" w:rsidP="00582C71">
      <w:r w:rsidRPr="005912C5">
        <w:t>Children have access to any medically necessary preventive, diagnostic, and treatment services under Medicaid’s (EPSDT) services to help meet children’s health and developmental needs. This includes</w:t>
      </w:r>
      <w:r w:rsidRPr="005912C5">
        <w:rPr>
          <w:spacing w:val="-2"/>
        </w:rPr>
        <w:t xml:space="preserve"> </w:t>
      </w:r>
      <w:r w:rsidRPr="005912C5">
        <w:t>age</w:t>
      </w:r>
      <w:r w:rsidRPr="005912C5">
        <w:rPr>
          <w:spacing w:val="-1"/>
        </w:rPr>
        <w:t xml:space="preserve"> </w:t>
      </w:r>
      <w:r w:rsidRPr="005912C5">
        <w:t>appropriate</w:t>
      </w:r>
      <w:r w:rsidRPr="005912C5">
        <w:rPr>
          <w:spacing w:val="-1"/>
        </w:rPr>
        <w:t xml:space="preserve"> </w:t>
      </w:r>
      <w:r w:rsidRPr="005912C5">
        <w:t>medical,</w:t>
      </w:r>
      <w:r w:rsidRPr="005912C5">
        <w:rPr>
          <w:spacing w:val="-3"/>
        </w:rPr>
        <w:t xml:space="preserve"> </w:t>
      </w:r>
      <w:r w:rsidRPr="005912C5">
        <w:t>dental,</w:t>
      </w:r>
      <w:r w:rsidRPr="005912C5">
        <w:rPr>
          <w:spacing w:val="-3"/>
        </w:rPr>
        <w:t xml:space="preserve"> </w:t>
      </w:r>
      <w:r w:rsidRPr="005912C5">
        <w:t>vision,</w:t>
      </w:r>
      <w:r w:rsidRPr="005912C5">
        <w:rPr>
          <w:spacing w:val="-3"/>
        </w:rPr>
        <w:t xml:space="preserve"> </w:t>
      </w:r>
      <w:r w:rsidRPr="005912C5">
        <w:t>and</w:t>
      </w:r>
      <w:r w:rsidRPr="005912C5">
        <w:rPr>
          <w:spacing w:val="-3"/>
        </w:rPr>
        <w:t xml:space="preserve"> </w:t>
      </w:r>
      <w:r w:rsidRPr="005912C5">
        <w:t>hearing</w:t>
      </w:r>
      <w:r w:rsidRPr="005912C5">
        <w:rPr>
          <w:spacing w:val="-5"/>
        </w:rPr>
        <w:t xml:space="preserve"> </w:t>
      </w:r>
      <w:r w:rsidRPr="005912C5">
        <w:t>screening</w:t>
      </w:r>
      <w:r w:rsidRPr="005912C5">
        <w:rPr>
          <w:spacing w:val="-5"/>
        </w:rPr>
        <w:t xml:space="preserve"> </w:t>
      </w:r>
      <w:r w:rsidRPr="005912C5">
        <w:t>services</w:t>
      </w:r>
      <w:r w:rsidRPr="005912C5">
        <w:rPr>
          <w:spacing w:val="-2"/>
        </w:rPr>
        <w:t xml:space="preserve"> </w:t>
      </w:r>
      <w:r w:rsidRPr="005912C5">
        <w:t>and</w:t>
      </w:r>
      <w:r w:rsidRPr="005912C5">
        <w:rPr>
          <w:spacing w:val="-3"/>
        </w:rPr>
        <w:t xml:space="preserve"> </w:t>
      </w:r>
      <w:r w:rsidRPr="005912C5">
        <w:t>diagnostic</w:t>
      </w:r>
      <w:r w:rsidRPr="005912C5">
        <w:rPr>
          <w:spacing w:val="-5"/>
        </w:rPr>
        <w:t xml:space="preserve"> </w:t>
      </w:r>
      <w:r w:rsidRPr="005912C5">
        <w:t xml:space="preserve">and treatment services to correct or ameliorate identified conditions. Supports provided by this waiver service are to improve and maintain the ability of the child to remain in and engage in community </w:t>
      </w:r>
      <w:r w:rsidRPr="005912C5">
        <w:rPr>
          <w:spacing w:val="-2"/>
        </w:rPr>
        <w:t>activities.</w:t>
      </w:r>
    </w:p>
    <w:p w14:paraId="2D471745" w14:textId="077E18C0" w:rsidR="00291E71" w:rsidRPr="005912C5" w:rsidRDefault="00A31761" w:rsidP="00582C71">
      <w:r w:rsidRPr="005912C5">
        <w:t>When this service is provided to minor children living with their parents or guardians, it shall not supplant the cost and provision of support ordinarily provided by parents to children without disabilities, educationally related services and support that is the responsibility of local education authorities, nor shall it supplant services through EPSDT.</w:t>
      </w:r>
    </w:p>
    <w:p w14:paraId="1B548936" w14:textId="77777777" w:rsidR="00291E71" w:rsidRPr="005912C5" w:rsidRDefault="00A31761" w:rsidP="00582C71">
      <w:r w:rsidRPr="005912C5">
        <w:t>If</w:t>
      </w:r>
      <w:r w:rsidRPr="005912C5">
        <w:rPr>
          <w:spacing w:val="-1"/>
        </w:rPr>
        <w:t xml:space="preserve"> </w:t>
      </w:r>
      <w:r w:rsidRPr="005912C5">
        <w:t>an</w:t>
      </w:r>
      <w:r w:rsidRPr="005912C5">
        <w:rPr>
          <w:spacing w:val="-1"/>
        </w:rPr>
        <w:t xml:space="preserve"> </w:t>
      </w:r>
      <w:r w:rsidRPr="005912C5">
        <w:t>individual’s</w:t>
      </w:r>
      <w:r w:rsidRPr="005912C5">
        <w:rPr>
          <w:spacing w:val="-4"/>
        </w:rPr>
        <w:t xml:space="preserve"> </w:t>
      </w:r>
      <w:r w:rsidRPr="005912C5">
        <w:t>needs</w:t>
      </w:r>
      <w:r w:rsidRPr="005912C5">
        <w:rPr>
          <w:spacing w:val="-4"/>
        </w:rPr>
        <w:t xml:space="preserve"> </w:t>
      </w:r>
      <w:r w:rsidRPr="005912C5">
        <w:t>can’t</w:t>
      </w:r>
      <w:r w:rsidRPr="005912C5">
        <w:rPr>
          <w:spacing w:val="-3"/>
        </w:rPr>
        <w:t xml:space="preserve"> </w:t>
      </w:r>
      <w:r w:rsidRPr="005912C5">
        <w:t>be</w:t>
      </w:r>
      <w:r w:rsidRPr="005912C5">
        <w:rPr>
          <w:spacing w:val="-1"/>
        </w:rPr>
        <w:t xml:space="preserve"> </w:t>
      </w:r>
      <w:r w:rsidRPr="005912C5">
        <w:t>met</w:t>
      </w:r>
      <w:r w:rsidRPr="005912C5">
        <w:rPr>
          <w:spacing w:val="-3"/>
        </w:rPr>
        <w:t xml:space="preserve"> </w:t>
      </w:r>
      <w:r w:rsidRPr="005912C5">
        <w:t>within</w:t>
      </w:r>
      <w:r w:rsidRPr="005912C5">
        <w:rPr>
          <w:spacing w:val="-1"/>
        </w:rPr>
        <w:t xml:space="preserve"> </w:t>
      </w:r>
      <w:r w:rsidRPr="005912C5">
        <w:t>a</w:t>
      </w:r>
      <w:r w:rsidRPr="005912C5">
        <w:rPr>
          <w:spacing w:val="-3"/>
        </w:rPr>
        <w:t xml:space="preserve"> </w:t>
      </w:r>
      <w:r w:rsidRPr="005912C5">
        <w:t>limit,</w:t>
      </w:r>
      <w:r w:rsidRPr="005912C5">
        <w:rPr>
          <w:spacing w:val="-3"/>
        </w:rPr>
        <w:t xml:space="preserve"> </w:t>
      </w:r>
      <w:r w:rsidRPr="005912C5">
        <w:t>attempts</w:t>
      </w:r>
      <w:r w:rsidRPr="005912C5">
        <w:rPr>
          <w:spacing w:val="-2"/>
        </w:rPr>
        <w:t xml:space="preserve"> </w:t>
      </w:r>
      <w:r w:rsidRPr="005912C5">
        <w:t>will</w:t>
      </w:r>
      <w:r w:rsidRPr="005912C5">
        <w:rPr>
          <w:spacing w:val="-2"/>
        </w:rPr>
        <w:t xml:space="preserve"> </w:t>
      </w:r>
      <w:r w:rsidRPr="005912C5">
        <w:t>be</w:t>
      </w:r>
      <w:r w:rsidRPr="005912C5">
        <w:rPr>
          <w:spacing w:val="-1"/>
        </w:rPr>
        <w:t xml:space="preserve"> </w:t>
      </w:r>
      <w:r w:rsidRPr="005912C5">
        <w:t>made</w:t>
      </w:r>
      <w:r w:rsidRPr="005912C5">
        <w:rPr>
          <w:spacing w:val="-1"/>
        </w:rPr>
        <w:t xml:space="preserve"> </w:t>
      </w:r>
      <w:r w:rsidRPr="005912C5">
        <w:t>to</w:t>
      </w:r>
      <w:r w:rsidRPr="005912C5">
        <w:rPr>
          <w:spacing w:val="-3"/>
        </w:rPr>
        <w:t xml:space="preserve"> </w:t>
      </w:r>
      <w:r w:rsidRPr="005912C5">
        <w:t>locate</w:t>
      </w:r>
      <w:r w:rsidRPr="005912C5">
        <w:rPr>
          <w:spacing w:val="-1"/>
        </w:rPr>
        <w:t xml:space="preserve"> </w:t>
      </w:r>
      <w:r w:rsidRPr="005912C5">
        <w:t>another</w:t>
      </w:r>
      <w:r w:rsidRPr="005912C5">
        <w:rPr>
          <w:spacing w:val="-4"/>
        </w:rPr>
        <w:t xml:space="preserve"> </w:t>
      </w:r>
      <w:r w:rsidRPr="005912C5">
        <w:t>funding source,</w:t>
      </w:r>
      <w:r w:rsidRPr="005912C5">
        <w:rPr>
          <w:spacing w:val="-14"/>
        </w:rPr>
        <w:t xml:space="preserve"> </w:t>
      </w:r>
      <w:r w:rsidRPr="005912C5">
        <w:t>or</w:t>
      </w:r>
      <w:r w:rsidRPr="005912C5">
        <w:rPr>
          <w:spacing w:val="-12"/>
        </w:rPr>
        <w:t xml:space="preserve"> </w:t>
      </w:r>
      <w:r w:rsidRPr="005912C5">
        <w:t>an</w:t>
      </w:r>
      <w:r w:rsidRPr="005912C5">
        <w:rPr>
          <w:spacing w:val="-12"/>
        </w:rPr>
        <w:t xml:space="preserve"> </w:t>
      </w:r>
      <w:r w:rsidRPr="005912C5">
        <w:t>exception</w:t>
      </w:r>
      <w:r w:rsidRPr="005912C5">
        <w:rPr>
          <w:spacing w:val="-15"/>
        </w:rPr>
        <w:t xml:space="preserve"> </w:t>
      </w:r>
      <w:r w:rsidRPr="005912C5">
        <w:t>may</w:t>
      </w:r>
      <w:r w:rsidRPr="005912C5">
        <w:rPr>
          <w:spacing w:val="-13"/>
        </w:rPr>
        <w:t xml:space="preserve"> </w:t>
      </w:r>
      <w:r w:rsidRPr="005912C5">
        <w:t>be</w:t>
      </w:r>
      <w:r w:rsidRPr="005912C5">
        <w:rPr>
          <w:spacing w:val="-12"/>
        </w:rPr>
        <w:t xml:space="preserve"> </w:t>
      </w:r>
      <w:r w:rsidRPr="005912C5">
        <w:t>approved</w:t>
      </w:r>
      <w:r w:rsidRPr="005912C5">
        <w:rPr>
          <w:spacing w:val="-14"/>
        </w:rPr>
        <w:t xml:space="preserve"> </w:t>
      </w:r>
      <w:r w:rsidRPr="005912C5">
        <w:t>by</w:t>
      </w:r>
      <w:r w:rsidRPr="005912C5">
        <w:rPr>
          <w:spacing w:val="-13"/>
        </w:rPr>
        <w:t xml:space="preserve"> </w:t>
      </w:r>
      <w:r w:rsidRPr="005912C5">
        <w:t>the</w:t>
      </w:r>
      <w:r w:rsidRPr="005912C5">
        <w:rPr>
          <w:spacing w:val="-15"/>
        </w:rPr>
        <w:t xml:space="preserve"> </w:t>
      </w:r>
      <w:r w:rsidRPr="005912C5">
        <w:t>director</w:t>
      </w:r>
      <w:r w:rsidRPr="005912C5">
        <w:rPr>
          <w:spacing w:val="-12"/>
        </w:rPr>
        <w:t xml:space="preserve"> </w:t>
      </w:r>
      <w:r w:rsidRPr="005912C5">
        <w:t>or</w:t>
      </w:r>
      <w:r w:rsidRPr="005912C5">
        <w:rPr>
          <w:spacing w:val="-12"/>
        </w:rPr>
        <w:t xml:space="preserve"> </w:t>
      </w:r>
      <w:r w:rsidRPr="005912C5">
        <w:t>designee</w:t>
      </w:r>
      <w:r w:rsidRPr="005912C5">
        <w:rPr>
          <w:spacing w:val="-12"/>
        </w:rPr>
        <w:t xml:space="preserve"> </w:t>
      </w:r>
      <w:r w:rsidRPr="005912C5">
        <w:t>to</w:t>
      </w:r>
      <w:r w:rsidRPr="005912C5">
        <w:rPr>
          <w:spacing w:val="-16"/>
        </w:rPr>
        <w:t xml:space="preserve"> </w:t>
      </w:r>
      <w:r w:rsidRPr="005912C5">
        <w:t>exceed</w:t>
      </w:r>
      <w:r w:rsidRPr="005912C5">
        <w:rPr>
          <w:spacing w:val="-14"/>
        </w:rPr>
        <w:t xml:space="preserve"> </w:t>
      </w:r>
      <w:r w:rsidRPr="005912C5">
        <w:t>the</w:t>
      </w:r>
      <w:r w:rsidRPr="005912C5">
        <w:rPr>
          <w:spacing w:val="-12"/>
        </w:rPr>
        <w:t xml:space="preserve"> </w:t>
      </w:r>
      <w:r w:rsidRPr="005912C5">
        <w:t>limit</w:t>
      </w:r>
      <w:r w:rsidRPr="005912C5">
        <w:rPr>
          <w:spacing w:val="-14"/>
        </w:rPr>
        <w:t xml:space="preserve"> </w:t>
      </w:r>
      <w:r w:rsidRPr="005912C5">
        <w:t>if</w:t>
      </w:r>
      <w:r w:rsidRPr="005912C5">
        <w:rPr>
          <w:spacing w:val="-15"/>
        </w:rPr>
        <w:t xml:space="preserve"> </w:t>
      </w:r>
      <w:r w:rsidRPr="005912C5">
        <w:t>exceeding the limit will result in a decreased need (units) for one or more other waiver services. The service plan must document exceeding the limit for the service that will result in a decreased need for one or</w:t>
      </w:r>
      <w:r w:rsidRPr="005912C5">
        <w:rPr>
          <w:spacing w:val="-17"/>
        </w:rPr>
        <w:t xml:space="preserve"> </w:t>
      </w:r>
      <w:r w:rsidRPr="005912C5">
        <w:t>more</w:t>
      </w:r>
      <w:r w:rsidRPr="005912C5">
        <w:rPr>
          <w:spacing w:val="-16"/>
        </w:rPr>
        <w:t xml:space="preserve"> </w:t>
      </w:r>
      <w:r w:rsidRPr="005912C5">
        <w:t>other</w:t>
      </w:r>
      <w:r w:rsidRPr="005912C5">
        <w:rPr>
          <w:spacing w:val="-16"/>
        </w:rPr>
        <w:t xml:space="preserve"> </w:t>
      </w:r>
      <w:r w:rsidRPr="005912C5">
        <w:t>waiver</w:t>
      </w:r>
      <w:r w:rsidRPr="005912C5">
        <w:rPr>
          <w:spacing w:val="-18"/>
        </w:rPr>
        <w:t xml:space="preserve"> </w:t>
      </w:r>
      <w:r w:rsidRPr="005912C5">
        <w:t>services.</w:t>
      </w:r>
      <w:r w:rsidRPr="005912C5">
        <w:rPr>
          <w:spacing w:val="-18"/>
        </w:rPr>
        <w:t xml:space="preserve"> </w:t>
      </w:r>
      <w:r w:rsidRPr="005912C5">
        <w:t>If</w:t>
      </w:r>
      <w:r w:rsidRPr="005912C5">
        <w:rPr>
          <w:spacing w:val="-16"/>
        </w:rPr>
        <w:t xml:space="preserve"> </w:t>
      </w:r>
      <w:r w:rsidRPr="005912C5">
        <w:t>it</w:t>
      </w:r>
      <w:r w:rsidRPr="005912C5">
        <w:rPr>
          <w:spacing w:val="-17"/>
        </w:rPr>
        <w:t xml:space="preserve"> </w:t>
      </w:r>
      <w:r w:rsidRPr="005912C5">
        <w:t>is</w:t>
      </w:r>
      <w:r w:rsidRPr="005912C5">
        <w:rPr>
          <w:spacing w:val="-18"/>
        </w:rPr>
        <w:t xml:space="preserve"> </w:t>
      </w:r>
      <w:r w:rsidRPr="005912C5">
        <w:t>determined</w:t>
      </w:r>
      <w:r w:rsidRPr="005912C5">
        <w:rPr>
          <w:spacing w:val="-17"/>
        </w:rPr>
        <w:t xml:space="preserve"> </w:t>
      </w:r>
      <w:r w:rsidRPr="005912C5">
        <w:t>that</w:t>
      </w:r>
      <w:r w:rsidRPr="005912C5">
        <w:rPr>
          <w:spacing w:val="-17"/>
        </w:rPr>
        <w:t xml:space="preserve"> </w:t>
      </w:r>
      <w:r w:rsidRPr="005912C5">
        <w:t>the</w:t>
      </w:r>
      <w:r w:rsidRPr="005912C5">
        <w:rPr>
          <w:spacing w:val="-18"/>
        </w:rPr>
        <w:t xml:space="preserve"> </w:t>
      </w:r>
      <w:r w:rsidRPr="005912C5">
        <w:t>needs</w:t>
      </w:r>
      <w:r w:rsidRPr="005912C5">
        <w:rPr>
          <w:spacing w:val="-16"/>
        </w:rPr>
        <w:t xml:space="preserve"> </w:t>
      </w:r>
      <w:r w:rsidRPr="005912C5">
        <w:t>of</w:t>
      </w:r>
      <w:r w:rsidRPr="005912C5">
        <w:rPr>
          <w:spacing w:val="-16"/>
        </w:rPr>
        <w:t xml:space="preserve"> </w:t>
      </w:r>
      <w:r w:rsidRPr="005912C5">
        <w:t>a</w:t>
      </w:r>
      <w:r w:rsidRPr="005912C5">
        <w:rPr>
          <w:spacing w:val="-18"/>
        </w:rPr>
        <w:t xml:space="preserve"> </w:t>
      </w:r>
      <w:r w:rsidRPr="005912C5">
        <w:t>significant</w:t>
      </w:r>
      <w:r w:rsidRPr="005912C5">
        <w:rPr>
          <w:spacing w:val="-18"/>
        </w:rPr>
        <w:t xml:space="preserve"> </w:t>
      </w:r>
      <w:r w:rsidRPr="005912C5">
        <w:t>number</w:t>
      </w:r>
      <w:r w:rsidRPr="005912C5">
        <w:rPr>
          <w:spacing w:val="-16"/>
        </w:rPr>
        <w:t xml:space="preserve"> </w:t>
      </w:r>
      <w:r w:rsidRPr="005912C5">
        <w:t>of</w:t>
      </w:r>
      <w:r w:rsidRPr="005912C5">
        <w:rPr>
          <w:spacing w:val="-16"/>
        </w:rPr>
        <w:t xml:space="preserve"> </w:t>
      </w:r>
      <w:r w:rsidRPr="005912C5">
        <w:t>individuals cannot</w:t>
      </w:r>
      <w:r w:rsidRPr="005912C5">
        <w:rPr>
          <w:spacing w:val="-5"/>
        </w:rPr>
        <w:t xml:space="preserve"> </w:t>
      </w:r>
      <w:r w:rsidRPr="005912C5">
        <w:t>be</w:t>
      </w:r>
      <w:r w:rsidRPr="005912C5">
        <w:rPr>
          <w:spacing w:val="-4"/>
        </w:rPr>
        <w:t xml:space="preserve"> </w:t>
      </w:r>
      <w:r w:rsidRPr="005912C5">
        <w:t>met</w:t>
      </w:r>
      <w:r w:rsidRPr="005912C5">
        <w:rPr>
          <w:spacing w:val="-5"/>
        </w:rPr>
        <w:t xml:space="preserve"> </w:t>
      </w:r>
      <w:r w:rsidRPr="005912C5">
        <w:t>within</w:t>
      </w:r>
      <w:r w:rsidRPr="005912C5">
        <w:rPr>
          <w:spacing w:val="-4"/>
        </w:rPr>
        <w:t xml:space="preserve"> </w:t>
      </w:r>
      <w:r w:rsidRPr="005912C5">
        <w:t>the</w:t>
      </w:r>
      <w:r w:rsidRPr="005912C5">
        <w:rPr>
          <w:spacing w:val="-4"/>
        </w:rPr>
        <w:t xml:space="preserve"> </w:t>
      </w:r>
      <w:r w:rsidRPr="005912C5">
        <w:t>limitation,</w:t>
      </w:r>
      <w:r w:rsidRPr="005912C5">
        <w:rPr>
          <w:spacing w:val="-5"/>
        </w:rPr>
        <w:t xml:space="preserve"> </w:t>
      </w:r>
      <w:r w:rsidRPr="005912C5">
        <w:t>an</w:t>
      </w:r>
      <w:r w:rsidRPr="005912C5">
        <w:rPr>
          <w:spacing w:val="-4"/>
        </w:rPr>
        <w:t xml:space="preserve"> </w:t>
      </w:r>
      <w:r w:rsidRPr="005912C5">
        <w:t>amendment</w:t>
      </w:r>
      <w:r w:rsidRPr="005912C5">
        <w:rPr>
          <w:spacing w:val="-5"/>
        </w:rPr>
        <w:t xml:space="preserve"> </w:t>
      </w:r>
      <w:r w:rsidRPr="005912C5">
        <w:t>will</w:t>
      </w:r>
      <w:r w:rsidRPr="005912C5">
        <w:rPr>
          <w:spacing w:val="-5"/>
        </w:rPr>
        <w:t xml:space="preserve"> </w:t>
      </w:r>
      <w:r w:rsidRPr="005912C5">
        <w:t>be</w:t>
      </w:r>
      <w:r w:rsidRPr="005912C5">
        <w:rPr>
          <w:spacing w:val="-6"/>
        </w:rPr>
        <w:t xml:space="preserve"> </w:t>
      </w:r>
      <w:r w:rsidRPr="005912C5">
        <w:t>requested</w:t>
      </w:r>
      <w:r w:rsidRPr="005912C5">
        <w:rPr>
          <w:spacing w:val="-7"/>
        </w:rPr>
        <w:t xml:space="preserve"> </w:t>
      </w:r>
      <w:r w:rsidRPr="005912C5">
        <w:t>to</w:t>
      </w:r>
      <w:r w:rsidRPr="005912C5">
        <w:rPr>
          <w:spacing w:val="-5"/>
        </w:rPr>
        <w:t xml:space="preserve"> </w:t>
      </w:r>
      <w:r w:rsidRPr="005912C5">
        <w:t>increase</w:t>
      </w:r>
      <w:r w:rsidRPr="005912C5">
        <w:rPr>
          <w:spacing w:val="-4"/>
        </w:rPr>
        <w:t xml:space="preserve"> </w:t>
      </w:r>
      <w:r w:rsidRPr="005912C5">
        <w:t>the</w:t>
      </w:r>
      <w:r w:rsidRPr="005912C5">
        <w:rPr>
          <w:spacing w:val="-4"/>
        </w:rPr>
        <w:t xml:space="preserve"> </w:t>
      </w:r>
      <w:r w:rsidRPr="005912C5">
        <w:t>amount</w:t>
      </w:r>
      <w:r w:rsidRPr="005912C5">
        <w:rPr>
          <w:spacing w:val="-7"/>
        </w:rPr>
        <w:t xml:space="preserve"> </w:t>
      </w:r>
      <w:r w:rsidRPr="005912C5">
        <w:t>of</w:t>
      </w:r>
      <w:r w:rsidRPr="005912C5">
        <w:rPr>
          <w:spacing w:val="-4"/>
        </w:rPr>
        <w:t xml:space="preserve"> </w:t>
      </w:r>
      <w:r w:rsidRPr="005912C5">
        <w:t xml:space="preserve">the </w:t>
      </w:r>
      <w:r w:rsidRPr="005912C5">
        <w:rPr>
          <w:spacing w:val="-2"/>
        </w:rPr>
        <w:t>limitation.</w:t>
      </w:r>
    </w:p>
    <w:p w14:paraId="1520999D" w14:textId="77777777" w:rsidR="00291E71" w:rsidRPr="005912C5" w:rsidRDefault="00A31761" w:rsidP="00582C71">
      <w:pPr>
        <w:rPr>
          <w:spacing w:val="-4"/>
        </w:rPr>
      </w:pPr>
      <w:r w:rsidRPr="005912C5">
        <w:t>AT</w:t>
      </w:r>
      <w:r w:rsidRPr="005912C5">
        <w:rPr>
          <w:spacing w:val="-3"/>
        </w:rPr>
        <w:t xml:space="preserve"> </w:t>
      </w:r>
      <w:r w:rsidRPr="005912C5">
        <w:t>equipment</w:t>
      </w:r>
      <w:r w:rsidRPr="005912C5">
        <w:rPr>
          <w:spacing w:val="-5"/>
        </w:rPr>
        <w:t xml:space="preserve"> </w:t>
      </w:r>
      <w:r w:rsidRPr="005912C5">
        <w:t>does</w:t>
      </w:r>
      <w:r w:rsidRPr="005912C5">
        <w:rPr>
          <w:spacing w:val="-4"/>
        </w:rPr>
        <w:t xml:space="preserve"> </w:t>
      </w:r>
      <w:r w:rsidRPr="005912C5">
        <w:t>not</w:t>
      </w:r>
      <w:r w:rsidRPr="005912C5">
        <w:rPr>
          <w:spacing w:val="-5"/>
        </w:rPr>
        <w:t xml:space="preserve"> </w:t>
      </w:r>
      <w:r w:rsidRPr="005912C5">
        <w:t>include items</w:t>
      </w:r>
      <w:r w:rsidRPr="005912C5">
        <w:rPr>
          <w:spacing w:val="-2"/>
        </w:rPr>
        <w:t xml:space="preserve"> </w:t>
      </w:r>
      <w:r w:rsidRPr="005912C5">
        <w:t>otherwise</w:t>
      </w:r>
      <w:r w:rsidRPr="005912C5">
        <w:rPr>
          <w:spacing w:val="-4"/>
        </w:rPr>
        <w:t xml:space="preserve"> </w:t>
      </w:r>
      <w:r w:rsidRPr="005912C5">
        <w:t>available</w:t>
      </w:r>
      <w:r w:rsidRPr="005912C5">
        <w:rPr>
          <w:spacing w:val="-1"/>
        </w:rPr>
        <w:t xml:space="preserve"> </w:t>
      </w:r>
      <w:r w:rsidRPr="005912C5">
        <w:t>as</w:t>
      </w:r>
      <w:r w:rsidRPr="005912C5">
        <w:rPr>
          <w:spacing w:val="-2"/>
        </w:rPr>
        <w:t xml:space="preserve"> </w:t>
      </w:r>
      <w:r w:rsidRPr="005912C5">
        <w:t>EAA</w:t>
      </w:r>
      <w:r w:rsidRPr="005912C5">
        <w:rPr>
          <w:spacing w:val="-1"/>
        </w:rPr>
        <w:t xml:space="preserve"> </w:t>
      </w:r>
      <w:r w:rsidRPr="005912C5">
        <w:t>and</w:t>
      </w:r>
      <w:r w:rsidRPr="005912C5">
        <w:rPr>
          <w:spacing w:val="-2"/>
        </w:rPr>
        <w:t xml:space="preserve"> </w:t>
      </w:r>
      <w:r w:rsidRPr="005912C5">
        <w:rPr>
          <w:spacing w:val="-4"/>
        </w:rPr>
        <w:t>SME.</w:t>
      </w:r>
    </w:p>
    <w:p w14:paraId="46C71D3E" w14:textId="77777777" w:rsidR="00B84249" w:rsidRPr="005912C5" w:rsidRDefault="00B84249" w:rsidP="00582C71">
      <w:pPr>
        <w:pStyle w:val="Heading4"/>
      </w:pPr>
      <w:bookmarkStart w:id="832" w:name="_Toc223959179"/>
      <w:bookmarkStart w:id="833" w:name="_Toc224659556"/>
      <w:r w:rsidRPr="005912C5">
        <w:t>Virtual delivery</w:t>
      </w:r>
      <w:bookmarkEnd w:id="832"/>
      <w:bookmarkEnd w:id="833"/>
    </w:p>
    <w:p w14:paraId="3F5490A2" w14:textId="34F74132" w:rsidR="00B84249" w:rsidRPr="005912C5" w:rsidRDefault="00B84249" w:rsidP="00582C71">
      <w:r w:rsidRPr="005912C5">
        <w:t xml:space="preserve">When providing Remote Support services via virtual delivery, refer to </w:t>
      </w:r>
      <w:hyperlink w:anchor="Section_7:_TelehealthVirtual_Delivery_of" w:history="1">
        <w:r w:rsidRPr="003C7499">
          <w:rPr>
            <w:rStyle w:val="Hyperlink"/>
          </w:rPr>
          <w:t>Section 7</w:t>
        </w:r>
      </w:hyperlink>
      <w:r w:rsidRPr="005912C5">
        <w:t xml:space="preserve"> of this manual for additional virtual delivery requirements.</w:t>
      </w:r>
    </w:p>
    <w:p w14:paraId="1EB1C9F8" w14:textId="6B12CD55" w:rsidR="00291E71" w:rsidRPr="005912C5" w:rsidRDefault="00A31761" w:rsidP="003C7499">
      <w:pPr>
        <w:pStyle w:val="Heading4"/>
      </w:pPr>
      <w:bookmarkStart w:id="834" w:name="Provider_Requirements:_Remote_Supports"/>
      <w:bookmarkStart w:id="835" w:name="_Toc223959180"/>
      <w:bookmarkStart w:id="836" w:name="_Toc224659557"/>
      <w:bookmarkEnd w:id="834"/>
      <w:r w:rsidRPr="005912C5">
        <w:t>Remote</w:t>
      </w:r>
      <w:r w:rsidRPr="005912C5">
        <w:rPr>
          <w:spacing w:val="-14"/>
        </w:rPr>
        <w:t xml:space="preserve"> </w:t>
      </w:r>
      <w:r w:rsidRPr="005912C5">
        <w:rPr>
          <w:spacing w:val="-2"/>
        </w:rPr>
        <w:t>Supports</w:t>
      </w:r>
      <w:r w:rsidR="00F6576E" w:rsidRPr="005912C5">
        <w:rPr>
          <w:spacing w:val="-2"/>
        </w:rPr>
        <w:t xml:space="preserve"> </w:t>
      </w:r>
      <w:r w:rsidR="00F6576E" w:rsidRPr="005912C5">
        <w:t>Provider</w:t>
      </w:r>
      <w:r w:rsidR="00F6576E" w:rsidRPr="005912C5">
        <w:rPr>
          <w:spacing w:val="-14"/>
        </w:rPr>
        <w:t xml:space="preserve"> </w:t>
      </w:r>
      <w:r w:rsidR="00F6576E" w:rsidRPr="005912C5">
        <w:t>Requirements</w:t>
      </w:r>
      <w:bookmarkEnd w:id="835"/>
      <w:bookmarkEnd w:id="836"/>
    </w:p>
    <w:p w14:paraId="259DEFD5" w14:textId="77777777" w:rsidR="00291E71" w:rsidRPr="005912C5" w:rsidRDefault="00A31761" w:rsidP="00582C71">
      <w:r w:rsidRPr="005912C5">
        <w:t>The</w:t>
      </w:r>
      <w:r w:rsidRPr="005912C5">
        <w:rPr>
          <w:spacing w:val="-2"/>
        </w:rPr>
        <w:t xml:space="preserve"> </w:t>
      </w:r>
      <w:r w:rsidRPr="005912C5">
        <w:t>Electronic</w:t>
      </w:r>
      <w:r w:rsidRPr="005912C5">
        <w:rPr>
          <w:spacing w:val="-4"/>
        </w:rPr>
        <w:t xml:space="preserve"> </w:t>
      </w:r>
      <w:r w:rsidRPr="005912C5">
        <w:t>Communication</w:t>
      </w:r>
      <w:r w:rsidRPr="005912C5">
        <w:rPr>
          <w:spacing w:val="-2"/>
        </w:rPr>
        <w:t xml:space="preserve"> </w:t>
      </w:r>
      <w:r w:rsidRPr="005912C5">
        <w:t>Equipment</w:t>
      </w:r>
      <w:r w:rsidRPr="005912C5">
        <w:rPr>
          <w:spacing w:val="-4"/>
        </w:rPr>
        <w:t xml:space="preserve"> </w:t>
      </w:r>
      <w:r w:rsidRPr="005912C5">
        <w:t>and</w:t>
      </w:r>
      <w:r w:rsidRPr="005912C5">
        <w:rPr>
          <w:spacing w:val="-6"/>
        </w:rPr>
        <w:t xml:space="preserve"> </w:t>
      </w:r>
      <w:r w:rsidRPr="005912C5">
        <w:t>Monitoring</w:t>
      </w:r>
      <w:r w:rsidRPr="005912C5">
        <w:rPr>
          <w:spacing w:val="-4"/>
        </w:rPr>
        <w:t xml:space="preserve"> </w:t>
      </w:r>
      <w:r w:rsidRPr="005912C5">
        <w:t>Company</w:t>
      </w:r>
      <w:r w:rsidRPr="005912C5">
        <w:rPr>
          <w:spacing w:val="-5"/>
        </w:rPr>
        <w:t xml:space="preserve"> </w:t>
      </w:r>
      <w:r w:rsidRPr="005912C5">
        <w:t>must</w:t>
      </w:r>
      <w:r w:rsidRPr="005912C5">
        <w:rPr>
          <w:spacing w:val="-4"/>
        </w:rPr>
        <w:t xml:space="preserve"> </w:t>
      </w:r>
      <w:r w:rsidRPr="005912C5">
        <w:t>have</w:t>
      </w:r>
      <w:r w:rsidRPr="005912C5">
        <w:rPr>
          <w:spacing w:val="-2"/>
        </w:rPr>
        <w:t xml:space="preserve"> </w:t>
      </w:r>
      <w:r w:rsidRPr="005912C5">
        <w:t>a</w:t>
      </w:r>
      <w:r w:rsidRPr="005912C5">
        <w:rPr>
          <w:spacing w:val="-4"/>
        </w:rPr>
        <w:t xml:space="preserve"> </w:t>
      </w:r>
      <w:r w:rsidRPr="005912C5">
        <w:t>DMH</w:t>
      </w:r>
      <w:r w:rsidRPr="005912C5">
        <w:rPr>
          <w:spacing w:val="-5"/>
        </w:rPr>
        <w:t xml:space="preserve"> </w:t>
      </w:r>
      <w:r w:rsidRPr="005912C5">
        <w:t>Contract and Registered and in good standing with the Missouri Secretary of State.</w:t>
      </w:r>
    </w:p>
    <w:p w14:paraId="370695D2" w14:textId="77777777" w:rsidR="00291E71" w:rsidRPr="003C7499" w:rsidRDefault="00A31761" w:rsidP="003C7499">
      <w:pPr>
        <w:pStyle w:val="Heading4"/>
      </w:pPr>
      <w:bookmarkStart w:id="837" w:name="Other_Standards"/>
      <w:bookmarkStart w:id="838" w:name="_Toc223959181"/>
      <w:bookmarkStart w:id="839" w:name="_Toc224659558"/>
      <w:bookmarkEnd w:id="837"/>
      <w:r w:rsidRPr="003C7499">
        <w:t>Other Standards</w:t>
      </w:r>
      <w:bookmarkEnd w:id="838"/>
      <w:bookmarkEnd w:id="839"/>
    </w:p>
    <w:p w14:paraId="3CD7EE35" w14:textId="5E5246C0" w:rsidR="00291E71" w:rsidRPr="005912C5" w:rsidRDefault="00A31761" w:rsidP="00582C71">
      <w:r w:rsidRPr="005912C5">
        <w:t>The monitoring agency must be capable of simultaneously responding to multiple signals for help from the individual's’ equipment.</w:t>
      </w:r>
      <w:r w:rsidRPr="005912C5">
        <w:rPr>
          <w:spacing w:val="40"/>
        </w:rPr>
        <w:t xml:space="preserve"> </w:t>
      </w:r>
      <w:r w:rsidRPr="005912C5">
        <w:t>The monitoring agency's equipment must include a primary receiver, a stand-by information retrieval system and a separate telephone service, a stand-by receiver,</w:t>
      </w:r>
      <w:r w:rsidRPr="005912C5">
        <w:rPr>
          <w:spacing w:val="-2"/>
        </w:rPr>
        <w:t xml:space="preserve"> </w:t>
      </w:r>
      <w:r w:rsidRPr="005912C5">
        <w:t>a</w:t>
      </w:r>
      <w:r w:rsidRPr="005912C5">
        <w:rPr>
          <w:spacing w:val="-2"/>
        </w:rPr>
        <w:t xml:space="preserve"> </w:t>
      </w:r>
      <w:r w:rsidRPr="005912C5">
        <w:t>stand-by</w:t>
      </w:r>
      <w:r w:rsidRPr="005912C5">
        <w:rPr>
          <w:spacing w:val="-1"/>
        </w:rPr>
        <w:t xml:space="preserve"> </w:t>
      </w:r>
      <w:r w:rsidRPr="005912C5">
        <w:t>backup</w:t>
      </w:r>
      <w:r w:rsidRPr="005912C5">
        <w:rPr>
          <w:spacing w:val="-2"/>
        </w:rPr>
        <w:t xml:space="preserve"> </w:t>
      </w:r>
      <w:r w:rsidRPr="005912C5">
        <w:t>power supply,</w:t>
      </w:r>
      <w:r w:rsidRPr="005912C5">
        <w:rPr>
          <w:spacing w:val="-2"/>
        </w:rPr>
        <w:t xml:space="preserve"> </w:t>
      </w:r>
      <w:r w:rsidRPr="005912C5">
        <w:t>and</w:t>
      </w:r>
      <w:r w:rsidRPr="005912C5">
        <w:rPr>
          <w:spacing w:val="-4"/>
        </w:rPr>
        <w:t xml:space="preserve"> </w:t>
      </w:r>
      <w:r w:rsidRPr="005912C5">
        <w:t>a</w:t>
      </w:r>
      <w:r w:rsidRPr="005912C5">
        <w:rPr>
          <w:spacing w:val="-2"/>
        </w:rPr>
        <w:t xml:space="preserve"> </w:t>
      </w:r>
      <w:r w:rsidRPr="005912C5">
        <w:t>telephone line monitor.</w:t>
      </w:r>
      <w:r w:rsidRPr="005912C5">
        <w:rPr>
          <w:spacing w:val="40"/>
        </w:rPr>
        <w:t xml:space="preserve"> </w:t>
      </w:r>
      <w:r w:rsidRPr="005912C5">
        <w:t>The primary</w:t>
      </w:r>
      <w:r w:rsidRPr="005912C5">
        <w:rPr>
          <w:spacing w:val="-1"/>
        </w:rPr>
        <w:t xml:space="preserve"> </w:t>
      </w:r>
      <w:r w:rsidRPr="005912C5">
        <w:t>receiver</w:t>
      </w:r>
      <w:r w:rsidRPr="005912C5">
        <w:rPr>
          <w:spacing w:val="-3"/>
        </w:rPr>
        <w:t xml:space="preserve"> </w:t>
      </w:r>
      <w:r w:rsidRPr="005912C5">
        <w:t>and back-up</w:t>
      </w:r>
      <w:r w:rsidRPr="005912C5">
        <w:rPr>
          <w:spacing w:val="11"/>
        </w:rPr>
        <w:t xml:space="preserve"> </w:t>
      </w:r>
      <w:r w:rsidRPr="005912C5">
        <w:t>receiver</w:t>
      </w:r>
      <w:r w:rsidRPr="005912C5">
        <w:rPr>
          <w:spacing w:val="13"/>
        </w:rPr>
        <w:t xml:space="preserve"> </w:t>
      </w:r>
      <w:r w:rsidRPr="005912C5">
        <w:t>must</w:t>
      </w:r>
      <w:r w:rsidRPr="005912C5">
        <w:rPr>
          <w:spacing w:val="9"/>
        </w:rPr>
        <w:t xml:space="preserve"> </w:t>
      </w:r>
      <w:r w:rsidRPr="005912C5">
        <w:t>be</w:t>
      </w:r>
      <w:r w:rsidRPr="005912C5">
        <w:rPr>
          <w:spacing w:val="13"/>
        </w:rPr>
        <w:t xml:space="preserve"> </w:t>
      </w:r>
      <w:r w:rsidRPr="005912C5">
        <w:t>independent</w:t>
      </w:r>
      <w:r w:rsidRPr="005912C5">
        <w:rPr>
          <w:spacing w:val="11"/>
        </w:rPr>
        <w:t xml:space="preserve"> </w:t>
      </w:r>
      <w:r w:rsidRPr="005912C5">
        <w:t>and</w:t>
      </w:r>
      <w:r w:rsidRPr="005912C5">
        <w:rPr>
          <w:spacing w:val="12"/>
        </w:rPr>
        <w:t xml:space="preserve"> </w:t>
      </w:r>
      <w:r w:rsidRPr="005912C5">
        <w:t>interchangeable.</w:t>
      </w:r>
      <w:r w:rsidRPr="005912C5">
        <w:rPr>
          <w:spacing w:val="59"/>
          <w:w w:val="150"/>
        </w:rPr>
        <w:t xml:space="preserve"> </w:t>
      </w:r>
      <w:r w:rsidRPr="005912C5">
        <w:t>The</w:t>
      </w:r>
      <w:r w:rsidRPr="005912C5">
        <w:rPr>
          <w:spacing w:val="13"/>
        </w:rPr>
        <w:t xml:space="preserve"> </w:t>
      </w:r>
      <w:r w:rsidRPr="005912C5">
        <w:t>clock</w:t>
      </w:r>
      <w:r w:rsidRPr="005912C5">
        <w:rPr>
          <w:spacing w:val="11"/>
        </w:rPr>
        <w:t xml:space="preserve"> </w:t>
      </w:r>
      <w:r w:rsidRPr="005912C5">
        <w:t>printer</w:t>
      </w:r>
      <w:r w:rsidRPr="005912C5">
        <w:rPr>
          <w:spacing w:val="13"/>
        </w:rPr>
        <w:t xml:space="preserve"> </w:t>
      </w:r>
      <w:r w:rsidRPr="005912C5">
        <w:t>must</w:t>
      </w:r>
      <w:r w:rsidRPr="005912C5">
        <w:rPr>
          <w:spacing w:val="12"/>
        </w:rPr>
        <w:t xml:space="preserve"> </w:t>
      </w:r>
      <w:r w:rsidRPr="005912C5">
        <w:t>print</w:t>
      </w:r>
      <w:r w:rsidRPr="005912C5">
        <w:rPr>
          <w:spacing w:val="12"/>
        </w:rPr>
        <w:t xml:space="preserve"> </w:t>
      </w:r>
      <w:r w:rsidRPr="005912C5">
        <w:t>out</w:t>
      </w:r>
      <w:r w:rsidRPr="005912C5">
        <w:rPr>
          <w:spacing w:val="12"/>
        </w:rPr>
        <w:t xml:space="preserve"> </w:t>
      </w:r>
      <w:r w:rsidRPr="005912C5">
        <w:rPr>
          <w:spacing w:val="-5"/>
        </w:rPr>
        <w:t>the</w:t>
      </w:r>
      <w:r w:rsidR="00707FF8" w:rsidRPr="005912C5">
        <w:rPr>
          <w:spacing w:val="-5"/>
        </w:rPr>
        <w:t xml:space="preserve"> </w:t>
      </w:r>
      <w:r w:rsidRPr="005912C5">
        <w:t>time and date of the emergency signal, and the emergency code that indicates whether the signal is active, passive, or a responder test.</w:t>
      </w:r>
      <w:r w:rsidRPr="005912C5">
        <w:rPr>
          <w:spacing w:val="40"/>
        </w:rPr>
        <w:t xml:space="preserve"> </w:t>
      </w:r>
      <w:r w:rsidRPr="005912C5">
        <w:t>The telephone line monitor must give visual and audible signals</w:t>
      </w:r>
      <w:r w:rsidRPr="005912C5">
        <w:rPr>
          <w:spacing w:val="-9"/>
        </w:rPr>
        <w:t xml:space="preserve"> </w:t>
      </w:r>
      <w:r w:rsidRPr="005912C5">
        <w:t>when</w:t>
      </w:r>
      <w:r w:rsidRPr="005912C5">
        <w:rPr>
          <w:spacing w:val="-8"/>
        </w:rPr>
        <w:t xml:space="preserve"> </w:t>
      </w:r>
      <w:r w:rsidRPr="005912C5">
        <w:t>an</w:t>
      </w:r>
      <w:r w:rsidRPr="005912C5">
        <w:rPr>
          <w:spacing w:val="-8"/>
        </w:rPr>
        <w:t xml:space="preserve"> </w:t>
      </w:r>
      <w:r w:rsidRPr="005912C5">
        <w:t>incoming</w:t>
      </w:r>
      <w:r w:rsidRPr="005912C5">
        <w:rPr>
          <w:spacing w:val="-10"/>
        </w:rPr>
        <w:t xml:space="preserve"> </w:t>
      </w:r>
      <w:r w:rsidRPr="005912C5">
        <w:t>telephone</w:t>
      </w:r>
      <w:r w:rsidRPr="005912C5">
        <w:rPr>
          <w:spacing w:val="-8"/>
        </w:rPr>
        <w:t xml:space="preserve"> </w:t>
      </w:r>
      <w:r w:rsidRPr="005912C5">
        <w:t>line</w:t>
      </w:r>
      <w:r w:rsidRPr="005912C5">
        <w:rPr>
          <w:spacing w:val="-8"/>
        </w:rPr>
        <w:t xml:space="preserve"> </w:t>
      </w:r>
      <w:r w:rsidRPr="005912C5">
        <w:t>is</w:t>
      </w:r>
      <w:r w:rsidRPr="005912C5">
        <w:rPr>
          <w:spacing w:val="-9"/>
        </w:rPr>
        <w:t xml:space="preserve"> </w:t>
      </w:r>
      <w:r w:rsidRPr="005912C5">
        <w:t>disconnected</w:t>
      </w:r>
      <w:r w:rsidRPr="005912C5">
        <w:rPr>
          <w:spacing w:val="-10"/>
        </w:rPr>
        <w:t xml:space="preserve"> </w:t>
      </w:r>
      <w:r w:rsidRPr="005912C5">
        <w:t>for</w:t>
      </w:r>
      <w:r w:rsidRPr="005912C5">
        <w:rPr>
          <w:spacing w:val="-11"/>
        </w:rPr>
        <w:t xml:space="preserve"> </w:t>
      </w:r>
      <w:r w:rsidRPr="005912C5">
        <w:t>more</w:t>
      </w:r>
      <w:r w:rsidRPr="005912C5">
        <w:rPr>
          <w:spacing w:val="-9"/>
        </w:rPr>
        <w:t xml:space="preserve"> </w:t>
      </w:r>
      <w:r w:rsidRPr="005912C5">
        <w:t>than</w:t>
      </w:r>
      <w:r w:rsidRPr="005912C5">
        <w:rPr>
          <w:spacing w:val="-11"/>
        </w:rPr>
        <w:t xml:space="preserve"> </w:t>
      </w:r>
      <w:r w:rsidRPr="005912C5">
        <w:t>10</w:t>
      </w:r>
      <w:r w:rsidRPr="005912C5">
        <w:rPr>
          <w:spacing w:val="-11"/>
        </w:rPr>
        <w:t xml:space="preserve"> </w:t>
      </w:r>
      <w:r w:rsidRPr="005912C5">
        <w:t>seconds.</w:t>
      </w:r>
      <w:r w:rsidRPr="005912C5">
        <w:rPr>
          <w:spacing w:val="40"/>
        </w:rPr>
        <w:t xml:space="preserve"> </w:t>
      </w:r>
      <w:r w:rsidRPr="005912C5">
        <w:t>The</w:t>
      </w:r>
      <w:r w:rsidRPr="005912C5">
        <w:rPr>
          <w:spacing w:val="-9"/>
        </w:rPr>
        <w:t xml:space="preserve"> </w:t>
      </w:r>
      <w:r w:rsidRPr="005912C5">
        <w:t>monitoring agency must maintain detailed technical and operations manuals that describe elements including equipment</w:t>
      </w:r>
      <w:r w:rsidRPr="005912C5">
        <w:rPr>
          <w:spacing w:val="-1"/>
        </w:rPr>
        <w:t xml:space="preserve"> </w:t>
      </w:r>
      <w:r w:rsidRPr="005912C5">
        <w:t>installation,</w:t>
      </w:r>
      <w:r w:rsidRPr="005912C5">
        <w:rPr>
          <w:spacing w:val="-3"/>
        </w:rPr>
        <w:t xml:space="preserve"> </w:t>
      </w:r>
      <w:r w:rsidRPr="005912C5">
        <w:t>functioning</w:t>
      </w:r>
      <w:r w:rsidRPr="005912C5">
        <w:rPr>
          <w:spacing w:val="-3"/>
        </w:rPr>
        <w:t xml:space="preserve"> </w:t>
      </w:r>
      <w:r w:rsidRPr="005912C5">
        <w:t>and</w:t>
      </w:r>
      <w:r w:rsidRPr="005912C5">
        <w:rPr>
          <w:spacing w:val="-1"/>
        </w:rPr>
        <w:t xml:space="preserve"> </w:t>
      </w:r>
      <w:r w:rsidRPr="005912C5">
        <w:t>testing;</w:t>
      </w:r>
      <w:r w:rsidRPr="005912C5">
        <w:rPr>
          <w:spacing w:val="-3"/>
        </w:rPr>
        <w:t xml:space="preserve"> </w:t>
      </w:r>
      <w:r w:rsidRPr="005912C5">
        <w:t>emergency</w:t>
      </w:r>
      <w:r w:rsidRPr="005912C5">
        <w:rPr>
          <w:spacing w:val="-3"/>
        </w:rPr>
        <w:t xml:space="preserve"> </w:t>
      </w:r>
      <w:r w:rsidRPr="005912C5">
        <w:t>response</w:t>
      </w:r>
      <w:r w:rsidRPr="005912C5">
        <w:rPr>
          <w:spacing w:val="-2"/>
        </w:rPr>
        <w:t xml:space="preserve"> </w:t>
      </w:r>
      <w:r w:rsidRPr="005912C5">
        <w:t>protocols;</w:t>
      </w:r>
      <w:r w:rsidRPr="005912C5">
        <w:rPr>
          <w:spacing w:val="-1"/>
        </w:rPr>
        <w:t xml:space="preserve"> </w:t>
      </w:r>
      <w:r w:rsidRPr="005912C5">
        <w:t>and</w:t>
      </w:r>
      <w:r w:rsidRPr="005912C5">
        <w:rPr>
          <w:spacing w:val="-4"/>
        </w:rPr>
        <w:t xml:space="preserve"> </w:t>
      </w:r>
      <w:r w:rsidRPr="005912C5">
        <w:t>record</w:t>
      </w:r>
      <w:r w:rsidRPr="005912C5">
        <w:rPr>
          <w:spacing w:val="-4"/>
        </w:rPr>
        <w:t xml:space="preserve"> </w:t>
      </w:r>
      <w:r w:rsidRPr="005912C5">
        <w:t>keeping and reporting procedures.</w:t>
      </w:r>
    </w:p>
    <w:p w14:paraId="42DA309C" w14:textId="2D2242F1" w:rsidR="00291E71" w:rsidRDefault="00A31761" w:rsidP="00582C71">
      <w:r w:rsidRPr="005912C5">
        <w:t xml:space="preserve">Remote monitoring must meet HIPAA </w:t>
      </w:r>
      <w:r w:rsidR="00C723F8" w:rsidRPr="005912C5">
        <w:t>requirements,</w:t>
      </w:r>
      <w:r w:rsidRPr="005912C5">
        <w:t xml:space="preserve"> and the</w:t>
      </w:r>
      <w:r w:rsidRPr="005912C5">
        <w:rPr>
          <w:spacing w:val="-1"/>
        </w:rPr>
        <w:t xml:space="preserve"> </w:t>
      </w:r>
      <w:r w:rsidRPr="005912C5">
        <w:t>methodology must be accepted by</w:t>
      </w:r>
      <w:r w:rsidRPr="005912C5">
        <w:rPr>
          <w:spacing w:val="-2"/>
        </w:rPr>
        <w:t xml:space="preserve"> </w:t>
      </w:r>
      <w:r w:rsidRPr="005912C5">
        <w:t>the state’s compliance officer.</w:t>
      </w:r>
    </w:p>
    <w:p w14:paraId="4787A3D8" w14:textId="36CAA497" w:rsidR="00291E71" w:rsidRPr="005912C5" w:rsidRDefault="00A31761" w:rsidP="00707D4D">
      <w:pPr>
        <w:pStyle w:val="Heading4"/>
      </w:pPr>
      <w:bookmarkStart w:id="840" w:name="Billing_Information:__Remote_Supports"/>
      <w:bookmarkStart w:id="841" w:name="_Toc223959182"/>
      <w:bookmarkStart w:id="842" w:name="_Toc224659559"/>
      <w:bookmarkEnd w:id="840"/>
      <w:r w:rsidRPr="005912C5">
        <w:t>Remote</w:t>
      </w:r>
      <w:r w:rsidRPr="005912C5">
        <w:rPr>
          <w:spacing w:val="-10"/>
        </w:rPr>
        <w:t xml:space="preserve"> </w:t>
      </w:r>
      <w:r w:rsidRPr="005912C5">
        <w:rPr>
          <w:spacing w:val="-2"/>
        </w:rPr>
        <w:t>Supports</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841"/>
      <w:bookmarkEnd w:id="842"/>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39BC78FF" w14:textId="77777777" w:rsidTr="00582C71">
        <w:trPr>
          <w:trHeight w:val="952"/>
        </w:trPr>
        <w:tc>
          <w:tcPr>
            <w:tcW w:w="3420" w:type="dxa"/>
            <w:shd w:val="clear" w:color="auto" w:fill="04427D"/>
            <w:vAlign w:val="center"/>
          </w:tcPr>
          <w:p w14:paraId="417B061D"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27A658CF" w14:textId="0C625878"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447" w:type="dxa"/>
            <w:shd w:val="clear" w:color="auto" w:fill="04427D"/>
            <w:vAlign w:val="center"/>
          </w:tcPr>
          <w:p w14:paraId="33A9C19C" w14:textId="77777777" w:rsidR="00291E71" w:rsidRPr="005912C5" w:rsidRDefault="00A31761" w:rsidP="00F46F10">
            <w:pPr>
              <w:pStyle w:val="TableParagraph"/>
              <w:ind w:left="103" w:right="375"/>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1275514C"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4CFD8C2E" w14:textId="77777777" w:rsidTr="00582C71">
        <w:trPr>
          <w:trHeight w:val="868"/>
        </w:trPr>
        <w:tc>
          <w:tcPr>
            <w:tcW w:w="3420" w:type="dxa"/>
            <w:shd w:val="clear" w:color="auto" w:fill="F8CAAC"/>
            <w:vAlign w:val="center"/>
          </w:tcPr>
          <w:p w14:paraId="12114855" w14:textId="77777777" w:rsidR="00291E71" w:rsidRPr="005912C5" w:rsidRDefault="00A31761" w:rsidP="00F46F10">
            <w:pPr>
              <w:pStyle w:val="TableParagraph"/>
              <w:ind w:left="107"/>
            </w:pPr>
            <w:r w:rsidRPr="005912C5">
              <w:t>Remote</w:t>
            </w:r>
            <w:r w:rsidRPr="005912C5">
              <w:rPr>
                <w:spacing w:val="-2"/>
              </w:rPr>
              <w:t xml:space="preserve"> Supports</w:t>
            </w:r>
          </w:p>
        </w:tc>
        <w:tc>
          <w:tcPr>
            <w:tcW w:w="1903" w:type="dxa"/>
            <w:shd w:val="clear" w:color="auto" w:fill="F8CAAC"/>
            <w:vAlign w:val="center"/>
          </w:tcPr>
          <w:p w14:paraId="65247C0C" w14:textId="77777777" w:rsidR="00291E71" w:rsidRPr="005912C5" w:rsidRDefault="00A31761" w:rsidP="00F46F10">
            <w:pPr>
              <w:pStyle w:val="TableParagraph"/>
              <w:ind w:left="103"/>
              <w:jc w:val="center"/>
            </w:pPr>
            <w:r w:rsidRPr="005912C5">
              <w:t>A9999</w:t>
            </w:r>
            <w:r w:rsidRPr="005912C5">
              <w:rPr>
                <w:spacing w:val="-3"/>
              </w:rPr>
              <w:t xml:space="preserve"> </w:t>
            </w:r>
            <w:r w:rsidRPr="005912C5">
              <w:rPr>
                <w:spacing w:val="-5"/>
              </w:rPr>
              <w:t>GT</w:t>
            </w:r>
          </w:p>
        </w:tc>
        <w:tc>
          <w:tcPr>
            <w:tcW w:w="1447" w:type="dxa"/>
            <w:shd w:val="clear" w:color="auto" w:fill="F8CAAC"/>
            <w:vAlign w:val="center"/>
          </w:tcPr>
          <w:p w14:paraId="79FCB788" w14:textId="33E89A1C" w:rsidR="00291E71" w:rsidRPr="005912C5" w:rsidRDefault="00F6576E" w:rsidP="00F46F10">
            <w:pPr>
              <w:pStyle w:val="TableParagraph"/>
              <w:ind w:left="103"/>
              <w:jc w:val="center"/>
            </w:pPr>
            <w:r w:rsidRPr="005912C5">
              <w:rPr>
                <w:bCs/>
              </w:rPr>
              <w:t>One (</w:t>
            </w:r>
            <w:r w:rsidR="00A31761" w:rsidRPr="005912C5">
              <w:t>1</w:t>
            </w:r>
            <w:r w:rsidRPr="005912C5">
              <w:t>)</w:t>
            </w:r>
            <w:r w:rsidR="00A31761" w:rsidRPr="005912C5">
              <w:rPr>
                <w:spacing w:val="-1"/>
              </w:rPr>
              <w:t xml:space="preserve"> </w:t>
            </w:r>
            <w:r w:rsidR="00A31761" w:rsidRPr="005912C5">
              <w:rPr>
                <w:spacing w:val="-2"/>
              </w:rPr>
              <w:t>job/item</w:t>
            </w:r>
          </w:p>
        </w:tc>
        <w:tc>
          <w:tcPr>
            <w:tcW w:w="3350" w:type="dxa"/>
            <w:shd w:val="clear" w:color="auto" w:fill="F8CAAC"/>
            <w:vAlign w:val="center"/>
          </w:tcPr>
          <w:p w14:paraId="6F19D497" w14:textId="7D6CE595" w:rsidR="00291E71" w:rsidRPr="005912C5" w:rsidRDefault="00F6576E" w:rsidP="00707D4D">
            <w:pPr>
              <w:pStyle w:val="TableParagraph"/>
              <w:ind w:left="103" w:right="183"/>
              <w:jc w:val="left"/>
            </w:pPr>
            <w:r w:rsidRPr="005912C5">
              <w:t>One (</w:t>
            </w:r>
            <w:r w:rsidR="00A31761" w:rsidRPr="005912C5">
              <w:t>1</w:t>
            </w:r>
            <w:r w:rsidRPr="005912C5">
              <w:t>)</w:t>
            </w:r>
            <w:r w:rsidR="00A31761" w:rsidRPr="005912C5">
              <w:rPr>
                <w:spacing w:val="-10"/>
              </w:rPr>
              <w:t xml:space="preserve"> </w:t>
            </w:r>
            <w:r w:rsidR="00A31761" w:rsidRPr="005912C5">
              <w:t>job</w:t>
            </w:r>
            <w:r w:rsidR="00A31761" w:rsidRPr="005912C5">
              <w:rPr>
                <w:spacing w:val="-10"/>
              </w:rPr>
              <w:t xml:space="preserve"> </w:t>
            </w:r>
            <w:r w:rsidR="00A31761" w:rsidRPr="005912C5">
              <w:t>per</w:t>
            </w:r>
            <w:r w:rsidR="00A31761" w:rsidRPr="005912C5">
              <w:rPr>
                <w:spacing w:val="-8"/>
              </w:rPr>
              <w:t xml:space="preserve"> </w:t>
            </w:r>
            <w:r w:rsidR="00A31761" w:rsidRPr="005912C5">
              <w:t>month/$30,000</w:t>
            </w:r>
            <w:r w:rsidR="00A31761" w:rsidRPr="005912C5">
              <w:rPr>
                <w:spacing w:val="-10"/>
              </w:rPr>
              <w:t xml:space="preserve"> </w:t>
            </w:r>
            <w:r w:rsidR="00A31761" w:rsidRPr="005912C5">
              <w:t xml:space="preserve">per </w:t>
            </w:r>
            <w:r w:rsidR="00F3341F" w:rsidRPr="005912C5">
              <w:t xml:space="preserve">PCSP </w:t>
            </w:r>
            <w:r w:rsidR="00A31761" w:rsidRPr="005912C5">
              <w:rPr>
                <w:spacing w:val="-4"/>
              </w:rPr>
              <w:t>year</w:t>
            </w:r>
          </w:p>
        </w:tc>
      </w:tr>
      <w:tr w:rsidR="00291E71" w:rsidRPr="005912C5" w14:paraId="4941BA45" w14:textId="77777777" w:rsidTr="00582C71">
        <w:trPr>
          <w:trHeight w:val="377"/>
        </w:trPr>
        <w:tc>
          <w:tcPr>
            <w:tcW w:w="3420" w:type="dxa"/>
            <w:shd w:val="clear" w:color="auto" w:fill="FBE3D5"/>
            <w:vAlign w:val="center"/>
          </w:tcPr>
          <w:p w14:paraId="79B9C4D2" w14:textId="77777777" w:rsidR="00291E71" w:rsidRPr="005912C5" w:rsidRDefault="00A31761" w:rsidP="00F46F10">
            <w:pPr>
              <w:pStyle w:val="TableParagraph"/>
              <w:ind w:left="107"/>
            </w:pPr>
            <w:r w:rsidRPr="005912C5">
              <w:t>Remote</w:t>
            </w:r>
            <w:r w:rsidRPr="005912C5">
              <w:rPr>
                <w:spacing w:val="-5"/>
              </w:rPr>
              <w:t xml:space="preserve"> </w:t>
            </w:r>
            <w:r w:rsidRPr="005912C5">
              <w:t>Supports</w:t>
            </w:r>
            <w:r w:rsidRPr="005912C5">
              <w:rPr>
                <w:spacing w:val="-4"/>
              </w:rPr>
              <w:t xml:space="preserve"> </w:t>
            </w:r>
            <w:r w:rsidRPr="005912C5">
              <w:rPr>
                <w:spacing w:val="-2"/>
              </w:rPr>
              <w:t>Equipment</w:t>
            </w:r>
          </w:p>
        </w:tc>
        <w:tc>
          <w:tcPr>
            <w:tcW w:w="1903" w:type="dxa"/>
            <w:shd w:val="clear" w:color="auto" w:fill="FBE3D5"/>
            <w:vAlign w:val="center"/>
          </w:tcPr>
          <w:p w14:paraId="04E61AB8" w14:textId="77777777" w:rsidR="00291E71" w:rsidRPr="005912C5" w:rsidRDefault="00A31761" w:rsidP="00F46F10">
            <w:pPr>
              <w:pStyle w:val="TableParagraph"/>
              <w:ind w:left="103"/>
              <w:jc w:val="center"/>
            </w:pPr>
            <w:r w:rsidRPr="005912C5">
              <w:t>A9999</w:t>
            </w:r>
            <w:r w:rsidRPr="005912C5">
              <w:rPr>
                <w:spacing w:val="-3"/>
              </w:rPr>
              <w:t xml:space="preserve"> </w:t>
            </w:r>
            <w:r w:rsidRPr="005912C5">
              <w:t>GT</w:t>
            </w:r>
            <w:r w:rsidRPr="005912C5">
              <w:rPr>
                <w:spacing w:val="-2"/>
              </w:rPr>
              <w:t xml:space="preserve"> </w:t>
            </w:r>
            <w:r w:rsidRPr="005912C5">
              <w:rPr>
                <w:spacing w:val="-5"/>
              </w:rPr>
              <w:t>SE</w:t>
            </w:r>
          </w:p>
        </w:tc>
        <w:tc>
          <w:tcPr>
            <w:tcW w:w="1447" w:type="dxa"/>
            <w:shd w:val="clear" w:color="auto" w:fill="FBE3D5"/>
            <w:vAlign w:val="center"/>
          </w:tcPr>
          <w:p w14:paraId="1342D03B" w14:textId="55B074EC" w:rsidR="00291E71" w:rsidRPr="005912C5" w:rsidRDefault="00F6576E" w:rsidP="00F46F10">
            <w:pPr>
              <w:pStyle w:val="TableParagraph"/>
              <w:ind w:left="103"/>
              <w:jc w:val="center"/>
            </w:pPr>
            <w:r w:rsidRPr="005912C5">
              <w:rPr>
                <w:bCs/>
              </w:rPr>
              <w:t>One (</w:t>
            </w:r>
            <w:r w:rsidR="00A31761" w:rsidRPr="005912C5">
              <w:t>1</w:t>
            </w:r>
            <w:r w:rsidRPr="005912C5">
              <w:t>)</w:t>
            </w:r>
            <w:r w:rsidR="00A31761" w:rsidRPr="005912C5">
              <w:rPr>
                <w:spacing w:val="-1"/>
              </w:rPr>
              <w:t xml:space="preserve"> </w:t>
            </w:r>
            <w:r w:rsidR="00A31761" w:rsidRPr="005912C5">
              <w:rPr>
                <w:spacing w:val="-2"/>
              </w:rPr>
              <w:t>job/item</w:t>
            </w:r>
          </w:p>
        </w:tc>
        <w:tc>
          <w:tcPr>
            <w:tcW w:w="3350" w:type="dxa"/>
            <w:shd w:val="clear" w:color="auto" w:fill="FBE3D5"/>
            <w:vAlign w:val="center"/>
          </w:tcPr>
          <w:p w14:paraId="053B2687" w14:textId="6D825BDF" w:rsidR="00291E71" w:rsidRPr="005912C5" w:rsidRDefault="00F6576E" w:rsidP="00707D4D">
            <w:pPr>
              <w:pStyle w:val="TableParagraph"/>
              <w:ind w:left="103" w:right="183"/>
              <w:jc w:val="left"/>
            </w:pPr>
            <w:r w:rsidRPr="005912C5">
              <w:t>One (</w:t>
            </w:r>
            <w:r w:rsidR="00A31761" w:rsidRPr="005912C5">
              <w:t>1</w:t>
            </w:r>
            <w:r w:rsidRPr="005912C5">
              <w:t>)</w:t>
            </w:r>
            <w:r w:rsidR="00A31761" w:rsidRPr="005912C5">
              <w:rPr>
                <w:spacing w:val="-10"/>
              </w:rPr>
              <w:t xml:space="preserve"> </w:t>
            </w:r>
            <w:r w:rsidR="00A31761" w:rsidRPr="005912C5">
              <w:t>job</w:t>
            </w:r>
            <w:r w:rsidR="00A31761" w:rsidRPr="005912C5">
              <w:rPr>
                <w:spacing w:val="-10"/>
              </w:rPr>
              <w:t xml:space="preserve"> </w:t>
            </w:r>
            <w:r w:rsidR="00A31761" w:rsidRPr="005912C5">
              <w:t>per</w:t>
            </w:r>
            <w:r w:rsidR="00A31761" w:rsidRPr="005912C5">
              <w:rPr>
                <w:spacing w:val="-8"/>
              </w:rPr>
              <w:t xml:space="preserve"> </w:t>
            </w:r>
            <w:r w:rsidR="00A31761" w:rsidRPr="005912C5">
              <w:t>month/</w:t>
            </w:r>
            <w:r w:rsidRPr="005912C5">
              <w:t xml:space="preserve"> </w:t>
            </w:r>
            <w:r w:rsidR="00A31761" w:rsidRPr="005912C5">
              <w:t>Included</w:t>
            </w:r>
            <w:r w:rsidR="00A31761" w:rsidRPr="005912C5">
              <w:rPr>
                <w:spacing w:val="-10"/>
              </w:rPr>
              <w:t xml:space="preserve"> </w:t>
            </w:r>
            <w:r w:rsidR="00A31761" w:rsidRPr="005912C5">
              <w:t xml:space="preserve">in the $30,000 per </w:t>
            </w:r>
            <w:r w:rsidR="00F3341F" w:rsidRPr="005912C5">
              <w:t xml:space="preserve">PCSP </w:t>
            </w:r>
            <w:r w:rsidR="00A31761" w:rsidRPr="005912C5">
              <w:t>year</w:t>
            </w:r>
          </w:p>
        </w:tc>
      </w:tr>
    </w:tbl>
    <w:p w14:paraId="369A5995" w14:textId="7589681D" w:rsidR="00291E71" w:rsidRPr="005912C5" w:rsidRDefault="00A31761" w:rsidP="00707D4D">
      <w:pPr>
        <w:pStyle w:val="Heading4"/>
      </w:pPr>
      <w:bookmarkStart w:id="843" w:name="Service_Documentation:_Remote_Supports"/>
      <w:bookmarkStart w:id="844" w:name="_Toc223959183"/>
      <w:bookmarkStart w:id="845" w:name="_Toc224659560"/>
      <w:bookmarkEnd w:id="843"/>
      <w:r w:rsidRPr="005912C5">
        <w:t>Remote</w:t>
      </w:r>
      <w:r w:rsidRPr="005912C5">
        <w:rPr>
          <w:spacing w:val="-13"/>
        </w:rPr>
        <w:t xml:space="preserve"> </w:t>
      </w:r>
      <w:r w:rsidRPr="005912C5">
        <w:rPr>
          <w:spacing w:val="-2"/>
        </w:rPr>
        <w:t>Supports</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844"/>
      <w:bookmarkEnd w:id="845"/>
    </w:p>
    <w:p w14:paraId="66225D14" w14:textId="134C352F" w:rsidR="00291E71" w:rsidRPr="005912C5" w:rsidRDefault="00A31761" w:rsidP="00582C71">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5"/>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1"/>
        </w:rPr>
        <w:t xml:space="preserve"> </w:t>
      </w:r>
      <w:r w:rsidRPr="005912C5">
        <w:t>the</w:t>
      </w:r>
      <w:r w:rsidRPr="005912C5">
        <w:rPr>
          <w:spacing w:val="-4"/>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1"/>
        </w:rPr>
        <w:t xml:space="preserve"> </w:t>
      </w:r>
      <w:r w:rsidRPr="005912C5">
        <w:t>in</w:t>
      </w:r>
      <w:r w:rsidRPr="005912C5">
        <w:rPr>
          <w:spacing w:val="-1"/>
        </w:rPr>
        <w:t xml:space="preserve"> </w:t>
      </w:r>
      <w:hyperlink w:anchor="_Section_3:_Documentation" w:history="1">
        <w:r w:rsidRPr="00707D4D">
          <w:rPr>
            <w:rStyle w:val="Hyperlink"/>
          </w:rPr>
          <w:t xml:space="preserve">Section </w:t>
        </w:r>
        <w:r w:rsidR="00531C81" w:rsidRPr="00707D4D">
          <w:rPr>
            <w:rStyle w:val="Hyperlink"/>
          </w:rPr>
          <w:t>3</w:t>
        </w:r>
      </w:hyperlink>
      <w:r w:rsidR="00EA3A1B" w:rsidRPr="005912C5">
        <w:rPr>
          <w:b/>
        </w:rPr>
        <w:t xml:space="preserve"> </w:t>
      </w:r>
      <w:r w:rsidRPr="005912C5">
        <w:t>of this manual.</w:t>
      </w:r>
    </w:p>
    <w:p w14:paraId="4F59BAD5" w14:textId="77777777" w:rsidR="00291E71" w:rsidRPr="005912C5" w:rsidRDefault="00A31761" w:rsidP="00582C71">
      <w:r w:rsidRPr="005912C5">
        <w:t>RS documentation includes, but is not limited to, itemized invoices documenting the items purchased/rented</w:t>
      </w:r>
      <w:r w:rsidRPr="005912C5">
        <w:rPr>
          <w:spacing w:val="-3"/>
        </w:rPr>
        <w:t xml:space="preserve"> </w:t>
      </w:r>
      <w:r w:rsidRPr="005912C5">
        <w:t>and</w:t>
      </w:r>
      <w:r w:rsidRPr="005912C5">
        <w:rPr>
          <w:spacing w:val="-3"/>
        </w:rPr>
        <w:t xml:space="preserve"> </w:t>
      </w:r>
      <w:r w:rsidRPr="005912C5">
        <w:t>installed,</w:t>
      </w:r>
      <w:r w:rsidRPr="005912C5">
        <w:rPr>
          <w:spacing w:val="-3"/>
        </w:rPr>
        <w:t xml:space="preserve"> </w:t>
      </w:r>
      <w:r w:rsidRPr="005912C5">
        <w:t>as</w:t>
      </w:r>
      <w:r w:rsidRPr="005912C5">
        <w:rPr>
          <w:spacing w:val="-2"/>
        </w:rPr>
        <w:t xml:space="preserve"> </w:t>
      </w:r>
      <w:r w:rsidRPr="005912C5">
        <w:t>well</w:t>
      </w:r>
      <w:r w:rsidRPr="005912C5">
        <w:rPr>
          <w:spacing w:val="-2"/>
        </w:rPr>
        <w:t xml:space="preserve"> </w:t>
      </w:r>
      <w:r w:rsidRPr="005912C5">
        <w:t>as</w:t>
      </w:r>
      <w:r w:rsidRPr="005912C5">
        <w:rPr>
          <w:spacing w:val="-2"/>
        </w:rPr>
        <w:t xml:space="preserve"> </w:t>
      </w:r>
      <w:r w:rsidRPr="005912C5">
        <w:t>monthly</w:t>
      </w:r>
      <w:r w:rsidRPr="005912C5">
        <w:rPr>
          <w:spacing w:val="-2"/>
        </w:rPr>
        <w:t xml:space="preserve"> </w:t>
      </w:r>
      <w:r w:rsidRPr="005912C5">
        <w:t>service</w:t>
      </w:r>
      <w:r w:rsidRPr="005912C5">
        <w:rPr>
          <w:spacing w:val="-1"/>
        </w:rPr>
        <w:t xml:space="preserve"> </w:t>
      </w:r>
      <w:r w:rsidRPr="005912C5">
        <w:t>rates/expenses</w:t>
      </w:r>
      <w:r w:rsidRPr="005912C5">
        <w:rPr>
          <w:spacing w:val="-2"/>
        </w:rPr>
        <w:t xml:space="preserve"> </w:t>
      </w:r>
      <w:r w:rsidRPr="005912C5">
        <w:t>associated</w:t>
      </w:r>
      <w:r w:rsidRPr="005912C5">
        <w:rPr>
          <w:spacing w:val="-3"/>
        </w:rPr>
        <w:t xml:space="preserve"> </w:t>
      </w:r>
      <w:r w:rsidRPr="005912C5">
        <w:t>with</w:t>
      </w:r>
      <w:r w:rsidRPr="005912C5">
        <w:rPr>
          <w:spacing w:val="-1"/>
        </w:rPr>
        <w:t xml:space="preserve"> </w:t>
      </w:r>
      <w:r w:rsidRPr="005912C5">
        <w:t>device operation,</w:t>
      </w:r>
      <w:r w:rsidRPr="005912C5">
        <w:rPr>
          <w:spacing w:val="-6"/>
        </w:rPr>
        <w:t xml:space="preserve"> </w:t>
      </w:r>
      <w:r w:rsidRPr="005912C5">
        <w:t>upkeep,</w:t>
      </w:r>
      <w:r w:rsidRPr="005912C5">
        <w:rPr>
          <w:spacing w:val="-4"/>
        </w:rPr>
        <w:t xml:space="preserve"> </w:t>
      </w:r>
      <w:r w:rsidRPr="005912C5">
        <w:t>and</w:t>
      </w:r>
      <w:r w:rsidRPr="005912C5">
        <w:rPr>
          <w:spacing w:val="-6"/>
        </w:rPr>
        <w:t xml:space="preserve"> </w:t>
      </w:r>
      <w:r w:rsidRPr="005912C5">
        <w:t>maintenance.</w:t>
      </w:r>
      <w:r w:rsidRPr="005912C5">
        <w:rPr>
          <w:spacing w:val="-6"/>
        </w:rPr>
        <w:t xml:space="preserve"> </w:t>
      </w:r>
      <w:r w:rsidRPr="005912C5">
        <w:t>Documentation</w:t>
      </w:r>
      <w:r w:rsidRPr="005912C5">
        <w:rPr>
          <w:spacing w:val="-2"/>
        </w:rPr>
        <w:t xml:space="preserve"> </w:t>
      </w:r>
      <w:r w:rsidRPr="005912C5">
        <w:t>for</w:t>
      </w:r>
      <w:r w:rsidRPr="005912C5">
        <w:rPr>
          <w:spacing w:val="-2"/>
        </w:rPr>
        <w:t xml:space="preserve"> </w:t>
      </w:r>
      <w:r w:rsidRPr="005912C5">
        <w:t>the</w:t>
      </w:r>
      <w:r w:rsidRPr="005912C5">
        <w:rPr>
          <w:spacing w:val="-5"/>
        </w:rPr>
        <w:t xml:space="preserve"> </w:t>
      </w:r>
      <w:r w:rsidRPr="005912C5">
        <w:t>response</w:t>
      </w:r>
      <w:r w:rsidRPr="005912C5">
        <w:rPr>
          <w:spacing w:val="-5"/>
        </w:rPr>
        <w:t xml:space="preserve"> </w:t>
      </w:r>
      <w:r w:rsidRPr="005912C5">
        <w:t>center</w:t>
      </w:r>
      <w:r w:rsidRPr="005912C5">
        <w:rPr>
          <w:spacing w:val="-2"/>
        </w:rPr>
        <w:t xml:space="preserve"> </w:t>
      </w:r>
      <w:r w:rsidRPr="005912C5">
        <w:t>should</w:t>
      </w:r>
      <w:r w:rsidRPr="005912C5">
        <w:rPr>
          <w:spacing w:val="-4"/>
        </w:rPr>
        <w:t xml:space="preserve"> </w:t>
      </w:r>
      <w:r w:rsidRPr="005912C5">
        <w:t>include</w:t>
      </w:r>
      <w:r w:rsidRPr="005912C5">
        <w:rPr>
          <w:spacing w:val="-2"/>
        </w:rPr>
        <w:t xml:space="preserve"> </w:t>
      </w:r>
      <w:r w:rsidRPr="005912C5">
        <w:t>both daily documentation and a monthly summary.</w:t>
      </w:r>
    </w:p>
    <w:p w14:paraId="0A32E10B" w14:textId="55E74600" w:rsidR="00291E71" w:rsidRPr="005912C5" w:rsidRDefault="00707D4D" w:rsidP="00707D4D">
      <w:pPr>
        <w:pStyle w:val="Heading3"/>
      </w:pPr>
      <w:bookmarkStart w:id="846" w:name="_Toc198208018"/>
      <w:bookmarkStart w:id="847" w:name="_Toc198208273"/>
      <w:bookmarkStart w:id="848" w:name="6.298_Shared_Living"/>
      <w:bookmarkStart w:id="849" w:name="_Shared_Living"/>
      <w:bookmarkStart w:id="850" w:name="_Toc223958504"/>
      <w:bookmarkStart w:id="851" w:name="_Toc223959184"/>
      <w:bookmarkStart w:id="852" w:name="_Toc224659243"/>
      <w:bookmarkStart w:id="853" w:name="_Toc224659561"/>
      <w:bookmarkEnd w:id="846"/>
      <w:bookmarkEnd w:id="847"/>
      <w:bookmarkEnd w:id="848"/>
      <w:bookmarkEnd w:id="849"/>
      <w:r>
        <w:t xml:space="preserve">6.29 </w:t>
      </w:r>
      <w:r w:rsidR="00A31761" w:rsidRPr="005912C5">
        <w:t>Shared</w:t>
      </w:r>
      <w:r w:rsidR="00A31761" w:rsidRPr="005912C5">
        <w:rPr>
          <w:spacing w:val="-4"/>
        </w:rPr>
        <w:t xml:space="preserve"> </w:t>
      </w:r>
      <w:r w:rsidR="00A31761" w:rsidRPr="005912C5">
        <w:rPr>
          <w:spacing w:val="-2"/>
        </w:rPr>
        <w:t>Living</w:t>
      </w:r>
      <w:bookmarkEnd w:id="850"/>
      <w:bookmarkEnd w:id="851"/>
      <w:bookmarkEnd w:id="852"/>
      <w:bookmarkEnd w:id="853"/>
    </w:p>
    <w:p w14:paraId="5CF023A8" w14:textId="77777777" w:rsidR="00291E71" w:rsidRPr="005912C5" w:rsidRDefault="00A31761" w:rsidP="00582C71">
      <w:bookmarkStart w:id="854" w:name="Service_Description:_Shared_Living"/>
      <w:bookmarkEnd w:id="854"/>
      <w:r w:rsidRPr="005912C5">
        <w:t>The</w:t>
      </w:r>
      <w:r w:rsidRPr="005912C5">
        <w:rPr>
          <w:spacing w:val="-4"/>
        </w:rPr>
        <w:t xml:space="preserve"> </w:t>
      </w:r>
      <w:r w:rsidRPr="005912C5">
        <w:t>Shared</w:t>
      </w:r>
      <w:r w:rsidRPr="005912C5">
        <w:rPr>
          <w:spacing w:val="-4"/>
        </w:rPr>
        <w:t xml:space="preserve"> </w:t>
      </w:r>
      <w:r w:rsidRPr="005912C5">
        <w:t>Living</w:t>
      </w:r>
      <w:r w:rsidRPr="005912C5">
        <w:rPr>
          <w:spacing w:val="-6"/>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2"/>
        </w:rPr>
        <w:t xml:space="preserve"> </w:t>
      </w:r>
      <w:r w:rsidRPr="005912C5">
        <w:t>the</w:t>
      </w:r>
      <w:r w:rsidRPr="005912C5">
        <w:rPr>
          <w:spacing w:val="-2"/>
        </w:rPr>
        <w:t xml:space="preserve"> </w:t>
      </w:r>
      <w:r w:rsidRPr="005912C5">
        <w:t>Comprehensive</w:t>
      </w:r>
      <w:r w:rsidRPr="005912C5">
        <w:rPr>
          <w:spacing w:val="-2"/>
        </w:rPr>
        <w:t xml:space="preserve"> </w:t>
      </w:r>
      <w:r w:rsidRPr="005912C5">
        <w:t>DD</w:t>
      </w:r>
      <w:r w:rsidRPr="005912C5">
        <w:rPr>
          <w:spacing w:val="-4"/>
        </w:rPr>
        <w:t xml:space="preserve"> </w:t>
      </w:r>
      <w:r w:rsidRPr="005912C5">
        <w:t>waiver</w:t>
      </w:r>
      <w:r w:rsidRPr="005912C5">
        <w:rPr>
          <w:spacing w:val="-4"/>
        </w:rPr>
        <w:t xml:space="preserve"> </w:t>
      </w:r>
      <w:r w:rsidRPr="005912C5">
        <w:rPr>
          <w:spacing w:val="-2"/>
        </w:rPr>
        <w:t>only.</w:t>
      </w:r>
    </w:p>
    <w:p w14:paraId="0394DADF" w14:textId="2ED0FDE5" w:rsidR="00291E71" w:rsidRPr="005912C5" w:rsidRDefault="00A31761" w:rsidP="00707D4D">
      <w:pPr>
        <w:pStyle w:val="Heading4"/>
      </w:pPr>
      <w:bookmarkStart w:id="855" w:name="_Toc223959185"/>
      <w:bookmarkStart w:id="856" w:name="_Toc224659562"/>
      <w:r w:rsidRPr="005912C5">
        <w:t>Shared</w:t>
      </w:r>
      <w:r w:rsidRPr="005912C5">
        <w:rPr>
          <w:spacing w:val="-13"/>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4"/>
        </w:rPr>
        <w:t xml:space="preserve"> </w:t>
      </w:r>
      <w:r w:rsidR="00F6576E" w:rsidRPr="005912C5">
        <w:t>Description</w:t>
      </w:r>
      <w:bookmarkEnd w:id="855"/>
      <w:bookmarkEnd w:id="856"/>
    </w:p>
    <w:p w14:paraId="0B95676E" w14:textId="73891083" w:rsidR="00291E71" w:rsidRPr="005912C5" w:rsidRDefault="00A31761" w:rsidP="00582C71">
      <w:r w:rsidRPr="005912C5">
        <w:t>Shared</w:t>
      </w:r>
      <w:r w:rsidRPr="005912C5">
        <w:rPr>
          <w:spacing w:val="39"/>
        </w:rPr>
        <w:t xml:space="preserve"> </w:t>
      </w:r>
      <w:r w:rsidRPr="005912C5">
        <w:t>Living</w:t>
      </w:r>
      <w:r w:rsidRPr="005912C5">
        <w:rPr>
          <w:spacing w:val="36"/>
        </w:rPr>
        <w:t xml:space="preserve"> </w:t>
      </w:r>
      <w:r w:rsidRPr="005912C5">
        <w:t>is</w:t>
      </w:r>
      <w:r w:rsidRPr="005912C5">
        <w:rPr>
          <w:spacing w:val="39"/>
        </w:rPr>
        <w:t xml:space="preserve"> </w:t>
      </w:r>
      <w:r w:rsidRPr="005912C5">
        <w:t>an</w:t>
      </w:r>
      <w:r w:rsidRPr="005912C5">
        <w:rPr>
          <w:spacing w:val="40"/>
        </w:rPr>
        <w:t xml:space="preserve"> </w:t>
      </w:r>
      <w:r w:rsidRPr="005912C5">
        <w:t>arrangement</w:t>
      </w:r>
      <w:r w:rsidRPr="005912C5">
        <w:rPr>
          <w:spacing w:val="36"/>
        </w:rPr>
        <w:t xml:space="preserve"> </w:t>
      </w:r>
      <w:r w:rsidRPr="005912C5">
        <w:t>in</w:t>
      </w:r>
      <w:r w:rsidRPr="005912C5">
        <w:rPr>
          <w:spacing w:val="40"/>
        </w:rPr>
        <w:t xml:space="preserve"> </w:t>
      </w:r>
      <w:r w:rsidRPr="005912C5">
        <w:t>which</w:t>
      </w:r>
      <w:r w:rsidRPr="005912C5">
        <w:rPr>
          <w:spacing w:val="40"/>
        </w:rPr>
        <w:t xml:space="preserve"> </w:t>
      </w:r>
      <w:r w:rsidRPr="005912C5">
        <w:t>an</w:t>
      </w:r>
      <w:r w:rsidRPr="005912C5">
        <w:rPr>
          <w:spacing w:val="37"/>
        </w:rPr>
        <w:t xml:space="preserve"> </w:t>
      </w:r>
      <w:r w:rsidRPr="005912C5">
        <w:t>individual</w:t>
      </w:r>
      <w:r w:rsidRPr="005912C5">
        <w:rPr>
          <w:spacing w:val="39"/>
        </w:rPr>
        <w:t xml:space="preserve"> </w:t>
      </w:r>
      <w:r w:rsidRPr="005912C5">
        <w:t>chooses</w:t>
      </w:r>
      <w:r w:rsidRPr="005912C5">
        <w:rPr>
          <w:spacing w:val="39"/>
        </w:rPr>
        <w:t xml:space="preserve"> </w:t>
      </w:r>
      <w:r w:rsidRPr="005912C5">
        <w:t>to</w:t>
      </w:r>
      <w:r w:rsidRPr="005912C5">
        <w:rPr>
          <w:spacing w:val="36"/>
        </w:rPr>
        <w:t xml:space="preserve"> </w:t>
      </w:r>
      <w:r w:rsidRPr="005912C5">
        <w:t>live</w:t>
      </w:r>
      <w:r w:rsidRPr="005912C5">
        <w:rPr>
          <w:spacing w:val="40"/>
        </w:rPr>
        <w:t xml:space="preserve"> </w:t>
      </w:r>
      <w:r w:rsidRPr="005912C5">
        <w:t>with</w:t>
      </w:r>
      <w:r w:rsidRPr="005912C5">
        <w:rPr>
          <w:spacing w:val="40"/>
        </w:rPr>
        <w:t xml:space="preserve"> </w:t>
      </w:r>
      <w:r w:rsidRPr="005912C5">
        <w:t>a</w:t>
      </w:r>
      <w:r w:rsidRPr="005912C5">
        <w:rPr>
          <w:spacing w:val="38"/>
        </w:rPr>
        <w:t xml:space="preserve"> </w:t>
      </w:r>
      <w:r w:rsidRPr="005912C5">
        <w:t>couple,</w:t>
      </w:r>
      <w:r w:rsidRPr="005912C5">
        <w:rPr>
          <w:spacing w:val="36"/>
        </w:rPr>
        <w:t xml:space="preserve"> </w:t>
      </w:r>
      <w:r w:rsidRPr="005912C5">
        <w:t>another individual</w:t>
      </w:r>
      <w:r w:rsidRPr="005912C5">
        <w:rPr>
          <w:spacing w:val="9"/>
        </w:rPr>
        <w:t xml:space="preserve"> </w:t>
      </w:r>
      <w:r w:rsidRPr="005912C5">
        <w:t>or</w:t>
      </w:r>
      <w:r w:rsidRPr="005912C5">
        <w:rPr>
          <w:spacing w:val="11"/>
        </w:rPr>
        <w:t xml:space="preserve"> </w:t>
      </w:r>
      <w:r w:rsidRPr="005912C5">
        <w:t>a</w:t>
      </w:r>
      <w:r w:rsidRPr="005912C5">
        <w:rPr>
          <w:spacing w:val="8"/>
        </w:rPr>
        <w:t xml:space="preserve"> </w:t>
      </w:r>
      <w:r w:rsidRPr="005912C5">
        <w:t>family</w:t>
      </w:r>
      <w:r w:rsidRPr="005912C5">
        <w:rPr>
          <w:spacing w:val="10"/>
        </w:rPr>
        <w:t xml:space="preserve"> </w:t>
      </w:r>
      <w:r w:rsidRPr="005912C5">
        <w:t>in</w:t>
      </w:r>
      <w:r w:rsidRPr="005912C5">
        <w:rPr>
          <w:spacing w:val="8"/>
        </w:rPr>
        <w:t xml:space="preserve"> </w:t>
      </w:r>
      <w:r w:rsidRPr="005912C5">
        <w:t>the</w:t>
      </w:r>
      <w:r w:rsidRPr="005912C5">
        <w:rPr>
          <w:spacing w:val="10"/>
        </w:rPr>
        <w:t xml:space="preserve"> </w:t>
      </w:r>
      <w:r w:rsidRPr="005912C5">
        <w:t>community</w:t>
      </w:r>
      <w:r w:rsidRPr="005912C5">
        <w:rPr>
          <w:spacing w:val="10"/>
        </w:rPr>
        <w:t xml:space="preserve"> </w:t>
      </w:r>
      <w:r w:rsidRPr="005912C5">
        <w:t>to</w:t>
      </w:r>
      <w:r w:rsidRPr="005912C5">
        <w:rPr>
          <w:spacing w:val="9"/>
        </w:rPr>
        <w:t xml:space="preserve"> </w:t>
      </w:r>
      <w:r w:rsidRPr="005912C5">
        <w:t>share</w:t>
      </w:r>
      <w:r w:rsidRPr="005912C5">
        <w:rPr>
          <w:spacing w:val="10"/>
        </w:rPr>
        <w:t xml:space="preserve"> </w:t>
      </w:r>
      <w:r w:rsidRPr="005912C5">
        <w:t>their</w:t>
      </w:r>
      <w:r w:rsidRPr="005912C5">
        <w:rPr>
          <w:spacing w:val="11"/>
        </w:rPr>
        <w:t xml:space="preserve"> </w:t>
      </w:r>
      <w:r w:rsidRPr="005912C5">
        <w:t>life</w:t>
      </w:r>
      <w:r w:rsidRPr="005912C5">
        <w:rPr>
          <w:spacing w:val="11"/>
        </w:rPr>
        <w:t xml:space="preserve"> </w:t>
      </w:r>
      <w:r w:rsidRPr="005912C5">
        <w:t>experiences</w:t>
      </w:r>
      <w:r w:rsidRPr="005912C5">
        <w:rPr>
          <w:spacing w:val="7"/>
        </w:rPr>
        <w:t xml:space="preserve"> </w:t>
      </w:r>
      <w:r w:rsidRPr="005912C5">
        <w:t>together.</w:t>
      </w:r>
      <w:r w:rsidRPr="005912C5">
        <w:rPr>
          <w:spacing w:val="10"/>
        </w:rPr>
        <w:t xml:space="preserve"> </w:t>
      </w:r>
      <w:r w:rsidRPr="005912C5">
        <w:t>Shared</w:t>
      </w:r>
      <w:r w:rsidRPr="005912C5">
        <w:rPr>
          <w:spacing w:val="10"/>
        </w:rPr>
        <w:t xml:space="preserve"> </w:t>
      </w:r>
      <w:r w:rsidRPr="005912C5">
        <w:t>Living</w:t>
      </w:r>
      <w:r w:rsidRPr="005912C5">
        <w:rPr>
          <w:spacing w:val="7"/>
        </w:rPr>
        <w:t xml:space="preserve"> </w:t>
      </w:r>
      <w:r w:rsidRPr="005912C5">
        <w:rPr>
          <w:spacing w:val="-5"/>
        </w:rPr>
        <w:t>can</w:t>
      </w:r>
      <w:r w:rsidR="00707FF8" w:rsidRPr="005912C5">
        <w:rPr>
          <w:spacing w:val="-5"/>
        </w:rPr>
        <w:t xml:space="preserve"> </w:t>
      </w:r>
      <w:r w:rsidRPr="005912C5">
        <w:t>be provided in the home of the caregiver (Host Home Services) or in the individual’s home (Companion Services).</w:t>
      </w:r>
    </w:p>
    <w:p w14:paraId="7DADAA0E" w14:textId="162410BA" w:rsidR="00291E71" w:rsidRPr="005912C5" w:rsidRDefault="00A31761" w:rsidP="00582C71">
      <w:r w:rsidRPr="005912C5">
        <w:t>A</w:t>
      </w:r>
      <w:r w:rsidRPr="005912C5">
        <w:rPr>
          <w:spacing w:val="-4"/>
        </w:rPr>
        <w:t xml:space="preserve"> </w:t>
      </w:r>
      <w:r w:rsidRPr="005912C5">
        <w:t>Host</w:t>
      </w:r>
      <w:r w:rsidRPr="005912C5">
        <w:rPr>
          <w:spacing w:val="-7"/>
        </w:rPr>
        <w:t xml:space="preserve"> </w:t>
      </w:r>
      <w:r w:rsidRPr="005912C5">
        <w:t>Home</w:t>
      </w:r>
      <w:r w:rsidRPr="005912C5">
        <w:rPr>
          <w:spacing w:val="-4"/>
        </w:rPr>
        <w:t xml:space="preserve"> </w:t>
      </w:r>
      <w:r w:rsidRPr="005912C5">
        <w:t>or</w:t>
      </w:r>
      <w:r w:rsidRPr="005912C5">
        <w:rPr>
          <w:spacing w:val="-6"/>
        </w:rPr>
        <w:t xml:space="preserve"> </w:t>
      </w:r>
      <w:r w:rsidRPr="005912C5">
        <w:t>Companion</w:t>
      </w:r>
      <w:r w:rsidRPr="005912C5">
        <w:rPr>
          <w:spacing w:val="-6"/>
        </w:rPr>
        <w:t xml:space="preserve"> </w:t>
      </w:r>
      <w:r w:rsidRPr="005912C5">
        <w:t>Home</w:t>
      </w:r>
      <w:r w:rsidRPr="005912C5">
        <w:rPr>
          <w:spacing w:val="-4"/>
        </w:rPr>
        <w:t xml:space="preserve"> </w:t>
      </w:r>
      <w:r w:rsidRPr="005912C5">
        <w:t>is</w:t>
      </w:r>
      <w:r w:rsidRPr="005912C5">
        <w:rPr>
          <w:spacing w:val="-7"/>
        </w:rPr>
        <w:t xml:space="preserve"> </w:t>
      </w:r>
      <w:r w:rsidRPr="005912C5">
        <w:t>a</w:t>
      </w:r>
      <w:r w:rsidRPr="005912C5">
        <w:rPr>
          <w:spacing w:val="-6"/>
        </w:rPr>
        <w:t xml:space="preserve"> </w:t>
      </w:r>
      <w:r w:rsidRPr="005912C5">
        <w:t>private</w:t>
      </w:r>
      <w:r w:rsidRPr="005912C5">
        <w:rPr>
          <w:spacing w:val="-6"/>
        </w:rPr>
        <w:t xml:space="preserve"> </w:t>
      </w:r>
      <w:r w:rsidRPr="005912C5">
        <w:t>home,</w:t>
      </w:r>
      <w:r w:rsidRPr="005912C5">
        <w:rPr>
          <w:spacing w:val="-5"/>
        </w:rPr>
        <w:t xml:space="preserve"> </w:t>
      </w:r>
      <w:r w:rsidRPr="005912C5">
        <w:t>certified</w:t>
      </w:r>
      <w:r w:rsidRPr="005912C5">
        <w:rPr>
          <w:spacing w:val="-5"/>
        </w:rPr>
        <w:t xml:space="preserve"> </w:t>
      </w:r>
      <w:r w:rsidRPr="005912C5">
        <w:t>by</w:t>
      </w:r>
      <w:r w:rsidRPr="005912C5">
        <w:rPr>
          <w:spacing w:val="-7"/>
        </w:rPr>
        <w:t xml:space="preserve"> </w:t>
      </w:r>
      <w:r w:rsidRPr="005912C5">
        <w:t>the</w:t>
      </w:r>
      <w:r w:rsidRPr="005912C5">
        <w:rPr>
          <w:spacing w:val="-4"/>
        </w:rPr>
        <w:t xml:space="preserve"> </w:t>
      </w:r>
      <w:r w:rsidRPr="005912C5">
        <w:t>Division</w:t>
      </w:r>
      <w:r w:rsidRPr="005912C5">
        <w:rPr>
          <w:spacing w:val="-6"/>
        </w:rPr>
        <w:t xml:space="preserve"> </w:t>
      </w:r>
      <w:r w:rsidRPr="005912C5">
        <w:t>of</w:t>
      </w:r>
      <w:r w:rsidRPr="005912C5">
        <w:rPr>
          <w:spacing w:val="-4"/>
        </w:rPr>
        <w:t xml:space="preserve"> </w:t>
      </w:r>
      <w:r w:rsidRPr="005912C5">
        <w:t>DD,</w:t>
      </w:r>
      <w:r w:rsidRPr="005912C5">
        <w:rPr>
          <w:spacing w:val="-5"/>
        </w:rPr>
        <w:t xml:space="preserve"> </w:t>
      </w:r>
      <w:r w:rsidRPr="005912C5">
        <w:t>where</w:t>
      </w:r>
      <w:r w:rsidRPr="005912C5">
        <w:rPr>
          <w:spacing w:val="-6"/>
        </w:rPr>
        <w:t xml:space="preserve"> </w:t>
      </w:r>
      <w:r w:rsidRPr="005912C5">
        <w:t>a</w:t>
      </w:r>
      <w:r w:rsidRPr="005912C5">
        <w:rPr>
          <w:spacing w:val="-6"/>
        </w:rPr>
        <w:t xml:space="preserve"> </w:t>
      </w:r>
      <w:r w:rsidRPr="005912C5">
        <w:t>family accepts the responsibility for caring for up to three (3) individuals with DD. Shared Living offers a safe</w:t>
      </w:r>
      <w:r w:rsidRPr="005912C5">
        <w:rPr>
          <w:spacing w:val="-2"/>
        </w:rPr>
        <w:t xml:space="preserve"> </w:t>
      </w:r>
      <w:r w:rsidRPr="005912C5">
        <w:t>and</w:t>
      </w:r>
      <w:r w:rsidRPr="005912C5">
        <w:rPr>
          <w:spacing w:val="-6"/>
        </w:rPr>
        <w:t xml:space="preserve"> </w:t>
      </w:r>
      <w:r w:rsidRPr="005912C5">
        <w:t>nurturing</w:t>
      </w:r>
      <w:r w:rsidRPr="005912C5">
        <w:rPr>
          <w:spacing w:val="-6"/>
        </w:rPr>
        <w:t xml:space="preserve"> </w:t>
      </w:r>
      <w:r w:rsidRPr="005912C5">
        <w:t>home</w:t>
      </w:r>
      <w:r w:rsidRPr="005912C5">
        <w:rPr>
          <w:spacing w:val="-2"/>
        </w:rPr>
        <w:t xml:space="preserve"> </w:t>
      </w:r>
      <w:r w:rsidRPr="005912C5">
        <w:t>by</w:t>
      </w:r>
      <w:r w:rsidRPr="005912C5">
        <w:rPr>
          <w:spacing w:val="-5"/>
        </w:rPr>
        <w:t xml:space="preserve"> </w:t>
      </w:r>
      <w:r w:rsidRPr="005912C5">
        <w:t>giving</w:t>
      </w:r>
      <w:r w:rsidRPr="005912C5">
        <w:rPr>
          <w:spacing w:val="-4"/>
        </w:rPr>
        <w:t xml:space="preserve"> </w:t>
      </w:r>
      <w:r w:rsidRPr="005912C5">
        <w:t>guidance,</w:t>
      </w:r>
      <w:r w:rsidRPr="005912C5">
        <w:rPr>
          <w:spacing w:val="-4"/>
        </w:rPr>
        <w:t xml:space="preserve"> </w:t>
      </w:r>
      <w:r w:rsidRPr="005912C5">
        <w:t>support</w:t>
      </w:r>
      <w:r w:rsidRPr="005912C5">
        <w:rPr>
          <w:spacing w:val="-4"/>
        </w:rPr>
        <w:t xml:space="preserve"> </w:t>
      </w:r>
      <w:r w:rsidRPr="005912C5">
        <w:t>and</w:t>
      </w:r>
      <w:r w:rsidRPr="005912C5">
        <w:rPr>
          <w:spacing w:val="-4"/>
        </w:rPr>
        <w:t xml:space="preserve"> </w:t>
      </w:r>
      <w:r w:rsidRPr="005912C5">
        <w:t>personal</w:t>
      </w:r>
      <w:r w:rsidRPr="005912C5">
        <w:rPr>
          <w:spacing w:val="-3"/>
        </w:rPr>
        <w:t xml:space="preserve"> </w:t>
      </w:r>
      <w:r w:rsidRPr="005912C5">
        <w:t>attention.</w:t>
      </w:r>
      <w:r w:rsidRPr="005912C5">
        <w:rPr>
          <w:spacing w:val="-4"/>
        </w:rPr>
        <w:t xml:space="preserve"> </w:t>
      </w:r>
      <w:r w:rsidRPr="005912C5">
        <w:t>The</w:t>
      </w:r>
      <w:r w:rsidRPr="005912C5">
        <w:rPr>
          <w:spacing w:val="-5"/>
        </w:rPr>
        <w:t xml:space="preserve"> </w:t>
      </w:r>
      <w:r w:rsidRPr="005912C5">
        <w:t>provider</w:t>
      </w:r>
      <w:r w:rsidRPr="005912C5">
        <w:rPr>
          <w:spacing w:val="-2"/>
        </w:rPr>
        <w:t xml:space="preserve"> </w:t>
      </w:r>
      <w:r w:rsidRPr="005912C5">
        <w:t>plays</w:t>
      </w:r>
      <w:r w:rsidRPr="005912C5">
        <w:rPr>
          <w:spacing w:val="-3"/>
        </w:rPr>
        <w:t xml:space="preserve"> </w:t>
      </w:r>
      <w:r w:rsidRPr="005912C5">
        <w:t>an active</w:t>
      </w:r>
      <w:r w:rsidRPr="005912C5">
        <w:rPr>
          <w:spacing w:val="-8"/>
        </w:rPr>
        <w:t xml:space="preserve"> </w:t>
      </w:r>
      <w:r w:rsidRPr="005912C5">
        <w:t>role</w:t>
      </w:r>
      <w:r w:rsidRPr="005912C5">
        <w:rPr>
          <w:spacing w:val="-11"/>
        </w:rPr>
        <w:t xml:space="preserve"> </w:t>
      </w:r>
      <w:r w:rsidRPr="005912C5">
        <w:t>in</w:t>
      </w:r>
      <w:r w:rsidRPr="005912C5">
        <w:rPr>
          <w:spacing w:val="-11"/>
        </w:rPr>
        <w:t xml:space="preserve"> </w:t>
      </w:r>
      <w:r w:rsidRPr="005912C5">
        <w:t>the</w:t>
      </w:r>
      <w:r w:rsidRPr="005912C5">
        <w:rPr>
          <w:spacing w:val="-8"/>
        </w:rPr>
        <w:t xml:space="preserve"> </w:t>
      </w:r>
      <w:r w:rsidRPr="005912C5">
        <w:t>individual’s</w:t>
      </w:r>
      <w:r w:rsidRPr="005912C5">
        <w:rPr>
          <w:spacing w:val="-12"/>
        </w:rPr>
        <w:t xml:space="preserve"> </w:t>
      </w:r>
      <w:r w:rsidRPr="005912C5">
        <w:t>team</w:t>
      </w:r>
      <w:r w:rsidRPr="005912C5">
        <w:rPr>
          <w:spacing w:val="-11"/>
        </w:rPr>
        <w:t xml:space="preserve"> </w:t>
      </w:r>
      <w:r w:rsidRPr="005912C5">
        <w:t>and</w:t>
      </w:r>
      <w:r w:rsidRPr="005912C5">
        <w:rPr>
          <w:spacing w:val="-10"/>
        </w:rPr>
        <w:t xml:space="preserve"> </w:t>
      </w:r>
      <w:r w:rsidRPr="005912C5">
        <w:t>the</w:t>
      </w:r>
      <w:r w:rsidRPr="005912C5">
        <w:rPr>
          <w:spacing w:val="-11"/>
        </w:rPr>
        <w:t xml:space="preserve"> </w:t>
      </w:r>
      <w:r w:rsidRPr="005912C5">
        <w:t>collaborative</w:t>
      </w:r>
      <w:r w:rsidRPr="005912C5">
        <w:rPr>
          <w:spacing w:val="-11"/>
        </w:rPr>
        <w:t xml:space="preserve"> </w:t>
      </w:r>
      <w:r w:rsidRPr="005912C5">
        <w:t>development</w:t>
      </w:r>
      <w:r w:rsidRPr="005912C5">
        <w:rPr>
          <w:spacing w:val="-10"/>
        </w:rPr>
        <w:t xml:space="preserve"> </w:t>
      </w:r>
      <w:r w:rsidRPr="005912C5">
        <w:t>of</w:t>
      </w:r>
      <w:r w:rsidRPr="005912C5">
        <w:rPr>
          <w:spacing w:val="-13"/>
        </w:rPr>
        <w:t xml:space="preserve"> </w:t>
      </w:r>
      <w:r w:rsidRPr="005912C5">
        <w:t>a</w:t>
      </w:r>
      <w:r w:rsidRPr="005912C5">
        <w:rPr>
          <w:spacing w:val="-13"/>
        </w:rPr>
        <w:t xml:space="preserve"> </w:t>
      </w:r>
      <w:r w:rsidR="00DF1ABC" w:rsidRPr="005912C5">
        <w:t>PCSP</w:t>
      </w:r>
      <w:r w:rsidRPr="005912C5">
        <w:t>.</w:t>
      </w:r>
      <w:r w:rsidRPr="005912C5">
        <w:rPr>
          <w:spacing w:val="-12"/>
        </w:rPr>
        <w:t xml:space="preserve"> </w:t>
      </w:r>
      <w:r w:rsidRPr="005912C5">
        <w:t>The</w:t>
      </w:r>
      <w:r w:rsidRPr="005912C5">
        <w:rPr>
          <w:spacing w:val="-11"/>
        </w:rPr>
        <w:t xml:space="preserve"> </w:t>
      </w:r>
      <w:r w:rsidR="00DF1ABC" w:rsidRPr="005912C5">
        <w:t>PCSP</w:t>
      </w:r>
      <w:r w:rsidRPr="005912C5">
        <w:t xml:space="preserve"> is based on the team’s knowledge of the individual’s personal challenges, strengths, skills, preferences</w:t>
      </w:r>
      <w:r w:rsidRPr="005912C5">
        <w:rPr>
          <w:spacing w:val="-9"/>
        </w:rPr>
        <w:t xml:space="preserve"> </w:t>
      </w:r>
      <w:r w:rsidRPr="005912C5">
        <w:t>and</w:t>
      </w:r>
      <w:r w:rsidRPr="005912C5">
        <w:rPr>
          <w:spacing w:val="-10"/>
        </w:rPr>
        <w:t xml:space="preserve"> </w:t>
      </w:r>
      <w:r w:rsidRPr="005912C5">
        <w:t>desired</w:t>
      </w:r>
      <w:r w:rsidRPr="005912C5">
        <w:rPr>
          <w:spacing w:val="-12"/>
        </w:rPr>
        <w:t xml:space="preserve"> </w:t>
      </w:r>
      <w:r w:rsidRPr="005912C5">
        <w:t>outcomes.</w:t>
      </w:r>
      <w:r w:rsidRPr="005912C5">
        <w:rPr>
          <w:spacing w:val="-10"/>
        </w:rPr>
        <w:t xml:space="preserve"> </w:t>
      </w:r>
      <w:r w:rsidRPr="005912C5">
        <w:t>The</w:t>
      </w:r>
      <w:r w:rsidRPr="005912C5">
        <w:rPr>
          <w:spacing w:val="-8"/>
        </w:rPr>
        <w:t xml:space="preserve"> </w:t>
      </w:r>
      <w:r w:rsidR="00DF1ABC" w:rsidRPr="005912C5">
        <w:t>PCSP</w:t>
      </w:r>
      <w:r w:rsidRPr="005912C5">
        <w:rPr>
          <w:spacing w:val="-8"/>
        </w:rPr>
        <w:t xml:space="preserve"> </w:t>
      </w:r>
      <w:r w:rsidRPr="005912C5">
        <w:t>provides</w:t>
      </w:r>
      <w:r w:rsidRPr="005912C5">
        <w:rPr>
          <w:spacing w:val="-9"/>
        </w:rPr>
        <w:t xml:space="preserve"> </w:t>
      </w:r>
      <w:r w:rsidRPr="005912C5">
        <w:t>guidelines</w:t>
      </w:r>
      <w:r w:rsidRPr="005912C5">
        <w:rPr>
          <w:spacing w:val="-9"/>
        </w:rPr>
        <w:t xml:space="preserve"> </w:t>
      </w:r>
      <w:r w:rsidRPr="005912C5">
        <w:t>and</w:t>
      </w:r>
      <w:r w:rsidRPr="005912C5">
        <w:rPr>
          <w:spacing w:val="-10"/>
        </w:rPr>
        <w:t xml:space="preserve"> </w:t>
      </w:r>
      <w:r w:rsidRPr="005912C5">
        <w:t>specific</w:t>
      </w:r>
      <w:r w:rsidRPr="005912C5">
        <w:rPr>
          <w:spacing w:val="-10"/>
        </w:rPr>
        <w:t xml:space="preserve"> </w:t>
      </w:r>
      <w:r w:rsidRPr="005912C5">
        <w:t>strategies</w:t>
      </w:r>
      <w:r w:rsidRPr="005912C5">
        <w:rPr>
          <w:spacing w:val="-12"/>
        </w:rPr>
        <w:t xml:space="preserve"> </w:t>
      </w:r>
      <w:r w:rsidRPr="005912C5">
        <w:t>that address the individual’s needs in the social, behavioral and skill areas and is designed to lead to positive</w:t>
      </w:r>
      <w:r w:rsidRPr="005912C5">
        <w:rPr>
          <w:spacing w:val="-1"/>
        </w:rPr>
        <w:t xml:space="preserve"> </w:t>
      </w:r>
      <w:r w:rsidRPr="005912C5">
        <w:t>lifestyle</w:t>
      </w:r>
      <w:r w:rsidRPr="005912C5">
        <w:rPr>
          <w:spacing w:val="-1"/>
        </w:rPr>
        <w:t xml:space="preserve"> </w:t>
      </w:r>
      <w:r w:rsidRPr="005912C5">
        <w:t>changes.</w:t>
      </w:r>
      <w:r w:rsidRPr="005912C5">
        <w:rPr>
          <w:spacing w:val="-3"/>
        </w:rPr>
        <w:t xml:space="preserve"> </w:t>
      </w:r>
      <w:r w:rsidRPr="005912C5">
        <w:t>Living</w:t>
      </w:r>
      <w:r w:rsidRPr="005912C5">
        <w:rPr>
          <w:spacing w:val="-3"/>
        </w:rPr>
        <w:t xml:space="preserve"> </w:t>
      </w:r>
      <w:r w:rsidRPr="005912C5">
        <w:t>in</w:t>
      </w:r>
      <w:r w:rsidRPr="005912C5">
        <w:rPr>
          <w:spacing w:val="-1"/>
        </w:rPr>
        <w:t xml:space="preserve"> </w:t>
      </w:r>
      <w:r w:rsidRPr="005912C5">
        <w:t>a</w:t>
      </w:r>
      <w:r w:rsidRPr="005912C5">
        <w:rPr>
          <w:spacing w:val="-6"/>
        </w:rPr>
        <w:t xml:space="preserve"> </w:t>
      </w:r>
      <w:r w:rsidRPr="005912C5">
        <w:t>home</w:t>
      </w:r>
      <w:r w:rsidRPr="005912C5">
        <w:rPr>
          <w:spacing w:val="-1"/>
        </w:rPr>
        <w:t xml:space="preserve"> </w:t>
      </w:r>
      <w:r w:rsidRPr="005912C5">
        <w:t>environment</w:t>
      </w:r>
      <w:r w:rsidRPr="005912C5">
        <w:rPr>
          <w:spacing w:val="-3"/>
        </w:rPr>
        <w:t xml:space="preserve"> </w:t>
      </w:r>
      <w:r w:rsidRPr="005912C5">
        <w:t>presents</w:t>
      </w:r>
      <w:r w:rsidRPr="005912C5">
        <w:rPr>
          <w:spacing w:val="-2"/>
        </w:rPr>
        <w:t xml:space="preserve"> </w:t>
      </w:r>
      <w:r w:rsidRPr="005912C5">
        <w:t>daily</w:t>
      </w:r>
      <w:r w:rsidRPr="005912C5">
        <w:rPr>
          <w:spacing w:val="-7"/>
        </w:rPr>
        <w:t xml:space="preserve"> </w:t>
      </w:r>
      <w:r w:rsidRPr="005912C5">
        <w:t>opportunities</w:t>
      </w:r>
      <w:r w:rsidRPr="005912C5">
        <w:rPr>
          <w:spacing w:val="-2"/>
        </w:rPr>
        <w:t xml:space="preserve"> </w:t>
      </w:r>
      <w:r w:rsidRPr="005912C5">
        <w:t>to</w:t>
      </w:r>
      <w:r w:rsidRPr="005912C5">
        <w:rPr>
          <w:spacing w:val="-3"/>
        </w:rPr>
        <w:t xml:space="preserve"> </w:t>
      </w:r>
      <w:r w:rsidRPr="005912C5">
        <w:t>acquire</w:t>
      </w:r>
      <w:r w:rsidRPr="005912C5">
        <w:rPr>
          <w:spacing w:val="-4"/>
        </w:rPr>
        <w:t xml:space="preserve"> </w:t>
      </w:r>
      <w:r w:rsidRPr="005912C5">
        <w:t>and use</w:t>
      </w:r>
      <w:r w:rsidRPr="005912C5">
        <w:rPr>
          <w:spacing w:val="-18"/>
        </w:rPr>
        <w:t xml:space="preserve"> </w:t>
      </w:r>
      <w:r w:rsidRPr="005912C5">
        <w:t>new</w:t>
      </w:r>
      <w:r w:rsidRPr="005912C5">
        <w:rPr>
          <w:spacing w:val="-18"/>
        </w:rPr>
        <w:t xml:space="preserve"> </w:t>
      </w:r>
      <w:r w:rsidRPr="005912C5">
        <w:t>skills.</w:t>
      </w:r>
      <w:r w:rsidRPr="005912C5">
        <w:rPr>
          <w:spacing w:val="-18"/>
        </w:rPr>
        <w:t xml:space="preserve"> </w:t>
      </w:r>
      <w:r w:rsidRPr="005912C5">
        <w:t>The</w:t>
      </w:r>
      <w:r w:rsidRPr="005912C5">
        <w:rPr>
          <w:spacing w:val="-18"/>
        </w:rPr>
        <w:t xml:space="preserve"> </w:t>
      </w:r>
      <w:r w:rsidRPr="005912C5">
        <w:t>host</w:t>
      </w:r>
      <w:r w:rsidRPr="005912C5">
        <w:rPr>
          <w:spacing w:val="-18"/>
        </w:rPr>
        <w:t xml:space="preserve"> </w:t>
      </w:r>
      <w:r w:rsidRPr="005912C5">
        <w:t>family</w:t>
      </w:r>
      <w:r w:rsidRPr="005912C5">
        <w:rPr>
          <w:spacing w:val="-16"/>
        </w:rPr>
        <w:t xml:space="preserve"> </w:t>
      </w:r>
      <w:r w:rsidRPr="005912C5">
        <w:t>or</w:t>
      </w:r>
      <w:r w:rsidRPr="005912C5">
        <w:rPr>
          <w:spacing w:val="-16"/>
        </w:rPr>
        <w:t xml:space="preserve"> </w:t>
      </w:r>
      <w:r w:rsidRPr="005912C5">
        <w:t>companion</w:t>
      </w:r>
      <w:r w:rsidRPr="005912C5">
        <w:rPr>
          <w:spacing w:val="-16"/>
        </w:rPr>
        <w:t xml:space="preserve"> </w:t>
      </w:r>
      <w:r w:rsidRPr="005912C5">
        <w:t>helps</w:t>
      </w:r>
      <w:r w:rsidRPr="005912C5">
        <w:rPr>
          <w:spacing w:val="-16"/>
        </w:rPr>
        <w:t xml:space="preserve"> </w:t>
      </w:r>
      <w:r w:rsidRPr="005912C5">
        <w:t>the</w:t>
      </w:r>
      <w:r w:rsidRPr="005912C5">
        <w:rPr>
          <w:spacing w:val="-16"/>
        </w:rPr>
        <w:t xml:space="preserve"> </w:t>
      </w:r>
      <w:r w:rsidRPr="005912C5">
        <w:t>individual</w:t>
      </w:r>
      <w:r w:rsidRPr="005912C5">
        <w:rPr>
          <w:spacing w:val="-17"/>
        </w:rPr>
        <w:t xml:space="preserve"> </w:t>
      </w:r>
      <w:r w:rsidRPr="005912C5">
        <w:t>participate</w:t>
      </w:r>
      <w:r w:rsidRPr="005912C5">
        <w:rPr>
          <w:spacing w:val="-16"/>
        </w:rPr>
        <w:t xml:space="preserve"> </w:t>
      </w:r>
      <w:r w:rsidRPr="005912C5">
        <w:t>in</w:t>
      </w:r>
      <w:r w:rsidRPr="005912C5">
        <w:rPr>
          <w:spacing w:val="-16"/>
        </w:rPr>
        <w:t xml:space="preserve"> </w:t>
      </w:r>
      <w:r w:rsidRPr="005912C5">
        <w:t>family</w:t>
      </w:r>
      <w:r w:rsidRPr="005912C5">
        <w:rPr>
          <w:spacing w:val="-16"/>
        </w:rPr>
        <w:t xml:space="preserve"> </w:t>
      </w:r>
      <w:r w:rsidRPr="005912C5">
        <w:t>and</w:t>
      </w:r>
      <w:r w:rsidRPr="005912C5">
        <w:rPr>
          <w:spacing w:val="-17"/>
        </w:rPr>
        <w:t xml:space="preserve"> </w:t>
      </w:r>
      <w:r w:rsidRPr="005912C5">
        <w:t>community activities and facilitate a relationship with the person and their natural family and the general community. They help the individual learn and use community resources and services as well as participate in activities</w:t>
      </w:r>
      <w:r w:rsidRPr="005912C5">
        <w:rPr>
          <w:spacing w:val="-1"/>
        </w:rPr>
        <w:t xml:space="preserve"> </w:t>
      </w:r>
      <w:r w:rsidRPr="005912C5">
        <w:t>that</w:t>
      </w:r>
      <w:r w:rsidRPr="005912C5">
        <w:rPr>
          <w:spacing w:val="-1"/>
        </w:rPr>
        <w:t xml:space="preserve"> </w:t>
      </w:r>
      <w:r w:rsidRPr="005912C5">
        <w:t>are</w:t>
      </w:r>
      <w:r w:rsidRPr="005912C5">
        <w:rPr>
          <w:spacing w:val="-2"/>
        </w:rPr>
        <w:t xml:space="preserve"> </w:t>
      </w:r>
      <w:r w:rsidRPr="005912C5">
        <w:t>valued</w:t>
      </w:r>
      <w:r w:rsidRPr="005912C5">
        <w:rPr>
          <w:spacing w:val="-4"/>
        </w:rPr>
        <w:t xml:space="preserve"> </w:t>
      </w:r>
      <w:r w:rsidRPr="005912C5">
        <w:t>and</w:t>
      </w:r>
      <w:r w:rsidRPr="005912C5">
        <w:rPr>
          <w:spacing w:val="-3"/>
        </w:rPr>
        <w:t xml:space="preserve"> </w:t>
      </w:r>
      <w:r w:rsidRPr="005912C5">
        <w:t>appropriate</w:t>
      </w:r>
      <w:r w:rsidRPr="005912C5">
        <w:rPr>
          <w:spacing w:val="-2"/>
        </w:rPr>
        <w:t xml:space="preserve"> </w:t>
      </w:r>
      <w:r w:rsidRPr="005912C5">
        <w:t>for</w:t>
      </w:r>
      <w:r w:rsidRPr="005912C5">
        <w:rPr>
          <w:spacing w:val="-2"/>
        </w:rPr>
        <w:t xml:space="preserve"> </w:t>
      </w:r>
      <w:r w:rsidRPr="005912C5">
        <w:t>the individual’s age,</w:t>
      </w:r>
      <w:r w:rsidRPr="005912C5">
        <w:rPr>
          <w:spacing w:val="-1"/>
        </w:rPr>
        <w:t xml:space="preserve"> </w:t>
      </w:r>
      <w:r w:rsidRPr="005912C5">
        <w:t>gender and</w:t>
      </w:r>
      <w:r w:rsidRPr="005912C5">
        <w:rPr>
          <w:spacing w:val="-3"/>
        </w:rPr>
        <w:t xml:space="preserve"> </w:t>
      </w:r>
      <w:r w:rsidRPr="005912C5">
        <w:t>culture. The provider ensures that the individual’s identified health and medical needs are met and comply with licensure or certification regulations of the Division of DD.</w:t>
      </w:r>
    </w:p>
    <w:p w14:paraId="0A61E166" w14:textId="77777777" w:rsidR="00291E71" w:rsidRPr="005912C5" w:rsidRDefault="00A31761" w:rsidP="00582C71">
      <w:r w:rsidRPr="005912C5">
        <w:t>A single family host or companion home may be certified by and directly contracted with DMH, or the</w:t>
      </w:r>
      <w:r w:rsidRPr="005912C5">
        <w:rPr>
          <w:spacing w:val="-16"/>
        </w:rPr>
        <w:t xml:space="preserve"> </w:t>
      </w:r>
      <w:r w:rsidRPr="005912C5">
        <w:t>host</w:t>
      </w:r>
      <w:r w:rsidRPr="005912C5">
        <w:rPr>
          <w:spacing w:val="-17"/>
        </w:rPr>
        <w:t xml:space="preserve"> </w:t>
      </w:r>
      <w:r w:rsidRPr="005912C5">
        <w:t>family</w:t>
      </w:r>
      <w:r w:rsidRPr="005912C5">
        <w:rPr>
          <w:spacing w:val="-15"/>
        </w:rPr>
        <w:t xml:space="preserve"> </w:t>
      </w:r>
      <w:r w:rsidRPr="005912C5">
        <w:t>or</w:t>
      </w:r>
      <w:r w:rsidRPr="005912C5">
        <w:rPr>
          <w:spacing w:val="-14"/>
        </w:rPr>
        <w:t xml:space="preserve"> </w:t>
      </w:r>
      <w:r w:rsidRPr="005912C5">
        <w:t>companion</w:t>
      </w:r>
      <w:r w:rsidRPr="005912C5">
        <w:rPr>
          <w:spacing w:val="-16"/>
        </w:rPr>
        <w:t xml:space="preserve"> </w:t>
      </w:r>
      <w:r w:rsidRPr="005912C5">
        <w:t>may</w:t>
      </w:r>
      <w:r w:rsidRPr="005912C5">
        <w:rPr>
          <w:spacing w:val="-15"/>
        </w:rPr>
        <w:t xml:space="preserve"> </w:t>
      </w:r>
      <w:r w:rsidRPr="005912C5">
        <w:t>be</w:t>
      </w:r>
      <w:r w:rsidRPr="005912C5">
        <w:rPr>
          <w:spacing w:val="-16"/>
        </w:rPr>
        <w:t xml:space="preserve"> </w:t>
      </w:r>
      <w:r w:rsidRPr="005912C5">
        <w:t>directly</w:t>
      </w:r>
      <w:r w:rsidRPr="005912C5">
        <w:rPr>
          <w:spacing w:val="-16"/>
        </w:rPr>
        <w:t xml:space="preserve"> </w:t>
      </w:r>
      <w:r w:rsidRPr="005912C5">
        <w:t>employed</w:t>
      </w:r>
      <w:r w:rsidRPr="005912C5">
        <w:rPr>
          <w:spacing w:val="-17"/>
        </w:rPr>
        <w:t xml:space="preserve"> </w:t>
      </w:r>
      <w:r w:rsidRPr="005912C5">
        <w:t>by</w:t>
      </w:r>
      <w:r w:rsidRPr="005912C5">
        <w:rPr>
          <w:spacing w:val="-16"/>
        </w:rPr>
        <w:t xml:space="preserve"> </w:t>
      </w:r>
      <w:r w:rsidRPr="005912C5">
        <w:t>or</w:t>
      </w:r>
      <w:r w:rsidRPr="005912C5">
        <w:rPr>
          <w:spacing w:val="-16"/>
        </w:rPr>
        <w:t xml:space="preserve"> </w:t>
      </w:r>
      <w:r w:rsidRPr="005912C5">
        <w:t>under</w:t>
      </w:r>
      <w:r w:rsidRPr="005912C5">
        <w:rPr>
          <w:spacing w:val="-14"/>
        </w:rPr>
        <w:t xml:space="preserve"> </w:t>
      </w:r>
      <w:r w:rsidRPr="005912C5">
        <w:t>contract</w:t>
      </w:r>
      <w:r w:rsidRPr="005912C5">
        <w:rPr>
          <w:spacing w:val="-16"/>
        </w:rPr>
        <w:t xml:space="preserve"> </w:t>
      </w:r>
      <w:r w:rsidRPr="005912C5">
        <w:t>with</w:t>
      </w:r>
      <w:r w:rsidRPr="005912C5">
        <w:rPr>
          <w:spacing w:val="-16"/>
        </w:rPr>
        <w:t xml:space="preserve"> </w:t>
      </w:r>
      <w:r w:rsidRPr="005912C5">
        <w:t>an</w:t>
      </w:r>
      <w:r w:rsidRPr="005912C5">
        <w:rPr>
          <w:spacing w:val="-16"/>
        </w:rPr>
        <w:t xml:space="preserve"> </w:t>
      </w:r>
      <w:r w:rsidRPr="005912C5">
        <w:t>agency</w:t>
      </w:r>
      <w:r w:rsidRPr="005912C5">
        <w:rPr>
          <w:spacing w:val="-15"/>
        </w:rPr>
        <w:t xml:space="preserve"> </w:t>
      </w:r>
      <w:r w:rsidRPr="005912C5">
        <w:t>certified by and under contract with DMH to provide host home and/or companion services.</w:t>
      </w:r>
    </w:p>
    <w:p w14:paraId="6810BD20" w14:textId="77777777" w:rsidR="00291E71" w:rsidRPr="005912C5" w:rsidRDefault="00A31761" w:rsidP="00582C71">
      <w:r w:rsidRPr="005912C5">
        <w:t>Host</w:t>
      </w:r>
      <w:r w:rsidRPr="005912C5">
        <w:rPr>
          <w:spacing w:val="-7"/>
        </w:rPr>
        <w:t xml:space="preserve"> </w:t>
      </w:r>
      <w:r w:rsidRPr="005912C5">
        <w:t>Home</w:t>
      </w:r>
      <w:r w:rsidRPr="005912C5">
        <w:rPr>
          <w:spacing w:val="-2"/>
        </w:rPr>
        <w:t xml:space="preserve"> </w:t>
      </w:r>
      <w:r w:rsidRPr="005912C5">
        <w:t>and</w:t>
      </w:r>
      <w:r w:rsidRPr="005912C5">
        <w:rPr>
          <w:spacing w:val="-6"/>
        </w:rPr>
        <w:t xml:space="preserve"> </w:t>
      </w:r>
      <w:r w:rsidRPr="005912C5">
        <w:t>Companion</w:t>
      </w:r>
      <w:r w:rsidRPr="005912C5">
        <w:rPr>
          <w:spacing w:val="-2"/>
        </w:rPr>
        <w:t xml:space="preserve"> </w:t>
      </w:r>
      <w:r w:rsidRPr="005912C5">
        <w:t>services</w:t>
      </w:r>
      <w:r w:rsidRPr="005912C5">
        <w:rPr>
          <w:spacing w:val="-5"/>
        </w:rPr>
        <w:t xml:space="preserve"> </w:t>
      </w:r>
      <w:r w:rsidRPr="005912C5">
        <w:t>include</w:t>
      </w:r>
      <w:r w:rsidRPr="005912C5">
        <w:rPr>
          <w:spacing w:val="-2"/>
        </w:rPr>
        <w:t xml:space="preserve"> </w:t>
      </w:r>
      <w:r w:rsidRPr="005912C5">
        <w:t>the</w:t>
      </w:r>
      <w:r w:rsidRPr="005912C5">
        <w:rPr>
          <w:spacing w:val="-2"/>
        </w:rPr>
        <w:t xml:space="preserve"> following:</w:t>
      </w:r>
    </w:p>
    <w:p w14:paraId="653461DE" w14:textId="77777777" w:rsidR="00291E71" w:rsidRPr="005912C5" w:rsidRDefault="00A31761" w:rsidP="00707D4D">
      <w:pPr>
        <w:pStyle w:val="ListBullet"/>
      </w:pPr>
      <w:r w:rsidRPr="005912C5">
        <w:t>Basic</w:t>
      </w:r>
      <w:r w:rsidRPr="005912C5">
        <w:rPr>
          <w:spacing w:val="-1"/>
        </w:rPr>
        <w:t xml:space="preserve"> </w:t>
      </w:r>
      <w:r w:rsidRPr="005912C5">
        <w:t>personal care and</w:t>
      </w:r>
      <w:r w:rsidRPr="005912C5">
        <w:rPr>
          <w:spacing w:val="-2"/>
        </w:rPr>
        <w:t xml:space="preserve"> </w:t>
      </w:r>
      <w:r w:rsidRPr="005912C5">
        <w:t xml:space="preserve">grooming, including bathing, care of the hair and assistance with </w:t>
      </w:r>
      <w:r w:rsidRPr="005912C5">
        <w:rPr>
          <w:spacing w:val="-2"/>
        </w:rPr>
        <w:t>clothing</w:t>
      </w:r>
    </w:p>
    <w:p w14:paraId="259B7B69" w14:textId="77777777" w:rsidR="00291E71" w:rsidRPr="005912C5" w:rsidRDefault="00A31761" w:rsidP="00707D4D">
      <w:pPr>
        <w:pStyle w:val="ListBullet"/>
      </w:pPr>
      <w:r w:rsidRPr="005912C5">
        <w:t>Assistance with bladder and/or bowel requirements or problems, including helping the individual to and from the bathroom or assisting the individual with bedpan routines</w:t>
      </w:r>
    </w:p>
    <w:p w14:paraId="58DA24FD" w14:textId="77777777" w:rsidR="00291E71" w:rsidRPr="005912C5" w:rsidRDefault="00A31761" w:rsidP="00707D4D">
      <w:pPr>
        <w:pStyle w:val="ListBullet"/>
      </w:pPr>
      <w:r w:rsidRPr="005912C5">
        <w:t xml:space="preserve">Assisting the individual with self-medication or provision of medication administration for prescribed medications, and assisting the individual with, or performing health care </w:t>
      </w:r>
      <w:r w:rsidRPr="005912C5">
        <w:rPr>
          <w:spacing w:val="-2"/>
        </w:rPr>
        <w:t>activities</w:t>
      </w:r>
    </w:p>
    <w:p w14:paraId="43C9E071" w14:textId="77777777" w:rsidR="00291E71" w:rsidRPr="005912C5" w:rsidRDefault="00A31761" w:rsidP="00707D4D">
      <w:pPr>
        <w:pStyle w:val="ListBullet"/>
      </w:pPr>
      <w:r w:rsidRPr="005912C5">
        <w:t>Performing</w:t>
      </w:r>
      <w:r w:rsidRPr="005912C5">
        <w:rPr>
          <w:spacing w:val="-12"/>
        </w:rPr>
        <w:t xml:space="preserve"> </w:t>
      </w:r>
      <w:r w:rsidRPr="005912C5">
        <w:t>household</w:t>
      </w:r>
      <w:r w:rsidRPr="005912C5">
        <w:rPr>
          <w:spacing w:val="-10"/>
        </w:rPr>
        <w:t xml:space="preserve"> </w:t>
      </w:r>
      <w:r w:rsidRPr="005912C5">
        <w:t>services</w:t>
      </w:r>
      <w:r w:rsidRPr="005912C5">
        <w:rPr>
          <w:spacing w:val="-12"/>
        </w:rPr>
        <w:t xml:space="preserve"> </w:t>
      </w:r>
      <w:r w:rsidRPr="005912C5">
        <w:t>essential</w:t>
      </w:r>
      <w:r w:rsidRPr="005912C5">
        <w:rPr>
          <w:spacing w:val="-9"/>
        </w:rPr>
        <w:t xml:space="preserve"> </w:t>
      </w:r>
      <w:r w:rsidRPr="005912C5">
        <w:t>to</w:t>
      </w:r>
      <w:r w:rsidRPr="005912C5">
        <w:rPr>
          <w:spacing w:val="-10"/>
        </w:rPr>
        <w:t xml:space="preserve"> </w:t>
      </w:r>
      <w:r w:rsidRPr="005912C5">
        <w:t>the</w:t>
      </w:r>
      <w:r w:rsidRPr="005912C5">
        <w:rPr>
          <w:spacing w:val="-11"/>
        </w:rPr>
        <w:t xml:space="preserve"> </w:t>
      </w:r>
      <w:r w:rsidRPr="005912C5">
        <w:t>individual’s</w:t>
      </w:r>
      <w:r w:rsidRPr="005912C5">
        <w:rPr>
          <w:spacing w:val="-9"/>
        </w:rPr>
        <w:t xml:space="preserve"> </w:t>
      </w:r>
      <w:r w:rsidRPr="005912C5">
        <w:t>health</w:t>
      </w:r>
      <w:r w:rsidRPr="005912C5">
        <w:rPr>
          <w:spacing w:val="-8"/>
        </w:rPr>
        <w:t xml:space="preserve"> </w:t>
      </w:r>
      <w:r w:rsidRPr="005912C5">
        <w:t>and</w:t>
      </w:r>
      <w:r w:rsidRPr="005912C5">
        <w:rPr>
          <w:spacing w:val="-12"/>
        </w:rPr>
        <w:t xml:space="preserve"> </w:t>
      </w:r>
      <w:r w:rsidRPr="005912C5">
        <w:t>comfort</w:t>
      </w:r>
      <w:r w:rsidRPr="005912C5">
        <w:rPr>
          <w:spacing w:val="-12"/>
        </w:rPr>
        <w:t xml:space="preserve"> </w:t>
      </w:r>
      <w:r w:rsidRPr="005912C5">
        <w:t>in</w:t>
      </w:r>
      <w:r w:rsidRPr="005912C5">
        <w:rPr>
          <w:spacing w:val="-8"/>
        </w:rPr>
        <w:t xml:space="preserve"> </w:t>
      </w:r>
      <w:r w:rsidRPr="005912C5">
        <w:t>the</w:t>
      </w:r>
      <w:r w:rsidRPr="005912C5">
        <w:rPr>
          <w:spacing w:val="-11"/>
        </w:rPr>
        <w:t xml:space="preserve"> </w:t>
      </w:r>
      <w:r w:rsidRPr="005912C5">
        <w:t>home (e.g.</w:t>
      </w:r>
      <w:r w:rsidRPr="005912C5">
        <w:rPr>
          <w:spacing w:val="-3"/>
        </w:rPr>
        <w:t xml:space="preserve"> </w:t>
      </w:r>
      <w:r w:rsidRPr="005912C5">
        <w:t>necessary</w:t>
      </w:r>
      <w:r w:rsidRPr="005912C5">
        <w:rPr>
          <w:spacing w:val="-2"/>
        </w:rPr>
        <w:t xml:space="preserve"> </w:t>
      </w:r>
      <w:r w:rsidRPr="005912C5">
        <w:t>changing</w:t>
      </w:r>
      <w:r w:rsidRPr="005912C5">
        <w:rPr>
          <w:spacing w:val="-3"/>
        </w:rPr>
        <w:t xml:space="preserve"> </w:t>
      </w:r>
      <w:r w:rsidRPr="005912C5">
        <w:t>of</w:t>
      </w:r>
      <w:r w:rsidRPr="005912C5">
        <w:rPr>
          <w:spacing w:val="-1"/>
        </w:rPr>
        <w:t xml:space="preserve"> </w:t>
      </w:r>
      <w:r w:rsidRPr="005912C5">
        <w:t>bed</w:t>
      </w:r>
      <w:r w:rsidRPr="005912C5">
        <w:rPr>
          <w:spacing w:val="-3"/>
        </w:rPr>
        <w:t xml:space="preserve"> </w:t>
      </w:r>
      <w:r w:rsidRPr="005912C5">
        <w:t>linens</w:t>
      </w:r>
      <w:r w:rsidRPr="005912C5">
        <w:rPr>
          <w:spacing w:val="-2"/>
        </w:rPr>
        <w:t xml:space="preserve"> </w:t>
      </w:r>
      <w:r w:rsidRPr="005912C5">
        <w:t>or</w:t>
      </w:r>
      <w:r w:rsidRPr="005912C5">
        <w:rPr>
          <w:spacing w:val="-4"/>
        </w:rPr>
        <w:t xml:space="preserve"> </w:t>
      </w:r>
      <w:r w:rsidRPr="005912C5">
        <w:t>rearranging</w:t>
      </w:r>
      <w:r w:rsidRPr="005912C5">
        <w:rPr>
          <w:spacing w:val="-3"/>
        </w:rPr>
        <w:t xml:space="preserve"> </w:t>
      </w:r>
      <w:r w:rsidRPr="005912C5">
        <w:t>of</w:t>
      </w:r>
      <w:r w:rsidRPr="005912C5">
        <w:rPr>
          <w:spacing w:val="-4"/>
        </w:rPr>
        <w:t xml:space="preserve"> </w:t>
      </w:r>
      <w:r w:rsidRPr="005912C5">
        <w:t>furniture</w:t>
      </w:r>
      <w:r w:rsidRPr="005912C5">
        <w:rPr>
          <w:spacing w:val="-1"/>
        </w:rPr>
        <w:t xml:space="preserve"> </w:t>
      </w:r>
      <w:r w:rsidRPr="005912C5">
        <w:t>to</w:t>
      </w:r>
      <w:r w:rsidRPr="005912C5">
        <w:rPr>
          <w:spacing w:val="-3"/>
        </w:rPr>
        <w:t xml:space="preserve"> </w:t>
      </w:r>
      <w:r w:rsidRPr="005912C5">
        <w:t>enable</w:t>
      </w:r>
      <w:r w:rsidRPr="005912C5">
        <w:rPr>
          <w:spacing w:val="-1"/>
        </w:rPr>
        <w:t xml:space="preserve"> </w:t>
      </w:r>
      <w:r w:rsidRPr="005912C5">
        <w:t>the</w:t>
      </w:r>
      <w:r w:rsidRPr="005912C5">
        <w:rPr>
          <w:spacing w:val="-1"/>
        </w:rPr>
        <w:t xml:space="preserve"> </w:t>
      </w:r>
      <w:r w:rsidRPr="005912C5">
        <w:t>individual to move about more easily in their home)</w:t>
      </w:r>
    </w:p>
    <w:p w14:paraId="32B4236C" w14:textId="77777777" w:rsidR="00291E71" w:rsidRPr="005912C5" w:rsidRDefault="00A31761" w:rsidP="00707D4D">
      <w:pPr>
        <w:pStyle w:val="ListBullet"/>
      </w:pPr>
      <w:r w:rsidRPr="005912C5">
        <w:t>Assessing, monitoring and supervising the individual to ensure the individual’s safety, health and welfare</w:t>
      </w:r>
    </w:p>
    <w:p w14:paraId="43BFADF1" w14:textId="77777777" w:rsidR="00291E71" w:rsidRPr="005912C5" w:rsidRDefault="00A31761" w:rsidP="00707D4D">
      <w:pPr>
        <w:pStyle w:val="ListBullet"/>
      </w:pPr>
      <w:r w:rsidRPr="005912C5">
        <w:t>Light</w:t>
      </w:r>
      <w:r w:rsidRPr="005912C5">
        <w:rPr>
          <w:spacing w:val="-5"/>
        </w:rPr>
        <w:t xml:space="preserve"> </w:t>
      </w:r>
      <w:r w:rsidRPr="005912C5">
        <w:t>cleaning</w:t>
      </w:r>
      <w:r w:rsidRPr="005912C5">
        <w:rPr>
          <w:spacing w:val="-3"/>
        </w:rPr>
        <w:t xml:space="preserve"> </w:t>
      </w:r>
      <w:r w:rsidRPr="005912C5">
        <w:t>tasks</w:t>
      </w:r>
      <w:r w:rsidRPr="005912C5">
        <w:rPr>
          <w:spacing w:val="-1"/>
        </w:rPr>
        <w:t xml:space="preserve"> </w:t>
      </w:r>
      <w:r w:rsidRPr="005912C5">
        <w:t>in</w:t>
      </w:r>
      <w:r w:rsidRPr="005912C5">
        <w:rPr>
          <w:spacing w:val="-4"/>
        </w:rPr>
        <w:t xml:space="preserve"> </w:t>
      </w:r>
      <w:r w:rsidRPr="005912C5">
        <w:t>areas</w:t>
      </w:r>
      <w:r w:rsidRPr="005912C5">
        <w:rPr>
          <w:spacing w:val="-2"/>
        </w:rPr>
        <w:t xml:space="preserve"> </w:t>
      </w:r>
      <w:r w:rsidRPr="005912C5">
        <w:t>of the</w:t>
      </w:r>
      <w:r w:rsidRPr="005912C5">
        <w:rPr>
          <w:spacing w:val="-1"/>
        </w:rPr>
        <w:t xml:space="preserve"> </w:t>
      </w:r>
      <w:r w:rsidRPr="005912C5">
        <w:t>home</w:t>
      </w:r>
      <w:r w:rsidRPr="005912C5">
        <w:rPr>
          <w:spacing w:val="-4"/>
        </w:rPr>
        <w:t xml:space="preserve"> </w:t>
      </w:r>
      <w:r w:rsidRPr="005912C5">
        <w:t>used</w:t>
      </w:r>
      <w:r w:rsidRPr="005912C5">
        <w:rPr>
          <w:spacing w:val="-4"/>
        </w:rPr>
        <w:t xml:space="preserve"> </w:t>
      </w:r>
      <w:r w:rsidRPr="005912C5">
        <w:t>by</w:t>
      </w:r>
      <w:r w:rsidRPr="005912C5">
        <w:rPr>
          <w:spacing w:val="-2"/>
        </w:rPr>
        <w:t xml:space="preserve"> </w:t>
      </w:r>
      <w:r w:rsidRPr="005912C5">
        <w:t>the</w:t>
      </w:r>
      <w:r w:rsidRPr="005912C5">
        <w:rPr>
          <w:spacing w:val="-3"/>
        </w:rPr>
        <w:t xml:space="preserve"> </w:t>
      </w:r>
      <w:r w:rsidRPr="005912C5">
        <w:rPr>
          <w:spacing w:val="-2"/>
        </w:rPr>
        <w:t>individual</w:t>
      </w:r>
    </w:p>
    <w:p w14:paraId="2B80C9DF" w14:textId="77777777" w:rsidR="00291E71" w:rsidRPr="005912C5" w:rsidRDefault="00A31761" w:rsidP="00707D4D">
      <w:pPr>
        <w:pStyle w:val="ListBullet"/>
      </w:pPr>
      <w:r w:rsidRPr="005912C5">
        <w:t>Preparation of a shopping list appropriate to the individual’s dietary needs and financial circumstances, performance of grocery shopping activities as necessary and preparation of meals</w:t>
      </w:r>
    </w:p>
    <w:p w14:paraId="06CD4941" w14:textId="77777777" w:rsidR="00291E71" w:rsidRPr="005912C5" w:rsidRDefault="00A31761" w:rsidP="00707D4D">
      <w:pPr>
        <w:pStyle w:val="ListBullet"/>
      </w:pPr>
      <w:r w:rsidRPr="005912C5">
        <w:t>Personal</w:t>
      </w:r>
      <w:r w:rsidRPr="005912C5">
        <w:rPr>
          <w:spacing w:val="-2"/>
        </w:rPr>
        <w:t xml:space="preserve"> laundry</w:t>
      </w:r>
    </w:p>
    <w:p w14:paraId="25FC2BEA" w14:textId="77777777" w:rsidR="00291E71" w:rsidRPr="005912C5" w:rsidRDefault="00A31761" w:rsidP="00707D4D">
      <w:pPr>
        <w:pStyle w:val="ListBullet"/>
      </w:pPr>
      <w:r w:rsidRPr="005912C5">
        <w:t>Incidental neighborhood errands as necessary, including accompanying the individual to medical and other appropriate appointments and accompanying the individual for short walks outside the home</w:t>
      </w:r>
    </w:p>
    <w:p w14:paraId="562D7B3C" w14:textId="77777777" w:rsidR="00291E71" w:rsidRPr="005912C5" w:rsidRDefault="00A31761" w:rsidP="00707D4D">
      <w:pPr>
        <w:pStyle w:val="ListBullet"/>
      </w:pPr>
      <w:r w:rsidRPr="005912C5">
        <w:t>Skill</w:t>
      </w:r>
      <w:r w:rsidRPr="005912C5">
        <w:rPr>
          <w:spacing w:val="-9"/>
        </w:rPr>
        <w:t xml:space="preserve"> </w:t>
      </w:r>
      <w:r w:rsidRPr="005912C5">
        <w:t>development</w:t>
      </w:r>
      <w:r w:rsidRPr="005912C5">
        <w:rPr>
          <w:spacing w:val="-10"/>
        </w:rPr>
        <w:t xml:space="preserve"> </w:t>
      </w:r>
      <w:r w:rsidRPr="005912C5">
        <w:t>to</w:t>
      </w:r>
      <w:r w:rsidRPr="005912C5">
        <w:rPr>
          <w:spacing w:val="-10"/>
        </w:rPr>
        <w:t xml:space="preserve"> </w:t>
      </w:r>
      <w:r w:rsidRPr="005912C5">
        <w:t>prevent</w:t>
      </w:r>
      <w:r w:rsidRPr="005912C5">
        <w:rPr>
          <w:spacing w:val="-10"/>
        </w:rPr>
        <w:t xml:space="preserve"> </w:t>
      </w:r>
      <w:r w:rsidRPr="005912C5">
        <w:t>the</w:t>
      </w:r>
      <w:r w:rsidRPr="005912C5">
        <w:rPr>
          <w:spacing w:val="-8"/>
        </w:rPr>
        <w:t xml:space="preserve"> </w:t>
      </w:r>
      <w:r w:rsidRPr="005912C5">
        <w:t>loss</w:t>
      </w:r>
      <w:r w:rsidRPr="005912C5">
        <w:rPr>
          <w:spacing w:val="-9"/>
        </w:rPr>
        <w:t xml:space="preserve"> </w:t>
      </w:r>
      <w:r w:rsidRPr="005912C5">
        <w:t>of</w:t>
      </w:r>
      <w:r w:rsidRPr="005912C5">
        <w:rPr>
          <w:spacing w:val="-9"/>
        </w:rPr>
        <w:t xml:space="preserve"> </w:t>
      </w:r>
      <w:r w:rsidRPr="005912C5">
        <w:t>skills</w:t>
      </w:r>
      <w:r w:rsidRPr="005912C5">
        <w:rPr>
          <w:spacing w:val="-9"/>
        </w:rPr>
        <w:t xml:space="preserve"> </w:t>
      </w:r>
      <w:r w:rsidRPr="005912C5">
        <w:t>and</w:t>
      </w:r>
      <w:r w:rsidRPr="005912C5">
        <w:rPr>
          <w:spacing w:val="-10"/>
        </w:rPr>
        <w:t xml:space="preserve"> </w:t>
      </w:r>
      <w:r w:rsidRPr="005912C5">
        <w:t>enhancing</w:t>
      </w:r>
      <w:r w:rsidRPr="005912C5">
        <w:rPr>
          <w:spacing w:val="-10"/>
        </w:rPr>
        <w:t xml:space="preserve"> </w:t>
      </w:r>
      <w:r w:rsidRPr="005912C5">
        <w:t>skills</w:t>
      </w:r>
      <w:r w:rsidRPr="005912C5">
        <w:rPr>
          <w:spacing w:val="-9"/>
        </w:rPr>
        <w:t xml:space="preserve"> </w:t>
      </w:r>
      <w:r w:rsidRPr="005912C5">
        <w:t>that</w:t>
      </w:r>
      <w:r w:rsidRPr="005912C5">
        <w:rPr>
          <w:spacing w:val="-10"/>
        </w:rPr>
        <w:t xml:space="preserve"> </w:t>
      </w:r>
      <w:r w:rsidRPr="005912C5">
        <w:t>are</w:t>
      </w:r>
      <w:r w:rsidRPr="005912C5">
        <w:rPr>
          <w:spacing w:val="-8"/>
        </w:rPr>
        <w:t xml:space="preserve"> </w:t>
      </w:r>
      <w:r w:rsidRPr="005912C5">
        <w:t>already</w:t>
      </w:r>
      <w:r w:rsidRPr="005912C5">
        <w:rPr>
          <w:spacing w:val="-9"/>
        </w:rPr>
        <w:t xml:space="preserve"> </w:t>
      </w:r>
      <w:r w:rsidRPr="005912C5">
        <w:t>present that will lead to greater independence and community integration</w:t>
      </w:r>
    </w:p>
    <w:p w14:paraId="29DD94B9" w14:textId="77777777" w:rsidR="00291E71" w:rsidRPr="005912C5" w:rsidRDefault="00A31761" w:rsidP="00707D4D">
      <w:pPr>
        <w:pStyle w:val="ListBullet"/>
      </w:pPr>
      <w:r w:rsidRPr="005912C5">
        <w:t>Transportation</w:t>
      </w:r>
      <w:r w:rsidRPr="005912C5">
        <w:rPr>
          <w:spacing w:val="-4"/>
        </w:rPr>
        <w:t xml:space="preserve"> </w:t>
      </w:r>
      <w:r w:rsidRPr="005912C5">
        <w:t>is</w:t>
      </w:r>
      <w:r w:rsidRPr="005912C5">
        <w:rPr>
          <w:spacing w:val="-2"/>
        </w:rPr>
        <w:t xml:space="preserve"> </w:t>
      </w:r>
      <w:r w:rsidRPr="005912C5">
        <w:t>included</w:t>
      </w:r>
      <w:r w:rsidRPr="005912C5">
        <w:rPr>
          <w:spacing w:val="-4"/>
        </w:rPr>
        <w:t xml:space="preserve"> </w:t>
      </w:r>
      <w:r w:rsidRPr="005912C5">
        <w:t>in</w:t>
      </w:r>
      <w:r w:rsidRPr="005912C5">
        <w:rPr>
          <w:spacing w:val="-1"/>
        </w:rPr>
        <w:t xml:space="preserve"> </w:t>
      </w:r>
      <w:r w:rsidRPr="005912C5">
        <w:t>the</w:t>
      </w:r>
      <w:r w:rsidRPr="005912C5">
        <w:rPr>
          <w:spacing w:val="-2"/>
        </w:rPr>
        <w:t xml:space="preserve"> </w:t>
      </w:r>
      <w:r w:rsidRPr="005912C5">
        <w:t>Shared</w:t>
      </w:r>
      <w:r w:rsidRPr="005912C5">
        <w:rPr>
          <w:spacing w:val="-5"/>
        </w:rPr>
        <w:t xml:space="preserve"> </w:t>
      </w:r>
      <w:r w:rsidRPr="005912C5">
        <w:t>Living</w:t>
      </w:r>
      <w:r w:rsidRPr="005912C5">
        <w:rPr>
          <w:spacing w:val="-5"/>
        </w:rPr>
        <w:t xml:space="preserve"> </w:t>
      </w:r>
      <w:r w:rsidRPr="005912C5">
        <w:rPr>
          <w:spacing w:val="-4"/>
        </w:rPr>
        <w:t>rate</w:t>
      </w:r>
    </w:p>
    <w:p w14:paraId="349F5493" w14:textId="41EFF863" w:rsidR="00291E71" w:rsidRPr="005912C5" w:rsidRDefault="00A31761" w:rsidP="00582C71">
      <w:r w:rsidRPr="005912C5">
        <w:t xml:space="preserve">Payment to the host or companion home is a flat monthly rate to meet the individual’s support </w:t>
      </w:r>
      <w:r w:rsidR="00C723F8" w:rsidRPr="005912C5">
        <w:t>needs and</w:t>
      </w:r>
      <w:r w:rsidRPr="005912C5">
        <w:t xml:space="preserve"> is exempt from income taxes. The host home will be paid on the basis of intensity and difficulty of care. The rate methodology is described in the waiver application.</w:t>
      </w:r>
    </w:p>
    <w:p w14:paraId="5F7C5D4C" w14:textId="77777777" w:rsidR="00291E71" w:rsidRPr="005912C5" w:rsidRDefault="00A31761" w:rsidP="00582C71">
      <w:r w:rsidRPr="005912C5">
        <w:t>Depending on the needs and compatibility of the individuals, no more than three (3) individuals, regardless</w:t>
      </w:r>
      <w:r w:rsidRPr="005912C5">
        <w:rPr>
          <w:spacing w:val="-12"/>
        </w:rPr>
        <w:t xml:space="preserve"> </w:t>
      </w:r>
      <w:r w:rsidRPr="005912C5">
        <w:t>of</w:t>
      </w:r>
      <w:r w:rsidRPr="005912C5">
        <w:rPr>
          <w:spacing w:val="-11"/>
        </w:rPr>
        <w:t xml:space="preserve"> </w:t>
      </w:r>
      <w:r w:rsidRPr="005912C5">
        <w:t>funding</w:t>
      </w:r>
      <w:r w:rsidRPr="005912C5">
        <w:rPr>
          <w:spacing w:val="-12"/>
        </w:rPr>
        <w:t xml:space="preserve"> </w:t>
      </w:r>
      <w:r w:rsidRPr="005912C5">
        <w:t>source,</w:t>
      </w:r>
      <w:r w:rsidRPr="005912C5">
        <w:rPr>
          <w:spacing w:val="-12"/>
        </w:rPr>
        <w:t xml:space="preserve"> </w:t>
      </w:r>
      <w:r w:rsidRPr="005912C5">
        <w:t>may</w:t>
      </w:r>
      <w:r w:rsidRPr="005912C5">
        <w:rPr>
          <w:spacing w:val="-11"/>
        </w:rPr>
        <w:t xml:space="preserve"> </w:t>
      </w:r>
      <w:r w:rsidRPr="005912C5">
        <w:t>choose</w:t>
      </w:r>
      <w:r w:rsidRPr="005912C5">
        <w:rPr>
          <w:spacing w:val="-11"/>
        </w:rPr>
        <w:t xml:space="preserve"> </w:t>
      </w:r>
      <w:r w:rsidRPr="005912C5">
        <w:t>to</w:t>
      </w:r>
      <w:r w:rsidRPr="005912C5">
        <w:rPr>
          <w:spacing w:val="-12"/>
        </w:rPr>
        <w:t xml:space="preserve"> </w:t>
      </w:r>
      <w:r w:rsidRPr="005912C5">
        <w:t>live</w:t>
      </w:r>
      <w:r w:rsidRPr="005912C5">
        <w:rPr>
          <w:spacing w:val="-13"/>
        </w:rPr>
        <w:t xml:space="preserve"> </w:t>
      </w:r>
      <w:r w:rsidRPr="005912C5">
        <w:t>in</w:t>
      </w:r>
      <w:r w:rsidRPr="005912C5">
        <w:rPr>
          <w:spacing w:val="-11"/>
        </w:rPr>
        <w:t xml:space="preserve"> </w:t>
      </w:r>
      <w:r w:rsidRPr="005912C5">
        <w:t>the</w:t>
      </w:r>
      <w:r w:rsidRPr="005912C5">
        <w:rPr>
          <w:spacing w:val="-11"/>
        </w:rPr>
        <w:t xml:space="preserve"> </w:t>
      </w:r>
      <w:r w:rsidRPr="005912C5">
        <w:t>same-shared</w:t>
      </w:r>
      <w:r w:rsidRPr="005912C5">
        <w:rPr>
          <w:spacing w:val="-12"/>
        </w:rPr>
        <w:t xml:space="preserve"> </w:t>
      </w:r>
      <w:r w:rsidRPr="005912C5">
        <w:t>living</w:t>
      </w:r>
      <w:r w:rsidRPr="005912C5">
        <w:rPr>
          <w:spacing w:val="-12"/>
        </w:rPr>
        <w:t xml:space="preserve"> </w:t>
      </w:r>
      <w:r w:rsidRPr="005912C5">
        <w:t>location.</w:t>
      </w:r>
      <w:r w:rsidRPr="005912C5">
        <w:rPr>
          <w:spacing w:val="-12"/>
        </w:rPr>
        <w:t xml:space="preserve"> </w:t>
      </w:r>
      <w:r w:rsidRPr="005912C5">
        <w:t>Funding</w:t>
      </w:r>
      <w:r w:rsidRPr="005912C5">
        <w:rPr>
          <w:spacing w:val="-12"/>
        </w:rPr>
        <w:t xml:space="preserve"> </w:t>
      </w:r>
      <w:r w:rsidRPr="005912C5">
        <w:t>sources could include Waiver, private pay, Children’s Division foster care, and other funding sources could be</w:t>
      </w:r>
      <w:r w:rsidRPr="005912C5">
        <w:rPr>
          <w:spacing w:val="-4"/>
        </w:rPr>
        <w:t xml:space="preserve"> </w:t>
      </w:r>
      <w:r w:rsidRPr="005912C5">
        <w:t>considered.</w:t>
      </w:r>
      <w:r w:rsidRPr="005912C5">
        <w:rPr>
          <w:spacing w:val="-5"/>
        </w:rPr>
        <w:t xml:space="preserve"> </w:t>
      </w:r>
      <w:r w:rsidRPr="005912C5">
        <w:t>Individuals</w:t>
      </w:r>
      <w:r w:rsidRPr="005912C5">
        <w:rPr>
          <w:spacing w:val="-4"/>
        </w:rPr>
        <w:t xml:space="preserve"> </w:t>
      </w:r>
      <w:r w:rsidRPr="005912C5">
        <w:t>receiving</w:t>
      </w:r>
      <w:r w:rsidRPr="005912C5">
        <w:rPr>
          <w:spacing w:val="-7"/>
        </w:rPr>
        <w:t xml:space="preserve"> </w:t>
      </w:r>
      <w:r w:rsidRPr="005912C5">
        <w:t>host</w:t>
      </w:r>
      <w:r w:rsidRPr="005912C5">
        <w:rPr>
          <w:spacing w:val="-5"/>
        </w:rPr>
        <w:t xml:space="preserve"> </w:t>
      </w:r>
      <w:r w:rsidRPr="005912C5">
        <w:t>home</w:t>
      </w:r>
      <w:r w:rsidRPr="005912C5">
        <w:rPr>
          <w:spacing w:val="-6"/>
        </w:rPr>
        <w:t xml:space="preserve"> </w:t>
      </w:r>
      <w:r w:rsidRPr="005912C5">
        <w:t>services</w:t>
      </w:r>
      <w:r w:rsidRPr="005912C5">
        <w:rPr>
          <w:spacing w:val="-4"/>
        </w:rPr>
        <w:t xml:space="preserve"> </w:t>
      </w:r>
      <w:r w:rsidRPr="005912C5">
        <w:t>and</w:t>
      </w:r>
      <w:r w:rsidRPr="005912C5">
        <w:rPr>
          <w:spacing w:val="-5"/>
        </w:rPr>
        <w:t xml:space="preserve"> </w:t>
      </w:r>
      <w:r w:rsidRPr="005912C5">
        <w:t>sharing</w:t>
      </w:r>
      <w:r w:rsidRPr="005912C5">
        <w:rPr>
          <w:spacing w:val="-5"/>
        </w:rPr>
        <w:t xml:space="preserve"> </w:t>
      </w:r>
      <w:r w:rsidRPr="005912C5">
        <w:t>a</w:t>
      </w:r>
      <w:r w:rsidRPr="005912C5">
        <w:rPr>
          <w:spacing w:val="-8"/>
        </w:rPr>
        <w:t xml:space="preserve"> </w:t>
      </w:r>
      <w:r w:rsidRPr="005912C5">
        <w:t>home</w:t>
      </w:r>
      <w:r w:rsidRPr="005912C5">
        <w:rPr>
          <w:spacing w:val="-4"/>
        </w:rPr>
        <w:t xml:space="preserve"> </w:t>
      </w:r>
      <w:r w:rsidRPr="005912C5">
        <w:t>with</w:t>
      </w:r>
      <w:r w:rsidRPr="005912C5">
        <w:rPr>
          <w:spacing w:val="-4"/>
        </w:rPr>
        <w:t xml:space="preserve"> </w:t>
      </w:r>
      <w:r w:rsidRPr="005912C5">
        <w:t>housemates</w:t>
      </w:r>
      <w:r w:rsidRPr="005912C5">
        <w:rPr>
          <w:spacing w:val="-7"/>
        </w:rPr>
        <w:t xml:space="preserve"> </w:t>
      </w:r>
      <w:r w:rsidRPr="005912C5">
        <w:t>must each have a private bedroom, unless they choose otherwise.</w:t>
      </w:r>
    </w:p>
    <w:p w14:paraId="41141AE7" w14:textId="22A1F0E8" w:rsidR="00291E71" w:rsidRPr="005912C5" w:rsidRDefault="00A31761" w:rsidP="00582C71">
      <w:r w:rsidRPr="005912C5">
        <w:t xml:space="preserve">For individuals who are hospitalized, staffing supports normally provided through Shared Living </w:t>
      </w:r>
      <w:r w:rsidRPr="005912C5">
        <w:rPr>
          <w:spacing w:val="-2"/>
        </w:rPr>
        <w:t>services</w:t>
      </w:r>
      <w:r w:rsidRPr="005912C5">
        <w:rPr>
          <w:spacing w:val="-9"/>
        </w:rPr>
        <w:t xml:space="preserve"> </w:t>
      </w:r>
      <w:r w:rsidRPr="005912C5">
        <w:rPr>
          <w:spacing w:val="-2"/>
        </w:rPr>
        <w:t>may</w:t>
      </w:r>
      <w:r w:rsidRPr="005912C5">
        <w:rPr>
          <w:spacing w:val="-9"/>
        </w:rPr>
        <w:t xml:space="preserve"> </w:t>
      </w:r>
      <w:r w:rsidRPr="005912C5">
        <w:rPr>
          <w:spacing w:val="-2"/>
        </w:rPr>
        <w:t>be</w:t>
      </w:r>
      <w:r w:rsidRPr="005912C5">
        <w:rPr>
          <w:spacing w:val="-8"/>
        </w:rPr>
        <w:t xml:space="preserve"> </w:t>
      </w:r>
      <w:r w:rsidRPr="005912C5">
        <w:rPr>
          <w:spacing w:val="-2"/>
        </w:rPr>
        <w:t>provided</w:t>
      </w:r>
      <w:r w:rsidRPr="005912C5">
        <w:rPr>
          <w:spacing w:val="-6"/>
        </w:rPr>
        <w:t xml:space="preserve"> </w:t>
      </w:r>
      <w:r w:rsidRPr="005912C5">
        <w:rPr>
          <w:spacing w:val="-2"/>
        </w:rPr>
        <w:t>to</w:t>
      </w:r>
      <w:r w:rsidRPr="005912C5">
        <w:rPr>
          <w:spacing w:val="-6"/>
        </w:rPr>
        <w:t xml:space="preserve"> </w:t>
      </w:r>
      <w:r w:rsidRPr="005912C5">
        <w:rPr>
          <w:spacing w:val="-2"/>
        </w:rPr>
        <w:t>assist</w:t>
      </w:r>
      <w:r w:rsidRPr="005912C5">
        <w:rPr>
          <w:spacing w:val="-10"/>
        </w:rPr>
        <w:t xml:space="preserve"> </w:t>
      </w:r>
      <w:r w:rsidRPr="005912C5">
        <w:rPr>
          <w:spacing w:val="-2"/>
        </w:rPr>
        <w:t>with</w:t>
      </w:r>
      <w:r w:rsidRPr="005912C5">
        <w:rPr>
          <w:spacing w:val="-8"/>
        </w:rPr>
        <w:t xml:space="preserve"> </w:t>
      </w:r>
      <w:r w:rsidRPr="005912C5">
        <w:rPr>
          <w:spacing w:val="-2"/>
        </w:rPr>
        <w:t>supports,</w:t>
      </w:r>
      <w:r w:rsidRPr="005912C5">
        <w:rPr>
          <w:spacing w:val="-6"/>
        </w:rPr>
        <w:t xml:space="preserve"> </w:t>
      </w:r>
      <w:r w:rsidRPr="005912C5">
        <w:rPr>
          <w:spacing w:val="-2"/>
        </w:rPr>
        <w:t>supervision,</w:t>
      </w:r>
      <w:r w:rsidRPr="005912C5">
        <w:rPr>
          <w:spacing w:val="-10"/>
        </w:rPr>
        <w:t xml:space="preserve"> </w:t>
      </w:r>
      <w:r w:rsidRPr="005912C5">
        <w:rPr>
          <w:spacing w:val="-2"/>
        </w:rPr>
        <w:t>communication</w:t>
      </w:r>
      <w:r w:rsidRPr="005912C5">
        <w:rPr>
          <w:spacing w:val="-5"/>
        </w:rPr>
        <w:t xml:space="preserve"> </w:t>
      </w:r>
      <w:r w:rsidRPr="005912C5">
        <w:rPr>
          <w:spacing w:val="-2"/>
        </w:rPr>
        <w:t>and</w:t>
      </w:r>
      <w:r w:rsidRPr="005912C5">
        <w:rPr>
          <w:spacing w:val="-6"/>
        </w:rPr>
        <w:t xml:space="preserve"> </w:t>
      </w:r>
      <w:r w:rsidRPr="005912C5">
        <w:rPr>
          <w:spacing w:val="-2"/>
        </w:rPr>
        <w:t>any</w:t>
      </w:r>
      <w:r w:rsidRPr="005912C5">
        <w:rPr>
          <w:spacing w:val="-6"/>
        </w:rPr>
        <w:t xml:space="preserve"> </w:t>
      </w:r>
      <w:r w:rsidRPr="005912C5">
        <w:rPr>
          <w:spacing w:val="-2"/>
        </w:rPr>
        <w:t>other</w:t>
      </w:r>
      <w:r w:rsidRPr="005912C5">
        <w:rPr>
          <w:spacing w:val="-9"/>
        </w:rPr>
        <w:t xml:space="preserve"> </w:t>
      </w:r>
      <w:r w:rsidRPr="005912C5">
        <w:rPr>
          <w:spacing w:val="-2"/>
        </w:rPr>
        <w:t xml:space="preserve">supports </w:t>
      </w:r>
      <w:r w:rsidRPr="005912C5">
        <w:t xml:space="preserve">that the hospital is unable to provide. The service must be identified in an individual’s </w:t>
      </w:r>
      <w:r w:rsidR="00D23769" w:rsidRPr="005912C5">
        <w:t>PCSP</w:t>
      </w:r>
      <w:r w:rsidRPr="005912C5">
        <w:rPr>
          <w:spacing w:val="-18"/>
        </w:rPr>
        <w:t xml:space="preserve"> </w:t>
      </w:r>
      <w:r w:rsidRPr="005912C5">
        <w:t>and</w:t>
      </w:r>
      <w:r w:rsidRPr="005912C5">
        <w:rPr>
          <w:spacing w:val="-18"/>
        </w:rPr>
        <w:t xml:space="preserve"> </w:t>
      </w:r>
      <w:r w:rsidRPr="005912C5">
        <w:t>provided</w:t>
      </w:r>
      <w:r w:rsidRPr="005912C5">
        <w:rPr>
          <w:spacing w:val="-18"/>
        </w:rPr>
        <w:t xml:space="preserve"> </w:t>
      </w:r>
      <w:r w:rsidRPr="005912C5">
        <w:t>to</w:t>
      </w:r>
      <w:r w:rsidRPr="005912C5">
        <w:rPr>
          <w:spacing w:val="-18"/>
        </w:rPr>
        <w:t xml:space="preserve"> </w:t>
      </w:r>
      <w:r w:rsidRPr="005912C5">
        <w:t>meet</w:t>
      </w:r>
      <w:r w:rsidRPr="005912C5">
        <w:rPr>
          <w:spacing w:val="-18"/>
        </w:rPr>
        <w:t xml:space="preserve"> </w:t>
      </w:r>
      <w:r w:rsidRPr="005912C5">
        <w:t>needs</w:t>
      </w:r>
      <w:r w:rsidRPr="005912C5">
        <w:rPr>
          <w:spacing w:val="-18"/>
        </w:rPr>
        <w:t xml:space="preserve"> </w:t>
      </w:r>
      <w:r w:rsidRPr="005912C5">
        <w:t>that</w:t>
      </w:r>
      <w:r w:rsidRPr="005912C5">
        <w:rPr>
          <w:spacing w:val="-18"/>
        </w:rPr>
        <w:t xml:space="preserve"> </w:t>
      </w:r>
      <w:r w:rsidRPr="005912C5">
        <w:t>hospital</w:t>
      </w:r>
      <w:r w:rsidRPr="005912C5">
        <w:rPr>
          <w:spacing w:val="-18"/>
        </w:rPr>
        <w:t xml:space="preserve"> </w:t>
      </w:r>
      <w:r w:rsidRPr="005912C5">
        <w:t>services</w:t>
      </w:r>
      <w:r w:rsidRPr="005912C5">
        <w:rPr>
          <w:spacing w:val="-18"/>
        </w:rPr>
        <w:t xml:space="preserve"> </w:t>
      </w:r>
      <w:r w:rsidRPr="005912C5">
        <w:t>do</w:t>
      </w:r>
      <w:r w:rsidRPr="005912C5">
        <w:rPr>
          <w:spacing w:val="-18"/>
        </w:rPr>
        <w:t xml:space="preserve"> </w:t>
      </w:r>
      <w:r w:rsidRPr="005912C5">
        <w:t>not</w:t>
      </w:r>
      <w:r w:rsidRPr="005912C5">
        <w:rPr>
          <w:spacing w:val="-18"/>
        </w:rPr>
        <w:t xml:space="preserve"> </w:t>
      </w:r>
      <w:r w:rsidRPr="005912C5">
        <w:t>meet.</w:t>
      </w:r>
      <w:r w:rsidRPr="005912C5">
        <w:rPr>
          <w:spacing w:val="-18"/>
        </w:rPr>
        <w:t xml:space="preserve"> </w:t>
      </w:r>
      <w:r w:rsidRPr="005912C5">
        <w:t>Services</w:t>
      </w:r>
      <w:r w:rsidRPr="005912C5">
        <w:rPr>
          <w:spacing w:val="-18"/>
        </w:rPr>
        <w:t xml:space="preserve"> </w:t>
      </w:r>
      <w:r w:rsidRPr="005912C5">
        <w:t>cannot be</w:t>
      </w:r>
      <w:r w:rsidRPr="005912C5">
        <w:rPr>
          <w:spacing w:val="-4"/>
        </w:rPr>
        <w:t xml:space="preserve"> </w:t>
      </w:r>
      <w:r w:rsidRPr="005912C5">
        <w:t>substituted</w:t>
      </w:r>
      <w:r w:rsidRPr="005912C5">
        <w:rPr>
          <w:spacing w:val="-7"/>
        </w:rPr>
        <w:t xml:space="preserve"> </w:t>
      </w:r>
      <w:r w:rsidRPr="005912C5">
        <w:t>for</w:t>
      </w:r>
      <w:r w:rsidRPr="005912C5">
        <w:rPr>
          <w:spacing w:val="-4"/>
        </w:rPr>
        <w:t xml:space="preserve"> </w:t>
      </w:r>
      <w:r w:rsidRPr="005912C5">
        <w:t>those</w:t>
      </w:r>
      <w:r w:rsidRPr="005912C5">
        <w:rPr>
          <w:spacing w:val="-6"/>
        </w:rPr>
        <w:t xml:space="preserve"> </w:t>
      </w:r>
      <w:r w:rsidRPr="005912C5">
        <w:t>that</w:t>
      </w:r>
      <w:r w:rsidRPr="005912C5">
        <w:rPr>
          <w:spacing w:val="-5"/>
        </w:rPr>
        <w:t xml:space="preserve"> </w:t>
      </w:r>
      <w:r w:rsidRPr="005912C5">
        <w:t>the</w:t>
      </w:r>
      <w:r w:rsidRPr="005912C5">
        <w:rPr>
          <w:spacing w:val="-4"/>
        </w:rPr>
        <w:t xml:space="preserve"> </w:t>
      </w:r>
      <w:r w:rsidRPr="005912C5">
        <w:t>hospital</w:t>
      </w:r>
      <w:r w:rsidRPr="005912C5">
        <w:rPr>
          <w:spacing w:val="-5"/>
        </w:rPr>
        <w:t xml:space="preserve"> </w:t>
      </w:r>
      <w:r w:rsidRPr="005912C5">
        <w:t>is</w:t>
      </w:r>
      <w:r w:rsidRPr="005912C5">
        <w:rPr>
          <w:spacing w:val="-5"/>
        </w:rPr>
        <w:t xml:space="preserve"> </w:t>
      </w:r>
      <w:r w:rsidRPr="005912C5">
        <w:t>required</w:t>
      </w:r>
      <w:r w:rsidRPr="005912C5">
        <w:rPr>
          <w:spacing w:val="-5"/>
        </w:rPr>
        <w:t xml:space="preserve"> </w:t>
      </w:r>
      <w:r w:rsidRPr="005912C5">
        <w:t>to</w:t>
      </w:r>
      <w:r w:rsidRPr="005912C5">
        <w:rPr>
          <w:spacing w:val="-5"/>
        </w:rPr>
        <w:t xml:space="preserve"> </w:t>
      </w:r>
      <w:r w:rsidRPr="005912C5">
        <w:t>provide</w:t>
      </w:r>
      <w:r w:rsidRPr="005912C5">
        <w:rPr>
          <w:spacing w:val="-4"/>
        </w:rPr>
        <w:t xml:space="preserve"> </w:t>
      </w:r>
      <w:r w:rsidRPr="005912C5">
        <w:t>under</w:t>
      </w:r>
      <w:r w:rsidRPr="005912C5">
        <w:rPr>
          <w:spacing w:val="-4"/>
        </w:rPr>
        <w:t xml:space="preserve"> </w:t>
      </w:r>
      <w:r w:rsidRPr="005912C5">
        <w:t>its</w:t>
      </w:r>
      <w:r w:rsidRPr="005912C5">
        <w:rPr>
          <w:spacing w:val="-4"/>
        </w:rPr>
        <w:t xml:space="preserve"> </w:t>
      </w:r>
      <w:r w:rsidRPr="005912C5">
        <w:t>conditions</w:t>
      </w:r>
      <w:r w:rsidRPr="005912C5">
        <w:rPr>
          <w:spacing w:val="-4"/>
        </w:rPr>
        <w:t xml:space="preserve"> </w:t>
      </w:r>
      <w:r w:rsidRPr="005912C5">
        <w:t>of</w:t>
      </w:r>
      <w:r w:rsidRPr="005912C5">
        <w:rPr>
          <w:spacing w:val="-4"/>
        </w:rPr>
        <w:t xml:space="preserve"> </w:t>
      </w:r>
      <w:r w:rsidRPr="005912C5">
        <w:t>participation, federal</w:t>
      </w:r>
      <w:r w:rsidRPr="005912C5">
        <w:rPr>
          <w:spacing w:val="-15"/>
        </w:rPr>
        <w:t xml:space="preserve"> </w:t>
      </w:r>
      <w:r w:rsidRPr="005912C5">
        <w:t>or</w:t>
      </w:r>
      <w:r w:rsidRPr="005912C5">
        <w:rPr>
          <w:spacing w:val="-17"/>
        </w:rPr>
        <w:t xml:space="preserve"> </w:t>
      </w:r>
      <w:r w:rsidRPr="005912C5">
        <w:t>state</w:t>
      </w:r>
      <w:r w:rsidRPr="005912C5">
        <w:rPr>
          <w:spacing w:val="-14"/>
        </w:rPr>
        <w:t xml:space="preserve"> </w:t>
      </w:r>
      <w:r w:rsidRPr="005912C5">
        <w:t>law,</w:t>
      </w:r>
      <w:r w:rsidRPr="005912C5">
        <w:rPr>
          <w:spacing w:val="-16"/>
        </w:rPr>
        <w:t xml:space="preserve"> </w:t>
      </w:r>
      <w:r w:rsidRPr="005912C5">
        <w:t>or</w:t>
      </w:r>
      <w:r w:rsidRPr="005912C5">
        <w:rPr>
          <w:spacing w:val="-14"/>
        </w:rPr>
        <w:t xml:space="preserve"> </w:t>
      </w:r>
      <w:r w:rsidRPr="005912C5">
        <w:t>another</w:t>
      </w:r>
      <w:r w:rsidRPr="005912C5">
        <w:rPr>
          <w:spacing w:val="-14"/>
        </w:rPr>
        <w:t xml:space="preserve"> </w:t>
      </w:r>
      <w:r w:rsidRPr="005912C5">
        <w:t>applicable</w:t>
      </w:r>
      <w:r w:rsidRPr="005912C5">
        <w:rPr>
          <w:spacing w:val="-17"/>
        </w:rPr>
        <w:t xml:space="preserve"> </w:t>
      </w:r>
      <w:r w:rsidRPr="005912C5">
        <w:t>requirement.</w:t>
      </w:r>
      <w:r w:rsidRPr="005912C5">
        <w:rPr>
          <w:spacing w:val="-16"/>
        </w:rPr>
        <w:t xml:space="preserve"> </w:t>
      </w:r>
      <w:r w:rsidRPr="005912C5">
        <w:t>Services</w:t>
      </w:r>
      <w:r w:rsidRPr="005912C5">
        <w:rPr>
          <w:spacing w:val="-15"/>
        </w:rPr>
        <w:t xml:space="preserve"> </w:t>
      </w:r>
      <w:r w:rsidRPr="005912C5">
        <w:t>must</w:t>
      </w:r>
      <w:r w:rsidRPr="005912C5">
        <w:rPr>
          <w:spacing w:val="-16"/>
        </w:rPr>
        <w:t xml:space="preserve"> </w:t>
      </w:r>
      <w:r w:rsidRPr="005912C5">
        <w:t>be</w:t>
      </w:r>
      <w:r w:rsidRPr="005912C5">
        <w:rPr>
          <w:spacing w:val="-14"/>
        </w:rPr>
        <w:t xml:space="preserve"> </w:t>
      </w:r>
      <w:r w:rsidRPr="005912C5">
        <w:t>designed</w:t>
      </w:r>
      <w:r w:rsidRPr="005912C5">
        <w:rPr>
          <w:spacing w:val="-16"/>
        </w:rPr>
        <w:t xml:space="preserve"> </w:t>
      </w:r>
      <w:r w:rsidRPr="005912C5">
        <w:t>to</w:t>
      </w:r>
      <w:r w:rsidRPr="005912C5">
        <w:rPr>
          <w:spacing w:val="-16"/>
        </w:rPr>
        <w:t xml:space="preserve"> </w:t>
      </w:r>
      <w:r w:rsidRPr="005912C5">
        <w:t>ensure</w:t>
      </w:r>
      <w:r w:rsidRPr="005912C5">
        <w:rPr>
          <w:spacing w:val="-14"/>
        </w:rPr>
        <w:t xml:space="preserve"> </w:t>
      </w:r>
      <w:r w:rsidRPr="005912C5">
        <w:t>smooth transitions between acute care settings and HCB settings, while also preserving the individual’s functional abilities.</w:t>
      </w:r>
    </w:p>
    <w:p w14:paraId="3B58F825" w14:textId="547D2C58" w:rsidR="00291E71" w:rsidRPr="005912C5" w:rsidRDefault="00A31761" w:rsidP="00707D4D">
      <w:pPr>
        <w:pStyle w:val="Heading4"/>
      </w:pPr>
      <w:bookmarkStart w:id="857" w:name="Service_Limitations:_Shared_Living"/>
      <w:bookmarkStart w:id="858" w:name="_Toc223959186"/>
      <w:bookmarkStart w:id="859" w:name="_Toc224659563"/>
      <w:bookmarkEnd w:id="857"/>
      <w:r w:rsidRPr="005912C5">
        <w:t>Shared</w:t>
      </w:r>
      <w:r w:rsidRPr="005912C5">
        <w:rPr>
          <w:spacing w:val="-13"/>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3"/>
        </w:rPr>
        <w:t xml:space="preserve"> </w:t>
      </w:r>
      <w:r w:rsidR="00F6576E" w:rsidRPr="005912C5">
        <w:t>Limitations</w:t>
      </w:r>
      <w:bookmarkEnd w:id="858"/>
      <w:bookmarkEnd w:id="859"/>
    </w:p>
    <w:p w14:paraId="5F347051" w14:textId="2D974282" w:rsidR="00291E71" w:rsidRPr="005912C5" w:rsidRDefault="00A31761" w:rsidP="00582C71">
      <w:r w:rsidRPr="005912C5">
        <w:t xml:space="preserve">Parents of minor children, legal guardians and spouses cannot be providers for their child, ward or </w:t>
      </w:r>
      <w:r w:rsidRPr="005912C5">
        <w:rPr>
          <w:spacing w:val="-2"/>
        </w:rPr>
        <w:t>spouse.</w:t>
      </w:r>
    </w:p>
    <w:p w14:paraId="79C5BB33" w14:textId="77777777" w:rsidR="00291E71" w:rsidRPr="005912C5" w:rsidRDefault="00A31761" w:rsidP="00582C71">
      <w:r w:rsidRPr="005912C5">
        <w:t>The</w:t>
      </w:r>
      <w:r w:rsidRPr="005912C5">
        <w:rPr>
          <w:spacing w:val="-18"/>
        </w:rPr>
        <w:t xml:space="preserve"> </w:t>
      </w:r>
      <w:r w:rsidRPr="005912C5">
        <w:t>Shared</w:t>
      </w:r>
      <w:r w:rsidRPr="005912C5">
        <w:rPr>
          <w:spacing w:val="-18"/>
        </w:rPr>
        <w:t xml:space="preserve"> </w:t>
      </w:r>
      <w:r w:rsidRPr="005912C5">
        <w:t>Living</w:t>
      </w:r>
      <w:r w:rsidRPr="005912C5">
        <w:rPr>
          <w:spacing w:val="-18"/>
        </w:rPr>
        <w:t xml:space="preserve"> </w:t>
      </w:r>
      <w:r w:rsidRPr="005912C5">
        <w:t>service</w:t>
      </w:r>
      <w:r w:rsidRPr="005912C5">
        <w:rPr>
          <w:spacing w:val="-18"/>
        </w:rPr>
        <w:t xml:space="preserve"> </w:t>
      </w:r>
      <w:r w:rsidRPr="005912C5">
        <w:t>includes</w:t>
      </w:r>
      <w:r w:rsidRPr="005912C5">
        <w:rPr>
          <w:spacing w:val="-18"/>
        </w:rPr>
        <w:t xml:space="preserve"> </w:t>
      </w:r>
      <w:r w:rsidRPr="005912C5">
        <w:t>components</w:t>
      </w:r>
      <w:r w:rsidRPr="005912C5">
        <w:rPr>
          <w:spacing w:val="-18"/>
        </w:rPr>
        <w:t xml:space="preserve"> </w:t>
      </w:r>
      <w:r w:rsidRPr="005912C5">
        <w:t>of</w:t>
      </w:r>
      <w:r w:rsidRPr="005912C5">
        <w:rPr>
          <w:spacing w:val="-18"/>
        </w:rPr>
        <w:t xml:space="preserve"> </w:t>
      </w:r>
      <w:r w:rsidRPr="005912C5">
        <w:t>PA,</w:t>
      </w:r>
      <w:r w:rsidRPr="005912C5">
        <w:rPr>
          <w:spacing w:val="-18"/>
        </w:rPr>
        <w:t xml:space="preserve"> </w:t>
      </w:r>
      <w:r w:rsidRPr="005912C5">
        <w:t>ISD</w:t>
      </w:r>
      <w:r w:rsidRPr="005912C5">
        <w:rPr>
          <w:spacing w:val="-18"/>
        </w:rPr>
        <w:t xml:space="preserve"> </w:t>
      </w:r>
      <w:r w:rsidRPr="005912C5">
        <w:t>and</w:t>
      </w:r>
      <w:r w:rsidRPr="005912C5">
        <w:rPr>
          <w:spacing w:val="-18"/>
        </w:rPr>
        <w:t xml:space="preserve"> </w:t>
      </w:r>
      <w:r w:rsidRPr="005912C5">
        <w:t>CN</w:t>
      </w:r>
      <w:r w:rsidRPr="005912C5">
        <w:rPr>
          <w:spacing w:val="-18"/>
        </w:rPr>
        <w:t xml:space="preserve"> </w:t>
      </w:r>
      <w:r w:rsidRPr="005912C5">
        <w:t>within</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implementation; therefore, PA, ISD and CN services cannot be authorized in addition as they are funded under the Shared Living service.</w:t>
      </w:r>
    </w:p>
    <w:p w14:paraId="31AB8352" w14:textId="77777777" w:rsidR="00291E71" w:rsidRPr="005912C5" w:rsidRDefault="00A31761" w:rsidP="00582C71">
      <w:r w:rsidRPr="005912C5">
        <w:t>Payments</w:t>
      </w:r>
      <w:r w:rsidRPr="005912C5">
        <w:rPr>
          <w:spacing w:val="-7"/>
        </w:rPr>
        <w:t xml:space="preserve"> </w:t>
      </w:r>
      <w:r w:rsidRPr="005912C5">
        <w:t>for</w:t>
      </w:r>
      <w:r w:rsidRPr="005912C5">
        <w:rPr>
          <w:spacing w:val="-6"/>
        </w:rPr>
        <w:t xml:space="preserve"> </w:t>
      </w:r>
      <w:r w:rsidRPr="005912C5">
        <w:t>Shared</w:t>
      </w:r>
      <w:r w:rsidRPr="005912C5">
        <w:rPr>
          <w:spacing w:val="-7"/>
        </w:rPr>
        <w:t xml:space="preserve"> </w:t>
      </w:r>
      <w:r w:rsidRPr="005912C5">
        <w:t>Living</w:t>
      </w:r>
      <w:r w:rsidRPr="005912C5">
        <w:rPr>
          <w:spacing w:val="-7"/>
        </w:rPr>
        <w:t xml:space="preserve"> </w:t>
      </w:r>
      <w:r w:rsidRPr="005912C5">
        <w:t>do</w:t>
      </w:r>
      <w:r w:rsidRPr="005912C5">
        <w:rPr>
          <w:spacing w:val="-10"/>
        </w:rPr>
        <w:t xml:space="preserve"> </w:t>
      </w:r>
      <w:r w:rsidRPr="005912C5">
        <w:t>not</w:t>
      </w:r>
      <w:r w:rsidRPr="005912C5">
        <w:rPr>
          <w:spacing w:val="-7"/>
        </w:rPr>
        <w:t xml:space="preserve"> </w:t>
      </w:r>
      <w:r w:rsidRPr="005912C5">
        <w:t>include</w:t>
      </w:r>
      <w:r w:rsidRPr="005912C5">
        <w:rPr>
          <w:spacing w:val="-8"/>
        </w:rPr>
        <w:t xml:space="preserve"> </w:t>
      </w:r>
      <w:r w:rsidRPr="005912C5">
        <w:t>room</w:t>
      </w:r>
      <w:r w:rsidRPr="005912C5">
        <w:rPr>
          <w:spacing w:val="-6"/>
        </w:rPr>
        <w:t xml:space="preserve"> </w:t>
      </w:r>
      <w:r w:rsidRPr="005912C5">
        <w:t>and</w:t>
      </w:r>
      <w:r w:rsidRPr="005912C5">
        <w:rPr>
          <w:spacing w:val="-7"/>
        </w:rPr>
        <w:t xml:space="preserve"> </w:t>
      </w:r>
      <w:r w:rsidRPr="005912C5">
        <w:t>board,</w:t>
      </w:r>
      <w:r w:rsidRPr="005912C5">
        <w:rPr>
          <w:spacing w:val="-7"/>
        </w:rPr>
        <w:t xml:space="preserve"> </w:t>
      </w:r>
      <w:r w:rsidRPr="005912C5">
        <w:t>items</w:t>
      </w:r>
      <w:r w:rsidRPr="005912C5">
        <w:rPr>
          <w:spacing w:val="-7"/>
        </w:rPr>
        <w:t xml:space="preserve"> </w:t>
      </w:r>
      <w:r w:rsidRPr="005912C5">
        <w:t>of</w:t>
      </w:r>
      <w:r w:rsidRPr="005912C5">
        <w:rPr>
          <w:spacing w:val="-6"/>
        </w:rPr>
        <w:t xml:space="preserve"> </w:t>
      </w:r>
      <w:r w:rsidRPr="005912C5">
        <w:t>comfort</w:t>
      </w:r>
      <w:r w:rsidRPr="005912C5">
        <w:rPr>
          <w:spacing w:val="-7"/>
        </w:rPr>
        <w:t xml:space="preserve"> </w:t>
      </w:r>
      <w:r w:rsidRPr="005912C5">
        <w:t>or</w:t>
      </w:r>
      <w:r w:rsidRPr="005912C5">
        <w:rPr>
          <w:spacing w:val="-6"/>
        </w:rPr>
        <w:t xml:space="preserve"> </w:t>
      </w:r>
      <w:r w:rsidRPr="005912C5">
        <w:t>convenience,</w:t>
      </w:r>
      <w:r w:rsidRPr="005912C5">
        <w:rPr>
          <w:spacing w:val="-10"/>
        </w:rPr>
        <w:t xml:space="preserve"> </w:t>
      </w:r>
      <w:r w:rsidRPr="005912C5">
        <w:t>or</w:t>
      </w:r>
      <w:r w:rsidRPr="005912C5">
        <w:rPr>
          <w:spacing w:val="-6"/>
        </w:rPr>
        <w:t xml:space="preserve"> </w:t>
      </w:r>
      <w:r w:rsidRPr="005912C5">
        <w:t>the costs of home maintenance, upkeep and improvement. Individuals who receive Shared Living services are not eligible to receive Medicaid state plan personal care.</w:t>
      </w:r>
    </w:p>
    <w:p w14:paraId="1BD9BAEE" w14:textId="1B7F62B7" w:rsidR="00291E71" w:rsidRPr="005912C5" w:rsidRDefault="00E32A45" w:rsidP="00582C71">
      <w:r w:rsidRPr="005912C5">
        <w:t>Refer to</w:t>
      </w:r>
      <w:r w:rsidR="00A31761" w:rsidRPr="005912C5">
        <w:t xml:space="preserve"> the Shared Living </w:t>
      </w:r>
      <w:r w:rsidRPr="005912C5">
        <w:t xml:space="preserve">Billing Information </w:t>
      </w:r>
      <w:r w:rsidR="00A31761" w:rsidRPr="005912C5">
        <w:t>section</w:t>
      </w:r>
      <w:r w:rsidRPr="005912C5">
        <w:t xml:space="preserve"> below</w:t>
      </w:r>
      <w:r w:rsidR="00A31761" w:rsidRPr="005912C5">
        <w:t xml:space="preserve"> for maximum units of service regarding shared </w:t>
      </w:r>
      <w:r w:rsidR="00A31761" w:rsidRPr="005912C5">
        <w:rPr>
          <w:spacing w:val="-2"/>
        </w:rPr>
        <w:t>living.</w:t>
      </w:r>
    </w:p>
    <w:p w14:paraId="0AE503A5" w14:textId="7DE988CB" w:rsidR="00291E71" w:rsidRPr="005912C5" w:rsidRDefault="00A31761" w:rsidP="00707D4D">
      <w:pPr>
        <w:pStyle w:val="Heading4"/>
      </w:pPr>
      <w:bookmarkStart w:id="860" w:name="Provider_Requirements:_Shared_Living"/>
      <w:bookmarkStart w:id="861" w:name="_Toc223959187"/>
      <w:bookmarkStart w:id="862" w:name="_Toc224659564"/>
      <w:bookmarkEnd w:id="860"/>
      <w:r w:rsidRPr="005912C5">
        <w:t>Shared</w:t>
      </w:r>
      <w:r w:rsidRPr="005912C5">
        <w:rPr>
          <w:spacing w:val="-14"/>
        </w:rPr>
        <w:t xml:space="preserve"> </w:t>
      </w:r>
      <w:r w:rsidRPr="005912C5">
        <w:rPr>
          <w:spacing w:val="-2"/>
        </w:rPr>
        <w:t>Living</w:t>
      </w:r>
      <w:r w:rsidR="00F6576E" w:rsidRPr="005912C5">
        <w:rPr>
          <w:spacing w:val="-2"/>
        </w:rPr>
        <w:t xml:space="preserve"> </w:t>
      </w:r>
      <w:r w:rsidR="00F6576E" w:rsidRPr="005912C5">
        <w:t>Provider</w:t>
      </w:r>
      <w:r w:rsidR="00F6576E" w:rsidRPr="005912C5">
        <w:rPr>
          <w:spacing w:val="-15"/>
        </w:rPr>
        <w:t xml:space="preserve"> </w:t>
      </w:r>
      <w:r w:rsidR="00F6576E" w:rsidRPr="005912C5">
        <w:t>Requirements</w:t>
      </w:r>
      <w:bookmarkEnd w:id="861"/>
      <w:bookmarkEnd w:id="862"/>
    </w:p>
    <w:p w14:paraId="671FE98E" w14:textId="1A943C52" w:rsidR="00291E71" w:rsidRPr="005912C5" w:rsidRDefault="00A31761" w:rsidP="00582C71">
      <w:r w:rsidRPr="005912C5">
        <w:t>An</w:t>
      </w:r>
      <w:r w:rsidRPr="005912C5">
        <w:rPr>
          <w:spacing w:val="-1"/>
        </w:rPr>
        <w:t xml:space="preserve"> </w:t>
      </w:r>
      <w:r w:rsidRPr="005912C5">
        <w:t>individual</w:t>
      </w:r>
      <w:r w:rsidRPr="005912C5">
        <w:rPr>
          <w:spacing w:val="-2"/>
        </w:rPr>
        <w:t xml:space="preserve"> </w:t>
      </w:r>
      <w:r w:rsidRPr="005912C5">
        <w:t>or</w:t>
      </w:r>
      <w:r w:rsidRPr="005912C5">
        <w:rPr>
          <w:spacing w:val="-1"/>
        </w:rPr>
        <w:t xml:space="preserve"> </w:t>
      </w:r>
      <w:r w:rsidRPr="005912C5">
        <w:t>agency</w:t>
      </w:r>
      <w:r w:rsidRPr="005912C5">
        <w:rPr>
          <w:spacing w:val="-4"/>
        </w:rPr>
        <w:t xml:space="preserve"> </w:t>
      </w:r>
      <w:r w:rsidRPr="005912C5">
        <w:t>can</w:t>
      </w:r>
      <w:r w:rsidRPr="005912C5">
        <w:rPr>
          <w:spacing w:val="-1"/>
        </w:rPr>
        <w:t xml:space="preserve"> </w:t>
      </w:r>
      <w:r w:rsidRPr="005912C5">
        <w:t>provide</w:t>
      </w:r>
      <w:r w:rsidRPr="005912C5">
        <w:rPr>
          <w:spacing w:val="-1"/>
        </w:rPr>
        <w:t xml:space="preserve"> </w:t>
      </w:r>
      <w:r w:rsidRPr="005912C5">
        <w:t>the</w:t>
      </w:r>
      <w:r w:rsidRPr="005912C5">
        <w:rPr>
          <w:spacing w:val="-1"/>
        </w:rPr>
        <w:t xml:space="preserve"> </w:t>
      </w:r>
      <w:r w:rsidRPr="005912C5">
        <w:t>Shared</w:t>
      </w:r>
      <w:r w:rsidRPr="005912C5">
        <w:rPr>
          <w:spacing w:val="-7"/>
        </w:rPr>
        <w:t xml:space="preserve"> </w:t>
      </w:r>
      <w:r w:rsidRPr="005912C5">
        <w:t>Living</w:t>
      </w:r>
      <w:r w:rsidRPr="005912C5">
        <w:rPr>
          <w:spacing w:val="-5"/>
        </w:rPr>
        <w:t xml:space="preserve"> </w:t>
      </w:r>
      <w:r w:rsidRPr="005912C5">
        <w:t>service.</w:t>
      </w:r>
      <w:r w:rsidRPr="005912C5">
        <w:rPr>
          <w:spacing w:val="-3"/>
        </w:rPr>
        <w:t xml:space="preserve"> </w:t>
      </w:r>
      <w:r w:rsidRPr="005912C5">
        <w:t>They</w:t>
      </w:r>
      <w:r w:rsidRPr="005912C5">
        <w:rPr>
          <w:spacing w:val="-4"/>
        </w:rPr>
        <w:t xml:space="preserve"> </w:t>
      </w:r>
      <w:r w:rsidRPr="005912C5">
        <w:t>must</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DMH</w:t>
      </w:r>
      <w:r w:rsidRPr="005912C5">
        <w:rPr>
          <w:spacing w:val="-4"/>
        </w:rPr>
        <w:t xml:space="preserve"> </w:t>
      </w:r>
      <w:r w:rsidRPr="005912C5">
        <w:t>contract</w:t>
      </w:r>
      <w:r w:rsidRPr="005912C5">
        <w:rPr>
          <w:spacing w:val="-5"/>
        </w:rPr>
        <w:t xml:space="preserve"> </w:t>
      </w:r>
      <w:r w:rsidRPr="005912C5">
        <w:t xml:space="preserve">and be certified according to </w:t>
      </w:r>
      <w:hyperlink r:id="rId154">
        <w:r w:rsidRPr="00707D4D">
          <w:rPr>
            <w:rStyle w:val="Hyperlink"/>
          </w:rPr>
          <w:t>9 CSR 45-5.010-.060</w:t>
        </w:r>
      </w:hyperlink>
      <w:r w:rsidRPr="005912C5">
        <w:t>. They can also be accredited through CARF, CQL or Joint Commission.</w:t>
      </w:r>
    </w:p>
    <w:p w14:paraId="4E4FD09D" w14:textId="77777777" w:rsidR="00291E71" w:rsidRPr="00707D4D" w:rsidRDefault="00A31761" w:rsidP="00707D4D">
      <w:pPr>
        <w:pStyle w:val="Heading4"/>
      </w:pPr>
      <w:bookmarkStart w:id="863" w:name="_Toc223959188"/>
      <w:bookmarkStart w:id="864" w:name="_Toc224659565"/>
      <w:r w:rsidRPr="00707D4D">
        <w:t>Staff Requirements</w:t>
      </w:r>
      <w:bookmarkEnd w:id="863"/>
      <w:bookmarkEnd w:id="864"/>
    </w:p>
    <w:p w14:paraId="670303A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79B11295" w14:textId="712A3017" w:rsidR="00291E71" w:rsidRPr="005912C5" w:rsidRDefault="00A31761"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1922DF4F" w14:textId="77777777" w:rsidR="00291E71" w:rsidRPr="005912C5" w:rsidRDefault="00A31761" w:rsidP="00707D4D">
      <w:pPr>
        <w:pStyle w:val="ListBullet"/>
      </w:pPr>
      <w:r w:rsidRPr="005912C5">
        <w:t>Staff without diplomas or GEDs may be employed for up to one (1) year while working toward the requirement. The provider must document the staff’s enrollment in school or GED courses.</w:t>
      </w:r>
    </w:p>
    <w:p w14:paraId="69DD92DE" w14:textId="77777777" w:rsidR="00291E71" w:rsidRPr="005912C5" w:rsidRDefault="00A31761"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74583F30" w14:textId="77777777" w:rsidR="00291E71" w:rsidRPr="005912C5" w:rsidRDefault="00A31761" w:rsidP="00707D4D">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787D0DE5" w14:textId="77777777" w:rsidR="00291E71" w:rsidRPr="005912C5" w:rsidRDefault="00A31761"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1DE47B6E"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615FDA64" w14:textId="4E5E3028" w:rsidR="00291E71" w:rsidRPr="005912C5" w:rsidRDefault="00A31761" w:rsidP="00707D4D">
      <w:pPr>
        <w:pStyle w:val="ListBullet"/>
      </w:pPr>
      <w:r w:rsidRPr="005912C5">
        <w:t xml:space="preserve">Training, procedures and expectations related to this service in regards to following and implementing the </w:t>
      </w:r>
      <w:r w:rsidR="00826161" w:rsidRPr="005912C5">
        <w:t>PCSP</w:t>
      </w:r>
    </w:p>
    <w:p w14:paraId="354A0758" w14:textId="0E6A5FAD" w:rsidR="00291E71" w:rsidRPr="005912C5" w:rsidRDefault="00A31761"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74088CB6" w14:textId="77777777" w:rsidR="00291E71" w:rsidRPr="005912C5" w:rsidRDefault="00A31761" w:rsidP="00707D4D">
      <w:pPr>
        <w:pStyle w:val="ListBullet"/>
      </w:pPr>
      <w:r w:rsidRPr="005912C5">
        <w:t xml:space="preserve">Training in preventing, detecting and reporting of abuse/neglect prior to providing direct </w:t>
      </w:r>
      <w:r w:rsidRPr="005912C5">
        <w:rPr>
          <w:spacing w:val="-2"/>
        </w:rPr>
        <w:t>support</w:t>
      </w:r>
    </w:p>
    <w:p w14:paraId="070B28D8" w14:textId="77777777" w:rsidR="00291E71" w:rsidRPr="005912C5" w:rsidRDefault="00A31761"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2"/>
        </w:rPr>
        <w:t xml:space="preserve"> </w:t>
      </w:r>
      <w:r w:rsidRPr="005912C5">
        <w:t>competency-based</w:t>
      </w:r>
      <w:r w:rsidRPr="005912C5">
        <w:rPr>
          <w:spacing w:val="-4"/>
        </w:rPr>
        <w:t xml:space="preserve"> </w:t>
      </w:r>
      <w:r w:rsidRPr="005912C5">
        <w:t>CPR</w:t>
      </w:r>
      <w:r w:rsidRPr="005912C5">
        <w:rPr>
          <w:spacing w:val="-4"/>
        </w:rPr>
        <w:t xml:space="preserve"> </w:t>
      </w:r>
      <w:r w:rsidRPr="005912C5">
        <w:t>and</w:t>
      </w:r>
      <w:r w:rsidRPr="005912C5">
        <w:rPr>
          <w:spacing w:val="-4"/>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522A8A5C" w14:textId="3BE1EC23" w:rsidR="00291E71" w:rsidRPr="005912C5" w:rsidRDefault="00A31761" w:rsidP="00707D4D">
      <w:pPr>
        <w:pStyle w:val="ListBullet"/>
        <w:rPr>
          <w:b/>
        </w:rPr>
      </w:pPr>
      <w:r w:rsidRPr="005912C5">
        <w:t xml:space="preserve">Staff administering medication and/or supervising self-administration of meds must have successfully met the requirements of </w:t>
      </w:r>
      <w:hyperlink r:id="rId155">
        <w:r w:rsidRPr="00707D4D">
          <w:rPr>
            <w:rStyle w:val="Hyperlink"/>
          </w:rPr>
          <w:t>9 CSR 45-3.070</w:t>
        </w:r>
      </w:hyperlink>
      <w:r w:rsidR="000913E3" w:rsidRPr="00707D4D">
        <w:rPr>
          <w:bCs/>
        </w:rPr>
        <w:t>.</w:t>
      </w:r>
    </w:p>
    <w:p w14:paraId="450AC57C" w14:textId="77777777" w:rsidR="00291E71" w:rsidRPr="005912C5" w:rsidRDefault="00A31761" w:rsidP="00707D4D">
      <w:pPr>
        <w:pStyle w:val="ListBullet"/>
      </w:pPr>
      <w:r w:rsidRPr="005912C5">
        <w:t>Training in positive behavior support curriculum approved by the Division of DD within three (3) months of employment</w:t>
      </w:r>
    </w:p>
    <w:p w14:paraId="49470CA0" w14:textId="58FD4116" w:rsidR="00291E71" w:rsidRPr="005912C5" w:rsidRDefault="00A31761" w:rsidP="00707D4D">
      <w:pPr>
        <w:pStyle w:val="Heading4"/>
      </w:pPr>
      <w:bookmarkStart w:id="865" w:name="Billing_Information:__Shared_Living"/>
      <w:bookmarkStart w:id="866" w:name="_Toc223959189"/>
      <w:bookmarkStart w:id="867" w:name="_Toc224659566"/>
      <w:bookmarkEnd w:id="865"/>
      <w:r w:rsidRPr="005912C5">
        <w:t>Shared</w:t>
      </w:r>
      <w:r w:rsidRPr="005912C5">
        <w:rPr>
          <w:spacing w:val="-10"/>
        </w:rPr>
        <w:t xml:space="preserve"> </w:t>
      </w:r>
      <w:r w:rsidRPr="005912C5">
        <w:rPr>
          <w:spacing w:val="-2"/>
        </w:rPr>
        <w:t>Living</w:t>
      </w:r>
      <w:r w:rsidR="00F6576E" w:rsidRPr="005912C5">
        <w:rPr>
          <w:spacing w:val="-2"/>
        </w:rPr>
        <w:t xml:space="preserve"> </w:t>
      </w:r>
      <w:r w:rsidR="00F6576E" w:rsidRPr="005912C5">
        <w:t>Billing</w:t>
      </w:r>
      <w:r w:rsidR="00F6576E" w:rsidRPr="005912C5">
        <w:rPr>
          <w:spacing w:val="-10"/>
        </w:rPr>
        <w:t xml:space="preserve"> </w:t>
      </w:r>
      <w:r w:rsidR="00F6576E" w:rsidRPr="005912C5">
        <w:t>Information</w:t>
      </w:r>
      <w:bookmarkEnd w:id="866"/>
      <w:bookmarkEnd w:id="867"/>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723BF1" w:rsidRPr="005912C5" w14:paraId="2D18F6CF" w14:textId="77777777" w:rsidTr="00582C71">
        <w:trPr>
          <w:trHeight w:val="952"/>
        </w:trPr>
        <w:tc>
          <w:tcPr>
            <w:tcW w:w="3600" w:type="dxa"/>
            <w:shd w:val="clear" w:color="auto" w:fill="04427D"/>
            <w:vAlign w:val="center"/>
          </w:tcPr>
          <w:p w14:paraId="636DEAEC" w14:textId="77777777" w:rsidR="00723BF1" w:rsidRPr="005912C5" w:rsidRDefault="00723BF1"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0ADA585F" w14:textId="77777777" w:rsidR="00723BF1" w:rsidRPr="005912C5" w:rsidRDefault="00723BF1" w:rsidP="00707D4D">
            <w:pPr>
              <w:pStyle w:val="TableParagraph"/>
              <w:ind w:left="103" w:right="45"/>
              <w:jc w:val="center"/>
              <w:rPr>
                <w:b/>
                <w:sz w:val="26"/>
              </w:rPr>
            </w:pPr>
            <w:r w:rsidRPr="005912C5">
              <w:rPr>
                <w:b/>
                <w:color w:val="FFFFFF"/>
                <w:spacing w:val="-2"/>
                <w:sz w:val="26"/>
              </w:rPr>
              <w:t>Procedure Code</w:t>
            </w:r>
          </w:p>
        </w:tc>
        <w:tc>
          <w:tcPr>
            <w:tcW w:w="1338" w:type="dxa"/>
            <w:shd w:val="clear" w:color="auto" w:fill="04427D"/>
            <w:vAlign w:val="center"/>
          </w:tcPr>
          <w:p w14:paraId="757CF8EB" w14:textId="77777777" w:rsidR="00723BF1" w:rsidRPr="005912C5" w:rsidRDefault="00723BF1" w:rsidP="00707D4D">
            <w:pPr>
              <w:pStyle w:val="TableParagraph"/>
              <w:ind w:left="31" w:right="30"/>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5666495A" w14:textId="77777777" w:rsidR="00723BF1" w:rsidRPr="005912C5" w:rsidRDefault="00723BF1"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723BF1" w:rsidRPr="005912C5" w14:paraId="501CF0C8" w14:textId="77777777" w:rsidTr="00582C71">
        <w:trPr>
          <w:trHeight w:val="1086"/>
        </w:trPr>
        <w:tc>
          <w:tcPr>
            <w:tcW w:w="3600" w:type="dxa"/>
            <w:shd w:val="clear" w:color="auto" w:fill="F8CAAC"/>
            <w:vAlign w:val="center"/>
          </w:tcPr>
          <w:p w14:paraId="31C1395E" w14:textId="77777777" w:rsidR="00723BF1" w:rsidRPr="005912C5" w:rsidRDefault="00723BF1" w:rsidP="00707D4D">
            <w:pPr>
              <w:pStyle w:val="TableParagraph"/>
              <w:ind w:left="107"/>
              <w:jc w:val="left"/>
            </w:pPr>
            <w:r w:rsidRPr="005912C5">
              <w:t>Shared</w:t>
            </w:r>
            <w:r w:rsidRPr="005912C5">
              <w:rPr>
                <w:spacing w:val="-18"/>
              </w:rPr>
              <w:t xml:space="preserve"> </w:t>
            </w:r>
            <w:r w:rsidRPr="005912C5">
              <w:t>Living</w:t>
            </w:r>
            <w:r w:rsidRPr="005912C5">
              <w:rPr>
                <w:spacing w:val="-18"/>
              </w:rPr>
              <w:t xml:space="preserve"> </w:t>
            </w:r>
            <w:r w:rsidRPr="005912C5">
              <w:t xml:space="preserve">(Host/Companion </w:t>
            </w:r>
            <w:r w:rsidRPr="005912C5">
              <w:rPr>
                <w:spacing w:val="-2"/>
              </w:rPr>
              <w:t>Home)</w:t>
            </w:r>
          </w:p>
        </w:tc>
        <w:tc>
          <w:tcPr>
            <w:tcW w:w="1722" w:type="dxa"/>
            <w:shd w:val="clear" w:color="auto" w:fill="F8CAAC"/>
            <w:vAlign w:val="center"/>
          </w:tcPr>
          <w:p w14:paraId="5CC2A0A4" w14:textId="77777777" w:rsidR="00723BF1" w:rsidRPr="005912C5" w:rsidRDefault="00723BF1" w:rsidP="00707D4D">
            <w:pPr>
              <w:pStyle w:val="TableParagraph"/>
              <w:ind w:left="103"/>
              <w:jc w:val="center"/>
            </w:pPr>
            <w:r w:rsidRPr="005912C5">
              <w:rPr>
                <w:spacing w:val="-2"/>
              </w:rPr>
              <w:t>S5136</w:t>
            </w:r>
          </w:p>
        </w:tc>
        <w:tc>
          <w:tcPr>
            <w:tcW w:w="1338" w:type="dxa"/>
            <w:shd w:val="clear" w:color="auto" w:fill="F8CAAC"/>
            <w:vAlign w:val="center"/>
          </w:tcPr>
          <w:p w14:paraId="31999716" w14:textId="77777777" w:rsidR="00723BF1" w:rsidRPr="005912C5" w:rsidRDefault="00723BF1" w:rsidP="00707D4D">
            <w:pPr>
              <w:pStyle w:val="TableParagraph"/>
              <w:ind w:left="101"/>
              <w:jc w:val="center"/>
            </w:pPr>
            <w:r w:rsidRPr="005912C5">
              <w:rPr>
                <w:spacing w:val="-5"/>
              </w:rPr>
              <w:t>Day</w:t>
            </w:r>
          </w:p>
        </w:tc>
        <w:tc>
          <w:tcPr>
            <w:tcW w:w="3461" w:type="dxa"/>
            <w:shd w:val="clear" w:color="auto" w:fill="F8CAAC"/>
            <w:vAlign w:val="center"/>
          </w:tcPr>
          <w:p w14:paraId="6C45E2DC" w14:textId="77777777" w:rsidR="00723BF1" w:rsidRPr="005912C5" w:rsidRDefault="00723BF1" w:rsidP="00707D4D">
            <w:pPr>
              <w:pStyle w:val="TableParagraph"/>
              <w:ind w:left="102"/>
              <w:jc w:val="left"/>
            </w:pPr>
            <w:r w:rsidRPr="005912C5">
              <w:t>One (1)</w:t>
            </w:r>
            <w:r w:rsidRPr="005912C5">
              <w:rPr>
                <w:spacing w:val="-1"/>
              </w:rPr>
              <w:t xml:space="preserve"> </w:t>
            </w:r>
            <w:r w:rsidRPr="005912C5">
              <w:t>unit</w:t>
            </w:r>
            <w:r w:rsidRPr="005912C5">
              <w:rPr>
                <w:spacing w:val="-1"/>
              </w:rPr>
              <w:t xml:space="preserve"> </w:t>
            </w:r>
            <w:r w:rsidRPr="005912C5">
              <w:t>per</w:t>
            </w:r>
            <w:r w:rsidRPr="005912C5">
              <w:rPr>
                <w:spacing w:val="1"/>
              </w:rPr>
              <w:t xml:space="preserve"> </w:t>
            </w:r>
            <w:r w:rsidRPr="005912C5">
              <w:rPr>
                <w:spacing w:val="-5"/>
              </w:rPr>
              <w:t>day</w:t>
            </w:r>
          </w:p>
        </w:tc>
      </w:tr>
      <w:tr w:rsidR="00723BF1" w:rsidRPr="005912C5" w14:paraId="088DDA27" w14:textId="77777777" w:rsidTr="00582C71">
        <w:trPr>
          <w:trHeight w:val="980"/>
        </w:trPr>
        <w:tc>
          <w:tcPr>
            <w:tcW w:w="3600" w:type="dxa"/>
            <w:shd w:val="clear" w:color="auto" w:fill="FBE3D5"/>
            <w:vAlign w:val="center"/>
          </w:tcPr>
          <w:p w14:paraId="014E0100" w14:textId="77777777" w:rsidR="00723BF1" w:rsidRPr="005912C5" w:rsidRDefault="00723BF1" w:rsidP="00707D4D">
            <w:pPr>
              <w:pStyle w:val="TableParagraph"/>
              <w:ind w:left="107"/>
              <w:jc w:val="left"/>
            </w:pPr>
            <w:r w:rsidRPr="005912C5">
              <w:t>Hospital</w:t>
            </w:r>
            <w:r w:rsidRPr="005912C5">
              <w:rPr>
                <w:spacing w:val="-4"/>
              </w:rPr>
              <w:t xml:space="preserve"> </w:t>
            </w:r>
            <w:r w:rsidRPr="005912C5">
              <w:rPr>
                <w:spacing w:val="-2"/>
              </w:rPr>
              <w:t>Supports</w:t>
            </w:r>
          </w:p>
        </w:tc>
        <w:tc>
          <w:tcPr>
            <w:tcW w:w="1722" w:type="dxa"/>
            <w:shd w:val="clear" w:color="auto" w:fill="FBE3D5"/>
            <w:vAlign w:val="center"/>
          </w:tcPr>
          <w:p w14:paraId="28891666" w14:textId="77777777" w:rsidR="00723BF1" w:rsidRPr="005912C5" w:rsidRDefault="00723BF1" w:rsidP="00707D4D">
            <w:pPr>
              <w:pStyle w:val="TableParagraph"/>
              <w:ind w:left="103"/>
              <w:jc w:val="center"/>
            </w:pPr>
            <w:r w:rsidRPr="005912C5">
              <w:rPr>
                <w:spacing w:val="-2"/>
              </w:rPr>
              <w:t>S5125</w:t>
            </w:r>
          </w:p>
        </w:tc>
        <w:tc>
          <w:tcPr>
            <w:tcW w:w="1338" w:type="dxa"/>
            <w:shd w:val="clear" w:color="auto" w:fill="FBE3D5"/>
            <w:vAlign w:val="center"/>
          </w:tcPr>
          <w:p w14:paraId="2E2CFFC7" w14:textId="77777777" w:rsidR="00723BF1" w:rsidRPr="005912C5" w:rsidRDefault="00723BF1" w:rsidP="00707D4D">
            <w:pPr>
              <w:pStyle w:val="TableParagraph"/>
              <w:ind w:left="101"/>
              <w:jc w:val="center"/>
            </w:pPr>
            <w:r w:rsidRPr="005912C5">
              <w:t>15</w:t>
            </w:r>
            <w:r w:rsidRPr="005912C5">
              <w:rPr>
                <w:spacing w:val="-2"/>
              </w:rPr>
              <w:t xml:space="preserve"> minutes</w:t>
            </w:r>
          </w:p>
        </w:tc>
        <w:tc>
          <w:tcPr>
            <w:tcW w:w="3461" w:type="dxa"/>
            <w:shd w:val="clear" w:color="auto" w:fill="FBE3D5"/>
            <w:vAlign w:val="center"/>
          </w:tcPr>
          <w:p w14:paraId="0F5D4788" w14:textId="77777777" w:rsidR="00723BF1" w:rsidRPr="005912C5" w:rsidRDefault="00723BF1" w:rsidP="00707D4D">
            <w:pPr>
              <w:pStyle w:val="TableParagraph"/>
              <w:ind w:left="102" w:right="182"/>
              <w:jc w:val="left"/>
            </w:pPr>
            <w:r w:rsidRPr="005912C5">
              <w:t>96</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0E1461E1" w14:textId="22958560" w:rsidR="00291E71" w:rsidRPr="005912C5" w:rsidRDefault="00A31761" w:rsidP="00707D4D">
      <w:pPr>
        <w:pStyle w:val="Heading4"/>
      </w:pPr>
      <w:bookmarkStart w:id="868" w:name="Service_Documentation:_Shared_Living"/>
      <w:bookmarkStart w:id="869" w:name="_Toc223959190"/>
      <w:bookmarkStart w:id="870" w:name="_Toc224659567"/>
      <w:bookmarkEnd w:id="868"/>
      <w:r w:rsidRPr="005912C5">
        <w:t>Shared</w:t>
      </w:r>
      <w:r w:rsidRPr="005912C5">
        <w:rPr>
          <w:spacing w:val="-15"/>
        </w:rPr>
        <w:t xml:space="preserve"> </w:t>
      </w:r>
      <w:r w:rsidRPr="005912C5">
        <w:rPr>
          <w:spacing w:val="-2"/>
        </w:rPr>
        <w:t>Living</w:t>
      </w:r>
      <w:r w:rsidR="00F6576E" w:rsidRPr="005912C5">
        <w:rPr>
          <w:spacing w:val="-2"/>
        </w:rPr>
        <w:t xml:space="preserve"> </w:t>
      </w:r>
      <w:r w:rsidR="00F6576E" w:rsidRPr="005912C5">
        <w:t>Service</w:t>
      </w:r>
      <w:r w:rsidR="00F6576E" w:rsidRPr="005912C5">
        <w:rPr>
          <w:spacing w:val="-15"/>
        </w:rPr>
        <w:t xml:space="preserve"> </w:t>
      </w:r>
      <w:r w:rsidR="00F6576E" w:rsidRPr="005912C5">
        <w:t>Documentation</w:t>
      </w:r>
      <w:bookmarkEnd w:id="869"/>
      <w:bookmarkEnd w:id="870"/>
    </w:p>
    <w:p w14:paraId="3EFBAB5D" w14:textId="41867A17" w:rsidR="00291E71" w:rsidRPr="005912C5" w:rsidRDefault="00A31761" w:rsidP="00582C71">
      <w:r w:rsidRPr="005912C5">
        <w:t>Shared</w:t>
      </w:r>
      <w:r w:rsidRPr="005912C5">
        <w:rPr>
          <w:spacing w:val="-7"/>
        </w:rPr>
        <w:t xml:space="preserve"> </w:t>
      </w:r>
      <w:r w:rsidRPr="005912C5">
        <w:t>Living</w:t>
      </w:r>
      <w:r w:rsidRPr="005912C5">
        <w:rPr>
          <w:spacing w:val="-7"/>
        </w:rPr>
        <w:t xml:space="preserve"> </w:t>
      </w:r>
      <w:r w:rsidRPr="005912C5">
        <w:t>providers</w:t>
      </w:r>
      <w:r w:rsidRPr="005912C5">
        <w:rPr>
          <w:spacing w:val="-9"/>
        </w:rPr>
        <w:t xml:space="preserve"> </w:t>
      </w:r>
      <w:r w:rsidRPr="005912C5">
        <w:t>must</w:t>
      </w:r>
      <w:r w:rsidRPr="005912C5">
        <w:rPr>
          <w:spacing w:val="-10"/>
        </w:rPr>
        <w:t xml:space="preserve"> </w:t>
      </w:r>
      <w:r w:rsidRPr="005912C5">
        <w:t>maintain</w:t>
      </w:r>
      <w:r w:rsidRPr="005912C5">
        <w:rPr>
          <w:spacing w:val="-6"/>
        </w:rPr>
        <w:t xml:space="preserve"> </w:t>
      </w:r>
      <w:r w:rsidRPr="005912C5">
        <w:t>service</w:t>
      </w:r>
      <w:r w:rsidRPr="005912C5">
        <w:rPr>
          <w:spacing w:val="-6"/>
        </w:rPr>
        <w:t xml:space="preserve"> </w:t>
      </w:r>
      <w:r w:rsidRPr="005912C5">
        <w:t>documentation</w:t>
      </w:r>
      <w:r w:rsidRPr="005912C5">
        <w:rPr>
          <w:spacing w:val="-6"/>
        </w:rPr>
        <w:t xml:space="preserve"> </w:t>
      </w:r>
      <w:r w:rsidRPr="005912C5">
        <w:t>described</w:t>
      </w:r>
      <w:r w:rsidRPr="005912C5">
        <w:rPr>
          <w:spacing w:val="-10"/>
        </w:rPr>
        <w:t xml:space="preserve"> </w:t>
      </w:r>
      <w:r w:rsidRPr="005912C5">
        <w:t>in</w:t>
      </w:r>
      <w:r w:rsidRPr="005912C5">
        <w:rPr>
          <w:spacing w:val="-6"/>
        </w:rPr>
        <w:t xml:space="preserve"> </w:t>
      </w:r>
      <w:hyperlink w:anchor="_Section_3:_Documentation" w:history="1">
        <w:r w:rsidRPr="00707D4D">
          <w:rPr>
            <w:rStyle w:val="Hyperlink"/>
          </w:rPr>
          <w:t>Section 3</w:t>
        </w:r>
      </w:hyperlink>
      <w:r w:rsidRPr="005912C5">
        <w:rPr>
          <w:spacing w:val="-9"/>
        </w:rPr>
        <w:t xml:space="preserve"> </w:t>
      </w:r>
      <w:r w:rsidRPr="005912C5">
        <w:t>of</w:t>
      </w:r>
      <w:r w:rsidRPr="005912C5">
        <w:rPr>
          <w:spacing w:val="-6"/>
        </w:rPr>
        <w:t xml:space="preserve"> </w:t>
      </w:r>
      <w:r w:rsidRPr="005912C5">
        <w:t>this</w:t>
      </w:r>
      <w:r w:rsidRPr="005912C5">
        <w:rPr>
          <w:spacing w:val="-9"/>
        </w:rPr>
        <w:t xml:space="preserve"> </w:t>
      </w:r>
      <w:r w:rsidRPr="005912C5">
        <w:t>manual, including detailed progress</w:t>
      </w:r>
      <w:r w:rsidRPr="005912C5">
        <w:rPr>
          <w:spacing w:val="-2"/>
        </w:rPr>
        <w:t xml:space="preserve"> </w:t>
      </w:r>
      <w:r w:rsidRPr="005912C5">
        <w:t>notes per</w:t>
      </w:r>
      <w:r w:rsidRPr="005912C5">
        <w:rPr>
          <w:spacing w:val="-1"/>
        </w:rPr>
        <w:t xml:space="preserve"> </w:t>
      </w:r>
      <w:r w:rsidRPr="005912C5">
        <w:t>date of</w:t>
      </w:r>
      <w:r w:rsidRPr="005912C5">
        <w:rPr>
          <w:spacing w:val="-1"/>
        </w:rPr>
        <w:t xml:space="preserve"> </w:t>
      </w:r>
      <w:r w:rsidRPr="005912C5">
        <w:t>service and monthly progress</w:t>
      </w:r>
      <w:r w:rsidRPr="005912C5">
        <w:rPr>
          <w:spacing w:val="-2"/>
        </w:rPr>
        <w:t xml:space="preserve"> </w:t>
      </w:r>
      <w:r w:rsidRPr="005912C5">
        <w:t>notes</w:t>
      </w:r>
      <w:r w:rsidRPr="005912C5">
        <w:rPr>
          <w:spacing w:val="-2"/>
        </w:rPr>
        <w:t xml:space="preserve"> </w:t>
      </w:r>
      <w:r w:rsidRPr="005912C5">
        <w:t>for the</w:t>
      </w:r>
      <w:r w:rsidRPr="005912C5">
        <w:rPr>
          <w:spacing w:val="-1"/>
        </w:rPr>
        <w:t xml:space="preserve"> </w:t>
      </w:r>
      <w:r w:rsidRPr="005912C5">
        <w:t xml:space="preserve">objectives listed in the </w:t>
      </w:r>
      <w:r w:rsidR="00826161" w:rsidRPr="005912C5">
        <w:t>PCSP</w:t>
      </w:r>
      <w:r w:rsidRPr="005912C5">
        <w:t>. Written data must be submitted to DMH authorizing staff as required.</w:t>
      </w:r>
    </w:p>
    <w:p w14:paraId="57E9D238" w14:textId="0031CF9B" w:rsidR="00291E71" w:rsidRPr="005912C5" w:rsidRDefault="00707D4D" w:rsidP="00707D4D">
      <w:pPr>
        <w:pStyle w:val="Heading3"/>
      </w:pPr>
      <w:bookmarkStart w:id="871" w:name="6.29_30_Specialized_Medical_Equipment_an"/>
      <w:bookmarkStart w:id="872" w:name="_Specialized_Medical_Equipment"/>
      <w:bookmarkStart w:id="873" w:name="_Toc223958505"/>
      <w:bookmarkStart w:id="874" w:name="_Toc223959191"/>
      <w:bookmarkStart w:id="875" w:name="_Toc224659244"/>
      <w:bookmarkStart w:id="876" w:name="_Toc224659568"/>
      <w:bookmarkEnd w:id="871"/>
      <w:bookmarkEnd w:id="872"/>
      <w:r>
        <w:t xml:space="preserve">6.30 </w:t>
      </w:r>
      <w:r w:rsidR="00A31761" w:rsidRPr="005912C5">
        <w:t>Specialized</w:t>
      </w:r>
      <w:r w:rsidR="00A31761" w:rsidRPr="005912C5">
        <w:rPr>
          <w:spacing w:val="-8"/>
        </w:rPr>
        <w:t xml:space="preserve"> </w:t>
      </w:r>
      <w:r w:rsidR="00A31761" w:rsidRPr="005912C5">
        <w:t>Medical</w:t>
      </w:r>
      <w:r w:rsidR="00A31761" w:rsidRPr="005912C5">
        <w:rPr>
          <w:spacing w:val="-7"/>
        </w:rPr>
        <w:t xml:space="preserve"> </w:t>
      </w:r>
      <w:r w:rsidR="00A31761" w:rsidRPr="005912C5">
        <w:t>Equipment</w:t>
      </w:r>
      <w:r w:rsidR="00A31761" w:rsidRPr="005912C5">
        <w:rPr>
          <w:spacing w:val="-5"/>
        </w:rPr>
        <w:t xml:space="preserve"> </w:t>
      </w:r>
      <w:r w:rsidR="00A31761" w:rsidRPr="005912C5">
        <w:t>and</w:t>
      </w:r>
      <w:r w:rsidR="00A31761" w:rsidRPr="005912C5">
        <w:rPr>
          <w:spacing w:val="-5"/>
        </w:rPr>
        <w:t xml:space="preserve"> </w:t>
      </w:r>
      <w:r w:rsidR="00A31761" w:rsidRPr="005912C5">
        <w:t>Supplies</w:t>
      </w:r>
      <w:r w:rsidR="00A31761" w:rsidRPr="005912C5">
        <w:rPr>
          <w:spacing w:val="-6"/>
        </w:rPr>
        <w:t xml:space="preserve"> </w:t>
      </w:r>
      <w:r w:rsidR="00A31761" w:rsidRPr="005912C5">
        <w:t xml:space="preserve">(Adaptive </w:t>
      </w:r>
      <w:r w:rsidR="00A31761" w:rsidRPr="005912C5">
        <w:rPr>
          <w:spacing w:val="-2"/>
        </w:rPr>
        <w:t>Equipment)</w:t>
      </w:r>
      <w:bookmarkEnd w:id="873"/>
      <w:bookmarkEnd w:id="874"/>
      <w:bookmarkEnd w:id="875"/>
      <w:bookmarkEnd w:id="876"/>
    </w:p>
    <w:p w14:paraId="40329A77" w14:textId="6FE8ECA2" w:rsidR="00291E71" w:rsidRPr="005912C5" w:rsidRDefault="00A31761" w:rsidP="00582C71">
      <w:r w:rsidRPr="005912C5">
        <w:t>The Specialized Medical Equipment and Supplies (SME) service is available in all four</w:t>
      </w:r>
      <w:r w:rsidR="00F6576E" w:rsidRPr="005912C5">
        <w:t xml:space="preserve"> (4)</w:t>
      </w:r>
      <w:r w:rsidRPr="005912C5">
        <w:t xml:space="preserve"> of the DD </w:t>
      </w:r>
      <w:r w:rsidRPr="005912C5">
        <w:rPr>
          <w:spacing w:val="-2"/>
        </w:rPr>
        <w:t>waivers.</w:t>
      </w:r>
    </w:p>
    <w:p w14:paraId="705CA530" w14:textId="0C2A9196" w:rsidR="00291E71" w:rsidRPr="005912C5" w:rsidRDefault="00A31761" w:rsidP="00707D4D">
      <w:pPr>
        <w:pStyle w:val="Heading4"/>
      </w:pPr>
      <w:bookmarkStart w:id="877" w:name="Service_Description:_Specialized_Medical"/>
      <w:bookmarkStart w:id="878" w:name="_Toc223959192"/>
      <w:bookmarkStart w:id="879" w:name="_Toc224659569"/>
      <w:bookmarkEnd w:id="877"/>
      <w:r w:rsidRPr="005912C5">
        <w:t>Specialized</w:t>
      </w:r>
      <w:r w:rsidRPr="005912C5">
        <w:rPr>
          <w:spacing w:val="-12"/>
        </w:rPr>
        <w:t xml:space="preserve"> </w:t>
      </w:r>
      <w:r w:rsidRPr="005912C5">
        <w:t>Medical</w:t>
      </w:r>
      <w:r w:rsidRPr="005912C5">
        <w:rPr>
          <w:spacing w:val="-12"/>
        </w:rPr>
        <w:t xml:space="preserve"> </w:t>
      </w:r>
      <w:r w:rsidRPr="005912C5">
        <w:t>Equipment</w:t>
      </w:r>
      <w:r w:rsidRPr="005912C5">
        <w:rPr>
          <w:spacing w:val="-13"/>
        </w:rPr>
        <w:t xml:space="preserve"> </w:t>
      </w:r>
      <w:r w:rsidRPr="005912C5">
        <w:t>and</w:t>
      </w:r>
      <w:r w:rsidRPr="005912C5">
        <w:rPr>
          <w:spacing w:val="-12"/>
        </w:rPr>
        <w:t xml:space="preserve"> </w:t>
      </w:r>
      <w:r w:rsidRPr="005912C5">
        <w:rPr>
          <w:spacing w:val="-2"/>
        </w:rPr>
        <w:t>Supplies</w:t>
      </w:r>
      <w:r w:rsidR="00F6576E" w:rsidRPr="005912C5">
        <w:rPr>
          <w:spacing w:val="-2"/>
        </w:rPr>
        <w:t xml:space="preserve"> </w:t>
      </w:r>
      <w:r w:rsidR="00F6576E" w:rsidRPr="005912C5">
        <w:t>Service</w:t>
      </w:r>
      <w:r w:rsidR="00F6576E" w:rsidRPr="005912C5">
        <w:rPr>
          <w:spacing w:val="-13"/>
        </w:rPr>
        <w:t xml:space="preserve"> </w:t>
      </w:r>
      <w:r w:rsidR="00F6576E" w:rsidRPr="005912C5">
        <w:t>Description</w:t>
      </w:r>
      <w:bookmarkEnd w:id="878"/>
      <w:bookmarkEnd w:id="879"/>
    </w:p>
    <w:p w14:paraId="2D3A1A19" w14:textId="5EEADF0F" w:rsidR="00291E71" w:rsidRPr="005912C5" w:rsidRDefault="00A31761" w:rsidP="00582C71">
      <w:r w:rsidRPr="005912C5">
        <w:t xml:space="preserve">SME includes devices, controls or appliances that are specified in the </w:t>
      </w:r>
      <w:r w:rsidR="00DF1ABC" w:rsidRPr="005912C5">
        <w:t>PCSP</w:t>
      </w:r>
      <w:r w:rsidRPr="005912C5">
        <w:t>, which enable individuals to increase their abilities to perform ADL’s, or to perceive, control or communicate with the environment in which they live.</w:t>
      </w:r>
    </w:p>
    <w:p w14:paraId="29080E12" w14:textId="737C1E15" w:rsidR="00291E71" w:rsidRPr="005912C5" w:rsidRDefault="00A31761" w:rsidP="00582C71">
      <w:r w:rsidRPr="005912C5">
        <w:t xml:space="preserve">Items include those necessary for life support; ancillary supplies and equipment necessary for the proper functioning of such items; durable and non-durable medical equipment and supplies; and equipment repairs when the equipment, supplies and repairs are not covered by the MHD Durable Medical Equipment (DME) plan. Incontinence </w:t>
      </w:r>
      <w:r w:rsidR="002E1C85" w:rsidRPr="005912C5">
        <w:t>supplies, adult diapers/briefs/pullups/under pads/depends (for adults 21 and older</w:t>
      </w:r>
      <w:r w:rsidR="001142C1" w:rsidRPr="005912C5">
        <w:t>)</w:t>
      </w:r>
      <w:r w:rsidR="002E1C85" w:rsidRPr="005912C5">
        <w:t xml:space="preserve">, </w:t>
      </w:r>
      <w:r w:rsidRPr="005912C5">
        <w:t>are included.</w:t>
      </w:r>
    </w:p>
    <w:p w14:paraId="70E01057" w14:textId="77777777" w:rsidR="00EA75D1" w:rsidRPr="00D2771F" w:rsidRDefault="00EA75D1" w:rsidP="00582C71">
      <w:pPr>
        <w:rPr>
          <w:spacing w:val="-14"/>
        </w:rPr>
      </w:pPr>
      <w:r w:rsidRPr="00D2771F">
        <w:t>Incontinence supplies for children and youth ages 4 through 20 with disabilities or special health care</w:t>
      </w:r>
      <w:r w:rsidRPr="00D2771F">
        <w:rPr>
          <w:spacing w:val="-13"/>
        </w:rPr>
        <w:t xml:space="preserve"> </w:t>
      </w:r>
      <w:r w:rsidRPr="00D2771F">
        <w:t>needs</w:t>
      </w:r>
      <w:r w:rsidRPr="00D2771F">
        <w:rPr>
          <w:spacing w:val="-12"/>
        </w:rPr>
        <w:t xml:space="preserve"> </w:t>
      </w:r>
      <w:r w:rsidRPr="00D2771F">
        <w:t>are</w:t>
      </w:r>
      <w:r w:rsidRPr="00D2771F">
        <w:rPr>
          <w:spacing w:val="-13"/>
        </w:rPr>
        <w:t xml:space="preserve"> </w:t>
      </w:r>
      <w:r w:rsidRPr="00D2771F">
        <w:t>covered</w:t>
      </w:r>
      <w:r w:rsidRPr="00D2771F">
        <w:rPr>
          <w:spacing w:val="-17"/>
        </w:rPr>
        <w:t xml:space="preserve"> </w:t>
      </w:r>
      <w:r w:rsidRPr="00D2771F">
        <w:t>under</w:t>
      </w:r>
      <w:r w:rsidRPr="00D2771F">
        <w:rPr>
          <w:spacing w:val="-14"/>
        </w:rPr>
        <w:t xml:space="preserve"> </w:t>
      </w:r>
      <w:r w:rsidRPr="00D2771F">
        <w:t>MHD</w:t>
      </w:r>
      <w:r w:rsidRPr="00D2771F">
        <w:rPr>
          <w:spacing w:val="-14"/>
        </w:rPr>
        <w:t xml:space="preserve"> </w:t>
      </w:r>
      <w:r w:rsidRPr="00D2771F">
        <w:t>through</w:t>
      </w:r>
      <w:r w:rsidRPr="00D2771F">
        <w:rPr>
          <w:spacing w:val="-11"/>
        </w:rPr>
        <w:t xml:space="preserve"> </w:t>
      </w:r>
      <w:r w:rsidRPr="00D2771F">
        <w:t>the</w:t>
      </w:r>
      <w:r w:rsidRPr="00D2771F">
        <w:rPr>
          <w:spacing w:val="-16"/>
        </w:rPr>
        <w:t xml:space="preserve"> </w:t>
      </w:r>
      <w:r w:rsidRPr="00D2771F">
        <w:t>HCY</w:t>
      </w:r>
      <w:r w:rsidRPr="00D2771F">
        <w:rPr>
          <w:spacing w:val="-13"/>
        </w:rPr>
        <w:t xml:space="preserve"> </w:t>
      </w:r>
      <w:r w:rsidRPr="00D2771F">
        <w:t>program.</w:t>
      </w:r>
      <w:r w:rsidRPr="00D2771F">
        <w:rPr>
          <w:spacing w:val="-14"/>
        </w:rPr>
        <w:t xml:space="preserve"> </w:t>
      </w:r>
    </w:p>
    <w:p w14:paraId="5EDFBCA9" w14:textId="77777777" w:rsidR="00EA75D1" w:rsidRPr="00D2771F" w:rsidRDefault="00EA75D1" w:rsidP="00582C71">
      <w:bookmarkStart w:id="880" w:name="_Hlk194933743"/>
      <w:r w:rsidRPr="00D2771F">
        <w:t>Incontinence</w:t>
      </w:r>
      <w:r w:rsidRPr="00D2771F">
        <w:rPr>
          <w:spacing w:val="-13"/>
        </w:rPr>
        <w:t xml:space="preserve"> </w:t>
      </w:r>
      <w:r w:rsidRPr="00D2771F">
        <w:t>supplies</w:t>
      </w:r>
      <w:r w:rsidRPr="00D2771F">
        <w:rPr>
          <w:spacing w:val="-14"/>
        </w:rPr>
        <w:t xml:space="preserve"> </w:t>
      </w:r>
      <w:r w:rsidRPr="00D2771F">
        <w:t>for</w:t>
      </w:r>
      <w:r w:rsidRPr="00D2771F">
        <w:rPr>
          <w:spacing w:val="-11"/>
        </w:rPr>
        <w:t xml:space="preserve"> </w:t>
      </w:r>
      <w:r w:rsidRPr="00D2771F">
        <w:t xml:space="preserve">participants 21 and over are covered through the MHD Exceptions process, excluding participants of the Community Support, Comprehensive or PfH waivers. Providers should complete the </w:t>
      </w:r>
      <w:hyperlink r:id="rId156" w:history="1">
        <w:r w:rsidRPr="00707D4D">
          <w:rPr>
            <w:rStyle w:val="Hyperlink"/>
          </w:rPr>
          <w:t>MHD Exception Request for Incontinence Supplies</w:t>
        </w:r>
      </w:hyperlink>
      <w:r w:rsidRPr="00707D4D">
        <w:rPr>
          <w:rStyle w:val="Hyperlink"/>
          <w:b w:val="0"/>
          <w:color w:val="auto"/>
          <w:u w:val="none"/>
        </w:rPr>
        <w:t>.</w:t>
      </w:r>
      <w:r w:rsidRPr="00D2771F">
        <w:t xml:space="preserve"> </w:t>
      </w:r>
    </w:p>
    <w:p w14:paraId="48557E54" w14:textId="77777777" w:rsidR="00EA75D1" w:rsidRPr="00D2771F" w:rsidRDefault="00EA75D1" w:rsidP="00582C71">
      <w:r w:rsidRPr="00D2771F">
        <w:t xml:space="preserve">Incontinence Supplies for participants 20 and younger (4-20) are reviewed through the DME pre-certification unit.  Pre-certification of DME is a two-step process.  A MO HealthNet enrolled physician who prescribes the item must initiate requests for pre-certification. The enrolled DME provider dispensing the item will access the pre-certification initiated by the physician to complete the second step of the pre-certification process.  Pre-certifications can be obtained by calling 800-392-8030, Option 2, or using the </w:t>
      </w:r>
      <w:hyperlink r:id="rId157" w:history="1">
        <w:r w:rsidRPr="00707D4D">
          <w:rPr>
            <w:rStyle w:val="Hyperlink"/>
          </w:rPr>
          <w:t>CyberAccess portal</w:t>
        </w:r>
      </w:hyperlink>
      <w:r w:rsidRPr="00D2771F">
        <w:t>.</w:t>
      </w:r>
    </w:p>
    <w:bookmarkEnd w:id="880"/>
    <w:p w14:paraId="06E6FABB" w14:textId="77777777" w:rsidR="00291E71" w:rsidRPr="005912C5" w:rsidRDefault="00A31761" w:rsidP="00582C71">
      <w:r w:rsidRPr="00D2771F">
        <w:t>Items reimbursed with waiver funds shall be in addition to</w:t>
      </w:r>
      <w:r w:rsidRPr="005912C5">
        <w:t xml:space="preserve"> any medical equipment and supplies furnished</w:t>
      </w:r>
      <w:r w:rsidRPr="005912C5">
        <w:rPr>
          <w:spacing w:val="-17"/>
        </w:rPr>
        <w:t xml:space="preserve"> </w:t>
      </w:r>
      <w:r w:rsidRPr="005912C5">
        <w:t>under</w:t>
      </w:r>
      <w:r w:rsidRPr="005912C5">
        <w:rPr>
          <w:spacing w:val="-16"/>
        </w:rPr>
        <w:t xml:space="preserve"> </w:t>
      </w:r>
      <w:r w:rsidRPr="005912C5">
        <w:t>the</w:t>
      </w:r>
      <w:r w:rsidRPr="005912C5">
        <w:rPr>
          <w:spacing w:val="-16"/>
        </w:rPr>
        <w:t xml:space="preserve"> </w:t>
      </w:r>
      <w:r w:rsidRPr="005912C5">
        <w:t>Medicaid</w:t>
      </w:r>
      <w:r w:rsidRPr="005912C5">
        <w:rPr>
          <w:spacing w:val="-17"/>
        </w:rPr>
        <w:t xml:space="preserve"> </w:t>
      </w:r>
      <w:r w:rsidRPr="005912C5">
        <w:t>state</w:t>
      </w:r>
      <w:r w:rsidRPr="005912C5">
        <w:rPr>
          <w:spacing w:val="-16"/>
        </w:rPr>
        <w:t xml:space="preserve"> </w:t>
      </w:r>
      <w:r w:rsidRPr="005912C5">
        <w:t>plan</w:t>
      </w:r>
      <w:r w:rsidRPr="005912C5">
        <w:rPr>
          <w:spacing w:val="-16"/>
        </w:rPr>
        <w:t xml:space="preserve"> </w:t>
      </w:r>
      <w:r w:rsidRPr="005912C5">
        <w:t>and</w:t>
      </w:r>
      <w:r w:rsidRPr="005912C5">
        <w:rPr>
          <w:spacing w:val="-17"/>
        </w:rPr>
        <w:t xml:space="preserve"> </w:t>
      </w:r>
      <w:r w:rsidRPr="005912C5">
        <w:t>shall</w:t>
      </w:r>
      <w:r w:rsidRPr="005912C5">
        <w:rPr>
          <w:spacing w:val="-17"/>
        </w:rPr>
        <w:t xml:space="preserve"> </w:t>
      </w:r>
      <w:r w:rsidRPr="005912C5">
        <w:t>exclude</w:t>
      </w:r>
      <w:r w:rsidRPr="005912C5">
        <w:rPr>
          <w:spacing w:val="-16"/>
        </w:rPr>
        <w:t xml:space="preserve"> </w:t>
      </w:r>
      <w:r w:rsidRPr="005912C5">
        <w:t>those</w:t>
      </w:r>
      <w:r w:rsidRPr="005912C5">
        <w:rPr>
          <w:spacing w:val="-16"/>
        </w:rPr>
        <w:t xml:space="preserve"> </w:t>
      </w:r>
      <w:r w:rsidRPr="005912C5">
        <w:t>items</w:t>
      </w:r>
      <w:r w:rsidRPr="005912C5">
        <w:rPr>
          <w:spacing w:val="-18"/>
        </w:rPr>
        <w:t xml:space="preserve"> </w:t>
      </w:r>
      <w:r w:rsidRPr="005912C5">
        <w:t>which</w:t>
      </w:r>
      <w:r w:rsidRPr="005912C5">
        <w:rPr>
          <w:spacing w:val="-16"/>
        </w:rPr>
        <w:t xml:space="preserve"> </w:t>
      </w:r>
      <w:r w:rsidRPr="005912C5">
        <w:t>are</w:t>
      </w:r>
      <w:r w:rsidRPr="005912C5">
        <w:rPr>
          <w:spacing w:val="-18"/>
        </w:rPr>
        <w:t xml:space="preserve"> </w:t>
      </w:r>
      <w:r w:rsidRPr="005912C5">
        <w:t>not</w:t>
      </w:r>
      <w:r w:rsidRPr="005912C5">
        <w:rPr>
          <w:spacing w:val="-17"/>
        </w:rPr>
        <w:t xml:space="preserve"> </w:t>
      </w:r>
      <w:r w:rsidRPr="005912C5">
        <w:t>of</w:t>
      </w:r>
      <w:r w:rsidRPr="005912C5">
        <w:rPr>
          <w:spacing w:val="-16"/>
        </w:rPr>
        <w:t xml:space="preserve"> </w:t>
      </w:r>
      <w:r w:rsidRPr="005912C5">
        <w:t>direct</w:t>
      </w:r>
      <w:r w:rsidRPr="005912C5">
        <w:rPr>
          <w:spacing w:val="-17"/>
        </w:rPr>
        <w:t xml:space="preserve"> </w:t>
      </w:r>
      <w:r w:rsidRPr="005912C5">
        <w:t>medical or</w:t>
      </w:r>
      <w:r w:rsidRPr="005912C5">
        <w:rPr>
          <w:spacing w:val="-18"/>
        </w:rPr>
        <w:t xml:space="preserve"> </w:t>
      </w:r>
      <w:r w:rsidRPr="005912C5">
        <w:t>remedial</w:t>
      </w:r>
      <w:r w:rsidRPr="005912C5">
        <w:rPr>
          <w:spacing w:val="-18"/>
        </w:rPr>
        <w:t xml:space="preserve"> </w:t>
      </w:r>
      <w:r w:rsidRPr="005912C5">
        <w:t>benefit</w:t>
      </w:r>
      <w:r w:rsidRPr="005912C5">
        <w:rPr>
          <w:spacing w:val="-18"/>
        </w:rPr>
        <w:t xml:space="preserve"> </w:t>
      </w:r>
      <w:r w:rsidRPr="005912C5">
        <w:t>to</w:t>
      </w:r>
      <w:r w:rsidRPr="005912C5">
        <w:rPr>
          <w:spacing w:val="-18"/>
        </w:rPr>
        <w:t xml:space="preserve"> </w:t>
      </w:r>
      <w:r w:rsidRPr="005912C5">
        <w:t>the</w:t>
      </w:r>
      <w:r w:rsidRPr="005912C5">
        <w:rPr>
          <w:spacing w:val="-18"/>
        </w:rPr>
        <w:t xml:space="preserve"> </w:t>
      </w:r>
      <w:r w:rsidRPr="005912C5">
        <w:t>individual.</w:t>
      </w:r>
      <w:r w:rsidRPr="005912C5">
        <w:rPr>
          <w:spacing w:val="-18"/>
        </w:rPr>
        <w:t xml:space="preserve"> </w:t>
      </w:r>
      <w:r w:rsidRPr="005912C5">
        <w:t>All</w:t>
      </w:r>
      <w:r w:rsidRPr="005912C5">
        <w:rPr>
          <w:spacing w:val="-18"/>
        </w:rPr>
        <w:t xml:space="preserve"> </w:t>
      </w:r>
      <w:r w:rsidRPr="005912C5">
        <w:t>items</w:t>
      </w:r>
      <w:r w:rsidRPr="005912C5">
        <w:rPr>
          <w:spacing w:val="-18"/>
        </w:rPr>
        <w:t xml:space="preserve"> </w:t>
      </w:r>
      <w:r w:rsidRPr="005912C5">
        <w:t>shall</w:t>
      </w:r>
      <w:r w:rsidRPr="005912C5">
        <w:rPr>
          <w:spacing w:val="-18"/>
        </w:rPr>
        <w:t xml:space="preserve"> </w:t>
      </w:r>
      <w:r w:rsidRPr="005912C5">
        <w:t>meet</w:t>
      </w:r>
      <w:r w:rsidRPr="005912C5">
        <w:rPr>
          <w:spacing w:val="-18"/>
        </w:rPr>
        <w:t xml:space="preserve"> </w:t>
      </w:r>
      <w:r w:rsidRPr="005912C5">
        <w:t>applicable</w:t>
      </w:r>
      <w:r w:rsidRPr="005912C5">
        <w:rPr>
          <w:spacing w:val="-18"/>
        </w:rPr>
        <w:t xml:space="preserve"> </w:t>
      </w:r>
      <w:r w:rsidRPr="005912C5">
        <w:t>standards</w:t>
      </w:r>
      <w:r w:rsidRPr="005912C5">
        <w:rPr>
          <w:spacing w:val="-18"/>
        </w:rPr>
        <w:t xml:space="preserve"> </w:t>
      </w:r>
      <w:r w:rsidRPr="005912C5">
        <w:t>of</w:t>
      </w:r>
      <w:r w:rsidRPr="005912C5">
        <w:rPr>
          <w:spacing w:val="-18"/>
        </w:rPr>
        <w:t xml:space="preserve"> </w:t>
      </w:r>
      <w:r w:rsidRPr="005912C5">
        <w:t>manufacture,</w:t>
      </w:r>
      <w:r w:rsidRPr="005912C5">
        <w:rPr>
          <w:spacing w:val="-18"/>
        </w:rPr>
        <w:t xml:space="preserve"> </w:t>
      </w:r>
      <w:r w:rsidRPr="005912C5">
        <w:t>design and installation.</w:t>
      </w:r>
    </w:p>
    <w:p w14:paraId="7B025B8E" w14:textId="77777777" w:rsidR="00291E71" w:rsidRPr="005912C5" w:rsidRDefault="00A31761" w:rsidP="00582C71">
      <w:r w:rsidRPr="005912C5">
        <w:t>For EAA and SME a flat rate is not used. Bids or estimates of cost for a job, equipment, or supplies are obtained from two (2) or more providers the individual chooses. A dollar amount is authorized for the provider with the lowest and best price if the price is reasonable based on the purchase experience of</w:t>
      </w:r>
      <w:r w:rsidRPr="005912C5">
        <w:rPr>
          <w:spacing w:val="-2"/>
        </w:rPr>
        <w:t xml:space="preserve"> </w:t>
      </w:r>
      <w:r w:rsidRPr="005912C5">
        <w:t>the Division of DD</w:t>
      </w:r>
      <w:r w:rsidRPr="005912C5">
        <w:rPr>
          <w:spacing w:val="-4"/>
        </w:rPr>
        <w:t xml:space="preserve"> </w:t>
      </w:r>
      <w:r w:rsidRPr="005912C5">
        <w:t>regional</w:t>
      </w:r>
      <w:r w:rsidRPr="005912C5">
        <w:rPr>
          <w:spacing w:val="-1"/>
        </w:rPr>
        <w:t xml:space="preserve"> </w:t>
      </w:r>
      <w:r w:rsidRPr="005912C5">
        <w:t>office</w:t>
      </w:r>
      <w:r w:rsidRPr="005912C5">
        <w:rPr>
          <w:spacing w:val="-2"/>
        </w:rPr>
        <w:t xml:space="preserve"> </w:t>
      </w:r>
      <w:r w:rsidRPr="005912C5">
        <w:t>of similar jobs,</w:t>
      </w:r>
      <w:r w:rsidRPr="005912C5">
        <w:rPr>
          <w:spacing w:val="-1"/>
        </w:rPr>
        <w:t xml:space="preserve"> </w:t>
      </w:r>
      <w:r w:rsidRPr="005912C5">
        <w:t>equipment</w:t>
      </w:r>
      <w:r w:rsidRPr="005912C5">
        <w:rPr>
          <w:spacing w:val="-1"/>
        </w:rPr>
        <w:t xml:space="preserve"> </w:t>
      </w:r>
      <w:r w:rsidRPr="005912C5">
        <w:t>or supplies</w:t>
      </w:r>
      <w:r w:rsidRPr="005912C5">
        <w:rPr>
          <w:spacing w:val="-1"/>
        </w:rPr>
        <w:t xml:space="preserve"> </w:t>
      </w:r>
      <w:r w:rsidRPr="005912C5">
        <w:t>and</w:t>
      </w:r>
      <w:r w:rsidRPr="005912C5">
        <w:rPr>
          <w:spacing w:val="-1"/>
        </w:rPr>
        <w:t xml:space="preserve"> </w:t>
      </w:r>
      <w:r w:rsidRPr="005912C5">
        <w:t>does</w:t>
      </w:r>
      <w:r w:rsidRPr="005912C5">
        <w:rPr>
          <w:spacing w:val="-1"/>
        </w:rPr>
        <w:t xml:space="preserve"> </w:t>
      </w:r>
      <w:r w:rsidRPr="005912C5">
        <w:t>not exceed the annual maximum allowed for the service.</w:t>
      </w:r>
    </w:p>
    <w:p w14:paraId="247F5FC8" w14:textId="106CCF50" w:rsidR="00291E71" w:rsidRPr="005912C5" w:rsidRDefault="00A31761" w:rsidP="00707D4D">
      <w:pPr>
        <w:pStyle w:val="Heading4"/>
      </w:pPr>
      <w:bookmarkStart w:id="881" w:name="Service_Limitations:_Specialized_Medical"/>
      <w:bookmarkStart w:id="882" w:name="_Toc223959193"/>
      <w:bookmarkStart w:id="883" w:name="_Toc224659570"/>
      <w:bookmarkEnd w:id="881"/>
      <w:r w:rsidRPr="005912C5">
        <w:t>Specialized</w:t>
      </w:r>
      <w:r w:rsidRPr="005912C5">
        <w:rPr>
          <w:spacing w:val="-12"/>
        </w:rPr>
        <w:t xml:space="preserve"> </w:t>
      </w:r>
      <w:r w:rsidRPr="005912C5">
        <w:t>Medical</w:t>
      </w:r>
      <w:r w:rsidRPr="005912C5">
        <w:rPr>
          <w:spacing w:val="-11"/>
        </w:rPr>
        <w:t xml:space="preserve"> </w:t>
      </w:r>
      <w:r w:rsidRPr="005912C5">
        <w:t>Equipment</w:t>
      </w:r>
      <w:r w:rsidRPr="005912C5">
        <w:rPr>
          <w:spacing w:val="-11"/>
        </w:rPr>
        <w:t xml:space="preserve"> </w:t>
      </w:r>
      <w:r w:rsidRPr="005912C5">
        <w:t>and</w:t>
      </w:r>
      <w:r w:rsidRPr="005912C5">
        <w:rPr>
          <w:spacing w:val="-12"/>
        </w:rPr>
        <w:t xml:space="preserve"> </w:t>
      </w:r>
      <w:r w:rsidRPr="005912C5">
        <w:rPr>
          <w:spacing w:val="-2"/>
        </w:rPr>
        <w:t>Supplies</w:t>
      </w:r>
      <w:r w:rsidR="00671275" w:rsidRPr="005912C5">
        <w:rPr>
          <w:spacing w:val="-2"/>
        </w:rPr>
        <w:t xml:space="preserve"> </w:t>
      </w:r>
      <w:r w:rsidR="00671275" w:rsidRPr="005912C5">
        <w:t>Service</w:t>
      </w:r>
      <w:r w:rsidR="00671275" w:rsidRPr="005912C5">
        <w:rPr>
          <w:spacing w:val="-12"/>
        </w:rPr>
        <w:t xml:space="preserve"> </w:t>
      </w:r>
      <w:r w:rsidR="00671275" w:rsidRPr="005912C5">
        <w:t>Limitations</w:t>
      </w:r>
      <w:bookmarkEnd w:id="882"/>
      <w:bookmarkEnd w:id="883"/>
    </w:p>
    <w:p w14:paraId="458A459C" w14:textId="3C95EA9D" w:rsidR="00291E71" w:rsidRPr="005912C5" w:rsidRDefault="00A31761" w:rsidP="00582C71">
      <w:r w:rsidRPr="005912C5">
        <w:t xml:space="preserve">Costs are limited to $7,500 per annual </w:t>
      </w:r>
      <w:r w:rsidR="00DF1ABC" w:rsidRPr="005912C5">
        <w:t>PCSP</w:t>
      </w:r>
      <w:r w:rsidRPr="005912C5">
        <w:t xml:space="preserve"> year, per individual, for all waivers. If an individual’s</w:t>
      </w:r>
      <w:r w:rsidRPr="005912C5">
        <w:rPr>
          <w:spacing w:val="-18"/>
        </w:rPr>
        <w:t xml:space="preserve"> </w:t>
      </w:r>
      <w:r w:rsidRPr="005912C5">
        <w:t>needs</w:t>
      </w:r>
      <w:r w:rsidRPr="005912C5">
        <w:rPr>
          <w:spacing w:val="-18"/>
        </w:rPr>
        <w:t xml:space="preserve"> </w:t>
      </w:r>
      <w:r w:rsidRPr="005912C5">
        <w:t>can’t</w:t>
      </w:r>
      <w:r w:rsidRPr="005912C5">
        <w:rPr>
          <w:spacing w:val="-18"/>
        </w:rPr>
        <w:t xml:space="preserve"> </w:t>
      </w:r>
      <w:r w:rsidRPr="005912C5">
        <w:t>be</w:t>
      </w:r>
      <w:r w:rsidRPr="005912C5">
        <w:rPr>
          <w:spacing w:val="-18"/>
        </w:rPr>
        <w:t xml:space="preserve"> </w:t>
      </w:r>
      <w:r w:rsidRPr="005912C5">
        <w:t>met</w:t>
      </w:r>
      <w:r w:rsidRPr="005912C5">
        <w:rPr>
          <w:spacing w:val="-18"/>
        </w:rPr>
        <w:t xml:space="preserve"> </w:t>
      </w:r>
      <w:r w:rsidRPr="005912C5">
        <w:t>within</w:t>
      </w:r>
      <w:r w:rsidRPr="005912C5">
        <w:rPr>
          <w:spacing w:val="-18"/>
        </w:rPr>
        <w:t xml:space="preserve"> </w:t>
      </w:r>
      <w:r w:rsidRPr="005912C5">
        <w:t>a</w:t>
      </w:r>
      <w:r w:rsidRPr="005912C5">
        <w:rPr>
          <w:spacing w:val="-18"/>
        </w:rPr>
        <w:t xml:space="preserve"> </w:t>
      </w:r>
      <w:r w:rsidRPr="005912C5">
        <w:t>limit,</w:t>
      </w:r>
      <w:r w:rsidRPr="005912C5">
        <w:rPr>
          <w:spacing w:val="-17"/>
        </w:rPr>
        <w:t xml:space="preserve"> </w:t>
      </w:r>
      <w:r w:rsidRPr="005912C5">
        <w:t>attempts</w:t>
      </w:r>
      <w:r w:rsidRPr="005912C5">
        <w:rPr>
          <w:spacing w:val="-18"/>
        </w:rPr>
        <w:t xml:space="preserve"> </w:t>
      </w:r>
      <w:r w:rsidRPr="005912C5">
        <w:t>will</w:t>
      </w:r>
      <w:r w:rsidRPr="005912C5">
        <w:rPr>
          <w:spacing w:val="-17"/>
        </w:rPr>
        <w:t xml:space="preserve"> </w:t>
      </w:r>
      <w:r w:rsidRPr="005912C5">
        <w:t>be</w:t>
      </w:r>
      <w:r w:rsidRPr="005912C5">
        <w:rPr>
          <w:spacing w:val="-18"/>
        </w:rPr>
        <w:t xml:space="preserve"> </w:t>
      </w:r>
      <w:r w:rsidRPr="005912C5">
        <w:t>made</w:t>
      </w:r>
      <w:r w:rsidRPr="005912C5">
        <w:rPr>
          <w:spacing w:val="-18"/>
        </w:rPr>
        <w:t xml:space="preserve"> </w:t>
      </w:r>
      <w:r w:rsidRPr="005912C5">
        <w:t>to</w:t>
      </w:r>
      <w:r w:rsidRPr="005912C5">
        <w:rPr>
          <w:spacing w:val="-17"/>
        </w:rPr>
        <w:t xml:space="preserve"> </w:t>
      </w:r>
      <w:r w:rsidRPr="005912C5">
        <w:t>locate</w:t>
      </w:r>
      <w:r w:rsidRPr="005912C5">
        <w:rPr>
          <w:spacing w:val="-16"/>
        </w:rPr>
        <w:t xml:space="preserve"> </w:t>
      </w:r>
      <w:r w:rsidRPr="005912C5">
        <w:t>another</w:t>
      </w:r>
      <w:r w:rsidRPr="005912C5">
        <w:rPr>
          <w:spacing w:val="-18"/>
        </w:rPr>
        <w:t xml:space="preserve"> </w:t>
      </w:r>
      <w:r w:rsidRPr="005912C5">
        <w:t>funding</w:t>
      </w:r>
      <w:r w:rsidRPr="005912C5">
        <w:rPr>
          <w:spacing w:val="-18"/>
        </w:rPr>
        <w:t xml:space="preserve"> </w:t>
      </w:r>
      <w:r w:rsidRPr="005912C5">
        <w:t>source, or an exception may be approved by the DMH</w:t>
      </w:r>
      <w:r w:rsidRPr="005912C5">
        <w:rPr>
          <w:spacing w:val="-1"/>
        </w:rPr>
        <w:t xml:space="preserve"> </w:t>
      </w:r>
      <w:r w:rsidRPr="005912C5">
        <w:t>director or designee to exceed the limit if exceeding the</w:t>
      </w:r>
      <w:r w:rsidRPr="005912C5">
        <w:rPr>
          <w:spacing w:val="-11"/>
        </w:rPr>
        <w:t xml:space="preserve"> </w:t>
      </w:r>
      <w:r w:rsidRPr="005912C5">
        <w:t>limit</w:t>
      </w:r>
      <w:r w:rsidRPr="005912C5">
        <w:rPr>
          <w:spacing w:val="-12"/>
        </w:rPr>
        <w:t xml:space="preserve"> </w:t>
      </w:r>
      <w:r w:rsidRPr="005912C5">
        <w:t>will</w:t>
      </w:r>
      <w:r w:rsidRPr="005912C5">
        <w:rPr>
          <w:spacing w:val="-12"/>
        </w:rPr>
        <w:t xml:space="preserve"> </w:t>
      </w:r>
      <w:r w:rsidRPr="005912C5">
        <w:t>result</w:t>
      </w:r>
      <w:r w:rsidRPr="005912C5">
        <w:rPr>
          <w:spacing w:val="-12"/>
        </w:rPr>
        <w:t xml:space="preserve"> </w:t>
      </w:r>
      <w:r w:rsidRPr="005912C5">
        <w:t>in</w:t>
      </w:r>
      <w:r w:rsidRPr="005912C5">
        <w:rPr>
          <w:spacing w:val="-11"/>
        </w:rPr>
        <w:t xml:space="preserve"> </w:t>
      </w:r>
      <w:r w:rsidRPr="005912C5">
        <w:t>a</w:t>
      </w:r>
      <w:r w:rsidRPr="005912C5">
        <w:rPr>
          <w:spacing w:val="-13"/>
        </w:rPr>
        <w:t xml:space="preserve"> </w:t>
      </w:r>
      <w:r w:rsidRPr="005912C5">
        <w:t>decreased</w:t>
      </w:r>
      <w:r w:rsidRPr="005912C5">
        <w:rPr>
          <w:spacing w:val="-12"/>
        </w:rPr>
        <w:t xml:space="preserve"> </w:t>
      </w:r>
      <w:r w:rsidRPr="005912C5">
        <w:t>need</w:t>
      </w:r>
      <w:r w:rsidRPr="005912C5">
        <w:rPr>
          <w:spacing w:val="-12"/>
        </w:rPr>
        <w:t xml:space="preserve"> </w:t>
      </w:r>
      <w:r w:rsidRPr="005912C5">
        <w:t>(units)</w:t>
      </w:r>
      <w:r w:rsidRPr="005912C5">
        <w:rPr>
          <w:spacing w:val="-11"/>
        </w:rPr>
        <w:t xml:space="preserve"> </w:t>
      </w:r>
      <w:r w:rsidRPr="005912C5">
        <w:t>for</w:t>
      </w:r>
      <w:r w:rsidRPr="005912C5">
        <w:rPr>
          <w:spacing w:val="-11"/>
        </w:rPr>
        <w:t xml:space="preserve"> </w:t>
      </w:r>
      <w:r w:rsidRPr="005912C5">
        <w:t>one</w:t>
      </w:r>
      <w:r w:rsidRPr="005912C5">
        <w:rPr>
          <w:spacing w:val="-11"/>
        </w:rPr>
        <w:t xml:space="preserve"> </w:t>
      </w:r>
      <w:r w:rsidRPr="005912C5">
        <w:t>or</w:t>
      </w:r>
      <w:r w:rsidRPr="005912C5">
        <w:rPr>
          <w:spacing w:val="-13"/>
        </w:rPr>
        <w:t xml:space="preserve"> </w:t>
      </w:r>
      <w:r w:rsidRPr="005912C5">
        <w:t>more</w:t>
      </w:r>
      <w:r w:rsidRPr="005912C5">
        <w:rPr>
          <w:spacing w:val="-11"/>
        </w:rPr>
        <w:t xml:space="preserve"> </w:t>
      </w:r>
      <w:r w:rsidRPr="005912C5">
        <w:t>other</w:t>
      </w:r>
      <w:r w:rsidRPr="005912C5">
        <w:rPr>
          <w:spacing w:val="-11"/>
        </w:rPr>
        <w:t xml:space="preserve"> </w:t>
      </w:r>
      <w:r w:rsidRPr="005912C5">
        <w:t>services.</w:t>
      </w:r>
      <w:r w:rsidRPr="005912C5">
        <w:rPr>
          <w:spacing w:val="-12"/>
        </w:rPr>
        <w:t xml:space="preserve"> </w:t>
      </w:r>
      <w:r w:rsidRPr="005912C5">
        <w:t>The</w:t>
      </w:r>
      <w:r w:rsidRPr="005912C5">
        <w:rPr>
          <w:spacing w:val="-11"/>
        </w:rPr>
        <w:t xml:space="preserve"> </w:t>
      </w:r>
      <w:r w:rsidRPr="005912C5">
        <w:t>service</w:t>
      </w:r>
      <w:r w:rsidRPr="005912C5">
        <w:rPr>
          <w:spacing w:val="-11"/>
        </w:rPr>
        <w:t xml:space="preserve"> </w:t>
      </w:r>
      <w:r w:rsidRPr="005912C5">
        <w:t>plan</w:t>
      </w:r>
      <w:r w:rsidRPr="005912C5">
        <w:rPr>
          <w:spacing w:val="-11"/>
        </w:rPr>
        <w:t xml:space="preserve"> </w:t>
      </w:r>
      <w:r w:rsidRPr="005912C5">
        <w:t>must document exceeding the limit for the service, which will result in a decreased need of one or more other services.</w:t>
      </w:r>
    </w:p>
    <w:p w14:paraId="649D5639" w14:textId="77777777" w:rsidR="00291E71" w:rsidRPr="005912C5" w:rsidRDefault="00A31761" w:rsidP="00582C71">
      <w:r w:rsidRPr="005912C5">
        <w:t>Other SME repair needs for the eligible individual that can be met through Medicaid state plan, including</w:t>
      </w:r>
      <w:r w:rsidRPr="005912C5">
        <w:rPr>
          <w:spacing w:val="-10"/>
        </w:rPr>
        <w:t xml:space="preserve"> </w:t>
      </w:r>
      <w:r w:rsidRPr="005912C5">
        <w:t>HCY,</w:t>
      </w:r>
      <w:r w:rsidRPr="005912C5">
        <w:rPr>
          <w:spacing w:val="-10"/>
        </w:rPr>
        <w:t xml:space="preserve"> </w:t>
      </w:r>
      <w:r w:rsidRPr="005912C5">
        <w:t>as</w:t>
      </w:r>
      <w:r w:rsidRPr="005912C5">
        <w:rPr>
          <w:spacing w:val="-9"/>
        </w:rPr>
        <w:t xml:space="preserve"> </w:t>
      </w:r>
      <w:r w:rsidRPr="005912C5">
        <w:t>applicable,</w:t>
      </w:r>
      <w:r w:rsidRPr="005912C5">
        <w:rPr>
          <w:spacing w:val="-10"/>
        </w:rPr>
        <w:t xml:space="preserve"> </w:t>
      </w:r>
      <w:r w:rsidRPr="005912C5">
        <w:t>shall</w:t>
      </w:r>
      <w:r w:rsidRPr="005912C5">
        <w:rPr>
          <w:spacing w:val="-12"/>
        </w:rPr>
        <w:t xml:space="preserve"> </w:t>
      </w:r>
      <w:r w:rsidRPr="005912C5">
        <w:t>first</w:t>
      </w:r>
      <w:r w:rsidRPr="005912C5">
        <w:rPr>
          <w:spacing w:val="-10"/>
        </w:rPr>
        <w:t xml:space="preserve"> </w:t>
      </w:r>
      <w:r w:rsidRPr="005912C5">
        <w:t>be</w:t>
      </w:r>
      <w:r w:rsidRPr="005912C5">
        <w:rPr>
          <w:spacing w:val="-9"/>
        </w:rPr>
        <w:t xml:space="preserve"> </w:t>
      </w:r>
      <w:r w:rsidRPr="005912C5">
        <w:t>accessed</w:t>
      </w:r>
      <w:r w:rsidRPr="005912C5">
        <w:rPr>
          <w:spacing w:val="-10"/>
        </w:rPr>
        <w:t xml:space="preserve"> </w:t>
      </w:r>
      <w:r w:rsidRPr="005912C5">
        <w:t>and</w:t>
      </w:r>
      <w:r w:rsidRPr="005912C5">
        <w:rPr>
          <w:spacing w:val="-12"/>
        </w:rPr>
        <w:t xml:space="preserve"> </w:t>
      </w:r>
      <w:r w:rsidRPr="005912C5">
        <w:t>utilized,</w:t>
      </w:r>
      <w:r w:rsidRPr="005912C5">
        <w:rPr>
          <w:spacing w:val="-10"/>
        </w:rPr>
        <w:t xml:space="preserve"> </w:t>
      </w:r>
      <w:r w:rsidRPr="005912C5">
        <w:t>in</w:t>
      </w:r>
      <w:r w:rsidRPr="005912C5">
        <w:rPr>
          <w:spacing w:val="-8"/>
        </w:rPr>
        <w:t xml:space="preserve"> </w:t>
      </w:r>
      <w:r w:rsidRPr="005912C5">
        <w:t>accordance</w:t>
      </w:r>
      <w:r w:rsidRPr="005912C5">
        <w:rPr>
          <w:spacing w:val="-9"/>
        </w:rPr>
        <w:t xml:space="preserve"> </w:t>
      </w:r>
      <w:r w:rsidRPr="005912C5">
        <w:t>with</w:t>
      </w:r>
      <w:r w:rsidRPr="005912C5">
        <w:rPr>
          <w:spacing w:val="-8"/>
        </w:rPr>
        <w:t xml:space="preserve"> </w:t>
      </w:r>
      <w:r w:rsidRPr="005912C5">
        <w:t>the</w:t>
      </w:r>
      <w:r w:rsidRPr="005912C5">
        <w:rPr>
          <w:spacing w:val="-9"/>
        </w:rPr>
        <w:t xml:space="preserve"> </w:t>
      </w:r>
      <w:r w:rsidRPr="005912C5">
        <w:t>requirement that</w:t>
      </w:r>
      <w:r w:rsidRPr="005912C5">
        <w:rPr>
          <w:spacing w:val="-3"/>
        </w:rPr>
        <w:t xml:space="preserve"> </w:t>
      </w:r>
      <w:r w:rsidRPr="005912C5">
        <w:t>Medicaid</w:t>
      </w:r>
      <w:r w:rsidRPr="005912C5">
        <w:rPr>
          <w:spacing w:val="-3"/>
        </w:rPr>
        <w:t xml:space="preserve"> </w:t>
      </w:r>
      <w:r w:rsidRPr="005912C5">
        <w:t>state</w:t>
      </w:r>
      <w:r w:rsidRPr="005912C5">
        <w:rPr>
          <w:spacing w:val="-4"/>
        </w:rPr>
        <w:t xml:space="preserve"> </w:t>
      </w:r>
      <w:r w:rsidRPr="005912C5">
        <w:t>plan</w:t>
      </w:r>
      <w:r w:rsidRPr="005912C5">
        <w:rPr>
          <w:spacing w:val="-4"/>
        </w:rPr>
        <w:t xml:space="preserve"> </w:t>
      </w:r>
      <w:r w:rsidRPr="005912C5">
        <w:t>services</w:t>
      </w:r>
      <w:r w:rsidRPr="005912C5">
        <w:rPr>
          <w:spacing w:val="-4"/>
        </w:rPr>
        <w:t xml:space="preserve"> </w:t>
      </w:r>
      <w:r w:rsidRPr="005912C5">
        <w:t>must</w:t>
      </w:r>
      <w:r w:rsidRPr="005912C5">
        <w:rPr>
          <w:spacing w:val="-3"/>
        </w:rPr>
        <w:t xml:space="preserve"> </w:t>
      </w:r>
      <w:r w:rsidRPr="005912C5">
        <w:t>be</w:t>
      </w:r>
      <w:r w:rsidRPr="005912C5">
        <w:rPr>
          <w:spacing w:val="-4"/>
        </w:rPr>
        <w:t xml:space="preserve"> </w:t>
      </w:r>
      <w:r w:rsidRPr="005912C5">
        <w:t>exhausted</w:t>
      </w:r>
      <w:r w:rsidRPr="005912C5">
        <w:rPr>
          <w:spacing w:val="-3"/>
        </w:rPr>
        <w:t xml:space="preserve"> </w:t>
      </w:r>
      <w:r w:rsidRPr="005912C5">
        <w:t>before</w:t>
      </w:r>
      <w:r w:rsidRPr="005912C5">
        <w:rPr>
          <w:spacing w:val="-1"/>
        </w:rPr>
        <w:t xml:space="preserve"> </w:t>
      </w:r>
      <w:r w:rsidRPr="005912C5">
        <w:t>waiver</w:t>
      </w:r>
      <w:r w:rsidRPr="005912C5">
        <w:rPr>
          <w:spacing w:val="-4"/>
        </w:rPr>
        <w:t xml:space="preserve"> </w:t>
      </w:r>
      <w:r w:rsidRPr="005912C5">
        <w:t>services</w:t>
      </w:r>
      <w:r w:rsidRPr="005912C5">
        <w:rPr>
          <w:spacing w:val="-2"/>
        </w:rPr>
        <w:t xml:space="preserve"> </w:t>
      </w:r>
      <w:r w:rsidRPr="005912C5">
        <w:t>can</w:t>
      </w:r>
      <w:r w:rsidRPr="005912C5">
        <w:rPr>
          <w:spacing w:val="-1"/>
        </w:rPr>
        <w:t xml:space="preserve"> </w:t>
      </w:r>
      <w:r w:rsidRPr="005912C5">
        <w:t>be</w:t>
      </w:r>
      <w:r w:rsidRPr="005912C5">
        <w:rPr>
          <w:spacing w:val="-1"/>
        </w:rPr>
        <w:t xml:space="preserve"> </w:t>
      </w:r>
      <w:r w:rsidRPr="005912C5">
        <w:t>provided.</w:t>
      </w:r>
      <w:r w:rsidRPr="005912C5">
        <w:rPr>
          <w:spacing w:val="-5"/>
        </w:rPr>
        <w:t xml:space="preserve"> </w:t>
      </w:r>
      <w:r w:rsidRPr="005912C5">
        <w:t>These services are limited to additional services not otherwise covered under the Medicaid state plan, including HCY but consistent with waiver objectives of avoiding institutionalization. Children have access</w:t>
      </w:r>
      <w:r w:rsidRPr="005912C5">
        <w:rPr>
          <w:spacing w:val="-9"/>
        </w:rPr>
        <w:t xml:space="preserve"> </w:t>
      </w:r>
      <w:r w:rsidRPr="005912C5">
        <w:t>to</w:t>
      </w:r>
      <w:r w:rsidRPr="005912C5">
        <w:rPr>
          <w:spacing w:val="-10"/>
        </w:rPr>
        <w:t xml:space="preserve"> </w:t>
      </w:r>
      <w:r w:rsidRPr="005912C5">
        <w:t>any</w:t>
      </w:r>
      <w:r w:rsidRPr="005912C5">
        <w:rPr>
          <w:spacing w:val="-11"/>
        </w:rPr>
        <w:t xml:space="preserve"> </w:t>
      </w:r>
      <w:r w:rsidRPr="005912C5">
        <w:t>medically</w:t>
      </w:r>
      <w:r w:rsidRPr="005912C5">
        <w:rPr>
          <w:spacing w:val="-14"/>
        </w:rPr>
        <w:t xml:space="preserve"> </w:t>
      </w:r>
      <w:r w:rsidRPr="005912C5">
        <w:t>necessary</w:t>
      </w:r>
      <w:r w:rsidRPr="005912C5">
        <w:rPr>
          <w:spacing w:val="-12"/>
        </w:rPr>
        <w:t xml:space="preserve"> </w:t>
      </w:r>
      <w:r w:rsidRPr="005912C5">
        <w:t>preventive,</w:t>
      </w:r>
      <w:r w:rsidRPr="005912C5">
        <w:rPr>
          <w:spacing w:val="-10"/>
        </w:rPr>
        <w:t xml:space="preserve"> </w:t>
      </w:r>
      <w:r w:rsidRPr="005912C5">
        <w:t>diagnostic</w:t>
      </w:r>
      <w:r w:rsidRPr="005912C5">
        <w:rPr>
          <w:spacing w:val="-10"/>
        </w:rPr>
        <w:t xml:space="preserve"> </w:t>
      </w:r>
      <w:r w:rsidRPr="005912C5">
        <w:t>and</w:t>
      </w:r>
      <w:r w:rsidRPr="005912C5">
        <w:rPr>
          <w:spacing w:val="-10"/>
        </w:rPr>
        <w:t xml:space="preserve"> </w:t>
      </w:r>
      <w:r w:rsidRPr="005912C5">
        <w:t>treatment</w:t>
      </w:r>
      <w:r w:rsidRPr="005912C5">
        <w:rPr>
          <w:spacing w:val="-12"/>
        </w:rPr>
        <w:t xml:space="preserve"> </w:t>
      </w:r>
      <w:r w:rsidRPr="005912C5">
        <w:t>services</w:t>
      </w:r>
      <w:r w:rsidRPr="005912C5">
        <w:rPr>
          <w:spacing w:val="-12"/>
        </w:rPr>
        <w:t xml:space="preserve"> </w:t>
      </w:r>
      <w:r w:rsidRPr="005912C5">
        <w:t>under</w:t>
      </w:r>
      <w:r w:rsidRPr="005912C5">
        <w:rPr>
          <w:spacing w:val="-9"/>
        </w:rPr>
        <w:t xml:space="preserve"> </w:t>
      </w:r>
      <w:r w:rsidRPr="005912C5">
        <w:t>HCY</w:t>
      </w:r>
      <w:r w:rsidRPr="005912C5">
        <w:rPr>
          <w:spacing w:val="-13"/>
        </w:rPr>
        <w:t xml:space="preserve"> </w:t>
      </w:r>
      <w:r w:rsidRPr="005912C5">
        <w:t>services to help meet children’s health and developmental needs. This includes age appropriate medical, dental, vision and hearing screening services and diagnostic and treatment services to correct or ameliorate identified conditions. Supports provided by this waiver service are to improve and maintain</w:t>
      </w:r>
      <w:r w:rsidRPr="005912C5">
        <w:rPr>
          <w:spacing w:val="-11"/>
        </w:rPr>
        <w:t xml:space="preserve"> </w:t>
      </w:r>
      <w:r w:rsidRPr="005912C5">
        <w:t>the</w:t>
      </w:r>
      <w:r w:rsidRPr="005912C5">
        <w:rPr>
          <w:spacing w:val="-11"/>
        </w:rPr>
        <w:t xml:space="preserve"> </w:t>
      </w:r>
      <w:r w:rsidRPr="005912C5">
        <w:t>ability</w:t>
      </w:r>
      <w:r w:rsidRPr="005912C5">
        <w:rPr>
          <w:spacing w:val="-11"/>
        </w:rPr>
        <w:t xml:space="preserve"> </w:t>
      </w:r>
      <w:r w:rsidRPr="005912C5">
        <w:t>of</w:t>
      </w:r>
      <w:r w:rsidRPr="005912C5">
        <w:rPr>
          <w:spacing w:val="-11"/>
        </w:rPr>
        <w:t xml:space="preserve"> </w:t>
      </w:r>
      <w:r w:rsidRPr="005912C5">
        <w:t>the</w:t>
      </w:r>
      <w:r w:rsidRPr="005912C5">
        <w:rPr>
          <w:spacing w:val="-11"/>
        </w:rPr>
        <w:t xml:space="preserve"> </w:t>
      </w:r>
      <w:r w:rsidRPr="005912C5">
        <w:t>child</w:t>
      </w:r>
      <w:r w:rsidRPr="005912C5">
        <w:rPr>
          <w:spacing w:val="-12"/>
        </w:rPr>
        <w:t xml:space="preserve"> </w:t>
      </w:r>
      <w:r w:rsidRPr="005912C5">
        <w:t>to</w:t>
      </w:r>
      <w:r w:rsidRPr="005912C5">
        <w:rPr>
          <w:spacing w:val="-12"/>
        </w:rPr>
        <w:t xml:space="preserve"> </w:t>
      </w:r>
      <w:r w:rsidRPr="005912C5">
        <w:t>remain</w:t>
      </w:r>
      <w:r w:rsidRPr="005912C5">
        <w:rPr>
          <w:spacing w:val="-11"/>
        </w:rPr>
        <w:t xml:space="preserve"> </w:t>
      </w:r>
      <w:r w:rsidRPr="005912C5">
        <w:t>in</w:t>
      </w:r>
      <w:r w:rsidRPr="005912C5">
        <w:rPr>
          <w:spacing w:val="-11"/>
        </w:rPr>
        <w:t xml:space="preserve"> </w:t>
      </w:r>
      <w:r w:rsidRPr="005912C5">
        <w:t>and</w:t>
      </w:r>
      <w:r w:rsidRPr="005912C5">
        <w:rPr>
          <w:spacing w:val="-15"/>
        </w:rPr>
        <w:t xml:space="preserve"> </w:t>
      </w:r>
      <w:r w:rsidRPr="005912C5">
        <w:t>engage</w:t>
      </w:r>
      <w:r w:rsidRPr="005912C5">
        <w:rPr>
          <w:spacing w:val="-11"/>
        </w:rPr>
        <w:t xml:space="preserve"> </w:t>
      </w:r>
      <w:r w:rsidRPr="005912C5">
        <w:t>in</w:t>
      </w:r>
      <w:r w:rsidRPr="005912C5">
        <w:rPr>
          <w:spacing w:val="-11"/>
        </w:rPr>
        <w:t xml:space="preserve"> </w:t>
      </w:r>
      <w:r w:rsidRPr="005912C5">
        <w:t>community</w:t>
      </w:r>
      <w:r w:rsidRPr="005912C5">
        <w:rPr>
          <w:spacing w:val="-11"/>
        </w:rPr>
        <w:t xml:space="preserve"> </w:t>
      </w:r>
      <w:r w:rsidRPr="005912C5">
        <w:t>activities.</w:t>
      </w:r>
      <w:r w:rsidRPr="005912C5">
        <w:rPr>
          <w:spacing w:val="-12"/>
        </w:rPr>
        <w:t xml:space="preserve"> </w:t>
      </w:r>
      <w:r w:rsidRPr="005912C5">
        <w:t>Further,</w:t>
      </w:r>
      <w:r w:rsidRPr="005912C5">
        <w:rPr>
          <w:spacing w:val="-12"/>
        </w:rPr>
        <w:t xml:space="preserve"> </w:t>
      </w:r>
      <w:r w:rsidRPr="005912C5">
        <w:t>this</w:t>
      </w:r>
      <w:r w:rsidRPr="005912C5">
        <w:rPr>
          <w:spacing w:val="-12"/>
        </w:rPr>
        <w:t xml:space="preserve"> </w:t>
      </w:r>
      <w:r w:rsidRPr="005912C5">
        <w:t>waiver service may also be authorized for items/repairs not covered under Medicaid state plan and falls within the waiver service definition described above.</w:t>
      </w:r>
    </w:p>
    <w:p w14:paraId="0301BFC6" w14:textId="3B300DFD" w:rsidR="00291E71" w:rsidRPr="005912C5" w:rsidRDefault="00E32A45" w:rsidP="00582C71">
      <w:r w:rsidRPr="005912C5">
        <w:t>Refer to</w:t>
      </w:r>
      <w:r w:rsidR="00A31761" w:rsidRPr="005912C5">
        <w:rPr>
          <w:spacing w:val="-1"/>
        </w:rPr>
        <w:t xml:space="preserve"> </w:t>
      </w:r>
      <w:r w:rsidR="00A31761" w:rsidRPr="005912C5">
        <w:t>the</w:t>
      </w:r>
      <w:r w:rsidR="00A31761" w:rsidRPr="005912C5">
        <w:rPr>
          <w:spacing w:val="-1"/>
        </w:rPr>
        <w:t xml:space="preserve"> </w:t>
      </w:r>
      <w:r w:rsidR="00A31761" w:rsidRPr="005912C5">
        <w:t>Specialized</w:t>
      </w:r>
      <w:r w:rsidR="00A31761" w:rsidRPr="005912C5">
        <w:rPr>
          <w:spacing w:val="-3"/>
        </w:rPr>
        <w:t xml:space="preserve"> </w:t>
      </w:r>
      <w:r w:rsidR="00A31761" w:rsidRPr="005912C5">
        <w:t>Medical</w:t>
      </w:r>
      <w:r w:rsidR="00A31761" w:rsidRPr="005912C5">
        <w:rPr>
          <w:spacing w:val="-5"/>
        </w:rPr>
        <w:t xml:space="preserve"> </w:t>
      </w:r>
      <w:r w:rsidR="00A31761" w:rsidRPr="005912C5">
        <w:t>Equipment</w:t>
      </w:r>
      <w:r w:rsidR="00A31761" w:rsidRPr="005912C5">
        <w:rPr>
          <w:spacing w:val="-3"/>
        </w:rPr>
        <w:t xml:space="preserve"> </w:t>
      </w:r>
      <w:r w:rsidR="00A31761" w:rsidRPr="005912C5">
        <w:t>and</w:t>
      </w:r>
      <w:r w:rsidR="00A31761" w:rsidRPr="005912C5">
        <w:rPr>
          <w:spacing w:val="-3"/>
        </w:rPr>
        <w:t xml:space="preserve"> </w:t>
      </w:r>
      <w:r w:rsidR="00A31761" w:rsidRPr="005912C5">
        <w:t>Supplies</w:t>
      </w:r>
      <w:r w:rsidR="00A31761" w:rsidRPr="005912C5">
        <w:rPr>
          <w:spacing w:val="-4"/>
        </w:rPr>
        <w:t xml:space="preserve"> </w:t>
      </w:r>
      <w:r w:rsidRPr="005912C5">
        <w:t>Billing</w:t>
      </w:r>
      <w:r w:rsidRPr="005912C5">
        <w:rPr>
          <w:spacing w:val="-3"/>
        </w:rPr>
        <w:t xml:space="preserve"> </w:t>
      </w:r>
      <w:r w:rsidRPr="005912C5">
        <w:t xml:space="preserve">Information </w:t>
      </w:r>
      <w:r w:rsidR="00A31761" w:rsidRPr="005912C5">
        <w:t>section</w:t>
      </w:r>
      <w:r w:rsidRPr="005912C5">
        <w:t xml:space="preserve"> below</w:t>
      </w:r>
      <w:r w:rsidR="00A31761" w:rsidRPr="005912C5">
        <w:rPr>
          <w:spacing w:val="-4"/>
        </w:rPr>
        <w:t xml:space="preserve"> </w:t>
      </w:r>
      <w:r w:rsidR="00A31761" w:rsidRPr="005912C5">
        <w:t>for</w:t>
      </w:r>
      <w:r w:rsidR="00A31761" w:rsidRPr="005912C5">
        <w:rPr>
          <w:spacing w:val="-1"/>
        </w:rPr>
        <w:t xml:space="preserve"> </w:t>
      </w:r>
      <w:r w:rsidR="00A31761" w:rsidRPr="005912C5">
        <w:t>maximum</w:t>
      </w:r>
      <w:r w:rsidR="00A31761" w:rsidRPr="005912C5">
        <w:rPr>
          <w:spacing w:val="-4"/>
        </w:rPr>
        <w:t xml:space="preserve"> </w:t>
      </w:r>
      <w:r w:rsidR="00A31761" w:rsidRPr="005912C5">
        <w:t>units of service regarding SME.</w:t>
      </w:r>
    </w:p>
    <w:p w14:paraId="7526B417" w14:textId="77777777" w:rsidR="00291E71" w:rsidRPr="00707D4D" w:rsidRDefault="00A31761" w:rsidP="00707D4D">
      <w:pPr>
        <w:pStyle w:val="Heading4"/>
      </w:pPr>
      <w:bookmarkStart w:id="884" w:name="Proof_of_Delivery"/>
      <w:bookmarkStart w:id="885" w:name="_Toc223959194"/>
      <w:bookmarkStart w:id="886" w:name="_Toc224659571"/>
      <w:bookmarkEnd w:id="884"/>
      <w:r w:rsidRPr="00707D4D">
        <w:t>Proof of Delivery</w:t>
      </w:r>
      <w:bookmarkEnd w:id="885"/>
      <w:bookmarkEnd w:id="886"/>
    </w:p>
    <w:p w14:paraId="68D7DA28" w14:textId="77777777" w:rsidR="00291E71" w:rsidRPr="005912C5" w:rsidRDefault="00A31761" w:rsidP="00582C71">
      <w:r w:rsidRPr="005912C5">
        <w:t>Providers must maintain proof of delivery documentation in their files for every item provided. Documentation must be maintained in the provider’s files for six (6) years. Proof of delivery is required in order to verify that the beneficiary received the item or supply.</w:t>
      </w:r>
    </w:p>
    <w:p w14:paraId="3BD90E6B" w14:textId="77777777" w:rsidR="00291E71" w:rsidRPr="005912C5" w:rsidRDefault="00A31761" w:rsidP="00582C71">
      <w:r w:rsidRPr="005912C5">
        <w:t>For the purpose of the proof of delivery information provided below, designee is defined as:</w:t>
      </w:r>
      <w:r w:rsidRPr="005912C5">
        <w:rPr>
          <w:spacing w:val="40"/>
        </w:rPr>
        <w:t xml:space="preserve"> </w:t>
      </w:r>
      <w:r w:rsidRPr="005912C5">
        <w:t>“Any person who can sign and accept the delivery of DME on behalf of the participant.” Providers, their employees,</w:t>
      </w:r>
      <w:r w:rsidRPr="005912C5">
        <w:rPr>
          <w:spacing w:val="-5"/>
        </w:rPr>
        <w:t xml:space="preserve"> </w:t>
      </w:r>
      <w:r w:rsidRPr="005912C5">
        <w:t>or</w:t>
      </w:r>
      <w:r w:rsidRPr="005912C5">
        <w:rPr>
          <w:spacing w:val="-4"/>
        </w:rPr>
        <w:t xml:space="preserve"> </w:t>
      </w:r>
      <w:r w:rsidRPr="005912C5">
        <w:t>anyone</w:t>
      </w:r>
      <w:r w:rsidRPr="005912C5">
        <w:rPr>
          <w:spacing w:val="-6"/>
        </w:rPr>
        <w:t xml:space="preserve"> </w:t>
      </w:r>
      <w:r w:rsidRPr="005912C5">
        <w:t>else</w:t>
      </w:r>
      <w:r w:rsidRPr="005912C5">
        <w:rPr>
          <w:spacing w:val="-4"/>
        </w:rPr>
        <w:t xml:space="preserve"> </w:t>
      </w:r>
      <w:r w:rsidRPr="005912C5">
        <w:t>having</w:t>
      </w:r>
      <w:r w:rsidRPr="005912C5">
        <w:rPr>
          <w:spacing w:val="-5"/>
        </w:rPr>
        <w:t xml:space="preserve"> </w:t>
      </w:r>
      <w:r w:rsidRPr="005912C5">
        <w:t>a</w:t>
      </w:r>
      <w:r w:rsidRPr="005912C5">
        <w:rPr>
          <w:spacing w:val="-6"/>
        </w:rPr>
        <w:t xml:space="preserve"> </w:t>
      </w:r>
      <w:r w:rsidRPr="005912C5">
        <w:t>financial</w:t>
      </w:r>
      <w:r w:rsidRPr="005912C5">
        <w:rPr>
          <w:spacing w:val="-5"/>
        </w:rPr>
        <w:t xml:space="preserve"> </w:t>
      </w:r>
      <w:r w:rsidRPr="005912C5">
        <w:t>interest</w:t>
      </w:r>
      <w:r w:rsidRPr="005912C5">
        <w:rPr>
          <w:spacing w:val="-5"/>
        </w:rPr>
        <w:t xml:space="preserve"> </w:t>
      </w:r>
      <w:r w:rsidRPr="005912C5">
        <w:t>in</w:t>
      </w:r>
      <w:r w:rsidRPr="005912C5">
        <w:rPr>
          <w:spacing w:val="-4"/>
        </w:rPr>
        <w:t xml:space="preserve"> </w:t>
      </w:r>
      <w:r w:rsidRPr="005912C5">
        <w:t>the</w:t>
      </w:r>
      <w:r w:rsidRPr="005912C5">
        <w:rPr>
          <w:spacing w:val="-4"/>
        </w:rPr>
        <w:t xml:space="preserve"> </w:t>
      </w:r>
      <w:r w:rsidRPr="005912C5">
        <w:t>delivery</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item</w:t>
      </w:r>
      <w:r w:rsidRPr="005912C5">
        <w:rPr>
          <w:spacing w:val="-4"/>
        </w:rPr>
        <w:t xml:space="preserve"> </w:t>
      </w:r>
      <w:r w:rsidRPr="005912C5">
        <w:t>are</w:t>
      </w:r>
      <w:r w:rsidRPr="005912C5">
        <w:rPr>
          <w:spacing w:val="-4"/>
        </w:rPr>
        <w:t xml:space="preserve"> </w:t>
      </w:r>
      <w:r w:rsidRPr="005912C5">
        <w:t>prohibited</w:t>
      </w:r>
      <w:r w:rsidRPr="005912C5">
        <w:rPr>
          <w:spacing w:val="-7"/>
        </w:rPr>
        <w:t xml:space="preserve"> </w:t>
      </w:r>
      <w:r w:rsidRPr="005912C5">
        <w:t>from signing and accepting an item on behalf of a</w:t>
      </w:r>
      <w:r w:rsidRPr="005912C5">
        <w:rPr>
          <w:spacing w:val="-1"/>
        </w:rPr>
        <w:t xml:space="preserve"> </w:t>
      </w:r>
      <w:r w:rsidRPr="005912C5">
        <w:t>participant (i.e.,</w:t>
      </w:r>
      <w:r w:rsidRPr="005912C5">
        <w:rPr>
          <w:spacing w:val="-2"/>
        </w:rPr>
        <w:t xml:space="preserve"> </w:t>
      </w:r>
      <w:r w:rsidRPr="005912C5">
        <w:t>acting as a</w:t>
      </w:r>
      <w:r w:rsidRPr="005912C5">
        <w:rPr>
          <w:spacing w:val="-1"/>
        </w:rPr>
        <w:t xml:space="preserve"> </w:t>
      </w:r>
      <w:r w:rsidRPr="005912C5">
        <w:t>designee on behalf</w:t>
      </w:r>
      <w:r w:rsidRPr="005912C5">
        <w:rPr>
          <w:spacing w:val="-1"/>
        </w:rPr>
        <w:t xml:space="preserve"> </w:t>
      </w:r>
      <w:r w:rsidRPr="005912C5">
        <w:t xml:space="preserve">of the </w:t>
      </w:r>
      <w:r w:rsidRPr="005912C5">
        <w:rPr>
          <w:spacing w:val="-2"/>
        </w:rPr>
        <w:t>beneficiary).</w:t>
      </w:r>
    </w:p>
    <w:p w14:paraId="6AA12A8F" w14:textId="77777777" w:rsidR="00291E71" w:rsidRPr="005912C5" w:rsidRDefault="00A31761" w:rsidP="00582C71">
      <w:r w:rsidRPr="005912C5">
        <w:t>Providers</w:t>
      </w:r>
      <w:r w:rsidRPr="005912C5">
        <w:rPr>
          <w:spacing w:val="-7"/>
        </w:rPr>
        <w:t xml:space="preserve"> </w:t>
      </w:r>
      <w:r w:rsidRPr="005912C5">
        <w:t>may</w:t>
      </w:r>
      <w:r w:rsidRPr="005912C5">
        <w:rPr>
          <w:spacing w:val="-4"/>
        </w:rPr>
        <w:t xml:space="preserve"> </w:t>
      </w:r>
      <w:r w:rsidRPr="005912C5">
        <w:t>not</w:t>
      </w:r>
      <w:r w:rsidRPr="005912C5">
        <w:rPr>
          <w:spacing w:val="-5"/>
        </w:rPr>
        <w:t xml:space="preserve"> </w:t>
      </w:r>
      <w:r w:rsidRPr="005912C5">
        <w:t>bill</w:t>
      </w:r>
      <w:r w:rsidRPr="005912C5">
        <w:rPr>
          <w:spacing w:val="-5"/>
        </w:rPr>
        <w:t xml:space="preserve"> </w:t>
      </w:r>
      <w:r w:rsidRPr="005912C5">
        <w:t>for</w:t>
      </w:r>
      <w:r w:rsidRPr="005912C5">
        <w:rPr>
          <w:spacing w:val="-4"/>
        </w:rPr>
        <w:t xml:space="preserve"> </w:t>
      </w:r>
      <w:r w:rsidRPr="005912C5">
        <w:t>an</w:t>
      </w:r>
      <w:r w:rsidRPr="005912C5">
        <w:rPr>
          <w:spacing w:val="-4"/>
        </w:rPr>
        <w:t xml:space="preserve"> </w:t>
      </w:r>
      <w:r w:rsidRPr="005912C5">
        <w:t>item</w:t>
      </w:r>
      <w:r w:rsidRPr="005912C5">
        <w:rPr>
          <w:spacing w:val="-4"/>
        </w:rPr>
        <w:t xml:space="preserve"> </w:t>
      </w:r>
      <w:r w:rsidRPr="005912C5">
        <w:t>prior</w:t>
      </w:r>
      <w:r w:rsidRPr="005912C5">
        <w:rPr>
          <w:spacing w:val="-4"/>
        </w:rPr>
        <w:t xml:space="preserve"> </w:t>
      </w:r>
      <w:r w:rsidRPr="005912C5">
        <w:t>to</w:t>
      </w:r>
      <w:r w:rsidRPr="005912C5">
        <w:rPr>
          <w:spacing w:val="-5"/>
        </w:rPr>
        <w:t xml:space="preserve"> </w:t>
      </w:r>
      <w:r w:rsidRPr="005912C5">
        <w:t>receipt</w:t>
      </w:r>
      <w:r w:rsidRPr="005912C5">
        <w:rPr>
          <w:spacing w:val="-5"/>
        </w:rPr>
        <w:t xml:space="preserve"> </w:t>
      </w:r>
      <w:r w:rsidRPr="005912C5">
        <w:t>of</w:t>
      </w:r>
      <w:r w:rsidRPr="005912C5">
        <w:rPr>
          <w:spacing w:val="-4"/>
        </w:rPr>
        <w:t xml:space="preserve"> </w:t>
      </w:r>
      <w:r w:rsidRPr="005912C5">
        <w:t>documentation</w:t>
      </w:r>
      <w:r w:rsidRPr="005912C5">
        <w:rPr>
          <w:spacing w:val="-4"/>
        </w:rPr>
        <w:t xml:space="preserve"> </w:t>
      </w:r>
      <w:r w:rsidRPr="005912C5">
        <w:t>of</w:t>
      </w:r>
      <w:r w:rsidRPr="005912C5">
        <w:rPr>
          <w:spacing w:val="-4"/>
        </w:rPr>
        <w:t xml:space="preserve"> </w:t>
      </w:r>
      <w:r w:rsidRPr="005912C5">
        <w:t>proof</w:t>
      </w:r>
      <w:r w:rsidRPr="005912C5">
        <w:rPr>
          <w:spacing w:val="-4"/>
        </w:rPr>
        <w:t xml:space="preserve"> </w:t>
      </w:r>
      <w:r w:rsidRPr="005912C5">
        <w:t>of</w:t>
      </w:r>
      <w:r w:rsidRPr="005912C5">
        <w:rPr>
          <w:spacing w:val="-4"/>
        </w:rPr>
        <w:t xml:space="preserve"> </w:t>
      </w:r>
      <w:r w:rsidRPr="005912C5">
        <w:t>delivery.</w:t>
      </w:r>
      <w:r w:rsidRPr="005912C5">
        <w:rPr>
          <w:spacing w:val="-5"/>
        </w:rPr>
        <w:t xml:space="preserve"> </w:t>
      </w:r>
      <w:r w:rsidRPr="005912C5">
        <w:t>In</w:t>
      </w:r>
      <w:r w:rsidRPr="005912C5">
        <w:rPr>
          <w:spacing w:val="-4"/>
        </w:rPr>
        <w:t xml:space="preserve"> </w:t>
      </w:r>
      <w:r w:rsidRPr="005912C5">
        <w:t>addition, for items of DME that require fitting, set-up, and/or instructions, a provider cannot bill prior to providing proper set-up, fitting and instruction for items of DME that require fitting, set up and/or instruction. Documentation of any set-up, fitting and/or instructions provided must be included in the provider’s records.</w:t>
      </w:r>
    </w:p>
    <w:p w14:paraId="43EA9268" w14:textId="77777777" w:rsidR="00291E71" w:rsidRPr="00707D4D" w:rsidRDefault="00A31761" w:rsidP="00707D4D">
      <w:pPr>
        <w:pStyle w:val="Heading4"/>
      </w:pPr>
      <w:bookmarkStart w:id="887" w:name="Direct_Delivery"/>
      <w:bookmarkStart w:id="888" w:name="_Toc223959195"/>
      <w:bookmarkStart w:id="889" w:name="_Toc224659572"/>
      <w:bookmarkEnd w:id="887"/>
      <w:r w:rsidRPr="00707D4D">
        <w:t>Direct Delivery</w:t>
      </w:r>
      <w:bookmarkEnd w:id="888"/>
      <w:bookmarkEnd w:id="889"/>
    </w:p>
    <w:p w14:paraId="18FF6D2F" w14:textId="77777777" w:rsidR="00291E71" w:rsidRPr="005912C5" w:rsidRDefault="00A31761" w:rsidP="00582C71">
      <w:r w:rsidRPr="005912C5">
        <w:t>Providers may deliver directly to the participant or their designee. An example of proof of delivery made directly to a participant is having a signed delivery slip. It is recommended that the delivery slip include:</w:t>
      </w:r>
    </w:p>
    <w:p w14:paraId="1A0C6FE7" w14:textId="77777777" w:rsidR="00291E71" w:rsidRPr="005912C5" w:rsidRDefault="00A31761" w:rsidP="00707D4D">
      <w:pPr>
        <w:pStyle w:val="ListBullet"/>
      </w:pPr>
      <w:r w:rsidRPr="005912C5">
        <w:t>The</w:t>
      </w:r>
      <w:r w:rsidRPr="005912C5">
        <w:rPr>
          <w:spacing w:val="-5"/>
        </w:rPr>
        <w:t xml:space="preserve"> </w:t>
      </w:r>
      <w:r w:rsidRPr="005912C5">
        <w:t>participant’s</w:t>
      </w:r>
      <w:r w:rsidRPr="005912C5">
        <w:rPr>
          <w:spacing w:val="-4"/>
        </w:rPr>
        <w:t xml:space="preserve"> name</w:t>
      </w:r>
    </w:p>
    <w:p w14:paraId="6A2DC3DD" w14:textId="77777777" w:rsidR="00291E71" w:rsidRPr="005912C5" w:rsidRDefault="00A31761" w:rsidP="00707D4D">
      <w:pPr>
        <w:pStyle w:val="ListBullet"/>
      </w:pPr>
      <w:r w:rsidRPr="005912C5">
        <w:t>The</w:t>
      </w:r>
      <w:r w:rsidRPr="005912C5">
        <w:rPr>
          <w:spacing w:val="-2"/>
        </w:rPr>
        <w:t xml:space="preserve"> </w:t>
      </w:r>
      <w:r w:rsidRPr="005912C5">
        <w:t>quantity</w:t>
      </w:r>
      <w:r w:rsidRPr="005912C5">
        <w:rPr>
          <w:spacing w:val="-1"/>
        </w:rPr>
        <w:t xml:space="preserve"> </w:t>
      </w:r>
      <w:r w:rsidRPr="005912C5">
        <w:rPr>
          <w:spacing w:val="-2"/>
        </w:rPr>
        <w:t>delivered</w:t>
      </w:r>
    </w:p>
    <w:p w14:paraId="78BFD20B" w14:textId="66C420A3" w:rsidR="00291E71" w:rsidRPr="005912C5" w:rsidRDefault="00A31761" w:rsidP="00707D4D">
      <w:pPr>
        <w:pStyle w:val="ListBullet"/>
      </w:pPr>
      <w:r w:rsidRPr="005912C5">
        <w:t>A</w:t>
      </w:r>
      <w:r w:rsidRPr="005912C5">
        <w:rPr>
          <w:spacing w:val="-2"/>
        </w:rPr>
        <w:t xml:space="preserve"> </w:t>
      </w:r>
      <w:r w:rsidRPr="005912C5">
        <w:t>detailed</w:t>
      </w:r>
      <w:r w:rsidRPr="005912C5">
        <w:rPr>
          <w:spacing w:val="-4"/>
        </w:rPr>
        <w:t xml:space="preserve"> </w:t>
      </w:r>
      <w:r w:rsidRPr="005912C5">
        <w:t>description</w:t>
      </w:r>
      <w:r w:rsidRPr="005912C5">
        <w:rPr>
          <w:spacing w:val="-2"/>
        </w:rPr>
        <w:t xml:space="preserve"> </w:t>
      </w:r>
      <w:r w:rsidRPr="005912C5">
        <w:t>of</w:t>
      </w:r>
      <w:r w:rsidRPr="005912C5">
        <w:rPr>
          <w:spacing w:val="-5"/>
        </w:rPr>
        <w:t xml:space="preserve"> </w:t>
      </w:r>
      <w:r w:rsidRPr="005912C5">
        <w:t>the</w:t>
      </w:r>
      <w:r w:rsidRPr="005912C5">
        <w:rPr>
          <w:spacing w:val="-2"/>
        </w:rPr>
        <w:t xml:space="preserve"> </w:t>
      </w:r>
      <w:r w:rsidRPr="005912C5">
        <w:t>item</w:t>
      </w:r>
      <w:r w:rsidRPr="005912C5">
        <w:rPr>
          <w:spacing w:val="-2"/>
        </w:rPr>
        <w:t xml:space="preserve"> </w:t>
      </w:r>
      <w:r w:rsidRPr="005912C5">
        <w:t>being</w:t>
      </w:r>
      <w:r w:rsidRPr="005912C5">
        <w:rPr>
          <w:spacing w:val="-3"/>
        </w:rPr>
        <w:t xml:space="preserve"> </w:t>
      </w:r>
      <w:r w:rsidRPr="005912C5">
        <w:rPr>
          <w:spacing w:val="-2"/>
        </w:rPr>
        <w:t>delivered</w:t>
      </w:r>
    </w:p>
    <w:p w14:paraId="71E9EB40" w14:textId="77777777" w:rsidR="00291E71" w:rsidRPr="005912C5" w:rsidRDefault="00A31761" w:rsidP="00707D4D">
      <w:pPr>
        <w:pStyle w:val="ListBullet"/>
      </w:pPr>
      <w:r w:rsidRPr="005912C5">
        <w:t>The</w:t>
      </w:r>
      <w:r w:rsidRPr="005912C5">
        <w:rPr>
          <w:spacing w:val="-3"/>
        </w:rPr>
        <w:t xml:space="preserve"> </w:t>
      </w:r>
      <w:r w:rsidRPr="005912C5">
        <w:t>brand</w:t>
      </w:r>
      <w:r w:rsidRPr="005912C5">
        <w:rPr>
          <w:spacing w:val="-3"/>
        </w:rPr>
        <w:t xml:space="preserve"> </w:t>
      </w:r>
      <w:r w:rsidRPr="005912C5">
        <w:rPr>
          <w:spacing w:val="-4"/>
        </w:rPr>
        <w:t>name</w:t>
      </w:r>
    </w:p>
    <w:p w14:paraId="35F2EED0" w14:textId="77777777" w:rsidR="00291E71" w:rsidRPr="005912C5" w:rsidRDefault="00A31761" w:rsidP="00707D4D">
      <w:pPr>
        <w:pStyle w:val="ListBullet"/>
      </w:pPr>
      <w:r w:rsidRPr="005912C5">
        <w:t>The</w:t>
      </w:r>
      <w:r w:rsidRPr="005912C5">
        <w:rPr>
          <w:spacing w:val="-4"/>
        </w:rPr>
        <w:t xml:space="preserve"> </w:t>
      </w:r>
      <w:r w:rsidRPr="005912C5">
        <w:t>serial</w:t>
      </w:r>
      <w:r w:rsidRPr="005912C5">
        <w:rPr>
          <w:spacing w:val="-2"/>
        </w:rPr>
        <w:t xml:space="preserve"> </w:t>
      </w:r>
      <w:r w:rsidRPr="005912C5">
        <w:t>number,</w:t>
      </w:r>
      <w:r w:rsidRPr="005912C5">
        <w:rPr>
          <w:spacing w:val="-3"/>
        </w:rPr>
        <w:t xml:space="preserve"> </w:t>
      </w:r>
      <w:r w:rsidRPr="005912C5">
        <w:t>if</w:t>
      </w:r>
      <w:r w:rsidRPr="005912C5">
        <w:rPr>
          <w:spacing w:val="-1"/>
        </w:rPr>
        <w:t xml:space="preserve"> </w:t>
      </w:r>
      <w:r w:rsidRPr="005912C5">
        <w:rPr>
          <w:spacing w:val="-2"/>
        </w:rPr>
        <w:t>applicable</w:t>
      </w:r>
    </w:p>
    <w:p w14:paraId="43C05F14" w14:textId="77777777" w:rsidR="00291E71" w:rsidRPr="005912C5" w:rsidRDefault="00A31761" w:rsidP="00582C71">
      <w:r w:rsidRPr="005912C5">
        <w:t>The</w:t>
      </w:r>
      <w:r w:rsidRPr="005912C5">
        <w:rPr>
          <w:spacing w:val="-8"/>
        </w:rPr>
        <w:t xml:space="preserve"> </w:t>
      </w:r>
      <w:r w:rsidRPr="005912C5">
        <w:t>date</w:t>
      </w:r>
      <w:r w:rsidRPr="005912C5">
        <w:rPr>
          <w:spacing w:val="-8"/>
        </w:rPr>
        <w:t xml:space="preserve"> </w:t>
      </w:r>
      <w:r w:rsidRPr="005912C5">
        <w:t>of</w:t>
      </w:r>
      <w:r w:rsidRPr="005912C5">
        <w:rPr>
          <w:spacing w:val="-9"/>
        </w:rPr>
        <w:t xml:space="preserve"> </w:t>
      </w:r>
      <w:r w:rsidRPr="005912C5">
        <w:t>signature</w:t>
      </w:r>
      <w:r w:rsidRPr="005912C5">
        <w:rPr>
          <w:spacing w:val="-8"/>
        </w:rPr>
        <w:t xml:space="preserve"> </w:t>
      </w:r>
      <w:r w:rsidRPr="005912C5">
        <w:t>on</w:t>
      </w:r>
      <w:r w:rsidRPr="005912C5">
        <w:rPr>
          <w:spacing w:val="-8"/>
        </w:rPr>
        <w:t xml:space="preserve"> </w:t>
      </w:r>
      <w:r w:rsidRPr="005912C5">
        <w:t>the</w:t>
      </w:r>
      <w:r w:rsidRPr="005912C5">
        <w:rPr>
          <w:spacing w:val="-8"/>
        </w:rPr>
        <w:t xml:space="preserve"> </w:t>
      </w:r>
      <w:r w:rsidRPr="005912C5">
        <w:t>delivery</w:t>
      </w:r>
      <w:r w:rsidRPr="005912C5">
        <w:rPr>
          <w:spacing w:val="-9"/>
        </w:rPr>
        <w:t xml:space="preserve"> </w:t>
      </w:r>
      <w:r w:rsidRPr="005912C5">
        <w:t>slip</w:t>
      </w:r>
      <w:r w:rsidRPr="005912C5">
        <w:rPr>
          <w:spacing w:val="-12"/>
        </w:rPr>
        <w:t xml:space="preserve"> </w:t>
      </w:r>
      <w:r w:rsidRPr="005912C5">
        <w:t>must</w:t>
      </w:r>
      <w:r w:rsidRPr="005912C5">
        <w:rPr>
          <w:spacing w:val="-12"/>
        </w:rPr>
        <w:t xml:space="preserve"> </w:t>
      </w:r>
      <w:r w:rsidRPr="005912C5">
        <w:t>be</w:t>
      </w:r>
      <w:r w:rsidRPr="005912C5">
        <w:rPr>
          <w:spacing w:val="-8"/>
        </w:rPr>
        <w:t xml:space="preserve"> </w:t>
      </w:r>
      <w:r w:rsidRPr="005912C5">
        <w:t>the</w:t>
      </w:r>
      <w:r w:rsidRPr="005912C5">
        <w:rPr>
          <w:spacing w:val="-8"/>
        </w:rPr>
        <w:t xml:space="preserve"> </w:t>
      </w:r>
      <w:r w:rsidRPr="005912C5">
        <w:t>date</w:t>
      </w:r>
      <w:r w:rsidRPr="005912C5">
        <w:rPr>
          <w:spacing w:val="-8"/>
        </w:rPr>
        <w:t xml:space="preserve"> </w:t>
      </w:r>
      <w:r w:rsidRPr="005912C5">
        <w:t>that</w:t>
      </w:r>
      <w:r w:rsidRPr="005912C5">
        <w:rPr>
          <w:spacing w:val="-10"/>
        </w:rPr>
        <w:t xml:space="preserve"> </w:t>
      </w:r>
      <w:r w:rsidRPr="005912C5">
        <w:t>the</w:t>
      </w:r>
      <w:r w:rsidRPr="005912C5">
        <w:rPr>
          <w:spacing w:val="-8"/>
        </w:rPr>
        <w:t xml:space="preserve"> </w:t>
      </w:r>
      <w:r w:rsidRPr="005912C5">
        <w:t>item/supply</w:t>
      </w:r>
      <w:r w:rsidRPr="005912C5">
        <w:rPr>
          <w:spacing w:val="-9"/>
        </w:rPr>
        <w:t xml:space="preserve"> </w:t>
      </w:r>
      <w:r w:rsidRPr="005912C5">
        <w:t>was</w:t>
      </w:r>
      <w:r w:rsidRPr="005912C5">
        <w:rPr>
          <w:spacing w:val="-9"/>
        </w:rPr>
        <w:t xml:space="preserve"> </w:t>
      </w:r>
      <w:r w:rsidRPr="005912C5">
        <w:t>received</w:t>
      </w:r>
      <w:r w:rsidRPr="005912C5">
        <w:rPr>
          <w:spacing w:val="-12"/>
        </w:rPr>
        <w:t xml:space="preserve"> </w:t>
      </w:r>
      <w:r w:rsidRPr="005912C5">
        <w:t>by</w:t>
      </w:r>
      <w:r w:rsidRPr="005912C5">
        <w:rPr>
          <w:spacing w:val="-9"/>
        </w:rPr>
        <w:t xml:space="preserve"> </w:t>
      </w:r>
      <w:r w:rsidRPr="005912C5">
        <w:t>the participant</w:t>
      </w:r>
      <w:r w:rsidRPr="005912C5">
        <w:rPr>
          <w:spacing w:val="-8"/>
        </w:rPr>
        <w:t xml:space="preserve"> </w:t>
      </w:r>
      <w:r w:rsidRPr="005912C5">
        <w:t>or</w:t>
      </w:r>
      <w:r w:rsidRPr="005912C5">
        <w:rPr>
          <w:spacing w:val="-7"/>
        </w:rPr>
        <w:t xml:space="preserve"> </w:t>
      </w:r>
      <w:r w:rsidRPr="005912C5">
        <w:t>designee.</w:t>
      </w:r>
      <w:r w:rsidRPr="005912C5">
        <w:rPr>
          <w:spacing w:val="-11"/>
        </w:rPr>
        <w:t xml:space="preserve"> </w:t>
      </w:r>
      <w:r w:rsidRPr="005912C5">
        <w:t>In</w:t>
      </w:r>
      <w:r w:rsidRPr="005912C5">
        <w:rPr>
          <w:spacing w:val="-7"/>
        </w:rPr>
        <w:t xml:space="preserve"> </w:t>
      </w:r>
      <w:r w:rsidRPr="005912C5">
        <w:t>instances</w:t>
      </w:r>
      <w:r w:rsidRPr="005912C5">
        <w:rPr>
          <w:spacing w:val="-8"/>
        </w:rPr>
        <w:t xml:space="preserve"> </w:t>
      </w:r>
      <w:r w:rsidRPr="005912C5">
        <w:t>where</w:t>
      </w:r>
      <w:r w:rsidRPr="005912C5">
        <w:rPr>
          <w:spacing w:val="-7"/>
        </w:rPr>
        <w:t xml:space="preserve"> </w:t>
      </w:r>
      <w:r w:rsidRPr="005912C5">
        <w:t>the</w:t>
      </w:r>
      <w:r w:rsidRPr="005912C5">
        <w:rPr>
          <w:spacing w:val="-7"/>
        </w:rPr>
        <w:t xml:space="preserve"> </w:t>
      </w:r>
      <w:r w:rsidRPr="005912C5">
        <w:t>item/supply</w:t>
      </w:r>
      <w:r w:rsidRPr="005912C5">
        <w:rPr>
          <w:spacing w:val="-8"/>
        </w:rPr>
        <w:t xml:space="preserve"> </w:t>
      </w:r>
      <w:r w:rsidRPr="005912C5">
        <w:t>is</w:t>
      </w:r>
      <w:r w:rsidRPr="005912C5">
        <w:rPr>
          <w:spacing w:val="-8"/>
        </w:rPr>
        <w:t xml:space="preserve"> </w:t>
      </w:r>
      <w:r w:rsidRPr="005912C5">
        <w:t>delivered</w:t>
      </w:r>
      <w:r w:rsidRPr="005912C5">
        <w:rPr>
          <w:spacing w:val="-11"/>
        </w:rPr>
        <w:t xml:space="preserve"> </w:t>
      </w:r>
      <w:r w:rsidRPr="005912C5">
        <w:t>directly</w:t>
      </w:r>
      <w:r w:rsidRPr="005912C5">
        <w:rPr>
          <w:spacing w:val="-8"/>
        </w:rPr>
        <w:t xml:space="preserve"> </w:t>
      </w:r>
      <w:r w:rsidRPr="005912C5">
        <w:t>by</w:t>
      </w:r>
      <w:r w:rsidRPr="005912C5">
        <w:rPr>
          <w:spacing w:val="-8"/>
        </w:rPr>
        <w:t xml:space="preserve"> </w:t>
      </w:r>
      <w:r w:rsidRPr="005912C5">
        <w:t>the</w:t>
      </w:r>
      <w:r w:rsidRPr="005912C5">
        <w:rPr>
          <w:spacing w:val="-7"/>
        </w:rPr>
        <w:t xml:space="preserve"> </w:t>
      </w:r>
      <w:r w:rsidRPr="005912C5">
        <w:t>provider,</w:t>
      </w:r>
      <w:r w:rsidRPr="005912C5">
        <w:rPr>
          <w:spacing w:val="-11"/>
        </w:rPr>
        <w:t xml:space="preserve"> </w:t>
      </w:r>
      <w:r w:rsidRPr="005912C5">
        <w:t>the actual date the participant received the supply/item shall be the date of service on the claim.</w:t>
      </w:r>
    </w:p>
    <w:p w14:paraId="460C60FA" w14:textId="77777777" w:rsidR="00291E71" w:rsidRPr="00707D4D" w:rsidRDefault="00A31761" w:rsidP="00707D4D">
      <w:pPr>
        <w:pStyle w:val="Heading4"/>
      </w:pPr>
      <w:bookmarkStart w:id="890" w:name="Mail_Order/Shipping_Service_Delivery"/>
      <w:bookmarkStart w:id="891" w:name="_Toc223959196"/>
      <w:bookmarkStart w:id="892" w:name="_Toc224659573"/>
      <w:bookmarkEnd w:id="890"/>
      <w:r w:rsidRPr="00707D4D">
        <w:t>Mail Order/Shipping Service Delivery</w:t>
      </w:r>
      <w:bookmarkEnd w:id="891"/>
      <w:bookmarkEnd w:id="892"/>
    </w:p>
    <w:p w14:paraId="63F12113" w14:textId="77777777" w:rsidR="00291E71" w:rsidRPr="005912C5" w:rsidRDefault="00A31761" w:rsidP="00582C71">
      <w:r w:rsidRPr="005912C5">
        <w:t>If a provider uses a shipping service or mail order, an example of proof of delivery would include the</w:t>
      </w:r>
      <w:r w:rsidRPr="005912C5">
        <w:rPr>
          <w:spacing w:val="-2"/>
        </w:rPr>
        <w:t xml:space="preserve"> </w:t>
      </w:r>
      <w:r w:rsidRPr="005912C5">
        <w:t>services</w:t>
      </w:r>
      <w:r w:rsidRPr="005912C5">
        <w:rPr>
          <w:spacing w:val="-3"/>
        </w:rPr>
        <w:t xml:space="preserve"> </w:t>
      </w:r>
      <w:r w:rsidRPr="005912C5">
        <w:t>tracking</w:t>
      </w:r>
      <w:r w:rsidRPr="005912C5">
        <w:rPr>
          <w:spacing w:val="-3"/>
        </w:rPr>
        <w:t xml:space="preserve"> </w:t>
      </w:r>
      <w:r w:rsidRPr="005912C5">
        <w:t>slip</w:t>
      </w:r>
      <w:r w:rsidRPr="005912C5">
        <w:rPr>
          <w:spacing w:val="-1"/>
        </w:rPr>
        <w:t xml:space="preserve"> </w:t>
      </w:r>
      <w:r w:rsidRPr="005912C5">
        <w:t>(must</w:t>
      </w:r>
      <w:r w:rsidRPr="005912C5">
        <w:rPr>
          <w:spacing w:val="-1"/>
        </w:rPr>
        <w:t xml:space="preserve"> </w:t>
      </w:r>
      <w:r w:rsidRPr="005912C5">
        <w:t>include the date delivered) and</w:t>
      </w:r>
      <w:r w:rsidRPr="005912C5">
        <w:rPr>
          <w:spacing w:val="-1"/>
        </w:rPr>
        <w:t xml:space="preserve"> </w:t>
      </w:r>
      <w:r w:rsidRPr="005912C5">
        <w:t>the</w:t>
      </w:r>
      <w:r w:rsidRPr="005912C5">
        <w:rPr>
          <w:spacing w:val="-2"/>
        </w:rPr>
        <w:t xml:space="preserve"> </w:t>
      </w:r>
      <w:r w:rsidRPr="005912C5">
        <w:t>supplier’s</w:t>
      </w:r>
      <w:r w:rsidRPr="005912C5">
        <w:rPr>
          <w:spacing w:val="-1"/>
        </w:rPr>
        <w:t xml:space="preserve"> </w:t>
      </w:r>
      <w:r w:rsidRPr="005912C5">
        <w:t>own shipping</w:t>
      </w:r>
      <w:r w:rsidRPr="005912C5">
        <w:rPr>
          <w:spacing w:val="-1"/>
        </w:rPr>
        <w:t xml:space="preserve"> </w:t>
      </w:r>
      <w:r w:rsidRPr="005912C5">
        <w:t>invoice. If possible, the provider’s records should also include the delivery service’s package identification number</w:t>
      </w:r>
      <w:r w:rsidRPr="005912C5">
        <w:rPr>
          <w:spacing w:val="-6"/>
        </w:rPr>
        <w:t xml:space="preserve"> </w:t>
      </w:r>
      <w:r w:rsidRPr="005912C5">
        <w:t>for</w:t>
      </w:r>
      <w:r w:rsidRPr="005912C5">
        <w:rPr>
          <w:spacing w:val="-6"/>
        </w:rPr>
        <w:t xml:space="preserve"> </w:t>
      </w:r>
      <w:r w:rsidRPr="005912C5">
        <w:t>the</w:t>
      </w:r>
      <w:r w:rsidRPr="005912C5">
        <w:rPr>
          <w:spacing w:val="-5"/>
        </w:rPr>
        <w:t xml:space="preserve"> </w:t>
      </w:r>
      <w:r w:rsidRPr="005912C5">
        <w:t>package</w:t>
      </w:r>
      <w:r w:rsidRPr="005912C5">
        <w:rPr>
          <w:spacing w:val="-6"/>
        </w:rPr>
        <w:t xml:space="preserve"> </w:t>
      </w:r>
      <w:r w:rsidRPr="005912C5">
        <w:t>sent</w:t>
      </w:r>
      <w:r w:rsidRPr="005912C5">
        <w:rPr>
          <w:spacing w:val="-5"/>
        </w:rPr>
        <w:t xml:space="preserve"> </w:t>
      </w:r>
      <w:r w:rsidRPr="005912C5">
        <w:t>to</w:t>
      </w:r>
      <w:r w:rsidRPr="005912C5">
        <w:rPr>
          <w:spacing w:val="-7"/>
        </w:rPr>
        <w:t xml:space="preserve"> </w:t>
      </w:r>
      <w:r w:rsidRPr="005912C5">
        <w:t>the</w:t>
      </w:r>
      <w:r w:rsidRPr="005912C5">
        <w:rPr>
          <w:spacing w:val="-5"/>
        </w:rPr>
        <w:t xml:space="preserve"> </w:t>
      </w:r>
      <w:r w:rsidRPr="005912C5">
        <w:t>participant.</w:t>
      </w:r>
      <w:r w:rsidRPr="005912C5">
        <w:rPr>
          <w:spacing w:val="-7"/>
        </w:rPr>
        <w:t xml:space="preserve"> </w:t>
      </w:r>
      <w:r w:rsidRPr="005912C5">
        <w:t>The</w:t>
      </w:r>
      <w:r w:rsidRPr="005912C5">
        <w:rPr>
          <w:spacing w:val="-6"/>
        </w:rPr>
        <w:t xml:space="preserve"> </w:t>
      </w:r>
      <w:r w:rsidRPr="005912C5">
        <w:t>shipping</w:t>
      </w:r>
      <w:r w:rsidRPr="005912C5">
        <w:rPr>
          <w:spacing w:val="-7"/>
        </w:rPr>
        <w:t xml:space="preserve"> </w:t>
      </w:r>
      <w:r w:rsidRPr="005912C5">
        <w:t>services</w:t>
      </w:r>
      <w:r w:rsidRPr="005912C5">
        <w:rPr>
          <w:spacing w:val="-5"/>
        </w:rPr>
        <w:t xml:space="preserve"> </w:t>
      </w:r>
      <w:r w:rsidRPr="005912C5">
        <w:t>tracking</w:t>
      </w:r>
      <w:r w:rsidRPr="005912C5">
        <w:rPr>
          <w:spacing w:val="-5"/>
        </w:rPr>
        <w:t xml:space="preserve"> </w:t>
      </w:r>
      <w:r w:rsidRPr="005912C5">
        <w:t>slip</w:t>
      </w:r>
      <w:r w:rsidRPr="005912C5">
        <w:rPr>
          <w:spacing w:val="-7"/>
        </w:rPr>
        <w:t xml:space="preserve"> </w:t>
      </w:r>
      <w:r w:rsidRPr="005912C5">
        <w:t>should</w:t>
      </w:r>
      <w:r w:rsidRPr="005912C5">
        <w:rPr>
          <w:spacing w:val="-7"/>
        </w:rPr>
        <w:t xml:space="preserve"> </w:t>
      </w:r>
      <w:r w:rsidRPr="005912C5">
        <w:t>reference each individual package, the delivery address, the corresponding package identification number given</w:t>
      </w:r>
      <w:r w:rsidRPr="005912C5">
        <w:rPr>
          <w:spacing w:val="-1"/>
        </w:rPr>
        <w:t xml:space="preserve"> </w:t>
      </w:r>
      <w:r w:rsidRPr="005912C5">
        <w:t>by</w:t>
      </w:r>
      <w:r w:rsidRPr="005912C5">
        <w:rPr>
          <w:spacing w:val="-2"/>
        </w:rPr>
        <w:t xml:space="preserve"> </w:t>
      </w:r>
      <w:r w:rsidRPr="005912C5">
        <w:t>the</w:t>
      </w:r>
      <w:r w:rsidRPr="005912C5">
        <w:rPr>
          <w:spacing w:val="-1"/>
        </w:rPr>
        <w:t xml:space="preserve"> </w:t>
      </w:r>
      <w:r w:rsidRPr="005912C5">
        <w:t>shipping</w:t>
      </w:r>
      <w:r w:rsidRPr="005912C5">
        <w:rPr>
          <w:spacing w:val="-3"/>
        </w:rPr>
        <w:t xml:space="preserve"> </w:t>
      </w:r>
      <w:r w:rsidRPr="005912C5">
        <w:t>service</w:t>
      </w:r>
      <w:r w:rsidRPr="005912C5">
        <w:rPr>
          <w:spacing w:val="-1"/>
        </w:rPr>
        <w:t xml:space="preserve"> </w:t>
      </w:r>
      <w:r w:rsidRPr="005912C5">
        <w:t>and</w:t>
      </w:r>
      <w:r w:rsidRPr="005912C5">
        <w:rPr>
          <w:spacing w:val="-3"/>
        </w:rPr>
        <w:t xml:space="preserve"> </w:t>
      </w:r>
      <w:r w:rsidRPr="005912C5">
        <w:t>the</w:t>
      </w:r>
      <w:r w:rsidRPr="005912C5">
        <w:rPr>
          <w:spacing w:val="-1"/>
        </w:rPr>
        <w:t xml:space="preserve"> </w:t>
      </w:r>
      <w:r w:rsidRPr="005912C5">
        <w:t>date</w:t>
      </w:r>
      <w:r w:rsidRPr="005912C5">
        <w:rPr>
          <w:spacing w:val="-1"/>
        </w:rPr>
        <w:t xml:space="preserve"> </w:t>
      </w:r>
      <w:r w:rsidRPr="005912C5">
        <w:t>delivered.</w:t>
      </w:r>
      <w:r w:rsidRPr="005912C5">
        <w:rPr>
          <w:spacing w:val="-3"/>
        </w:rPr>
        <w:t xml:space="preserve"> </w:t>
      </w:r>
      <w:r w:rsidRPr="005912C5">
        <w:t>Providers</w:t>
      </w:r>
      <w:r w:rsidRPr="005912C5">
        <w:rPr>
          <w:spacing w:val="-2"/>
        </w:rPr>
        <w:t xml:space="preserve"> </w:t>
      </w:r>
      <w:r w:rsidRPr="005912C5">
        <w:t>should</w:t>
      </w:r>
      <w:r w:rsidRPr="005912C5">
        <w:rPr>
          <w:spacing w:val="-3"/>
        </w:rPr>
        <w:t xml:space="preserve"> </w:t>
      </w:r>
      <w:r w:rsidRPr="005912C5">
        <w:t>use</w:t>
      </w:r>
      <w:r w:rsidRPr="005912C5">
        <w:rPr>
          <w:spacing w:val="-1"/>
        </w:rPr>
        <w:t xml:space="preserve"> </w:t>
      </w:r>
      <w:r w:rsidRPr="005912C5">
        <w:t>the</w:t>
      </w:r>
      <w:r w:rsidRPr="005912C5">
        <w:rPr>
          <w:spacing w:val="-1"/>
        </w:rPr>
        <w:t xml:space="preserve"> </w:t>
      </w:r>
      <w:r w:rsidRPr="005912C5">
        <w:t>shipping</w:t>
      </w:r>
      <w:r w:rsidRPr="005912C5">
        <w:rPr>
          <w:spacing w:val="-3"/>
        </w:rPr>
        <w:t xml:space="preserve"> </w:t>
      </w:r>
      <w:r w:rsidRPr="005912C5">
        <w:t>date</w:t>
      </w:r>
      <w:r w:rsidRPr="005912C5">
        <w:rPr>
          <w:spacing w:val="-1"/>
        </w:rPr>
        <w:t xml:space="preserve"> </w:t>
      </w:r>
      <w:r w:rsidRPr="005912C5">
        <w:t>as</w:t>
      </w:r>
      <w:r w:rsidRPr="005912C5">
        <w:rPr>
          <w:spacing w:val="-2"/>
        </w:rPr>
        <w:t xml:space="preserve"> </w:t>
      </w:r>
      <w:r w:rsidRPr="005912C5">
        <w:t>the date of service on the claim.</w:t>
      </w:r>
    </w:p>
    <w:p w14:paraId="348EAFF8" w14:textId="77777777" w:rsidR="00291E71" w:rsidRPr="00707D4D" w:rsidRDefault="00A31761" w:rsidP="00707D4D">
      <w:pPr>
        <w:pStyle w:val="Heading4"/>
      </w:pPr>
      <w:bookmarkStart w:id="893" w:name="Supply_Refills"/>
      <w:bookmarkStart w:id="894" w:name="_Toc223959197"/>
      <w:bookmarkStart w:id="895" w:name="_Toc224659574"/>
      <w:bookmarkEnd w:id="893"/>
      <w:r w:rsidRPr="00707D4D">
        <w:t>Supply Refills</w:t>
      </w:r>
      <w:bookmarkEnd w:id="894"/>
      <w:bookmarkEnd w:id="895"/>
    </w:p>
    <w:p w14:paraId="61017D4E" w14:textId="77777777" w:rsidR="00291E71" w:rsidRPr="005912C5" w:rsidRDefault="00A31761" w:rsidP="00582C71">
      <w:r w:rsidRPr="005912C5">
        <w:t>Items</w:t>
      </w:r>
      <w:r w:rsidRPr="005912C5">
        <w:rPr>
          <w:spacing w:val="-2"/>
        </w:rPr>
        <w:t xml:space="preserve"> </w:t>
      </w:r>
      <w:r w:rsidRPr="005912C5">
        <w:t>supplied</w:t>
      </w:r>
      <w:r w:rsidRPr="005912C5">
        <w:rPr>
          <w:spacing w:val="-3"/>
        </w:rPr>
        <w:t xml:space="preserve"> </w:t>
      </w:r>
      <w:r w:rsidRPr="005912C5">
        <w:t>as</w:t>
      </w:r>
      <w:r w:rsidRPr="005912C5">
        <w:rPr>
          <w:spacing w:val="-2"/>
        </w:rPr>
        <w:t xml:space="preserve"> </w:t>
      </w:r>
      <w:r w:rsidRPr="005912C5">
        <w:t>refills</w:t>
      </w:r>
      <w:r w:rsidRPr="005912C5">
        <w:rPr>
          <w:spacing w:val="-4"/>
        </w:rPr>
        <w:t xml:space="preserve"> </w:t>
      </w:r>
      <w:r w:rsidRPr="005912C5">
        <w:t>to</w:t>
      </w:r>
      <w:r w:rsidRPr="005912C5">
        <w:rPr>
          <w:spacing w:val="-3"/>
        </w:rPr>
        <w:t xml:space="preserve"> </w:t>
      </w:r>
      <w:r w:rsidRPr="005912C5">
        <w:t>the</w:t>
      </w:r>
      <w:r w:rsidRPr="005912C5">
        <w:rPr>
          <w:spacing w:val="-1"/>
        </w:rPr>
        <w:t xml:space="preserve"> </w:t>
      </w:r>
      <w:r w:rsidRPr="005912C5">
        <w:t>original</w:t>
      </w:r>
      <w:r w:rsidRPr="005912C5">
        <w:rPr>
          <w:spacing w:val="-2"/>
        </w:rPr>
        <w:t xml:space="preserve"> </w:t>
      </w:r>
      <w:r w:rsidRPr="005912C5">
        <w:t>order,</w:t>
      </w:r>
      <w:r w:rsidRPr="005912C5">
        <w:rPr>
          <w:spacing w:val="-3"/>
        </w:rPr>
        <w:t xml:space="preserve"> </w:t>
      </w:r>
      <w:r w:rsidRPr="005912C5">
        <w:t>the</w:t>
      </w:r>
      <w:r w:rsidRPr="005912C5">
        <w:rPr>
          <w:spacing w:val="-1"/>
        </w:rPr>
        <w:t xml:space="preserve"> </w:t>
      </w:r>
      <w:r w:rsidRPr="005912C5">
        <w:t>provider</w:t>
      </w:r>
      <w:r w:rsidRPr="005912C5">
        <w:rPr>
          <w:spacing w:val="-1"/>
        </w:rPr>
        <w:t xml:space="preserve"> </w:t>
      </w:r>
      <w:r w:rsidRPr="005912C5">
        <w:t>must</w:t>
      </w:r>
      <w:r w:rsidRPr="005912C5">
        <w:rPr>
          <w:spacing w:val="-3"/>
        </w:rPr>
        <w:t xml:space="preserve"> </w:t>
      </w:r>
      <w:r w:rsidRPr="005912C5">
        <w:t>contact</w:t>
      </w:r>
      <w:r w:rsidRPr="005912C5">
        <w:rPr>
          <w:spacing w:val="-5"/>
        </w:rPr>
        <w:t xml:space="preserve"> </w:t>
      </w:r>
      <w:r w:rsidRPr="005912C5">
        <w:t>the</w:t>
      </w:r>
      <w:r w:rsidRPr="005912C5">
        <w:rPr>
          <w:spacing w:val="-1"/>
        </w:rPr>
        <w:t xml:space="preserve"> </w:t>
      </w:r>
      <w:r w:rsidRPr="005912C5">
        <w:t>participant</w:t>
      </w:r>
      <w:r w:rsidRPr="005912C5">
        <w:rPr>
          <w:spacing w:val="-3"/>
        </w:rPr>
        <w:t xml:space="preserve"> </w:t>
      </w:r>
      <w:r w:rsidRPr="005912C5">
        <w:t>or</w:t>
      </w:r>
      <w:r w:rsidRPr="005912C5">
        <w:rPr>
          <w:spacing w:val="-1"/>
        </w:rPr>
        <w:t xml:space="preserve"> </w:t>
      </w:r>
      <w:r w:rsidRPr="005912C5">
        <w:t>caregiver prior</w:t>
      </w:r>
      <w:r w:rsidRPr="005912C5">
        <w:rPr>
          <w:spacing w:val="-11"/>
        </w:rPr>
        <w:t xml:space="preserve"> </w:t>
      </w:r>
      <w:r w:rsidRPr="005912C5">
        <w:t>to</w:t>
      </w:r>
      <w:r w:rsidRPr="005912C5">
        <w:rPr>
          <w:spacing w:val="-12"/>
        </w:rPr>
        <w:t xml:space="preserve"> </w:t>
      </w:r>
      <w:r w:rsidRPr="005912C5">
        <w:t>dispensing</w:t>
      </w:r>
      <w:r w:rsidRPr="005912C5">
        <w:rPr>
          <w:spacing w:val="-12"/>
        </w:rPr>
        <w:t xml:space="preserve"> </w:t>
      </w:r>
      <w:r w:rsidRPr="005912C5">
        <w:t>the</w:t>
      </w:r>
      <w:r w:rsidRPr="005912C5">
        <w:rPr>
          <w:spacing w:val="-13"/>
        </w:rPr>
        <w:t xml:space="preserve"> </w:t>
      </w:r>
      <w:r w:rsidRPr="005912C5">
        <w:t>refill</w:t>
      </w:r>
      <w:r w:rsidRPr="005912C5">
        <w:rPr>
          <w:spacing w:val="-14"/>
        </w:rPr>
        <w:t xml:space="preserve"> </w:t>
      </w:r>
      <w:r w:rsidRPr="005912C5">
        <w:t>and</w:t>
      </w:r>
      <w:r w:rsidRPr="005912C5">
        <w:rPr>
          <w:spacing w:val="-15"/>
        </w:rPr>
        <w:t xml:space="preserve"> </w:t>
      </w:r>
      <w:r w:rsidRPr="005912C5">
        <w:t>not</w:t>
      </w:r>
      <w:r w:rsidRPr="005912C5">
        <w:rPr>
          <w:spacing w:val="-12"/>
        </w:rPr>
        <w:t xml:space="preserve"> </w:t>
      </w:r>
      <w:r w:rsidRPr="005912C5">
        <w:t>automatically</w:t>
      </w:r>
      <w:r w:rsidRPr="005912C5">
        <w:rPr>
          <w:spacing w:val="-11"/>
        </w:rPr>
        <w:t xml:space="preserve"> </w:t>
      </w:r>
      <w:r w:rsidRPr="005912C5">
        <w:t>ship</w:t>
      </w:r>
      <w:r w:rsidRPr="005912C5">
        <w:rPr>
          <w:spacing w:val="-14"/>
        </w:rPr>
        <w:t xml:space="preserve"> </w:t>
      </w:r>
      <w:r w:rsidRPr="005912C5">
        <w:t>on</w:t>
      </w:r>
      <w:r w:rsidRPr="005912C5">
        <w:rPr>
          <w:spacing w:val="-11"/>
        </w:rPr>
        <w:t xml:space="preserve"> </w:t>
      </w:r>
      <w:r w:rsidRPr="005912C5">
        <w:t>a</w:t>
      </w:r>
      <w:r w:rsidRPr="005912C5">
        <w:rPr>
          <w:spacing w:val="-13"/>
        </w:rPr>
        <w:t xml:space="preserve"> </w:t>
      </w:r>
      <w:r w:rsidRPr="005912C5">
        <w:t>pre-determined</w:t>
      </w:r>
      <w:r w:rsidRPr="005912C5">
        <w:rPr>
          <w:spacing w:val="-12"/>
        </w:rPr>
        <w:t xml:space="preserve"> </w:t>
      </w:r>
      <w:r w:rsidRPr="005912C5">
        <w:t>basis,</w:t>
      </w:r>
      <w:r w:rsidRPr="005912C5">
        <w:rPr>
          <w:spacing w:val="-12"/>
        </w:rPr>
        <w:t xml:space="preserve"> </w:t>
      </w:r>
      <w:r w:rsidRPr="005912C5">
        <w:t>even</w:t>
      </w:r>
      <w:r w:rsidRPr="005912C5">
        <w:rPr>
          <w:spacing w:val="-11"/>
        </w:rPr>
        <w:t xml:space="preserve"> </w:t>
      </w:r>
      <w:r w:rsidRPr="005912C5">
        <w:t>if</w:t>
      </w:r>
      <w:r w:rsidRPr="005912C5">
        <w:rPr>
          <w:spacing w:val="-13"/>
        </w:rPr>
        <w:t xml:space="preserve"> </w:t>
      </w:r>
      <w:r w:rsidRPr="005912C5">
        <w:t>authorized by the participant. This shall be done to ensure that the refilled item remains reasonable and necessary, existing supplies are approaching exhaustion, and to confirm any changes/modification to the order. Contact with the participant or designee regarding refills must take place no sooner than 14 calendar days prior to the delivery/shipping date.</w:t>
      </w:r>
    </w:p>
    <w:p w14:paraId="2C29C0EC" w14:textId="73D9C531" w:rsidR="00291E71" w:rsidRPr="005912C5" w:rsidRDefault="00A31761" w:rsidP="00582C71">
      <w:r w:rsidRPr="005912C5">
        <w:t>For</w:t>
      </w:r>
      <w:r w:rsidRPr="005912C5">
        <w:rPr>
          <w:spacing w:val="-1"/>
        </w:rPr>
        <w:t xml:space="preserve"> </w:t>
      </w:r>
      <w:r w:rsidRPr="005912C5">
        <w:t>all</w:t>
      </w:r>
      <w:r w:rsidRPr="005912C5">
        <w:rPr>
          <w:spacing w:val="-2"/>
        </w:rPr>
        <w:t xml:space="preserve"> </w:t>
      </w:r>
      <w:r w:rsidRPr="005912C5">
        <w:t>items</w:t>
      </w:r>
      <w:r w:rsidRPr="005912C5">
        <w:rPr>
          <w:spacing w:val="-2"/>
        </w:rPr>
        <w:t xml:space="preserve"> </w:t>
      </w:r>
      <w:r w:rsidRPr="005912C5">
        <w:t>that</w:t>
      </w:r>
      <w:r w:rsidRPr="005912C5">
        <w:rPr>
          <w:spacing w:val="-3"/>
        </w:rPr>
        <w:t xml:space="preserve"> </w:t>
      </w:r>
      <w:r w:rsidRPr="005912C5">
        <w:t>are</w:t>
      </w:r>
      <w:r w:rsidRPr="005912C5">
        <w:rPr>
          <w:spacing w:val="-1"/>
        </w:rPr>
        <w:t xml:space="preserve"> </w:t>
      </w:r>
      <w:r w:rsidRPr="005912C5">
        <w:t>provided</w:t>
      </w:r>
      <w:r w:rsidRPr="005912C5">
        <w:rPr>
          <w:spacing w:val="-3"/>
        </w:rPr>
        <w:t xml:space="preserve"> </w:t>
      </w:r>
      <w:r w:rsidRPr="005912C5">
        <w:t>on</w:t>
      </w:r>
      <w:r w:rsidRPr="005912C5">
        <w:rPr>
          <w:spacing w:val="-1"/>
        </w:rPr>
        <w:t xml:space="preserve"> </w:t>
      </w:r>
      <w:r w:rsidRPr="005912C5">
        <w:t>a</w:t>
      </w:r>
      <w:r w:rsidRPr="005912C5">
        <w:rPr>
          <w:spacing w:val="-3"/>
        </w:rPr>
        <w:t xml:space="preserve"> </w:t>
      </w:r>
      <w:r w:rsidRPr="005912C5">
        <w:t>recurring</w:t>
      </w:r>
      <w:r w:rsidRPr="005912C5">
        <w:rPr>
          <w:spacing w:val="-3"/>
        </w:rPr>
        <w:t xml:space="preserve"> </w:t>
      </w:r>
      <w:r w:rsidRPr="005912C5">
        <w:t>basis,</w:t>
      </w:r>
      <w:r w:rsidRPr="005912C5">
        <w:rPr>
          <w:spacing w:val="-3"/>
        </w:rPr>
        <w:t xml:space="preserve"> </w:t>
      </w:r>
      <w:r w:rsidRPr="005912C5">
        <w:t>providers</w:t>
      </w:r>
      <w:r w:rsidRPr="005912C5">
        <w:rPr>
          <w:spacing w:val="-2"/>
        </w:rPr>
        <w:t xml:space="preserve"> </w:t>
      </w:r>
      <w:r w:rsidRPr="005912C5">
        <w:t>are</w:t>
      </w:r>
      <w:r w:rsidRPr="005912C5">
        <w:rPr>
          <w:spacing w:val="-1"/>
        </w:rPr>
        <w:t xml:space="preserve"> </w:t>
      </w:r>
      <w:r w:rsidRPr="005912C5">
        <w:t>required</w:t>
      </w:r>
      <w:r w:rsidRPr="005912C5">
        <w:rPr>
          <w:spacing w:val="-3"/>
        </w:rPr>
        <w:t xml:space="preserve"> </w:t>
      </w:r>
      <w:r w:rsidRPr="005912C5">
        <w:t>to</w:t>
      </w:r>
      <w:r w:rsidRPr="005912C5">
        <w:rPr>
          <w:spacing w:val="-3"/>
        </w:rPr>
        <w:t xml:space="preserve"> </w:t>
      </w:r>
      <w:r w:rsidRPr="005912C5">
        <w:t>have</w:t>
      </w:r>
      <w:r w:rsidRPr="005912C5">
        <w:rPr>
          <w:spacing w:val="-1"/>
        </w:rPr>
        <w:t xml:space="preserve"> </w:t>
      </w:r>
      <w:r w:rsidRPr="005912C5">
        <w:t>contact</w:t>
      </w:r>
      <w:r w:rsidRPr="005912C5">
        <w:rPr>
          <w:spacing w:val="-3"/>
        </w:rPr>
        <w:t xml:space="preserve"> </w:t>
      </w:r>
      <w:r w:rsidRPr="005912C5">
        <w:t>with</w:t>
      </w:r>
      <w:r w:rsidRPr="005912C5">
        <w:rPr>
          <w:spacing w:val="-1"/>
        </w:rPr>
        <w:t xml:space="preserve"> </w:t>
      </w:r>
      <w:r w:rsidRPr="005912C5">
        <w:t>the participant</w:t>
      </w:r>
      <w:r w:rsidRPr="005912C5">
        <w:rPr>
          <w:spacing w:val="31"/>
        </w:rPr>
        <w:t xml:space="preserve"> </w:t>
      </w:r>
      <w:r w:rsidRPr="005912C5">
        <w:t>or</w:t>
      </w:r>
      <w:r w:rsidRPr="005912C5">
        <w:rPr>
          <w:spacing w:val="32"/>
        </w:rPr>
        <w:t xml:space="preserve"> </w:t>
      </w:r>
      <w:r w:rsidRPr="005912C5">
        <w:t>caregiver/designee</w:t>
      </w:r>
      <w:r w:rsidRPr="005912C5">
        <w:rPr>
          <w:spacing w:val="32"/>
        </w:rPr>
        <w:t xml:space="preserve"> </w:t>
      </w:r>
      <w:r w:rsidRPr="005912C5">
        <w:t>prior</w:t>
      </w:r>
      <w:r w:rsidRPr="005912C5">
        <w:rPr>
          <w:spacing w:val="32"/>
        </w:rPr>
        <w:t xml:space="preserve"> </w:t>
      </w:r>
      <w:r w:rsidRPr="005912C5">
        <w:t>to</w:t>
      </w:r>
      <w:r w:rsidRPr="005912C5">
        <w:rPr>
          <w:spacing w:val="31"/>
        </w:rPr>
        <w:t xml:space="preserve"> </w:t>
      </w:r>
      <w:r w:rsidRPr="005912C5">
        <w:t>dispensing</w:t>
      </w:r>
      <w:r w:rsidRPr="005912C5">
        <w:rPr>
          <w:spacing w:val="31"/>
        </w:rPr>
        <w:t xml:space="preserve"> </w:t>
      </w:r>
      <w:r w:rsidRPr="005912C5">
        <w:t>a</w:t>
      </w:r>
      <w:r w:rsidRPr="005912C5">
        <w:rPr>
          <w:spacing w:val="28"/>
        </w:rPr>
        <w:t xml:space="preserve"> </w:t>
      </w:r>
      <w:r w:rsidRPr="005912C5">
        <w:t>new</w:t>
      </w:r>
      <w:r w:rsidRPr="005912C5">
        <w:rPr>
          <w:spacing w:val="31"/>
        </w:rPr>
        <w:t xml:space="preserve"> </w:t>
      </w:r>
      <w:r w:rsidRPr="005912C5">
        <w:t>supply</w:t>
      </w:r>
      <w:r w:rsidRPr="005912C5">
        <w:rPr>
          <w:spacing w:val="29"/>
        </w:rPr>
        <w:t xml:space="preserve"> </w:t>
      </w:r>
      <w:r w:rsidRPr="005912C5">
        <w:t>of</w:t>
      </w:r>
      <w:r w:rsidRPr="005912C5">
        <w:rPr>
          <w:spacing w:val="32"/>
        </w:rPr>
        <w:t xml:space="preserve"> </w:t>
      </w:r>
      <w:r w:rsidRPr="005912C5">
        <w:t>items.</w:t>
      </w:r>
      <w:r w:rsidRPr="005912C5">
        <w:rPr>
          <w:spacing w:val="31"/>
        </w:rPr>
        <w:t xml:space="preserve"> </w:t>
      </w:r>
      <w:r w:rsidRPr="005912C5">
        <w:t>Providers</w:t>
      </w:r>
      <w:r w:rsidRPr="005912C5">
        <w:rPr>
          <w:spacing w:val="29"/>
        </w:rPr>
        <w:t xml:space="preserve"> </w:t>
      </w:r>
      <w:r w:rsidRPr="005912C5">
        <w:t>must</w:t>
      </w:r>
      <w:r w:rsidRPr="005912C5">
        <w:rPr>
          <w:spacing w:val="29"/>
        </w:rPr>
        <w:t xml:space="preserve"> </w:t>
      </w:r>
      <w:r w:rsidRPr="005912C5">
        <w:t>not</w:t>
      </w:r>
      <w:r w:rsidR="00707FF8" w:rsidRPr="005912C5">
        <w:t xml:space="preserve"> </w:t>
      </w:r>
      <w:r w:rsidRPr="005912C5">
        <w:t>deliver</w:t>
      </w:r>
      <w:r w:rsidRPr="005912C5">
        <w:rPr>
          <w:spacing w:val="-11"/>
        </w:rPr>
        <w:t xml:space="preserve"> </w:t>
      </w:r>
      <w:r w:rsidRPr="005912C5">
        <w:t>refills</w:t>
      </w:r>
      <w:r w:rsidRPr="005912C5">
        <w:rPr>
          <w:spacing w:val="-9"/>
        </w:rPr>
        <w:t xml:space="preserve"> </w:t>
      </w:r>
      <w:r w:rsidRPr="005912C5">
        <w:t>without</w:t>
      </w:r>
      <w:r w:rsidRPr="005912C5">
        <w:rPr>
          <w:spacing w:val="-12"/>
        </w:rPr>
        <w:t xml:space="preserve"> </w:t>
      </w:r>
      <w:r w:rsidRPr="005912C5">
        <w:t>a</w:t>
      </w:r>
      <w:r w:rsidRPr="005912C5">
        <w:rPr>
          <w:spacing w:val="-11"/>
        </w:rPr>
        <w:t xml:space="preserve"> </w:t>
      </w:r>
      <w:r w:rsidRPr="005912C5">
        <w:t>refill</w:t>
      </w:r>
      <w:r w:rsidRPr="005912C5">
        <w:rPr>
          <w:spacing w:val="-12"/>
        </w:rPr>
        <w:t xml:space="preserve"> </w:t>
      </w:r>
      <w:r w:rsidRPr="005912C5">
        <w:t>request</w:t>
      </w:r>
      <w:r w:rsidRPr="005912C5">
        <w:rPr>
          <w:spacing w:val="-12"/>
        </w:rPr>
        <w:t xml:space="preserve"> </w:t>
      </w:r>
      <w:r w:rsidRPr="005912C5">
        <w:t>from</w:t>
      </w:r>
      <w:r w:rsidRPr="005912C5">
        <w:rPr>
          <w:spacing w:val="-11"/>
        </w:rPr>
        <w:t xml:space="preserve"> </w:t>
      </w:r>
      <w:r w:rsidRPr="005912C5">
        <w:t>a</w:t>
      </w:r>
      <w:r w:rsidRPr="005912C5">
        <w:rPr>
          <w:spacing w:val="-10"/>
        </w:rPr>
        <w:t xml:space="preserve"> </w:t>
      </w:r>
      <w:r w:rsidRPr="005912C5">
        <w:t>participant.</w:t>
      </w:r>
      <w:r w:rsidRPr="005912C5">
        <w:rPr>
          <w:spacing w:val="-11"/>
        </w:rPr>
        <w:t xml:space="preserve"> </w:t>
      </w:r>
      <w:r w:rsidRPr="005912C5">
        <w:t>Items</w:t>
      </w:r>
      <w:r w:rsidRPr="005912C5">
        <w:rPr>
          <w:spacing w:val="-12"/>
        </w:rPr>
        <w:t xml:space="preserve"> </w:t>
      </w:r>
      <w:r w:rsidRPr="005912C5">
        <w:t>delivered</w:t>
      </w:r>
      <w:r w:rsidRPr="005912C5">
        <w:rPr>
          <w:spacing w:val="-15"/>
        </w:rPr>
        <w:t xml:space="preserve"> </w:t>
      </w:r>
      <w:r w:rsidRPr="005912C5">
        <w:t>without</w:t>
      </w:r>
      <w:r w:rsidRPr="005912C5">
        <w:rPr>
          <w:spacing w:val="-10"/>
        </w:rPr>
        <w:t xml:space="preserve"> </w:t>
      </w:r>
      <w:r w:rsidRPr="005912C5">
        <w:t>a</w:t>
      </w:r>
      <w:r w:rsidRPr="005912C5">
        <w:rPr>
          <w:spacing w:val="-13"/>
        </w:rPr>
        <w:t xml:space="preserve"> </w:t>
      </w:r>
      <w:r w:rsidRPr="005912C5">
        <w:t>valid,</w:t>
      </w:r>
      <w:r w:rsidRPr="005912C5">
        <w:rPr>
          <w:spacing w:val="-10"/>
        </w:rPr>
        <w:t xml:space="preserve"> </w:t>
      </w:r>
      <w:r w:rsidRPr="005912C5">
        <w:t>documented refill request are not covered and may not be billed to the participant.</w:t>
      </w:r>
    </w:p>
    <w:p w14:paraId="58DAF89F" w14:textId="77777777" w:rsidR="00291E71" w:rsidRPr="005912C5" w:rsidRDefault="00A31761" w:rsidP="00582C71">
      <w:r w:rsidRPr="005912C5">
        <w:t>Providers must not dispense a quantity of supplies exceeding a participant’s expected utilization. Providers must stay attuned to changed or atypical utilization patterns on the part of their clients. Providers must verify with the ordering physicians when applicable that any changed or atypical utilization is warranted.</w:t>
      </w:r>
    </w:p>
    <w:p w14:paraId="6380D243" w14:textId="77777777" w:rsidR="00291E71" w:rsidRPr="005912C5" w:rsidRDefault="00A31761" w:rsidP="00582C71">
      <w:r w:rsidRPr="005912C5">
        <w:t>The date of service for item supplied as refills to the original order may be the actual delivery date or ship date depending on the method of delivery or within three (3) calendar days of the delivery date</w:t>
      </w:r>
      <w:r w:rsidRPr="005912C5">
        <w:rPr>
          <w:spacing w:val="-4"/>
        </w:rPr>
        <w:t xml:space="preserve"> </w:t>
      </w:r>
      <w:r w:rsidRPr="005912C5">
        <w:t>or</w:t>
      </w:r>
      <w:r w:rsidRPr="005912C5">
        <w:rPr>
          <w:spacing w:val="-4"/>
        </w:rPr>
        <w:t xml:space="preserve"> </w:t>
      </w:r>
      <w:r w:rsidRPr="005912C5">
        <w:t>ship</w:t>
      </w:r>
      <w:r w:rsidRPr="005912C5">
        <w:rPr>
          <w:spacing w:val="-5"/>
        </w:rPr>
        <w:t xml:space="preserve"> </w:t>
      </w:r>
      <w:r w:rsidRPr="005912C5">
        <w:t>date.</w:t>
      </w:r>
      <w:r w:rsidRPr="005912C5">
        <w:rPr>
          <w:spacing w:val="-2"/>
        </w:rPr>
        <w:t xml:space="preserve"> </w:t>
      </w:r>
      <w:r w:rsidRPr="005912C5">
        <w:t>For</w:t>
      </w:r>
      <w:r w:rsidRPr="005912C5">
        <w:rPr>
          <w:spacing w:val="-4"/>
        </w:rPr>
        <w:t xml:space="preserve"> </w:t>
      </w:r>
      <w:r w:rsidRPr="005912C5">
        <w:t>example,</w:t>
      </w:r>
      <w:r w:rsidRPr="005912C5">
        <w:rPr>
          <w:spacing w:val="-5"/>
        </w:rPr>
        <w:t xml:space="preserve"> </w:t>
      </w:r>
      <w:r w:rsidRPr="005912C5">
        <w:t>if</w:t>
      </w:r>
      <w:r w:rsidRPr="005912C5">
        <w:rPr>
          <w:spacing w:val="-4"/>
        </w:rPr>
        <w:t xml:space="preserve"> </w:t>
      </w:r>
      <w:r w:rsidRPr="005912C5">
        <w:t>an</w:t>
      </w:r>
      <w:r w:rsidRPr="005912C5">
        <w:rPr>
          <w:spacing w:val="-4"/>
        </w:rPr>
        <w:t xml:space="preserve"> </w:t>
      </w:r>
      <w:r w:rsidRPr="005912C5">
        <w:t>item</w:t>
      </w:r>
      <w:r w:rsidRPr="005912C5">
        <w:rPr>
          <w:spacing w:val="-4"/>
        </w:rPr>
        <w:t xml:space="preserve"> </w:t>
      </w:r>
      <w:r w:rsidRPr="005912C5">
        <w:t>is</w:t>
      </w:r>
      <w:r w:rsidRPr="005912C5">
        <w:rPr>
          <w:spacing w:val="-4"/>
        </w:rPr>
        <w:t xml:space="preserve"> </w:t>
      </w:r>
      <w:r w:rsidRPr="005912C5">
        <w:t>delivered</w:t>
      </w:r>
      <w:r w:rsidRPr="005912C5">
        <w:rPr>
          <w:spacing w:val="-5"/>
        </w:rPr>
        <w:t xml:space="preserve"> </w:t>
      </w:r>
      <w:r w:rsidRPr="005912C5">
        <w:t>by</w:t>
      </w:r>
      <w:r w:rsidRPr="005912C5">
        <w:rPr>
          <w:spacing w:val="-4"/>
        </w:rPr>
        <w:t xml:space="preserve"> </w:t>
      </w:r>
      <w:r w:rsidRPr="005912C5">
        <w:t>the</w:t>
      </w:r>
      <w:r w:rsidRPr="005912C5">
        <w:rPr>
          <w:spacing w:val="-4"/>
        </w:rPr>
        <w:t xml:space="preserve"> </w:t>
      </w:r>
      <w:r w:rsidRPr="005912C5">
        <w:t>supplier</w:t>
      </w:r>
      <w:r w:rsidRPr="005912C5">
        <w:rPr>
          <w:spacing w:val="-4"/>
        </w:rPr>
        <w:t xml:space="preserve"> </w:t>
      </w:r>
      <w:r w:rsidRPr="005912C5">
        <w:t>on</w:t>
      </w:r>
      <w:r w:rsidRPr="005912C5">
        <w:rPr>
          <w:spacing w:val="-4"/>
        </w:rPr>
        <w:t xml:space="preserve"> </w:t>
      </w:r>
      <w:r w:rsidRPr="005912C5">
        <w:t>June</w:t>
      </w:r>
      <w:r w:rsidRPr="005912C5">
        <w:rPr>
          <w:spacing w:val="-4"/>
        </w:rPr>
        <w:t xml:space="preserve"> </w:t>
      </w:r>
      <w:r w:rsidRPr="005912C5">
        <w:t>1,</w:t>
      </w:r>
      <w:r w:rsidRPr="005912C5">
        <w:rPr>
          <w:spacing w:val="-5"/>
        </w:rPr>
        <w:t xml:space="preserve"> </w:t>
      </w:r>
      <w:r w:rsidRPr="005912C5">
        <w:t>the</w:t>
      </w:r>
      <w:r w:rsidRPr="005912C5">
        <w:rPr>
          <w:spacing w:val="-4"/>
        </w:rPr>
        <w:t xml:space="preserve"> </w:t>
      </w:r>
      <w:r w:rsidRPr="005912C5">
        <w:t>date</w:t>
      </w:r>
      <w:r w:rsidRPr="005912C5">
        <w:rPr>
          <w:spacing w:val="-4"/>
        </w:rPr>
        <w:t xml:space="preserve"> </w:t>
      </w:r>
      <w:r w:rsidRPr="005912C5">
        <w:t>of</w:t>
      </w:r>
      <w:r w:rsidRPr="005912C5">
        <w:rPr>
          <w:spacing w:val="-4"/>
        </w:rPr>
        <w:t xml:space="preserve"> </w:t>
      </w:r>
      <w:r w:rsidRPr="005912C5">
        <w:t>service billed on the claim may be June 1, June 2, June 3 or June 4.</w:t>
      </w:r>
      <w:r w:rsidRPr="005912C5">
        <w:rPr>
          <w:spacing w:val="-1"/>
        </w:rPr>
        <w:t xml:space="preserve"> </w:t>
      </w:r>
      <w:r w:rsidRPr="005912C5">
        <w:t>This flexibility is allowed to ensure a participant</w:t>
      </w:r>
      <w:r w:rsidRPr="005912C5">
        <w:rPr>
          <w:spacing w:val="-7"/>
        </w:rPr>
        <w:t xml:space="preserve"> </w:t>
      </w:r>
      <w:r w:rsidRPr="005912C5">
        <w:t>is</w:t>
      </w:r>
      <w:r w:rsidRPr="005912C5">
        <w:rPr>
          <w:spacing w:val="-7"/>
        </w:rPr>
        <w:t xml:space="preserve"> </w:t>
      </w:r>
      <w:r w:rsidRPr="005912C5">
        <w:t>able</w:t>
      </w:r>
      <w:r w:rsidRPr="005912C5">
        <w:rPr>
          <w:spacing w:val="-6"/>
        </w:rPr>
        <w:t xml:space="preserve"> </w:t>
      </w:r>
      <w:r w:rsidRPr="005912C5">
        <w:t>to</w:t>
      </w:r>
      <w:r w:rsidRPr="005912C5">
        <w:rPr>
          <w:spacing w:val="-7"/>
        </w:rPr>
        <w:t xml:space="preserve"> </w:t>
      </w:r>
      <w:r w:rsidRPr="005912C5">
        <w:t>receive</w:t>
      </w:r>
      <w:r w:rsidRPr="005912C5">
        <w:rPr>
          <w:spacing w:val="-6"/>
        </w:rPr>
        <w:t xml:space="preserve"> </w:t>
      </w:r>
      <w:r w:rsidRPr="005912C5">
        <w:t>the</w:t>
      </w:r>
      <w:r w:rsidRPr="005912C5">
        <w:rPr>
          <w:spacing w:val="-8"/>
        </w:rPr>
        <w:t xml:space="preserve"> </w:t>
      </w:r>
      <w:r w:rsidRPr="005912C5">
        <w:t>refill</w:t>
      </w:r>
      <w:r w:rsidRPr="005912C5">
        <w:rPr>
          <w:spacing w:val="-7"/>
        </w:rPr>
        <w:t xml:space="preserve"> </w:t>
      </w:r>
      <w:r w:rsidRPr="005912C5">
        <w:t>of</w:t>
      </w:r>
      <w:r w:rsidRPr="005912C5">
        <w:rPr>
          <w:spacing w:val="-6"/>
        </w:rPr>
        <w:t xml:space="preserve"> </w:t>
      </w:r>
      <w:r w:rsidRPr="005912C5">
        <w:t>supplies</w:t>
      </w:r>
      <w:r w:rsidRPr="005912C5">
        <w:rPr>
          <w:spacing w:val="-8"/>
        </w:rPr>
        <w:t xml:space="preserve"> </w:t>
      </w:r>
      <w:r w:rsidRPr="005912C5">
        <w:t>without</w:t>
      </w:r>
      <w:r w:rsidRPr="005912C5">
        <w:rPr>
          <w:spacing w:val="-7"/>
        </w:rPr>
        <w:t xml:space="preserve"> </w:t>
      </w:r>
      <w:r w:rsidRPr="005912C5">
        <w:t>a</w:t>
      </w:r>
      <w:r w:rsidRPr="005912C5">
        <w:rPr>
          <w:spacing w:val="-8"/>
        </w:rPr>
        <w:t xml:space="preserve"> </w:t>
      </w:r>
      <w:r w:rsidRPr="005912C5">
        <w:t>gap</w:t>
      </w:r>
      <w:r w:rsidRPr="005912C5">
        <w:rPr>
          <w:spacing w:val="-7"/>
        </w:rPr>
        <w:t xml:space="preserve"> </w:t>
      </w:r>
      <w:r w:rsidRPr="005912C5">
        <w:t>in</w:t>
      </w:r>
      <w:r w:rsidRPr="005912C5">
        <w:rPr>
          <w:spacing w:val="-6"/>
        </w:rPr>
        <w:t xml:space="preserve"> </w:t>
      </w:r>
      <w:r w:rsidRPr="005912C5">
        <w:t>service</w:t>
      </w:r>
      <w:r w:rsidRPr="005912C5">
        <w:rPr>
          <w:spacing w:val="-6"/>
        </w:rPr>
        <w:t xml:space="preserve"> </w:t>
      </w:r>
      <w:r w:rsidRPr="005912C5">
        <w:t>and</w:t>
      </w:r>
      <w:r w:rsidRPr="005912C5">
        <w:rPr>
          <w:spacing w:val="-7"/>
        </w:rPr>
        <w:t xml:space="preserve"> </w:t>
      </w:r>
      <w:r w:rsidRPr="005912C5">
        <w:t>the</w:t>
      </w:r>
      <w:r w:rsidRPr="005912C5">
        <w:rPr>
          <w:spacing w:val="-6"/>
        </w:rPr>
        <w:t xml:space="preserve"> </w:t>
      </w:r>
      <w:r w:rsidRPr="005912C5">
        <w:t>provider</w:t>
      </w:r>
      <w:r w:rsidRPr="005912C5">
        <w:rPr>
          <w:spacing w:val="-6"/>
        </w:rPr>
        <w:t xml:space="preserve"> </w:t>
      </w:r>
      <w:r w:rsidRPr="005912C5">
        <w:t>is</w:t>
      </w:r>
      <w:r w:rsidRPr="005912C5">
        <w:rPr>
          <w:spacing w:val="-7"/>
        </w:rPr>
        <w:t xml:space="preserve"> </w:t>
      </w:r>
      <w:r w:rsidRPr="005912C5">
        <w:t>able</w:t>
      </w:r>
      <w:r w:rsidRPr="005912C5">
        <w:rPr>
          <w:spacing w:val="-6"/>
        </w:rPr>
        <w:t xml:space="preserve"> </w:t>
      </w:r>
      <w:r w:rsidRPr="005912C5">
        <w:t>to bill for supplies provided.</w:t>
      </w:r>
    </w:p>
    <w:p w14:paraId="600F40C2" w14:textId="10EF92FC" w:rsidR="00291E71" w:rsidRPr="005912C5" w:rsidRDefault="00A31761" w:rsidP="00707D4D">
      <w:pPr>
        <w:pStyle w:val="Heading4"/>
      </w:pPr>
      <w:bookmarkStart w:id="896" w:name="Provider_Requirements:_Specialized_Medic"/>
      <w:bookmarkStart w:id="897" w:name="_Toc223959198"/>
      <w:bookmarkStart w:id="898" w:name="_Toc224659575"/>
      <w:bookmarkEnd w:id="896"/>
      <w:r w:rsidRPr="005912C5">
        <w:t>Specialized</w:t>
      </w:r>
      <w:r w:rsidRPr="005912C5">
        <w:rPr>
          <w:spacing w:val="-13"/>
        </w:rPr>
        <w:t xml:space="preserve"> </w:t>
      </w:r>
      <w:r w:rsidRPr="005912C5">
        <w:t>Medical</w:t>
      </w:r>
      <w:r w:rsidRPr="005912C5">
        <w:rPr>
          <w:spacing w:val="-12"/>
        </w:rPr>
        <w:t xml:space="preserve"> </w:t>
      </w:r>
      <w:r w:rsidRPr="005912C5">
        <w:t>Equipment</w:t>
      </w:r>
      <w:r w:rsidRPr="005912C5">
        <w:rPr>
          <w:spacing w:val="-13"/>
        </w:rPr>
        <w:t xml:space="preserve"> </w:t>
      </w:r>
      <w:r w:rsidRPr="005912C5">
        <w:t>and</w:t>
      </w:r>
      <w:r w:rsidRPr="005912C5">
        <w:rPr>
          <w:spacing w:val="-13"/>
        </w:rPr>
        <w:t xml:space="preserve"> </w:t>
      </w:r>
      <w:r w:rsidRPr="005912C5">
        <w:rPr>
          <w:spacing w:val="-2"/>
        </w:rPr>
        <w:t>Supplies</w:t>
      </w:r>
      <w:r w:rsidR="00671275" w:rsidRPr="005912C5">
        <w:rPr>
          <w:spacing w:val="-2"/>
        </w:rPr>
        <w:t xml:space="preserve"> </w:t>
      </w:r>
      <w:r w:rsidR="00671275" w:rsidRPr="005912C5">
        <w:t>Provider</w:t>
      </w:r>
      <w:r w:rsidR="00671275" w:rsidRPr="005912C5">
        <w:rPr>
          <w:spacing w:val="-13"/>
        </w:rPr>
        <w:t xml:space="preserve"> </w:t>
      </w:r>
      <w:r w:rsidR="00671275" w:rsidRPr="005912C5">
        <w:t>Requirements</w:t>
      </w:r>
      <w:bookmarkEnd w:id="897"/>
      <w:bookmarkEnd w:id="898"/>
    </w:p>
    <w:p w14:paraId="44344C4F" w14:textId="77777777" w:rsidR="00291E71" w:rsidRPr="005912C5" w:rsidRDefault="00A31761" w:rsidP="00582C71">
      <w:r w:rsidRPr="005912C5">
        <w:t>The</w:t>
      </w:r>
      <w:r w:rsidRPr="005912C5">
        <w:rPr>
          <w:spacing w:val="-17"/>
        </w:rPr>
        <w:t xml:space="preserve"> </w:t>
      </w:r>
      <w:r w:rsidRPr="005912C5">
        <w:t>SME</w:t>
      </w:r>
      <w:r w:rsidRPr="005912C5">
        <w:rPr>
          <w:spacing w:val="-18"/>
        </w:rPr>
        <w:t xml:space="preserve"> </w:t>
      </w:r>
      <w:r w:rsidRPr="005912C5">
        <w:t>service</w:t>
      </w:r>
      <w:r w:rsidRPr="005912C5">
        <w:rPr>
          <w:spacing w:val="-18"/>
        </w:rPr>
        <w:t xml:space="preserve"> </w:t>
      </w:r>
      <w:r w:rsidRPr="005912C5">
        <w:t>must</w:t>
      </w:r>
      <w:r w:rsidRPr="005912C5">
        <w:rPr>
          <w:spacing w:val="-17"/>
        </w:rPr>
        <w:t xml:space="preserve"> </w:t>
      </w:r>
      <w:r w:rsidRPr="005912C5">
        <w:t>be</w:t>
      </w:r>
      <w:r w:rsidRPr="005912C5">
        <w:rPr>
          <w:spacing w:val="-16"/>
        </w:rPr>
        <w:t xml:space="preserve"> </w:t>
      </w:r>
      <w:r w:rsidRPr="005912C5">
        <w:t>provided</w:t>
      </w:r>
      <w:r w:rsidRPr="005912C5">
        <w:rPr>
          <w:spacing w:val="-17"/>
        </w:rPr>
        <w:t xml:space="preserve"> </w:t>
      </w:r>
      <w:r w:rsidRPr="005912C5">
        <w:t>by</w:t>
      </w:r>
      <w:r w:rsidRPr="005912C5">
        <w:rPr>
          <w:spacing w:val="-16"/>
        </w:rPr>
        <w:t xml:space="preserve"> </w:t>
      </w:r>
      <w:r w:rsidRPr="005912C5">
        <w:t>an</w:t>
      </w:r>
      <w:r w:rsidRPr="005912C5">
        <w:rPr>
          <w:spacing w:val="-16"/>
        </w:rPr>
        <w:t xml:space="preserve"> </w:t>
      </w:r>
      <w:r w:rsidRPr="005912C5">
        <w:t>agency</w:t>
      </w:r>
      <w:r w:rsidRPr="005912C5">
        <w:rPr>
          <w:spacing w:val="-18"/>
        </w:rPr>
        <w:t xml:space="preserve"> </w:t>
      </w:r>
      <w:r w:rsidRPr="005912C5">
        <w:t>that</w:t>
      </w:r>
      <w:r w:rsidRPr="005912C5">
        <w:rPr>
          <w:spacing w:val="-17"/>
        </w:rPr>
        <w:t xml:space="preserve"> </w:t>
      </w:r>
      <w:r w:rsidRPr="005912C5">
        <w:t>is</w:t>
      </w:r>
      <w:r w:rsidRPr="005912C5">
        <w:rPr>
          <w:spacing w:val="-16"/>
        </w:rPr>
        <w:t xml:space="preserve"> </w:t>
      </w:r>
      <w:r w:rsidRPr="005912C5">
        <w:t>registered</w:t>
      </w:r>
      <w:r w:rsidRPr="005912C5">
        <w:rPr>
          <w:spacing w:val="-17"/>
        </w:rPr>
        <w:t xml:space="preserve"> </w:t>
      </w:r>
      <w:r w:rsidRPr="005912C5">
        <w:t>and</w:t>
      </w:r>
      <w:r w:rsidRPr="005912C5">
        <w:rPr>
          <w:spacing w:val="-17"/>
        </w:rPr>
        <w:t xml:space="preserve"> </w:t>
      </w:r>
      <w:r w:rsidRPr="005912C5">
        <w:t>in</w:t>
      </w:r>
      <w:r w:rsidRPr="005912C5">
        <w:rPr>
          <w:spacing w:val="-18"/>
        </w:rPr>
        <w:t xml:space="preserve"> </w:t>
      </w:r>
      <w:r w:rsidRPr="005912C5">
        <w:t>good</w:t>
      </w:r>
      <w:r w:rsidRPr="005912C5">
        <w:rPr>
          <w:spacing w:val="-17"/>
        </w:rPr>
        <w:t xml:space="preserve"> </w:t>
      </w:r>
      <w:r w:rsidRPr="005912C5">
        <w:t>standing</w:t>
      </w:r>
      <w:r w:rsidRPr="005912C5">
        <w:rPr>
          <w:spacing w:val="-17"/>
        </w:rPr>
        <w:t xml:space="preserve"> </w:t>
      </w:r>
      <w:r w:rsidRPr="005912C5">
        <w:t>with</w:t>
      </w:r>
      <w:r w:rsidRPr="005912C5">
        <w:rPr>
          <w:spacing w:val="-16"/>
        </w:rPr>
        <w:t xml:space="preserve"> </w:t>
      </w:r>
      <w:r w:rsidRPr="005912C5">
        <w:t>Missouri Secretary of State and have a DMH contract. The provider must be enrolled with MHD as a DME provider or currently possess a DMH contract to provide any other DD waiver service.</w:t>
      </w:r>
    </w:p>
    <w:p w14:paraId="7C64C4C8" w14:textId="740FCA1E" w:rsidR="00291E71" w:rsidRPr="005912C5" w:rsidRDefault="00A31761" w:rsidP="00707D4D">
      <w:pPr>
        <w:pStyle w:val="Heading4"/>
      </w:pPr>
      <w:bookmarkStart w:id="899" w:name="Billing_Information:__Specialized_Medica"/>
      <w:bookmarkStart w:id="900" w:name="_Toc223959199"/>
      <w:bookmarkStart w:id="901" w:name="_Toc224659576"/>
      <w:bookmarkEnd w:id="899"/>
      <w:r w:rsidRPr="005912C5">
        <w:t>Specialized</w:t>
      </w:r>
      <w:r w:rsidRPr="005912C5">
        <w:rPr>
          <w:spacing w:val="-10"/>
        </w:rPr>
        <w:t xml:space="preserve"> </w:t>
      </w:r>
      <w:r w:rsidRPr="005912C5">
        <w:t>Medical</w:t>
      </w:r>
      <w:r w:rsidRPr="005912C5">
        <w:rPr>
          <w:spacing w:val="-9"/>
        </w:rPr>
        <w:t xml:space="preserve"> </w:t>
      </w:r>
      <w:r w:rsidRPr="005912C5">
        <w:t>Equipment</w:t>
      </w:r>
      <w:r w:rsidRPr="005912C5">
        <w:rPr>
          <w:spacing w:val="-11"/>
        </w:rPr>
        <w:t xml:space="preserve"> </w:t>
      </w:r>
      <w:r w:rsidRPr="005912C5">
        <w:t>and</w:t>
      </w:r>
      <w:r w:rsidRPr="005912C5">
        <w:rPr>
          <w:spacing w:val="-10"/>
        </w:rPr>
        <w:t xml:space="preserve"> </w:t>
      </w:r>
      <w:r w:rsidRPr="005912C5">
        <w:rPr>
          <w:spacing w:val="-2"/>
        </w:rPr>
        <w:t>Supplies</w:t>
      </w:r>
      <w:r w:rsidR="00671275" w:rsidRPr="005912C5">
        <w:rPr>
          <w:spacing w:val="-2"/>
        </w:rPr>
        <w:t xml:space="preserve"> </w:t>
      </w:r>
      <w:r w:rsidR="00671275" w:rsidRPr="005912C5">
        <w:t>Billing</w:t>
      </w:r>
      <w:r w:rsidR="00671275" w:rsidRPr="005912C5">
        <w:rPr>
          <w:spacing w:val="-11"/>
        </w:rPr>
        <w:t xml:space="preserve"> </w:t>
      </w:r>
      <w:r w:rsidR="00671275" w:rsidRPr="005912C5">
        <w:t>Information</w:t>
      </w:r>
      <w:bookmarkEnd w:id="900"/>
      <w:bookmarkEnd w:id="901"/>
    </w:p>
    <w:tbl>
      <w:tblPr>
        <w:tblW w:w="1005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396"/>
        <w:gridCol w:w="1890"/>
        <w:gridCol w:w="1328"/>
        <w:gridCol w:w="3436"/>
      </w:tblGrid>
      <w:tr w:rsidR="00291E71" w:rsidRPr="005912C5" w14:paraId="38FC1E69" w14:textId="77777777" w:rsidTr="00582C71">
        <w:trPr>
          <w:trHeight w:val="333"/>
        </w:trPr>
        <w:tc>
          <w:tcPr>
            <w:tcW w:w="3396" w:type="dxa"/>
            <w:shd w:val="clear" w:color="auto" w:fill="04427D"/>
            <w:vAlign w:val="center"/>
          </w:tcPr>
          <w:p w14:paraId="25A84E77"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90" w:type="dxa"/>
            <w:shd w:val="clear" w:color="auto" w:fill="04427D"/>
            <w:vAlign w:val="center"/>
          </w:tcPr>
          <w:p w14:paraId="44D6F0EA" w14:textId="1CC9D590" w:rsidR="00291E71" w:rsidRPr="005912C5" w:rsidRDefault="00A31761" w:rsidP="00F46F10">
            <w:pPr>
              <w:pStyle w:val="TableParagraph"/>
              <w:ind w:left="103" w:right="455"/>
              <w:jc w:val="center"/>
              <w:rPr>
                <w:b/>
                <w:sz w:val="26"/>
              </w:rPr>
            </w:pPr>
            <w:r w:rsidRPr="005912C5">
              <w:rPr>
                <w:b/>
                <w:color w:val="FFFFFF"/>
                <w:spacing w:val="-2"/>
                <w:sz w:val="26"/>
              </w:rPr>
              <w:t>Procedure Code</w:t>
            </w:r>
          </w:p>
        </w:tc>
        <w:tc>
          <w:tcPr>
            <w:tcW w:w="1328" w:type="dxa"/>
            <w:shd w:val="clear" w:color="auto" w:fill="04427D"/>
            <w:vAlign w:val="center"/>
          </w:tcPr>
          <w:p w14:paraId="04E51801" w14:textId="77777777" w:rsidR="00291E71" w:rsidRPr="005912C5" w:rsidRDefault="00A31761" w:rsidP="00F46F10">
            <w:pPr>
              <w:pStyle w:val="TableParagraph"/>
              <w:ind w:left="103" w:right="264"/>
              <w:jc w:val="center"/>
              <w:rPr>
                <w:b/>
                <w:sz w:val="26"/>
              </w:rPr>
            </w:pPr>
            <w:r w:rsidRPr="005912C5">
              <w:rPr>
                <w:b/>
                <w:color w:val="FFFFFF"/>
                <w:spacing w:val="-2"/>
                <w:sz w:val="26"/>
              </w:rPr>
              <w:t xml:space="preserve">Service </w:t>
            </w:r>
            <w:r w:rsidRPr="005912C5">
              <w:rPr>
                <w:b/>
                <w:color w:val="FFFFFF"/>
                <w:spacing w:val="-4"/>
                <w:sz w:val="26"/>
              </w:rPr>
              <w:t>Unit</w:t>
            </w:r>
          </w:p>
        </w:tc>
        <w:tc>
          <w:tcPr>
            <w:tcW w:w="3436" w:type="dxa"/>
            <w:shd w:val="clear" w:color="auto" w:fill="04427D"/>
            <w:vAlign w:val="center"/>
          </w:tcPr>
          <w:p w14:paraId="63D68D6B" w14:textId="77777777" w:rsidR="00291E71" w:rsidRPr="005912C5" w:rsidRDefault="00A31761" w:rsidP="00F46F10">
            <w:pPr>
              <w:pStyle w:val="TableParagraph"/>
              <w:ind w:left="99" w:right="96"/>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2A2D178D" w14:textId="77777777" w:rsidTr="00582C71">
        <w:trPr>
          <w:trHeight w:val="292"/>
        </w:trPr>
        <w:tc>
          <w:tcPr>
            <w:tcW w:w="3396" w:type="dxa"/>
            <w:shd w:val="clear" w:color="auto" w:fill="F8CAAC"/>
          </w:tcPr>
          <w:p w14:paraId="3E7D3D74" w14:textId="0612C81D" w:rsidR="00291E71" w:rsidRPr="005912C5" w:rsidRDefault="00A31761" w:rsidP="00707D4D">
            <w:pPr>
              <w:pStyle w:val="TableParagraph"/>
              <w:ind w:left="107"/>
              <w:jc w:val="left"/>
            </w:pPr>
            <w:r w:rsidRPr="005912C5">
              <w:t>Specialized Medical Equipment</w:t>
            </w:r>
            <w:r w:rsidR="00671275" w:rsidRPr="005912C5">
              <w:t xml:space="preserve"> </w:t>
            </w:r>
            <w:r w:rsidRPr="005912C5">
              <w:t>and Supplies</w:t>
            </w:r>
          </w:p>
        </w:tc>
        <w:tc>
          <w:tcPr>
            <w:tcW w:w="1890" w:type="dxa"/>
            <w:shd w:val="clear" w:color="auto" w:fill="F8CAAC"/>
            <w:vAlign w:val="center"/>
          </w:tcPr>
          <w:p w14:paraId="7D30AD20" w14:textId="244D567E" w:rsidR="00291E71" w:rsidRPr="005912C5" w:rsidRDefault="00A31761" w:rsidP="00F46F10">
            <w:pPr>
              <w:pStyle w:val="TableParagraph"/>
              <w:ind w:left="103"/>
              <w:jc w:val="center"/>
            </w:pPr>
            <w:r w:rsidRPr="005912C5">
              <w:t>T2029</w:t>
            </w:r>
          </w:p>
        </w:tc>
        <w:tc>
          <w:tcPr>
            <w:tcW w:w="1328" w:type="dxa"/>
            <w:shd w:val="clear" w:color="auto" w:fill="F8CAAC"/>
            <w:vAlign w:val="center"/>
          </w:tcPr>
          <w:p w14:paraId="625FEEA4" w14:textId="1993A900" w:rsidR="00291E71" w:rsidRPr="005912C5" w:rsidRDefault="00671275" w:rsidP="00F46F10">
            <w:pPr>
              <w:pStyle w:val="TableParagraph"/>
              <w:ind w:left="-10"/>
              <w:jc w:val="center"/>
            </w:pPr>
            <w:r w:rsidRPr="005912C5">
              <w:t>One (</w:t>
            </w:r>
            <w:r w:rsidR="00A31761" w:rsidRPr="005912C5">
              <w:t>1</w:t>
            </w:r>
            <w:r w:rsidRPr="005912C5">
              <w:t>)</w:t>
            </w:r>
            <w:r w:rsidR="00A31761" w:rsidRPr="005912C5">
              <w:t xml:space="preserve"> Job</w:t>
            </w:r>
          </w:p>
        </w:tc>
        <w:tc>
          <w:tcPr>
            <w:tcW w:w="3436" w:type="dxa"/>
            <w:shd w:val="clear" w:color="auto" w:fill="F8CAAC"/>
          </w:tcPr>
          <w:p w14:paraId="1552F27B" w14:textId="50C71BC6" w:rsidR="00291E71" w:rsidRPr="005912C5" w:rsidRDefault="00671275" w:rsidP="00F46F10">
            <w:pPr>
              <w:pStyle w:val="TableParagraph"/>
              <w:ind w:left="99" w:right="96"/>
            </w:pPr>
            <w:r w:rsidRPr="005912C5">
              <w:t>One (</w:t>
            </w:r>
            <w:r w:rsidR="00A31761" w:rsidRPr="005912C5">
              <w:t>1</w:t>
            </w:r>
            <w:r w:rsidRPr="005912C5">
              <w:t>)</w:t>
            </w:r>
            <w:r w:rsidR="00A31761" w:rsidRPr="005912C5">
              <w:t xml:space="preserve"> job per month/ $10,000 per annual </w:t>
            </w:r>
            <w:r w:rsidR="00DF1ABC" w:rsidRPr="005912C5">
              <w:t>PCSP</w:t>
            </w:r>
            <w:r w:rsidR="00A31761" w:rsidRPr="005912C5">
              <w:t xml:space="preserve"> year</w:t>
            </w:r>
          </w:p>
        </w:tc>
      </w:tr>
    </w:tbl>
    <w:p w14:paraId="1EED3EE9" w14:textId="0D9D7001" w:rsidR="00291E71" w:rsidRPr="005912C5" w:rsidRDefault="00A31761" w:rsidP="00707D4D">
      <w:pPr>
        <w:pStyle w:val="Heading4"/>
      </w:pPr>
      <w:bookmarkStart w:id="902" w:name="Service_Documentation:_Specialized_Medic"/>
      <w:bookmarkStart w:id="903" w:name="_Toc223959200"/>
      <w:bookmarkStart w:id="904" w:name="_Toc224659577"/>
      <w:bookmarkEnd w:id="902"/>
      <w:r w:rsidRPr="005912C5">
        <w:t>Specialized</w:t>
      </w:r>
      <w:r w:rsidRPr="005912C5">
        <w:rPr>
          <w:spacing w:val="-14"/>
        </w:rPr>
        <w:t xml:space="preserve"> </w:t>
      </w:r>
      <w:r w:rsidRPr="005912C5">
        <w:t>Medical</w:t>
      </w:r>
      <w:r w:rsidRPr="005912C5">
        <w:rPr>
          <w:spacing w:val="-13"/>
        </w:rPr>
        <w:t xml:space="preserve"> </w:t>
      </w:r>
      <w:r w:rsidRPr="005912C5">
        <w:t>Equipment</w:t>
      </w:r>
      <w:r w:rsidRPr="005912C5">
        <w:rPr>
          <w:spacing w:val="-13"/>
        </w:rPr>
        <w:t xml:space="preserve"> </w:t>
      </w:r>
      <w:r w:rsidRPr="005912C5">
        <w:t>and</w:t>
      </w:r>
      <w:r w:rsidRPr="005912C5">
        <w:rPr>
          <w:spacing w:val="-14"/>
        </w:rPr>
        <w:t xml:space="preserve"> </w:t>
      </w:r>
      <w:r w:rsidRPr="005912C5">
        <w:rPr>
          <w:spacing w:val="-2"/>
        </w:rPr>
        <w:t>Supplies</w:t>
      </w:r>
      <w:r w:rsidR="00671275" w:rsidRPr="005912C5">
        <w:rPr>
          <w:spacing w:val="-2"/>
        </w:rPr>
        <w:t xml:space="preserve"> </w:t>
      </w:r>
      <w:r w:rsidR="00671275" w:rsidRPr="005912C5">
        <w:t>Service</w:t>
      </w:r>
      <w:r w:rsidR="00671275" w:rsidRPr="005912C5">
        <w:rPr>
          <w:spacing w:val="-14"/>
        </w:rPr>
        <w:t xml:space="preserve"> </w:t>
      </w:r>
      <w:r w:rsidR="00671275" w:rsidRPr="005912C5">
        <w:t>Documentation</w:t>
      </w:r>
      <w:bookmarkEnd w:id="903"/>
      <w:bookmarkEnd w:id="904"/>
    </w:p>
    <w:p w14:paraId="0E933D73" w14:textId="4E5DD2C6" w:rsidR="00291E71" w:rsidRPr="005912C5" w:rsidRDefault="00A31761" w:rsidP="00582C71">
      <w:r w:rsidRPr="005912C5">
        <w:t>The</w:t>
      </w:r>
      <w:r w:rsidRPr="005912C5">
        <w:rPr>
          <w:spacing w:val="-1"/>
        </w:rPr>
        <w:t xml:space="preserve"> </w:t>
      </w:r>
      <w:r w:rsidRPr="005912C5">
        <w:t>provider</w:t>
      </w:r>
      <w:r w:rsidRPr="005912C5">
        <w:rPr>
          <w:spacing w:val="-4"/>
        </w:rPr>
        <w:t xml:space="preserve"> </w:t>
      </w:r>
      <w:r w:rsidRPr="005912C5">
        <w:t>must</w:t>
      </w:r>
      <w:r w:rsidRPr="005912C5">
        <w:rPr>
          <w:spacing w:val="-3"/>
        </w:rPr>
        <w:t xml:space="preserve"> </w:t>
      </w:r>
      <w:r w:rsidRPr="005912C5">
        <w:t>maintain</w:t>
      </w:r>
      <w:r w:rsidRPr="005912C5">
        <w:rPr>
          <w:spacing w:val="-1"/>
        </w:rPr>
        <w:t xml:space="preserve"> </w:t>
      </w:r>
      <w:r w:rsidRPr="005912C5">
        <w:t>all</w:t>
      </w:r>
      <w:r w:rsidRPr="005912C5">
        <w:rPr>
          <w:spacing w:val="-2"/>
        </w:rPr>
        <w:t xml:space="preserve"> </w:t>
      </w:r>
      <w:r w:rsidRPr="005912C5">
        <w:t>documentation</w:t>
      </w:r>
      <w:r w:rsidRPr="005912C5">
        <w:rPr>
          <w:spacing w:val="-1"/>
        </w:rPr>
        <w:t xml:space="preserve"> </w:t>
      </w:r>
      <w:r w:rsidRPr="005912C5">
        <w:t>as</w:t>
      </w:r>
      <w:r w:rsidRPr="005912C5">
        <w:rPr>
          <w:spacing w:val="-2"/>
        </w:rPr>
        <w:t xml:space="preserve"> </w:t>
      </w:r>
      <w:r w:rsidRPr="005912C5">
        <w:t>per</w:t>
      </w:r>
      <w:r w:rsidRPr="005912C5">
        <w:rPr>
          <w:spacing w:val="-4"/>
        </w:rPr>
        <w:t xml:space="preserve"> </w:t>
      </w:r>
      <w:r w:rsidRPr="005912C5">
        <w:t>the</w:t>
      </w:r>
      <w:r w:rsidRPr="005912C5">
        <w:rPr>
          <w:spacing w:val="-1"/>
        </w:rPr>
        <w:t xml:space="preserve"> </w:t>
      </w:r>
      <w:r w:rsidRPr="005912C5">
        <w:t>requirements</w:t>
      </w:r>
      <w:r w:rsidRPr="005912C5">
        <w:rPr>
          <w:spacing w:val="-4"/>
        </w:rPr>
        <w:t xml:space="preserve"> </w:t>
      </w:r>
      <w:r w:rsidRPr="005912C5">
        <w:t>set</w:t>
      </w:r>
      <w:r w:rsidRPr="005912C5">
        <w:rPr>
          <w:spacing w:val="-3"/>
        </w:rPr>
        <w:t xml:space="preserve"> </w:t>
      </w:r>
      <w:r w:rsidRPr="005912C5">
        <w:t>forth</w:t>
      </w:r>
      <w:r w:rsidRPr="005912C5">
        <w:rPr>
          <w:spacing w:val="-4"/>
        </w:rPr>
        <w:t xml:space="preserve"> </w:t>
      </w:r>
      <w:r w:rsidRPr="005912C5">
        <w:t>in</w:t>
      </w:r>
      <w:r w:rsidRPr="005912C5">
        <w:rPr>
          <w:spacing w:val="-1"/>
        </w:rPr>
        <w:t xml:space="preserve"> </w:t>
      </w:r>
      <w:hyperlink w:anchor="_Section_3:_Documentation" w:history="1">
        <w:r w:rsidRPr="00707D4D">
          <w:rPr>
            <w:rStyle w:val="Hyperlink"/>
          </w:rPr>
          <w:t>Section 3</w:t>
        </w:r>
      </w:hyperlink>
      <w:r w:rsidRPr="005912C5">
        <w:rPr>
          <w:spacing w:val="-4"/>
        </w:rPr>
        <w:t xml:space="preserve"> </w:t>
      </w:r>
      <w:r w:rsidRPr="005912C5">
        <w:t>of</w:t>
      </w:r>
      <w:r w:rsidRPr="005912C5">
        <w:rPr>
          <w:spacing w:val="-4"/>
        </w:rPr>
        <w:t xml:space="preserve"> </w:t>
      </w:r>
      <w:r w:rsidRPr="005912C5">
        <w:t xml:space="preserve">this manual. SME documentation includes but not limited to itemized invoices documenting the items </w:t>
      </w:r>
      <w:bookmarkStart w:id="905" w:name="6.30_31_Speech_Therapy"/>
      <w:bookmarkEnd w:id="905"/>
      <w:r w:rsidRPr="005912C5">
        <w:rPr>
          <w:spacing w:val="-2"/>
        </w:rPr>
        <w:t>purchased.</w:t>
      </w:r>
    </w:p>
    <w:p w14:paraId="41A91F39" w14:textId="5B5C246C" w:rsidR="00291E71" w:rsidRPr="005912C5" w:rsidRDefault="00707D4D" w:rsidP="00707D4D">
      <w:pPr>
        <w:pStyle w:val="Heading3"/>
      </w:pPr>
      <w:bookmarkStart w:id="906" w:name="_Speech_Therapy"/>
      <w:bookmarkStart w:id="907" w:name="_Toc223958506"/>
      <w:bookmarkStart w:id="908" w:name="_Toc223959201"/>
      <w:bookmarkStart w:id="909" w:name="_Toc224659245"/>
      <w:bookmarkStart w:id="910" w:name="_Toc224659578"/>
      <w:bookmarkEnd w:id="906"/>
      <w:r>
        <w:t xml:space="preserve">6.31 </w:t>
      </w:r>
      <w:r w:rsidR="00A31761" w:rsidRPr="005912C5">
        <w:t>Speech</w:t>
      </w:r>
      <w:r w:rsidR="00A31761" w:rsidRPr="005912C5">
        <w:rPr>
          <w:spacing w:val="-6"/>
        </w:rPr>
        <w:t xml:space="preserve"> </w:t>
      </w:r>
      <w:r w:rsidR="00A31761" w:rsidRPr="005912C5">
        <w:rPr>
          <w:spacing w:val="-2"/>
        </w:rPr>
        <w:t>Therapy</w:t>
      </w:r>
      <w:bookmarkEnd w:id="907"/>
      <w:bookmarkEnd w:id="908"/>
      <w:bookmarkEnd w:id="909"/>
      <w:bookmarkEnd w:id="910"/>
    </w:p>
    <w:p w14:paraId="101F9B43" w14:textId="2F1085E6" w:rsidR="00291E71" w:rsidRPr="005912C5" w:rsidRDefault="00A31761" w:rsidP="00582C71">
      <w:r w:rsidRPr="005912C5">
        <w:t>The Speech Therapy (ST) service is available in the Comprehensive, Community Support</w:t>
      </w:r>
      <w:r w:rsidR="00671275" w:rsidRPr="005912C5">
        <w:t>,</w:t>
      </w:r>
      <w:r w:rsidRPr="005912C5">
        <w:t xml:space="preserve"> and PfH </w:t>
      </w:r>
      <w:bookmarkStart w:id="911" w:name="Service_Description:_Speech_Therapy"/>
      <w:bookmarkEnd w:id="911"/>
      <w:r w:rsidRPr="005912C5">
        <w:t>DD waivers.</w:t>
      </w:r>
    </w:p>
    <w:p w14:paraId="27940CBE" w14:textId="4CA91ADA" w:rsidR="00291E71" w:rsidRPr="005912C5" w:rsidRDefault="00A31761" w:rsidP="00707D4D">
      <w:pPr>
        <w:pStyle w:val="Heading4"/>
      </w:pPr>
      <w:bookmarkStart w:id="912" w:name="_Toc223959202"/>
      <w:bookmarkStart w:id="913" w:name="_Toc224659579"/>
      <w:r w:rsidRPr="005912C5">
        <w:t>Speech</w:t>
      </w:r>
      <w:r w:rsidRPr="005912C5">
        <w:rPr>
          <w:spacing w:val="-12"/>
        </w:rPr>
        <w:t xml:space="preserve"> </w:t>
      </w:r>
      <w:r w:rsidRPr="005912C5">
        <w:rPr>
          <w:spacing w:val="-2"/>
        </w:rPr>
        <w:t>Therapy</w:t>
      </w:r>
      <w:r w:rsidR="00671275" w:rsidRPr="005912C5">
        <w:rPr>
          <w:spacing w:val="-2"/>
        </w:rPr>
        <w:t xml:space="preserve"> </w:t>
      </w:r>
      <w:r w:rsidR="00671275" w:rsidRPr="005912C5">
        <w:t>Service</w:t>
      </w:r>
      <w:r w:rsidR="00671275" w:rsidRPr="005912C5">
        <w:rPr>
          <w:spacing w:val="-13"/>
        </w:rPr>
        <w:t xml:space="preserve"> </w:t>
      </w:r>
      <w:r w:rsidR="00671275" w:rsidRPr="005912C5">
        <w:t>Description</w:t>
      </w:r>
      <w:bookmarkEnd w:id="912"/>
      <w:bookmarkEnd w:id="913"/>
    </w:p>
    <w:p w14:paraId="1F0B737B" w14:textId="16664AF5" w:rsidR="00291E71" w:rsidRPr="005912C5" w:rsidRDefault="00A31761" w:rsidP="00582C71">
      <w:r w:rsidRPr="005912C5">
        <w:t>ST</w:t>
      </w:r>
      <w:r w:rsidRPr="005912C5">
        <w:rPr>
          <w:spacing w:val="-1"/>
        </w:rPr>
        <w:t xml:space="preserve"> </w:t>
      </w:r>
      <w:r w:rsidRPr="005912C5">
        <w:t>is</w:t>
      </w:r>
      <w:r w:rsidRPr="005912C5">
        <w:rPr>
          <w:spacing w:val="-1"/>
        </w:rPr>
        <w:t xml:space="preserve"> </w:t>
      </w:r>
      <w:r w:rsidRPr="005912C5">
        <w:t>for individuals</w:t>
      </w:r>
      <w:r w:rsidRPr="005912C5">
        <w:rPr>
          <w:spacing w:val="-1"/>
        </w:rPr>
        <w:t xml:space="preserve"> </w:t>
      </w:r>
      <w:r w:rsidRPr="005912C5">
        <w:t>who</w:t>
      </w:r>
      <w:r w:rsidRPr="005912C5">
        <w:rPr>
          <w:spacing w:val="-1"/>
        </w:rPr>
        <w:t xml:space="preserve"> </w:t>
      </w:r>
      <w:r w:rsidRPr="005912C5">
        <w:t>have</w:t>
      </w:r>
      <w:r w:rsidRPr="005912C5">
        <w:rPr>
          <w:spacing w:val="-2"/>
        </w:rPr>
        <w:t xml:space="preserve"> </w:t>
      </w:r>
      <w:r w:rsidRPr="005912C5">
        <w:t>speech,</w:t>
      </w:r>
      <w:r w:rsidRPr="005912C5">
        <w:rPr>
          <w:spacing w:val="-3"/>
        </w:rPr>
        <w:t xml:space="preserve"> </w:t>
      </w:r>
      <w:r w:rsidRPr="005912C5">
        <w:t>language or</w:t>
      </w:r>
      <w:r w:rsidRPr="005912C5">
        <w:rPr>
          <w:spacing w:val="-2"/>
        </w:rPr>
        <w:t xml:space="preserve"> </w:t>
      </w:r>
      <w:r w:rsidRPr="005912C5">
        <w:t>hearing</w:t>
      </w:r>
      <w:r w:rsidRPr="005912C5">
        <w:rPr>
          <w:spacing w:val="-1"/>
        </w:rPr>
        <w:t xml:space="preserve"> </w:t>
      </w:r>
      <w:r w:rsidRPr="005912C5">
        <w:t>impairments.</w:t>
      </w:r>
      <w:r w:rsidRPr="005912C5">
        <w:rPr>
          <w:spacing w:val="-1"/>
        </w:rPr>
        <w:t xml:space="preserve"> </w:t>
      </w:r>
      <w:r w:rsidRPr="005912C5">
        <w:t>ST</w:t>
      </w:r>
      <w:r w:rsidRPr="005912C5">
        <w:rPr>
          <w:spacing w:val="-1"/>
        </w:rPr>
        <w:t xml:space="preserve"> </w:t>
      </w:r>
      <w:r w:rsidRPr="005912C5">
        <w:t>provides</w:t>
      </w:r>
      <w:r w:rsidRPr="005912C5">
        <w:rPr>
          <w:spacing w:val="-3"/>
        </w:rPr>
        <w:t xml:space="preserve"> </w:t>
      </w:r>
      <w:r w:rsidRPr="005912C5">
        <w:t>treatment</w:t>
      </w:r>
      <w:r w:rsidRPr="005912C5">
        <w:rPr>
          <w:spacing w:val="-1"/>
        </w:rPr>
        <w:t xml:space="preserve"> </w:t>
      </w:r>
      <w:r w:rsidRPr="005912C5">
        <w:t>for delayed</w:t>
      </w:r>
      <w:r w:rsidRPr="005912C5">
        <w:rPr>
          <w:spacing w:val="40"/>
        </w:rPr>
        <w:t xml:space="preserve"> </w:t>
      </w:r>
      <w:r w:rsidRPr="005912C5">
        <w:t>speech,</w:t>
      </w:r>
      <w:r w:rsidRPr="005912C5">
        <w:rPr>
          <w:spacing w:val="40"/>
        </w:rPr>
        <w:t xml:space="preserve"> </w:t>
      </w:r>
      <w:r w:rsidRPr="005912C5">
        <w:t>stuttering,</w:t>
      </w:r>
      <w:r w:rsidRPr="005912C5">
        <w:rPr>
          <w:spacing w:val="40"/>
        </w:rPr>
        <w:t xml:space="preserve"> </w:t>
      </w:r>
      <w:r w:rsidRPr="005912C5">
        <w:t>spastic</w:t>
      </w:r>
      <w:r w:rsidRPr="005912C5">
        <w:rPr>
          <w:spacing w:val="40"/>
        </w:rPr>
        <w:t xml:space="preserve"> </w:t>
      </w:r>
      <w:r w:rsidRPr="005912C5">
        <w:t>speech,</w:t>
      </w:r>
      <w:r w:rsidRPr="005912C5">
        <w:rPr>
          <w:spacing w:val="40"/>
        </w:rPr>
        <w:t xml:space="preserve"> </w:t>
      </w:r>
      <w:r w:rsidRPr="005912C5">
        <w:t>aphasic</w:t>
      </w:r>
      <w:r w:rsidRPr="005912C5">
        <w:rPr>
          <w:spacing w:val="40"/>
        </w:rPr>
        <w:t xml:space="preserve"> </w:t>
      </w:r>
      <w:r w:rsidRPr="005912C5">
        <w:t>disorders</w:t>
      </w:r>
      <w:r w:rsidRPr="005912C5">
        <w:rPr>
          <w:spacing w:val="40"/>
        </w:rPr>
        <w:t xml:space="preserve"> </w:t>
      </w:r>
      <w:r w:rsidRPr="005912C5">
        <w:t>and</w:t>
      </w:r>
      <w:r w:rsidRPr="005912C5">
        <w:rPr>
          <w:spacing w:val="40"/>
        </w:rPr>
        <w:t xml:space="preserve"> </w:t>
      </w:r>
      <w:r w:rsidRPr="005912C5">
        <w:t>hearing</w:t>
      </w:r>
      <w:r w:rsidRPr="005912C5">
        <w:rPr>
          <w:spacing w:val="40"/>
        </w:rPr>
        <w:t xml:space="preserve"> </w:t>
      </w:r>
      <w:r w:rsidRPr="005912C5">
        <w:t>disabilities</w:t>
      </w:r>
      <w:r w:rsidRPr="005912C5">
        <w:rPr>
          <w:spacing w:val="40"/>
        </w:rPr>
        <w:t xml:space="preserve"> </w:t>
      </w:r>
      <w:r w:rsidRPr="005912C5">
        <w:t>requiring</w:t>
      </w:r>
      <w:r w:rsidR="00707FF8" w:rsidRPr="005912C5">
        <w:t xml:space="preserve"> </w:t>
      </w:r>
      <w:r w:rsidRPr="005912C5">
        <w:t>specialized</w:t>
      </w:r>
      <w:r w:rsidRPr="005912C5">
        <w:rPr>
          <w:spacing w:val="-7"/>
        </w:rPr>
        <w:t xml:space="preserve"> </w:t>
      </w:r>
      <w:r w:rsidRPr="005912C5">
        <w:t>auditory</w:t>
      </w:r>
      <w:r w:rsidRPr="005912C5">
        <w:rPr>
          <w:spacing w:val="-7"/>
        </w:rPr>
        <w:t xml:space="preserve"> </w:t>
      </w:r>
      <w:r w:rsidRPr="005912C5">
        <w:t>training,</w:t>
      </w:r>
      <w:r w:rsidRPr="005912C5">
        <w:rPr>
          <w:spacing w:val="-7"/>
        </w:rPr>
        <w:t xml:space="preserve"> </w:t>
      </w:r>
      <w:r w:rsidRPr="005912C5">
        <w:t>lip</w:t>
      </w:r>
      <w:r w:rsidRPr="005912C5">
        <w:rPr>
          <w:spacing w:val="-7"/>
        </w:rPr>
        <w:t xml:space="preserve"> </w:t>
      </w:r>
      <w:r w:rsidRPr="005912C5">
        <w:t>reading,</w:t>
      </w:r>
      <w:r w:rsidRPr="005912C5">
        <w:rPr>
          <w:spacing w:val="-7"/>
        </w:rPr>
        <w:t xml:space="preserve"> </w:t>
      </w:r>
      <w:r w:rsidRPr="005912C5">
        <w:t>signing</w:t>
      </w:r>
      <w:r w:rsidRPr="005912C5">
        <w:rPr>
          <w:spacing w:val="-7"/>
        </w:rPr>
        <w:t xml:space="preserve"> </w:t>
      </w:r>
      <w:r w:rsidRPr="005912C5">
        <w:t>or</w:t>
      </w:r>
      <w:r w:rsidRPr="005912C5">
        <w:rPr>
          <w:spacing w:val="-6"/>
        </w:rPr>
        <w:t xml:space="preserve"> </w:t>
      </w:r>
      <w:r w:rsidRPr="005912C5">
        <w:t>use</w:t>
      </w:r>
      <w:r w:rsidRPr="005912C5">
        <w:rPr>
          <w:spacing w:val="-6"/>
        </w:rPr>
        <w:t xml:space="preserve"> </w:t>
      </w:r>
      <w:r w:rsidRPr="005912C5">
        <w:t>of</w:t>
      </w:r>
      <w:r w:rsidRPr="005912C5">
        <w:rPr>
          <w:spacing w:val="-6"/>
        </w:rPr>
        <w:t xml:space="preserve"> </w:t>
      </w:r>
      <w:r w:rsidRPr="005912C5">
        <w:t>a</w:t>
      </w:r>
      <w:r w:rsidRPr="005912C5">
        <w:rPr>
          <w:spacing w:val="-8"/>
        </w:rPr>
        <w:t xml:space="preserve"> </w:t>
      </w:r>
      <w:r w:rsidRPr="005912C5">
        <w:t>hearing</w:t>
      </w:r>
      <w:r w:rsidRPr="005912C5">
        <w:rPr>
          <w:spacing w:val="-10"/>
        </w:rPr>
        <w:t xml:space="preserve"> </w:t>
      </w:r>
      <w:r w:rsidRPr="005912C5">
        <w:t>aid.</w:t>
      </w:r>
      <w:r w:rsidRPr="005912C5">
        <w:rPr>
          <w:spacing w:val="-7"/>
        </w:rPr>
        <w:t xml:space="preserve"> </w:t>
      </w:r>
      <w:r w:rsidRPr="005912C5">
        <w:t>The</w:t>
      </w:r>
      <w:r w:rsidRPr="005912C5">
        <w:rPr>
          <w:spacing w:val="-8"/>
        </w:rPr>
        <w:t xml:space="preserve"> </w:t>
      </w:r>
      <w:r w:rsidRPr="005912C5">
        <w:t>need</w:t>
      </w:r>
      <w:r w:rsidRPr="005912C5">
        <w:rPr>
          <w:spacing w:val="-10"/>
        </w:rPr>
        <w:t xml:space="preserve"> </w:t>
      </w:r>
      <w:r w:rsidRPr="005912C5">
        <w:t>for</w:t>
      </w:r>
      <w:r w:rsidRPr="005912C5">
        <w:rPr>
          <w:spacing w:val="-6"/>
        </w:rPr>
        <w:t xml:space="preserve"> </w:t>
      </w:r>
      <w:r w:rsidRPr="005912C5">
        <w:t>services</w:t>
      </w:r>
      <w:r w:rsidRPr="005912C5">
        <w:rPr>
          <w:spacing w:val="-9"/>
        </w:rPr>
        <w:t xml:space="preserve"> </w:t>
      </w:r>
      <w:r w:rsidRPr="005912C5">
        <w:t>must be</w:t>
      </w:r>
      <w:r w:rsidRPr="005912C5">
        <w:rPr>
          <w:spacing w:val="-13"/>
        </w:rPr>
        <w:t xml:space="preserve"> </w:t>
      </w:r>
      <w:r w:rsidRPr="005912C5">
        <w:t>identified</w:t>
      </w:r>
      <w:r w:rsidRPr="005912C5">
        <w:rPr>
          <w:spacing w:val="-15"/>
        </w:rPr>
        <w:t xml:space="preserve"> </w:t>
      </w:r>
      <w:r w:rsidRPr="005912C5">
        <w:t>in</w:t>
      </w:r>
      <w:r w:rsidRPr="005912C5">
        <w:rPr>
          <w:spacing w:val="-13"/>
        </w:rPr>
        <w:t xml:space="preserve"> </w:t>
      </w:r>
      <w:r w:rsidRPr="005912C5">
        <w:t>the</w:t>
      </w:r>
      <w:r w:rsidRPr="005912C5">
        <w:rPr>
          <w:spacing w:val="-13"/>
        </w:rPr>
        <w:t xml:space="preserve"> </w:t>
      </w:r>
      <w:r w:rsidR="00DF1ABC" w:rsidRPr="005912C5">
        <w:t>PCSP</w:t>
      </w:r>
      <w:r w:rsidRPr="005912C5">
        <w:rPr>
          <w:spacing w:val="-13"/>
        </w:rPr>
        <w:t xml:space="preserve"> </w:t>
      </w:r>
      <w:r w:rsidRPr="005912C5">
        <w:t>and</w:t>
      </w:r>
      <w:r w:rsidRPr="005912C5">
        <w:rPr>
          <w:spacing w:val="-15"/>
        </w:rPr>
        <w:t xml:space="preserve"> </w:t>
      </w:r>
      <w:r w:rsidRPr="005912C5">
        <w:t>prescribed</w:t>
      </w:r>
      <w:r w:rsidRPr="005912C5">
        <w:rPr>
          <w:spacing w:val="-15"/>
        </w:rPr>
        <w:t xml:space="preserve"> </w:t>
      </w:r>
      <w:r w:rsidRPr="005912C5">
        <w:t>by</w:t>
      </w:r>
      <w:r w:rsidRPr="005912C5">
        <w:rPr>
          <w:spacing w:val="-14"/>
        </w:rPr>
        <w:t xml:space="preserve"> </w:t>
      </w:r>
      <w:r w:rsidRPr="005912C5">
        <w:t>a</w:t>
      </w:r>
      <w:r w:rsidRPr="005912C5">
        <w:rPr>
          <w:spacing w:val="-15"/>
        </w:rPr>
        <w:t xml:space="preserve"> </w:t>
      </w:r>
      <w:r w:rsidRPr="005912C5">
        <w:t>physician.</w:t>
      </w:r>
      <w:r w:rsidRPr="005912C5">
        <w:rPr>
          <w:spacing w:val="40"/>
        </w:rPr>
        <w:t xml:space="preserve"> </w:t>
      </w:r>
      <w:r w:rsidRPr="005912C5">
        <w:t>ST</w:t>
      </w:r>
      <w:r w:rsidRPr="005912C5">
        <w:rPr>
          <w:spacing w:val="-15"/>
        </w:rPr>
        <w:t xml:space="preserve"> </w:t>
      </w:r>
      <w:r w:rsidRPr="005912C5">
        <w:t>services</w:t>
      </w:r>
      <w:r w:rsidRPr="005912C5">
        <w:rPr>
          <w:spacing w:val="-14"/>
        </w:rPr>
        <w:t xml:space="preserve"> </w:t>
      </w:r>
      <w:r w:rsidRPr="005912C5">
        <w:t>may</w:t>
      </w:r>
      <w:r w:rsidRPr="005912C5">
        <w:rPr>
          <w:spacing w:val="-14"/>
        </w:rPr>
        <w:t xml:space="preserve"> </w:t>
      </w:r>
      <w:r w:rsidRPr="005912C5">
        <w:t>include</w:t>
      </w:r>
      <w:r w:rsidRPr="005912C5">
        <w:rPr>
          <w:spacing w:val="-13"/>
        </w:rPr>
        <w:t xml:space="preserve"> </w:t>
      </w:r>
      <w:r w:rsidRPr="005912C5">
        <w:t>consultation provided to families, other caretakers, and habilitation services providers.</w:t>
      </w:r>
    </w:p>
    <w:p w14:paraId="155A0509" w14:textId="77777777" w:rsidR="00291E71" w:rsidRPr="005912C5" w:rsidRDefault="00A31761" w:rsidP="00582C71">
      <w:r w:rsidRPr="005912C5">
        <w:t>Services may be provided by a licensed speech language therapist or by a provisionally licensed speech therapist from the State of Missouri to practice speech/language pathology or audiology working under the supervision of a licensed speech language therapist. The individual’s need for therapy must be determined in a speech/language evaluation conducted by a certified audiologist or a state certified ST.</w:t>
      </w:r>
    </w:p>
    <w:p w14:paraId="397FEB75" w14:textId="77777777" w:rsidR="00291E71" w:rsidRPr="005912C5" w:rsidRDefault="00A31761" w:rsidP="00582C71">
      <w:r w:rsidRPr="005912C5">
        <w:t>Persons in a clinical fellowship may be issued a provisional license. Clinical fellowship is defined as the</w:t>
      </w:r>
      <w:r w:rsidRPr="005912C5">
        <w:rPr>
          <w:spacing w:val="-10"/>
        </w:rPr>
        <w:t xml:space="preserve"> </w:t>
      </w:r>
      <w:r w:rsidRPr="005912C5">
        <w:t>supervised</w:t>
      </w:r>
      <w:r w:rsidRPr="005912C5">
        <w:rPr>
          <w:spacing w:val="-11"/>
        </w:rPr>
        <w:t xml:space="preserve"> </w:t>
      </w:r>
      <w:r w:rsidRPr="005912C5">
        <w:t>professional</w:t>
      </w:r>
      <w:r w:rsidRPr="005912C5">
        <w:rPr>
          <w:spacing w:val="-10"/>
        </w:rPr>
        <w:t xml:space="preserve"> </w:t>
      </w:r>
      <w:r w:rsidRPr="005912C5">
        <w:t>employment</w:t>
      </w:r>
      <w:r w:rsidRPr="005912C5">
        <w:rPr>
          <w:spacing w:val="-11"/>
        </w:rPr>
        <w:t xml:space="preserve"> </w:t>
      </w:r>
      <w:r w:rsidRPr="005912C5">
        <w:t>period</w:t>
      </w:r>
      <w:r w:rsidRPr="005912C5">
        <w:rPr>
          <w:spacing w:val="-13"/>
        </w:rPr>
        <w:t xml:space="preserve"> </w:t>
      </w:r>
      <w:r w:rsidRPr="005912C5">
        <w:t>following</w:t>
      </w:r>
      <w:r w:rsidRPr="005912C5">
        <w:rPr>
          <w:spacing w:val="-11"/>
        </w:rPr>
        <w:t xml:space="preserve"> </w:t>
      </w:r>
      <w:r w:rsidRPr="005912C5">
        <w:t>completion</w:t>
      </w:r>
      <w:r w:rsidRPr="005912C5">
        <w:rPr>
          <w:spacing w:val="-9"/>
        </w:rPr>
        <w:t xml:space="preserve"> </w:t>
      </w:r>
      <w:r w:rsidRPr="005912C5">
        <w:t>of</w:t>
      </w:r>
      <w:r w:rsidRPr="005912C5">
        <w:rPr>
          <w:spacing w:val="-12"/>
        </w:rPr>
        <w:t xml:space="preserve"> </w:t>
      </w:r>
      <w:r w:rsidRPr="005912C5">
        <w:t>the</w:t>
      </w:r>
      <w:r w:rsidRPr="005912C5">
        <w:rPr>
          <w:spacing w:val="-9"/>
        </w:rPr>
        <w:t xml:space="preserve"> </w:t>
      </w:r>
      <w:r w:rsidRPr="005912C5">
        <w:t>academic</w:t>
      </w:r>
      <w:r w:rsidRPr="005912C5">
        <w:rPr>
          <w:spacing w:val="-11"/>
        </w:rPr>
        <w:t xml:space="preserve"> </w:t>
      </w:r>
      <w:r w:rsidRPr="005912C5">
        <w:t>and</w:t>
      </w:r>
      <w:r w:rsidRPr="005912C5">
        <w:rPr>
          <w:spacing w:val="-11"/>
        </w:rPr>
        <w:t xml:space="preserve"> </w:t>
      </w:r>
      <w:r w:rsidRPr="005912C5">
        <w:t>practicum requirements of an accredited training program. Provisional licenses are issued for one (1) year. Within 12 months of issuance, the applicant must pass an exam promulgated or approved by the DMH Licensing Board and must complete the master’s or doctoral degree from an institution accredited by the Council on Academic Accreditation of the American Speech-Language-Hearing Association</w:t>
      </w:r>
      <w:r w:rsidRPr="005912C5">
        <w:rPr>
          <w:spacing w:val="-7"/>
        </w:rPr>
        <w:t xml:space="preserve"> </w:t>
      </w:r>
      <w:r w:rsidRPr="005912C5">
        <w:t>in</w:t>
      </w:r>
      <w:r w:rsidRPr="005912C5">
        <w:rPr>
          <w:spacing w:val="-7"/>
        </w:rPr>
        <w:t xml:space="preserve"> </w:t>
      </w:r>
      <w:r w:rsidRPr="005912C5">
        <w:t>the</w:t>
      </w:r>
      <w:r w:rsidRPr="005912C5">
        <w:rPr>
          <w:spacing w:val="-7"/>
        </w:rPr>
        <w:t xml:space="preserve"> </w:t>
      </w:r>
      <w:r w:rsidRPr="005912C5">
        <w:t>area</w:t>
      </w:r>
      <w:r w:rsidRPr="005912C5">
        <w:rPr>
          <w:spacing w:val="-9"/>
        </w:rPr>
        <w:t xml:space="preserve"> </w:t>
      </w:r>
      <w:r w:rsidRPr="005912C5">
        <w:t>in</w:t>
      </w:r>
      <w:r w:rsidRPr="005912C5">
        <w:rPr>
          <w:spacing w:val="-7"/>
        </w:rPr>
        <w:t xml:space="preserve"> </w:t>
      </w:r>
      <w:r w:rsidRPr="005912C5">
        <w:t>which</w:t>
      </w:r>
      <w:r w:rsidRPr="005912C5">
        <w:rPr>
          <w:spacing w:val="-7"/>
        </w:rPr>
        <w:t xml:space="preserve"> </w:t>
      </w:r>
      <w:r w:rsidRPr="005912C5">
        <w:t>licensing</w:t>
      </w:r>
      <w:r w:rsidRPr="005912C5">
        <w:rPr>
          <w:spacing w:val="-8"/>
        </w:rPr>
        <w:t xml:space="preserve"> </w:t>
      </w:r>
      <w:r w:rsidRPr="005912C5">
        <w:t>is</w:t>
      </w:r>
      <w:r w:rsidRPr="005912C5">
        <w:rPr>
          <w:spacing w:val="-11"/>
        </w:rPr>
        <w:t xml:space="preserve"> </w:t>
      </w:r>
      <w:r w:rsidRPr="005912C5">
        <w:t>sought.</w:t>
      </w:r>
      <w:r w:rsidRPr="005912C5">
        <w:rPr>
          <w:spacing w:val="-8"/>
        </w:rPr>
        <w:t xml:space="preserve"> </w:t>
      </w:r>
      <w:r w:rsidRPr="005912C5">
        <w:t>Provisionally</w:t>
      </w:r>
      <w:r w:rsidRPr="005912C5">
        <w:rPr>
          <w:spacing w:val="-8"/>
        </w:rPr>
        <w:t xml:space="preserve"> </w:t>
      </w:r>
      <w:r w:rsidRPr="005912C5">
        <w:t>licensed</w:t>
      </w:r>
      <w:r w:rsidRPr="005912C5">
        <w:rPr>
          <w:spacing w:val="-8"/>
        </w:rPr>
        <w:t xml:space="preserve"> </w:t>
      </w:r>
      <w:r w:rsidRPr="005912C5">
        <w:t>STs</w:t>
      </w:r>
      <w:r w:rsidRPr="005912C5">
        <w:rPr>
          <w:spacing w:val="-8"/>
        </w:rPr>
        <w:t xml:space="preserve"> </w:t>
      </w:r>
      <w:r w:rsidRPr="005912C5">
        <w:t>must</w:t>
      </w:r>
      <w:r w:rsidRPr="005912C5">
        <w:rPr>
          <w:spacing w:val="-11"/>
        </w:rPr>
        <w:t xml:space="preserve"> </w:t>
      </w:r>
      <w:r w:rsidRPr="005912C5">
        <w:t>receive</w:t>
      </w:r>
      <w:r w:rsidRPr="005912C5">
        <w:rPr>
          <w:spacing w:val="-9"/>
        </w:rPr>
        <w:t xml:space="preserve"> </w:t>
      </w:r>
      <w:r w:rsidRPr="005912C5">
        <w:t>periodic, routine supervision from their employer, a Medicaid waiver enrolled ST provider.</w:t>
      </w:r>
    </w:p>
    <w:p w14:paraId="7B78C263" w14:textId="77777777" w:rsidR="00291E71" w:rsidRPr="005912C5" w:rsidRDefault="00A31761" w:rsidP="00582C71">
      <w:r w:rsidRPr="005912C5">
        <w:t>Therapies available to adults under the Medicaid state plan are for rehabilitation needs only. Therapies in the waiver are above and beyond</w:t>
      </w:r>
      <w:r w:rsidRPr="005912C5">
        <w:rPr>
          <w:spacing w:val="-3"/>
        </w:rPr>
        <w:t xml:space="preserve"> </w:t>
      </w:r>
      <w:r w:rsidRPr="005912C5">
        <w:t>what the Medicaid state plan provides. Therapies in the waiver are more habilitative in nature; habilitative therapy is not available under the Medicaid state plan.</w:t>
      </w:r>
    </w:p>
    <w:p w14:paraId="62C65CD4" w14:textId="77777777" w:rsidR="00291E71" w:rsidRPr="005912C5" w:rsidRDefault="00A31761" w:rsidP="00582C71">
      <w:r w:rsidRPr="005912C5">
        <w:t>The individual’s need for therapy must be determined in a speech/language evaluation conducted by a certified audiologist or a state certified ST. This service may not be provided by a paraprofessional. The service provider must document the identity of the ST, including full name and MO license number.</w:t>
      </w:r>
    </w:p>
    <w:p w14:paraId="6EE41D6F" w14:textId="77777777" w:rsidR="00291E71" w:rsidRPr="005912C5" w:rsidRDefault="00A31761" w:rsidP="00582C71">
      <w:r w:rsidRPr="005912C5">
        <w:t>ST is covered under the Medicaid state plan for children and youth under the age of 21, therefore, waiver ST is only for individuals age 21 and over. ST services are limited to additional services not otherwise covered by Medicaid state plan, including HCY, but consistent with waiver objectives of avoiding</w:t>
      </w:r>
      <w:r w:rsidRPr="005912C5">
        <w:rPr>
          <w:spacing w:val="-13"/>
        </w:rPr>
        <w:t xml:space="preserve"> </w:t>
      </w:r>
      <w:r w:rsidRPr="005912C5">
        <w:t>institutionalization.</w:t>
      </w:r>
      <w:r w:rsidRPr="005912C5">
        <w:rPr>
          <w:spacing w:val="-13"/>
        </w:rPr>
        <w:t xml:space="preserve"> </w:t>
      </w:r>
      <w:r w:rsidRPr="005912C5">
        <w:t>Children</w:t>
      </w:r>
      <w:r w:rsidRPr="005912C5">
        <w:rPr>
          <w:spacing w:val="-12"/>
        </w:rPr>
        <w:t xml:space="preserve"> </w:t>
      </w:r>
      <w:r w:rsidRPr="005912C5">
        <w:t>have</w:t>
      </w:r>
      <w:r w:rsidRPr="005912C5">
        <w:rPr>
          <w:spacing w:val="-12"/>
        </w:rPr>
        <w:t xml:space="preserve"> </w:t>
      </w:r>
      <w:r w:rsidRPr="005912C5">
        <w:t>access</w:t>
      </w:r>
      <w:r w:rsidRPr="005912C5">
        <w:rPr>
          <w:spacing w:val="-13"/>
        </w:rPr>
        <w:t xml:space="preserve"> </w:t>
      </w:r>
      <w:r w:rsidRPr="005912C5">
        <w:t>to</w:t>
      </w:r>
      <w:r w:rsidRPr="005912C5">
        <w:rPr>
          <w:spacing w:val="-13"/>
        </w:rPr>
        <w:t xml:space="preserve"> </w:t>
      </w:r>
      <w:r w:rsidRPr="005912C5">
        <w:t>any</w:t>
      </w:r>
      <w:r w:rsidRPr="005912C5">
        <w:rPr>
          <w:spacing w:val="-12"/>
        </w:rPr>
        <w:t xml:space="preserve"> </w:t>
      </w:r>
      <w:r w:rsidRPr="005912C5">
        <w:t>medically</w:t>
      </w:r>
      <w:r w:rsidRPr="005912C5">
        <w:rPr>
          <w:spacing w:val="-12"/>
        </w:rPr>
        <w:t xml:space="preserve"> </w:t>
      </w:r>
      <w:r w:rsidRPr="005912C5">
        <w:t>necessary</w:t>
      </w:r>
      <w:r w:rsidRPr="005912C5">
        <w:rPr>
          <w:spacing w:val="-12"/>
        </w:rPr>
        <w:t xml:space="preserve"> </w:t>
      </w:r>
      <w:r w:rsidRPr="005912C5">
        <w:t>preventive,</w:t>
      </w:r>
      <w:r w:rsidRPr="005912C5">
        <w:rPr>
          <w:spacing w:val="-13"/>
        </w:rPr>
        <w:t xml:space="preserve"> </w:t>
      </w:r>
      <w:r w:rsidRPr="005912C5">
        <w:t>diagnostic, and</w:t>
      </w:r>
      <w:r w:rsidRPr="005912C5">
        <w:rPr>
          <w:spacing w:val="-10"/>
        </w:rPr>
        <w:t xml:space="preserve"> </w:t>
      </w:r>
      <w:r w:rsidRPr="005912C5">
        <w:t>treatment</w:t>
      </w:r>
      <w:r w:rsidRPr="005912C5">
        <w:rPr>
          <w:spacing w:val="-10"/>
        </w:rPr>
        <w:t xml:space="preserve"> </w:t>
      </w:r>
      <w:r w:rsidRPr="005912C5">
        <w:t>services</w:t>
      </w:r>
      <w:r w:rsidRPr="005912C5">
        <w:rPr>
          <w:spacing w:val="-12"/>
        </w:rPr>
        <w:t xml:space="preserve"> </w:t>
      </w:r>
      <w:r w:rsidRPr="005912C5">
        <w:t>under</w:t>
      </w:r>
      <w:r w:rsidRPr="005912C5">
        <w:rPr>
          <w:spacing w:val="-11"/>
        </w:rPr>
        <w:t xml:space="preserve"> </w:t>
      </w:r>
      <w:r w:rsidRPr="005912C5">
        <w:t>HCY</w:t>
      </w:r>
      <w:r w:rsidRPr="005912C5">
        <w:rPr>
          <w:spacing w:val="-11"/>
        </w:rPr>
        <w:t xml:space="preserve"> </w:t>
      </w:r>
      <w:r w:rsidRPr="005912C5">
        <w:t>services</w:t>
      </w:r>
      <w:r w:rsidRPr="005912C5">
        <w:rPr>
          <w:spacing w:val="-9"/>
        </w:rPr>
        <w:t xml:space="preserve"> </w:t>
      </w:r>
      <w:r w:rsidRPr="005912C5">
        <w:t>to</w:t>
      </w:r>
      <w:r w:rsidRPr="005912C5">
        <w:rPr>
          <w:spacing w:val="-12"/>
        </w:rPr>
        <w:t xml:space="preserve"> </w:t>
      </w:r>
      <w:r w:rsidRPr="005912C5">
        <w:t>help</w:t>
      </w:r>
      <w:r w:rsidRPr="005912C5">
        <w:rPr>
          <w:spacing w:val="-10"/>
        </w:rPr>
        <w:t xml:space="preserve"> </w:t>
      </w:r>
      <w:r w:rsidRPr="005912C5">
        <w:t>meet</w:t>
      </w:r>
      <w:r w:rsidRPr="005912C5">
        <w:rPr>
          <w:spacing w:val="-12"/>
        </w:rPr>
        <w:t xml:space="preserve"> </w:t>
      </w:r>
      <w:r w:rsidRPr="005912C5">
        <w:t>children’s</w:t>
      </w:r>
      <w:r w:rsidRPr="005912C5">
        <w:rPr>
          <w:spacing w:val="-9"/>
        </w:rPr>
        <w:t xml:space="preserve"> </w:t>
      </w:r>
      <w:r w:rsidRPr="005912C5">
        <w:t>health</w:t>
      </w:r>
      <w:r w:rsidRPr="005912C5">
        <w:rPr>
          <w:spacing w:val="-8"/>
        </w:rPr>
        <w:t xml:space="preserve"> </w:t>
      </w:r>
      <w:r w:rsidRPr="005912C5">
        <w:t>and</w:t>
      </w:r>
      <w:r w:rsidRPr="005912C5">
        <w:rPr>
          <w:spacing w:val="-10"/>
        </w:rPr>
        <w:t xml:space="preserve"> </w:t>
      </w:r>
      <w:r w:rsidRPr="005912C5">
        <w:t>developmental</w:t>
      </w:r>
      <w:r w:rsidRPr="005912C5">
        <w:rPr>
          <w:spacing w:val="-12"/>
        </w:rPr>
        <w:t xml:space="preserve"> </w:t>
      </w:r>
      <w:r w:rsidRPr="005912C5">
        <w:t>needs. This</w:t>
      </w:r>
      <w:r w:rsidRPr="005912C5">
        <w:rPr>
          <w:spacing w:val="-1"/>
        </w:rPr>
        <w:t xml:space="preserve"> </w:t>
      </w:r>
      <w:r w:rsidRPr="005912C5">
        <w:t>includes</w:t>
      </w:r>
      <w:r w:rsidRPr="005912C5">
        <w:rPr>
          <w:spacing w:val="-1"/>
        </w:rPr>
        <w:t xml:space="preserve"> </w:t>
      </w:r>
      <w:r w:rsidRPr="005912C5">
        <w:t>age appropriate medical,</w:t>
      </w:r>
      <w:r w:rsidRPr="005912C5">
        <w:rPr>
          <w:spacing w:val="-1"/>
        </w:rPr>
        <w:t xml:space="preserve"> </w:t>
      </w:r>
      <w:r w:rsidRPr="005912C5">
        <w:t>dental,</w:t>
      </w:r>
      <w:r w:rsidRPr="005912C5">
        <w:rPr>
          <w:spacing w:val="-4"/>
        </w:rPr>
        <w:t xml:space="preserve"> </w:t>
      </w:r>
      <w:r w:rsidRPr="005912C5">
        <w:t>vision and</w:t>
      </w:r>
      <w:r w:rsidRPr="005912C5">
        <w:rPr>
          <w:spacing w:val="-1"/>
        </w:rPr>
        <w:t xml:space="preserve"> </w:t>
      </w:r>
      <w:r w:rsidRPr="005912C5">
        <w:t>hearing</w:t>
      </w:r>
      <w:r w:rsidRPr="005912C5">
        <w:rPr>
          <w:spacing w:val="-1"/>
        </w:rPr>
        <w:t xml:space="preserve"> </w:t>
      </w:r>
      <w:r w:rsidRPr="005912C5">
        <w:t>screening</w:t>
      </w:r>
      <w:r w:rsidRPr="005912C5">
        <w:rPr>
          <w:spacing w:val="-1"/>
        </w:rPr>
        <w:t xml:space="preserve"> </w:t>
      </w:r>
      <w:r w:rsidRPr="005912C5">
        <w:t>services</w:t>
      </w:r>
      <w:r w:rsidRPr="005912C5">
        <w:rPr>
          <w:spacing w:val="-1"/>
        </w:rPr>
        <w:t xml:space="preserve"> </w:t>
      </w:r>
      <w:r w:rsidRPr="005912C5">
        <w:t>and</w:t>
      </w:r>
      <w:r w:rsidRPr="005912C5">
        <w:rPr>
          <w:spacing w:val="-1"/>
        </w:rPr>
        <w:t xml:space="preserve"> </w:t>
      </w:r>
      <w:r w:rsidRPr="005912C5">
        <w:t>diagnostic and treatment services to correct or ameliorate identified conditions. Supports provided by this waiver service are to improve and maintain the ability of the child to remain in and engage in community</w:t>
      </w:r>
      <w:r w:rsidRPr="005912C5">
        <w:rPr>
          <w:spacing w:val="-7"/>
        </w:rPr>
        <w:t xml:space="preserve"> </w:t>
      </w:r>
      <w:r w:rsidRPr="005912C5">
        <w:t>activities.</w:t>
      </w:r>
      <w:r w:rsidRPr="005912C5">
        <w:rPr>
          <w:spacing w:val="-7"/>
        </w:rPr>
        <w:t xml:space="preserve"> </w:t>
      </w:r>
      <w:r w:rsidRPr="005912C5">
        <w:t>ST</w:t>
      </w:r>
      <w:r w:rsidRPr="005912C5">
        <w:rPr>
          <w:spacing w:val="-7"/>
        </w:rPr>
        <w:t xml:space="preserve"> </w:t>
      </w:r>
      <w:r w:rsidRPr="005912C5">
        <w:t>needs</w:t>
      </w:r>
      <w:r w:rsidRPr="005912C5">
        <w:rPr>
          <w:spacing w:val="-7"/>
        </w:rPr>
        <w:t xml:space="preserve"> </w:t>
      </w:r>
      <w:r w:rsidRPr="005912C5">
        <w:t>for</w:t>
      </w:r>
      <w:r w:rsidRPr="005912C5">
        <w:rPr>
          <w:spacing w:val="-6"/>
        </w:rPr>
        <w:t xml:space="preserve"> </w:t>
      </w:r>
      <w:r w:rsidRPr="005912C5">
        <w:t>the</w:t>
      </w:r>
      <w:r w:rsidRPr="005912C5">
        <w:rPr>
          <w:spacing w:val="-8"/>
        </w:rPr>
        <w:t xml:space="preserve"> </w:t>
      </w:r>
      <w:r w:rsidRPr="005912C5">
        <w:t>eligible</w:t>
      </w:r>
      <w:r w:rsidRPr="005912C5">
        <w:rPr>
          <w:spacing w:val="-9"/>
        </w:rPr>
        <w:t xml:space="preserve"> </w:t>
      </w:r>
      <w:r w:rsidRPr="005912C5">
        <w:t>person</w:t>
      </w:r>
      <w:r w:rsidRPr="005912C5">
        <w:rPr>
          <w:spacing w:val="-6"/>
        </w:rPr>
        <w:t xml:space="preserve"> </w:t>
      </w:r>
      <w:r w:rsidRPr="005912C5">
        <w:t>through</w:t>
      </w:r>
      <w:r w:rsidRPr="005912C5">
        <w:rPr>
          <w:spacing w:val="-6"/>
        </w:rPr>
        <w:t xml:space="preserve"> </w:t>
      </w:r>
      <w:r w:rsidRPr="005912C5">
        <w:t>HCY,</w:t>
      </w:r>
      <w:r w:rsidRPr="005912C5">
        <w:rPr>
          <w:spacing w:val="-7"/>
        </w:rPr>
        <w:t xml:space="preserve"> </w:t>
      </w:r>
      <w:r w:rsidRPr="005912C5">
        <w:t>as</w:t>
      </w:r>
      <w:r w:rsidRPr="005912C5">
        <w:rPr>
          <w:spacing w:val="-9"/>
        </w:rPr>
        <w:t xml:space="preserve"> </w:t>
      </w:r>
      <w:r w:rsidRPr="005912C5">
        <w:t>applicable,</w:t>
      </w:r>
      <w:r w:rsidRPr="005912C5">
        <w:rPr>
          <w:spacing w:val="-7"/>
        </w:rPr>
        <w:t xml:space="preserve"> </w:t>
      </w:r>
      <w:r w:rsidRPr="005912C5">
        <w:t>shall</w:t>
      </w:r>
      <w:r w:rsidRPr="005912C5">
        <w:rPr>
          <w:spacing w:val="-7"/>
        </w:rPr>
        <w:t xml:space="preserve"> </w:t>
      </w:r>
      <w:r w:rsidRPr="005912C5">
        <w:t>be</w:t>
      </w:r>
      <w:r w:rsidRPr="005912C5">
        <w:rPr>
          <w:spacing w:val="-6"/>
        </w:rPr>
        <w:t xml:space="preserve"> </w:t>
      </w:r>
      <w:r w:rsidRPr="005912C5">
        <w:t>accessed and</w:t>
      </w:r>
      <w:r w:rsidRPr="005912C5">
        <w:rPr>
          <w:spacing w:val="-18"/>
        </w:rPr>
        <w:t xml:space="preserve"> </w:t>
      </w:r>
      <w:r w:rsidRPr="005912C5">
        <w:t>utilized,</w:t>
      </w:r>
      <w:r w:rsidRPr="005912C5">
        <w:rPr>
          <w:spacing w:val="-18"/>
        </w:rPr>
        <w:t xml:space="preserve"> </w:t>
      </w:r>
      <w:r w:rsidRPr="005912C5">
        <w:t>in</w:t>
      </w:r>
      <w:r w:rsidRPr="005912C5">
        <w:rPr>
          <w:spacing w:val="-16"/>
        </w:rPr>
        <w:t xml:space="preserve"> </w:t>
      </w:r>
      <w:r w:rsidRPr="005912C5">
        <w:t>accordance</w:t>
      </w:r>
      <w:r w:rsidRPr="005912C5">
        <w:rPr>
          <w:spacing w:val="-16"/>
        </w:rPr>
        <w:t xml:space="preserve"> </w:t>
      </w:r>
      <w:r w:rsidRPr="005912C5">
        <w:t>with</w:t>
      </w:r>
      <w:r w:rsidRPr="005912C5">
        <w:rPr>
          <w:spacing w:val="-16"/>
        </w:rPr>
        <w:t xml:space="preserve"> </w:t>
      </w:r>
      <w:r w:rsidRPr="005912C5">
        <w:t>the</w:t>
      </w:r>
      <w:r w:rsidRPr="005912C5">
        <w:rPr>
          <w:spacing w:val="-18"/>
        </w:rPr>
        <w:t xml:space="preserve"> </w:t>
      </w:r>
      <w:r w:rsidRPr="005912C5">
        <w:t>requirement</w:t>
      </w:r>
      <w:r w:rsidRPr="005912C5">
        <w:rPr>
          <w:spacing w:val="-18"/>
        </w:rPr>
        <w:t xml:space="preserve"> </w:t>
      </w:r>
      <w:r w:rsidRPr="005912C5">
        <w:t>that</w:t>
      </w:r>
      <w:r w:rsidRPr="005912C5">
        <w:rPr>
          <w:spacing w:val="-17"/>
        </w:rPr>
        <w:t xml:space="preserve"> </w:t>
      </w:r>
      <w:r w:rsidRPr="005912C5">
        <w:t>Medicaid</w:t>
      </w:r>
      <w:r w:rsidRPr="005912C5">
        <w:rPr>
          <w:spacing w:val="-17"/>
        </w:rPr>
        <w:t xml:space="preserve"> </w:t>
      </w:r>
      <w:r w:rsidRPr="005912C5">
        <w:t>state</w:t>
      </w:r>
      <w:r w:rsidRPr="005912C5">
        <w:rPr>
          <w:spacing w:val="-18"/>
        </w:rPr>
        <w:t xml:space="preserve"> </w:t>
      </w:r>
      <w:r w:rsidRPr="005912C5">
        <w:t>plan</w:t>
      </w:r>
      <w:r w:rsidRPr="005912C5">
        <w:rPr>
          <w:spacing w:val="-18"/>
        </w:rPr>
        <w:t xml:space="preserve"> </w:t>
      </w:r>
      <w:r w:rsidRPr="005912C5">
        <w:t>services</w:t>
      </w:r>
      <w:r w:rsidRPr="005912C5">
        <w:rPr>
          <w:spacing w:val="-18"/>
        </w:rPr>
        <w:t xml:space="preserve"> </w:t>
      </w:r>
      <w:r w:rsidRPr="005912C5">
        <w:t>must</w:t>
      </w:r>
      <w:r w:rsidRPr="005912C5">
        <w:rPr>
          <w:spacing w:val="-17"/>
        </w:rPr>
        <w:t xml:space="preserve"> </w:t>
      </w:r>
      <w:r w:rsidRPr="005912C5">
        <w:t>be</w:t>
      </w:r>
      <w:r w:rsidRPr="005912C5">
        <w:rPr>
          <w:spacing w:val="-18"/>
        </w:rPr>
        <w:t xml:space="preserve"> </w:t>
      </w:r>
      <w:r w:rsidRPr="005912C5">
        <w:t>exhausted before waiver services can be provided. ST services authorized through the waiver must not duplicate Medicaid state plan services.</w:t>
      </w:r>
    </w:p>
    <w:p w14:paraId="778056DB" w14:textId="77777777" w:rsidR="00291E71" w:rsidRPr="00707D4D" w:rsidRDefault="00A31761" w:rsidP="00707D4D">
      <w:pPr>
        <w:pStyle w:val="Heading4"/>
      </w:pPr>
      <w:bookmarkStart w:id="914" w:name="TelehealthVirtual_delivery"/>
      <w:bookmarkStart w:id="915" w:name="_Toc223959203"/>
      <w:bookmarkStart w:id="916" w:name="_Toc224659580"/>
      <w:bookmarkEnd w:id="914"/>
      <w:r w:rsidRPr="00707D4D">
        <w:t>Virtual delivery</w:t>
      </w:r>
      <w:bookmarkEnd w:id="915"/>
      <w:bookmarkEnd w:id="916"/>
    </w:p>
    <w:p w14:paraId="1190FBE8" w14:textId="21D526F6" w:rsidR="00291E71" w:rsidRPr="005912C5" w:rsidRDefault="00A31761" w:rsidP="00582C71">
      <w:r w:rsidRPr="005912C5">
        <w:t>When</w:t>
      </w:r>
      <w:r w:rsidRPr="005912C5">
        <w:rPr>
          <w:spacing w:val="-13"/>
        </w:rPr>
        <w:t xml:space="preserve"> </w:t>
      </w:r>
      <w:r w:rsidRPr="005912C5">
        <w:t>providing</w:t>
      </w:r>
      <w:r w:rsidRPr="005912C5">
        <w:rPr>
          <w:spacing w:val="-15"/>
        </w:rPr>
        <w:t xml:space="preserve"> </w:t>
      </w:r>
      <w:r w:rsidRPr="005912C5">
        <w:t>ST</w:t>
      </w:r>
      <w:r w:rsidRPr="005912C5">
        <w:rPr>
          <w:spacing w:val="-15"/>
        </w:rPr>
        <w:t xml:space="preserve"> </w:t>
      </w:r>
      <w:r w:rsidRPr="005912C5">
        <w:t>services</w:t>
      </w:r>
      <w:r w:rsidRPr="005912C5">
        <w:rPr>
          <w:spacing w:val="-14"/>
        </w:rPr>
        <w:t xml:space="preserve"> </w:t>
      </w:r>
      <w:r w:rsidRPr="005912C5">
        <w:t>via</w:t>
      </w:r>
      <w:r w:rsidRPr="005912C5">
        <w:rPr>
          <w:spacing w:val="-15"/>
        </w:rPr>
        <w:t xml:space="preserve"> </w:t>
      </w:r>
      <w:r w:rsidRPr="005912C5">
        <w:t>virtual</w:t>
      </w:r>
      <w:r w:rsidRPr="005912C5">
        <w:rPr>
          <w:spacing w:val="-14"/>
        </w:rPr>
        <w:t xml:space="preserve"> </w:t>
      </w:r>
      <w:r w:rsidRPr="005912C5">
        <w:t>delivery,</w:t>
      </w:r>
      <w:r w:rsidRPr="005912C5">
        <w:rPr>
          <w:spacing w:val="-16"/>
        </w:rPr>
        <w:t xml:space="preserve"> </w:t>
      </w:r>
      <w:r w:rsidRPr="005912C5">
        <w:t>refer</w:t>
      </w:r>
      <w:r w:rsidRPr="005912C5">
        <w:rPr>
          <w:spacing w:val="-13"/>
        </w:rPr>
        <w:t xml:space="preserve"> </w:t>
      </w:r>
      <w:r w:rsidRPr="005912C5">
        <w:t>to</w:t>
      </w:r>
      <w:r w:rsidRPr="005912C5">
        <w:rPr>
          <w:spacing w:val="-15"/>
        </w:rPr>
        <w:t xml:space="preserve"> </w:t>
      </w:r>
      <w:hyperlink w:anchor="Section_7:_TelehealthVirtual_Delivery_of" w:history="1">
        <w:r w:rsidRPr="00707D4D">
          <w:rPr>
            <w:rStyle w:val="Hyperlink"/>
          </w:rPr>
          <w:t>Section 7</w:t>
        </w:r>
      </w:hyperlink>
      <w:r w:rsidRPr="005912C5">
        <w:rPr>
          <w:spacing w:val="-18"/>
        </w:rPr>
        <w:t xml:space="preserve"> </w:t>
      </w:r>
      <w:r w:rsidRPr="005912C5">
        <w:t>of</w:t>
      </w:r>
      <w:r w:rsidRPr="005912C5">
        <w:rPr>
          <w:spacing w:val="-13"/>
        </w:rPr>
        <w:t xml:space="preserve"> </w:t>
      </w:r>
      <w:r w:rsidRPr="005912C5">
        <w:t>this</w:t>
      </w:r>
      <w:r w:rsidRPr="005912C5">
        <w:rPr>
          <w:spacing w:val="-16"/>
        </w:rPr>
        <w:t xml:space="preserve"> </w:t>
      </w:r>
      <w:r w:rsidRPr="005912C5">
        <w:t>manual</w:t>
      </w:r>
      <w:r w:rsidRPr="005912C5">
        <w:rPr>
          <w:spacing w:val="-17"/>
        </w:rPr>
        <w:t xml:space="preserve"> </w:t>
      </w:r>
      <w:r w:rsidRPr="005912C5">
        <w:t>for</w:t>
      </w:r>
      <w:r w:rsidRPr="005912C5">
        <w:rPr>
          <w:spacing w:val="-13"/>
        </w:rPr>
        <w:t xml:space="preserve"> </w:t>
      </w:r>
      <w:r w:rsidRPr="005912C5">
        <w:t>additional virtual delivery requirements.</w:t>
      </w:r>
    </w:p>
    <w:p w14:paraId="021CBFF0" w14:textId="7C43A88B" w:rsidR="00291E71" w:rsidRPr="005912C5" w:rsidRDefault="00A31761" w:rsidP="00707D4D">
      <w:pPr>
        <w:pStyle w:val="Heading4"/>
      </w:pPr>
      <w:bookmarkStart w:id="917" w:name="Provider_Requirements:_Speech_Therapy"/>
      <w:bookmarkStart w:id="918" w:name="_Toc223959204"/>
      <w:bookmarkStart w:id="919" w:name="_Toc224659581"/>
      <w:bookmarkEnd w:id="917"/>
      <w:r w:rsidRPr="005912C5">
        <w:t>Speech</w:t>
      </w:r>
      <w:r w:rsidRPr="005912C5">
        <w:rPr>
          <w:spacing w:val="-13"/>
        </w:rPr>
        <w:t xml:space="preserve"> </w:t>
      </w:r>
      <w:r w:rsidRPr="005912C5">
        <w:rPr>
          <w:spacing w:val="-2"/>
        </w:rPr>
        <w:t>Therapy</w:t>
      </w:r>
      <w:r w:rsidR="00671275" w:rsidRPr="005912C5">
        <w:rPr>
          <w:spacing w:val="-2"/>
        </w:rPr>
        <w:t xml:space="preserve"> </w:t>
      </w:r>
      <w:r w:rsidR="00671275" w:rsidRPr="005912C5">
        <w:t>Provider</w:t>
      </w:r>
      <w:r w:rsidR="00671275" w:rsidRPr="005912C5">
        <w:rPr>
          <w:spacing w:val="-14"/>
        </w:rPr>
        <w:t xml:space="preserve"> </w:t>
      </w:r>
      <w:r w:rsidR="00671275" w:rsidRPr="005912C5">
        <w:t>Requirements</w:t>
      </w:r>
      <w:bookmarkEnd w:id="918"/>
      <w:bookmarkEnd w:id="919"/>
    </w:p>
    <w:p w14:paraId="23FC06B2" w14:textId="0A3156D9" w:rsidR="00291E71" w:rsidRPr="005912C5" w:rsidRDefault="00A31761" w:rsidP="00582C71">
      <w:r w:rsidRPr="005912C5">
        <w:t>ST services</w:t>
      </w:r>
      <w:r w:rsidRPr="005912C5">
        <w:rPr>
          <w:spacing w:val="-2"/>
        </w:rPr>
        <w:t xml:space="preserve"> </w:t>
      </w:r>
      <w:r w:rsidRPr="005912C5">
        <w:t>must be provided by a</w:t>
      </w:r>
      <w:r w:rsidRPr="005912C5">
        <w:rPr>
          <w:spacing w:val="-1"/>
        </w:rPr>
        <w:t xml:space="preserve"> </w:t>
      </w:r>
      <w:r w:rsidRPr="005912C5">
        <w:t>Licensed ST</w:t>
      </w:r>
      <w:r w:rsidRPr="005912C5">
        <w:rPr>
          <w:spacing w:val="-3"/>
        </w:rPr>
        <w:t xml:space="preserve"> </w:t>
      </w:r>
      <w:r w:rsidRPr="005912C5">
        <w:t>per</w:t>
      </w:r>
      <w:r w:rsidRPr="005912C5">
        <w:rPr>
          <w:spacing w:val="-1"/>
        </w:rPr>
        <w:t xml:space="preserve"> </w:t>
      </w:r>
      <w:hyperlink r:id="rId158">
        <w:r w:rsidRPr="00707D4D">
          <w:rPr>
            <w:rStyle w:val="Hyperlink"/>
          </w:rPr>
          <w:t>RSMo 345.050</w:t>
        </w:r>
      </w:hyperlink>
      <w:r w:rsidRPr="005912C5">
        <w:rPr>
          <w:color w:val="F79546"/>
        </w:rPr>
        <w:t xml:space="preserve"> </w:t>
      </w:r>
      <w:r w:rsidRPr="005912C5">
        <w:t>or</w:t>
      </w:r>
      <w:r w:rsidRPr="005912C5">
        <w:rPr>
          <w:spacing w:val="-4"/>
        </w:rPr>
        <w:t xml:space="preserve"> </w:t>
      </w:r>
      <w:r w:rsidRPr="005912C5">
        <w:t>certified in accordance</w:t>
      </w:r>
      <w:r w:rsidRPr="005912C5">
        <w:rPr>
          <w:spacing w:val="-1"/>
        </w:rPr>
        <w:t xml:space="preserve"> </w:t>
      </w:r>
      <w:r w:rsidRPr="005912C5">
        <w:t>with provisional</w:t>
      </w:r>
      <w:r w:rsidRPr="005912C5">
        <w:rPr>
          <w:spacing w:val="-14"/>
        </w:rPr>
        <w:t xml:space="preserve"> </w:t>
      </w:r>
      <w:r w:rsidRPr="005912C5">
        <w:t>licensing</w:t>
      </w:r>
      <w:r w:rsidRPr="005912C5">
        <w:rPr>
          <w:spacing w:val="-15"/>
        </w:rPr>
        <w:t xml:space="preserve"> </w:t>
      </w:r>
      <w:r w:rsidRPr="005912C5">
        <w:t>per</w:t>
      </w:r>
      <w:r w:rsidRPr="005912C5">
        <w:rPr>
          <w:spacing w:val="-16"/>
        </w:rPr>
        <w:t xml:space="preserve"> </w:t>
      </w:r>
      <w:hyperlink r:id="rId159">
        <w:r w:rsidR="00CA6579" w:rsidRPr="00707D4D">
          <w:rPr>
            <w:rStyle w:val="Hyperlink"/>
          </w:rPr>
          <w:t>RSMo 345.021</w:t>
        </w:r>
      </w:hyperlink>
      <w:r w:rsidRPr="005912C5">
        <w:t>,</w:t>
      </w:r>
      <w:r w:rsidRPr="005912C5">
        <w:rPr>
          <w:spacing w:val="-17"/>
        </w:rPr>
        <w:t xml:space="preserve"> </w:t>
      </w:r>
      <w:r w:rsidRPr="005912C5">
        <w:t>employed</w:t>
      </w:r>
      <w:r w:rsidRPr="005912C5">
        <w:rPr>
          <w:spacing w:val="-15"/>
        </w:rPr>
        <w:t xml:space="preserve"> </w:t>
      </w:r>
      <w:r w:rsidRPr="005912C5">
        <w:t>and</w:t>
      </w:r>
      <w:r w:rsidRPr="005912C5">
        <w:rPr>
          <w:spacing w:val="-17"/>
        </w:rPr>
        <w:t xml:space="preserve"> </w:t>
      </w:r>
      <w:r w:rsidRPr="005912C5">
        <w:t>supervised</w:t>
      </w:r>
      <w:r w:rsidRPr="005912C5">
        <w:rPr>
          <w:spacing w:val="-15"/>
        </w:rPr>
        <w:t xml:space="preserve"> </w:t>
      </w:r>
      <w:r w:rsidRPr="005912C5">
        <w:t>by</w:t>
      </w:r>
      <w:r w:rsidRPr="005912C5">
        <w:rPr>
          <w:spacing w:val="-16"/>
        </w:rPr>
        <w:t xml:space="preserve"> </w:t>
      </w:r>
      <w:r w:rsidRPr="005912C5">
        <w:t>a</w:t>
      </w:r>
      <w:r w:rsidRPr="005912C5">
        <w:rPr>
          <w:spacing w:val="-15"/>
        </w:rPr>
        <w:t xml:space="preserve"> </w:t>
      </w:r>
      <w:r w:rsidRPr="005912C5">
        <w:t>Licensed</w:t>
      </w:r>
      <w:r w:rsidRPr="005912C5">
        <w:rPr>
          <w:spacing w:val="-15"/>
        </w:rPr>
        <w:t xml:space="preserve"> </w:t>
      </w:r>
      <w:r w:rsidRPr="005912C5">
        <w:t>ST.</w:t>
      </w:r>
      <w:r w:rsidRPr="005912C5">
        <w:rPr>
          <w:spacing w:val="-15"/>
        </w:rPr>
        <w:t xml:space="preserve"> </w:t>
      </w:r>
      <w:r w:rsidRPr="005912C5">
        <w:t>The</w:t>
      </w:r>
      <w:r w:rsidRPr="005912C5">
        <w:rPr>
          <w:spacing w:val="-16"/>
        </w:rPr>
        <w:t xml:space="preserve"> </w:t>
      </w:r>
      <w:r w:rsidRPr="005912C5">
        <w:t>individual also must have a DMH contract to provide this service.</w:t>
      </w:r>
    </w:p>
    <w:p w14:paraId="21136886" w14:textId="7D80E65E" w:rsidR="00291E71" w:rsidRPr="005912C5" w:rsidRDefault="00A31761" w:rsidP="00707D4D">
      <w:pPr>
        <w:pStyle w:val="Heading4"/>
      </w:pPr>
      <w:bookmarkStart w:id="920" w:name="Billing_Information:__Speech_Therapy"/>
      <w:bookmarkStart w:id="921" w:name="_Toc223959205"/>
      <w:bookmarkStart w:id="922" w:name="_Toc224659582"/>
      <w:bookmarkEnd w:id="920"/>
      <w:r w:rsidRPr="005912C5">
        <w:t>Speech</w:t>
      </w:r>
      <w:r w:rsidRPr="005912C5">
        <w:rPr>
          <w:spacing w:val="-10"/>
        </w:rPr>
        <w:t xml:space="preserve"> </w:t>
      </w:r>
      <w:r w:rsidRPr="005912C5">
        <w:rPr>
          <w:spacing w:val="-2"/>
        </w:rPr>
        <w:t>Therapy</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921"/>
      <w:bookmarkEnd w:id="922"/>
    </w:p>
    <w:tbl>
      <w:tblPr>
        <w:tblW w:w="101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420"/>
        <w:gridCol w:w="1903"/>
        <w:gridCol w:w="1447"/>
        <w:gridCol w:w="3350"/>
      </w:tblGrid>
      <w:tr w:rsidR="00291E71" w:rsidRPr="005912C5" w14:paraId="396909D5" w14:textId="77777777" w:rsidTr="00582C71">
        <w:trPr>
          <w:trHeight w:val="647"/>
        </w:trPr>
        <w:tc>
          <w:tcPr>
            <w:tcW w:w="3420" w:type="dxa"/>
            <w:shd w:val="clear" w:color="auto" w:fill="04427D"/>
            <w:vAlign w:val="center"/>
          </w:tcPr>
          <w:p w14:paraId="3ADD9B9B"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903" w:type="dxa"/>
            <w:shd w:val="clear" w:color="auto" w:fill="04427D"/>
            <w:vAlign w:val="center"/>
          </w:tcPr>
          <w:p w14:paraId="62A75356" w14:textId="6B142E99" w:rsidR="00291E71" w:rsidRPr="005912C5" w:rsidRDefault="00A31761" w:rsidP="00707D4D">
            <w:pPr>
              <w:pStyle w:val="TableParagraph"/>
              <w:tabs>
                <w:tab w:val="left" w:pos="1306"/>
              </w:tabs>
              <w:ind w:left="46" w:right="45"/>
              <w:jc w:val="center"/>
              <w:rPr>
                <w:b/>
                <w:sz w:val="26"/>
              </w:rPr>
            </w:pPr>
            <w:r w:rsidRPr="005912C5">
              <w:rPr>
                <w:b/>
                <w:color w:val="FFFFFF"/>
                <w:spacing w:val="-2"/>
                <w:sz w:val="26"/>
              </w:rPr>
              <w:t>Procedure Code</w:t>
            </w:r>
          </w:p>
        </w:tc>
        <w:tc>
          <w:tcPr>
            <w:tcW w:w="1447" w:type="dxa"/>
            <w:shd w:val="clear" w:color="auto" w:fill="04427D"/>
            <w:vAlign w:val="center"/>
          </w:tcPr>
          <w:p w14:paraId="4835013A" w14:textId="77777777" w:rsidR="00291E71" w:rsidRPr="005912C5" w:rsidRDefault="00A31761" w:rsidP="00707D4D">
            <w:pPr>
              <w:pStyle w:val="TableParagraph"/>
              <w:ind w:left="31" w:right="60"/>
              <w:jc w:val="center"/>
              <w:rPr>
                <w:b/>
                <w:sz w:val="26"/>
              </w:rPr>
            </w:pPr>
            <w:r w:rsidRPr="005912C5">
              <w:rPr>
                <w:b/>
                <w:color w:val="FFFFFF"/>
                <w:spacing w:val="-2"/>
                <w:sz w:val="26"/>
              </w:rPr>
              <w:t xml:space="preserve">Service </w:t>
            </w:r>
            <w:r w:rsidRPr="005912C5">
              <w:rPr>
                <w:b/>
                <w:color w:val="FFFFFF"/>
                <w:spacing w:val="-4"/>
                <w:sz w:val="26"/>
              </w:rPr>
              <w:t>Unit</w:t>
            </w:r>
          </w:p>
        </w:tc>
        <w:tc>
          <w:tcPr>
            <w:tcW w:w="3350" w:type="dxa"/>
            <w:shd w:val="clear" w:color="auto" w:fill="04427D"/>
            <w:vAlign w:val="center"/>
          </w:tcPr>
          <w:p w14:paraId="347CF8FE" w14:textId="77777777" w:rsidR="00291E71" w:rsidRPr="005912C5" w:rsidRDefault="00A31761" w:rsidP="00F46F10">
            <w:pPr>
              <w:pStyle w:val="TableParagraph"/>
              <w:ind w:left="103" w:right="183"/>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0EFE012A" w14:textId="77777777" w:rsidTr="00582C71">
        <w:trPr>
          <w:trHeight w:val="330"/>
        </w:trPr>
        <w:tc>
          <w:tcPr>
            <w:tcW w:w="3420" w:type="dxa"/>
            <w:shd w:val="clear" w:color="auto" w:fill="F8CAAC"/>
          </w:tcPr>
          <w:p w14:paraId="0DAAF6E4" w14:textId="5E680FA0" w:rsidR="00291E71" w:rsidRPr="005912C5" w:rsidRDefault="00A31761" w:rsidP="00F46F10">
            <w:pPr>
              <w:pStyle w:val="TableParagraph"/>
              <w:ind w:left="107"/>
            </w:pPr>
            <w:r w:rsidRPr="005912C5">
              <w:t>Speech</w:t>
            </w:r>
            <w:r w:rsidRPr="005912C5">
              <w:rPr>
                <w:spacing w:val="-1"/>
              </w:rPr>
              <w:t xml:space="preserve"> </w:t>
            </w:r>
            <w:r w:rsidRPr="005912C5">
              <w:rPr>
                <w:spacing w:val="-2"/>
              </w:rPr>
              <w:t>Therapy</w:t>
            </w:r>
          </w:p>
        </w:tc>
        <w:tc>
          <w:tcPr>
            <w:tcW w:w="1903" w:type="dxa"/>
            <w:shd w:val="clear" w:color="auto" w:fill="F8CAAC"/>
            <w:vAlign w:val="center"/>
          </w:tcPr>
          <w:p w14:paraId="72CE3961" w14:textId="5C9E0385" w:rsidR="00291E71" w:rsidRPr="005912C5" w:rsidRDefault="00A31761" w:rsidP="00F46F10">
            <w:pPr>
              <w:pStyle w:val="TableParagraph"/>
              <w:ind w:left="103"/>
              <w:jc w:val="center"/>
            </w:pPr>
            <w:r w:rsidRPr="005912C5">
              <w:rPr>
                <w:spacing w:val="-2"/>
              </w:rPr>
              <w:t>92507</w:t>
            </w:r>
          </w:p>
        </w:tc>
        <w:tc>
          <w:tcPr>
            <w:tcW w:w="1447" w:type="dxa"/>
            <w:shd w:val="clear" w:color="auto" w:fill="F8CAAC"/>
            <w:vAlign w:val="center"/>
          </w:tcPr>
          <w:p w14:paraId="6C7C330D" w14:textId="0255711A"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8CAAC"/>
          </w:tcPr>
          <w:p w14:paraId="73BF5A74" w14:textId="21BE80FC" w:rsidR="00291E71" w:rsidRPr="005912C5" w:rsidRDefault="00671275" w:rsidP="00F46F10">
            <w:pPr>
              <w:pStyle w:val="TableParagraph"/>
              <w:ind w:left="103"/>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r w:rsidR="00291E71" w:rsidRPr="005912C5" w14:paraId="21B359CC" w14:textId="77777777" w:rsidTr="00582C71">
        <w:trPr>
          <w:trHeight w:val="350"/>
        </w:trPr>
        <w:tc>
          <w:tcPr>
            <w:tcW w:w="3420" w:type="dxa"/>
            <w:shd w:val="clear" w:color="auto" w:fill="FBE3D5"/>
          </w:tcPr>
          <w:p w14:paraId="417F66D3" w14:textId="22B70C3B" w:rsidR="00291E71" w:rsidRPr="005912C5" w:rsidRDefault="00A31761" w:rsidP="00F46F10">
            <w:pPr>
              <w:pStyle w:val="TableParagraph"/>
              <w:ind w:left="107"/>
            </w:pPr>
            <w:r w:rsidRPr="005912C5">
              <w:t>Speech</w:t>
            </w:r>
            <w:r w:rsidRPr="005912C5">
              <w:rPr>
                <w:spacing w:val="-4"/>
              </w:rPr>
              <w:t xml:space="preserve"> </w:t>
            </w:r>
            <w:r w:rsidRPr="005912C5">
              <w:t>Therapy,</w:t>
            </w:r>
            <w:r w:rsidRPr="005912C5">
              <w:rPr>
                <w:spacing w:val="-4"/>
              </w:rPr>
              <w:t xml:space="preserve"> </w:t>
            </w:r>
            <w:r w:rsidRPr="005912C5">
              <w:rPr>
                <w:spacing w:val="-2"/>
              </w:rPr>
              <w:t>Consultation</w:t>
            </w:r>
          </w:p>
        </w:tc>
        <w:tc>
          <w:tcPr>
            <w:tcW w:w="1903" w:type="dxa"/>
            <w:shd w:val="clear" w:color="auto" w:fill="FBE3D5"/>
            <w:vAlign w:val="center"/>
          </w:tcPr>
          <w:p w14:paraId="4F9879D4" w14:textId="39007DD2" w:rsidR="00291E71" w:rsidRPr="005912C5" w:rsidRDefault="00A31761" w:rsidP="00F46F10">
            <w:pPr>
              <w:pStyle w:val="TableParagraph"/>
              <w:ind w:left="103"/>
              <w:jc w:val="center"/>
            </w:pPr>
            <w:r w:rsidRPr="005912C5">
              <w:rPr>
                <w:spacing w:val="-2"/>
              </w:rPr>
              <w:t>92507</w:t>
            </w:r>
          </w:p>
        </w:tc>
        <w:tc>
          <w:tcPr>
            <w:tcW w:w="1447" w:type="dxa"/>
            <w:shd w:val="clear" w:color="auto" w:fill="FBE3D5"/>
            <w:vAlign w:val="center"/>
          </w:tcPr>
          <w:p w14:paraId="2786974E" w14:textId="29983061" w:rsidR="00291E71" w:rsidRPr="005912C5" w:rsidRDefault="00A31761" w:rsidP="00F46F10">
            <w:pPr>
              <w:pStyle w:val="TableParagraph"/>
              <w:ind w:left="103"/>
              <w:jc w:val="center"/>
            </w:pPr>
            <w:r w:rsidRPr="005912C5">
              <w:t>15</w:t>
            </w:r>
            <w:r w:rsidRPr="005912C5">
              <w:rPr>
                <w:spacing w:val="-2"/>
              </w:rPr>
              <w:t xml:space="preserve"> minutes</w:t>
            </w:r>
          </w:p>
        </w:tc>
        <w:tc>
          <w:tcPr>
            <w:tcW w:w="3350" w:type="dxa"/>
            <w:shd w:val="clear" w:color="auto" w:fill="FBE3D5"/>
          </w:tcPr>
          <w:p w14:paraId="71674447" w14:textId="686EF542" w:rsidR="00291E71" w:rsidRPr="005912C5" w:rsidRDefault="00671275" w:rsidP="00F46F10">
            <w:pPr>
              <w:pStyle w:val="TableParagraph"/>
              <w:ind w:left="103"/>
            </w:pPr>
            <w:r w:rsidRPr="005912C5">
              <w:t>Eight (</w:t>
            </w:r>
            <w:r w:rsidR="00A31761" w:rsidRPr="005912C5">
              <w:t>8</w:t>
            </w:r>
            <w:r w:rsidRPr="005912C5">
              <w:t>)</w:t>
            </w:r>
            <w:r w:rsidR="00A31761" w:rsidRPr="005912C5">
              <w:rPr>
                <w:spacing w:val="-2"/>
              </w:rPr>
              <w:t xml:space="preserve"> </w:t>
            </w:r>
            <w:r w:rsidR="00A31761" w:rsidRPr="005912C5">
              <w:t>units per</w:t>
            </w:r>
            <w:r w:rsidR="00A31761" w:rsidRPr="005912C5">
              <w:rPr>
                <w:spacing w:val="1"/>
              </w:rPr>
              <w:t xml:space="preserve"> </w:t>
            </w:r>
            <w:r w:rsidR="00A31761" w:rsidRPr="005912C5">
              <w:rPr>
                <w:spacing w:val="-5"/>
              </w:rPr>
              <w:t>day</w:t>
            </w:r>
          </w:p>
        </w:tc>
      </w:tr>
    </w:tbl>
    <w:p w14:paraId="7888A047" w14:textId="7103753C" w:rsidR="00291E71" w:rsidRPr="005912C5" w:rsidRDefault="00A31761" w:rsidP="00707D4D">
      <w:pPr>
        <w:pStyle w:val="Heading4"/>
      </w:pPr>
      <w:bookmarkStart w:id="923" w:name="Service_Documentation:_Speech_Therapy"/>
      <w:bookmarkStart w:id="924" w:name="_Toc223959206"/>
      <w:bookmarkStart w:id="925" w:name="_Toc224659583"/>
      <w:bookmarkEnd w:id="923"/>
      <w:r w:rsidRPr="005912C5">
        <w:t>Speech</w:t>
      </w:r>
      <w:r w:rsidRPr="005912C5">
        <w:rPr>
          <w:spacing w:val="-14"/>
        </w:rPr>
        <w:t xml:space="preserve"> </w:t>
      </w:r>
      <w:r w:rsidRPr="005912C5">
        <w:rPr>
          <w:spacing w:val="-2"/>
        </w:rPr>
        <w:t>Therapy</w:t>
      </w:r>
      <w:r w:rsidR="00671275" w:rsidRPr="005912C5">
        <w:rPr>
          <w:spacing w:val="-2"/>
        </w:rPr>
        <w:t xml:space="preserve"> </w:t>
      </w:r>
      <w:r w:rsidR="00671275" w:rsidRPr="005912C5">
        <w:t>Service</w:t>
      </w:r>
      <w:r w:rsidR="00671275" w:rsidRPr="005912C5">
        <w:rPr>
          <w:spacing w:val="-15"/>
        </w:rPr>
        <w:t xml:space="preserve"> </w:t>
      </w:r>
      <w:r w:rsidR="00671275" w:rsidRPr="005912C5">
        <w:t>Documentation</w:t>
      </w:r>
      <w:bookmarkEnd w:id="924"/>
      <w:bookmarkEnd w:id="925"/>
    </w:p>
    <w:p w14:paraId="2C79B456" w14:textId="724EC885" w:rsidR="00291E71" w:rsidRPr="005912C5" w:rsidRDefault="00A31761" w:rsidP="00582C71">
      <w:r w:rsidRPr="005912C5">
        <w:t>ST</w:t>
      </w:r>
      <w:r w:rsidRPr="005912C5">
        <w:rPr>
          <w:spacing w:val="-18"/>
        </w:rPr>
        <w:t xml:space="preserve"> </w:t>
      </w:r>
      <w:r w:rsidRPr="005912C5">
        <w:t>providers</w:t>
      </w:r>
      <w:r w:rsidRPr="005912C5">
        <w:rPr>
          <w:spacing w:val="-18"/>
        </w:rPr>
        <w:t xml:space="preserve"> </w:t>
      </w:r>
      <w:r w:rsidRPr="005912C5">
        <w:t>must</w:t>
      </w:r>
      <w:r w:rsidRPr="005912C5">
        <w:rPr>
          <w:spacing w:val="-18"/>
        </w:rPr>
        <w:t xml:space="preserve"> </w:t>
      </w:r>
      <w:r w:rsidRPr="005912C5">
        <w:t>maintain</w:t>
      </w:r>
      <w:r w:rsidRPr="005912C5">
        <w:rPr>
          <w:spacing w:val="-18"/>
        </w:rPr>
        <w:t xml:space="preserve"> </w:t>
      </w:r>
      <w:r w:rsidRPr="005912C5">
        <w:t>service</w:t>
      </w:r>
      <w:r w:rsidRPr="005912C5">
        <w:rPr>
          <w:spacing w:val="-18"/>
        </w:rPr>
        <w:t xml:space="preserve"> </w:t>
      </w:r>
      <w:r w:rsidRPr="005912C5">
        <w:t>documentation</w:t>
      </w:r>
      <w:r w:rsidRPr="005912C5">
        <w:rPr>
          <w:spacing w:val="-18"/>
        </w:rPr>
        <w:t xml:space="preserve"> </w:t>
      </w:r>
      <w:r w:rsidRPr="005912C5">
        <w:t>as</w:t>
      </w:r>
      <w:r w:rsidRPr="005912C5">
        <w:rPr>
          <w:spacing w:val="-18"/>
        </w:rPr>
        <w:t xml:space="preserve"> </w:t>
      </w:r>
      <w:r w:rsidRPr="005912C5">
        <w:t>described</w:t>
      </w:r>
      <w:r w:rsidRPr="005912C5">
        <w:rPr>
          <w:spacing w:val="-18"/>
        </w:rPr>
        <w:t xml:space="preserve"> </w:t>
      </w:r>
      <w:r w:rsidRPr="005912C5">
        <w:t>in</w:t>
      </w:r>
      <w:r w:rsidRPr="005912C5">
        <w:rPr>
          <w:spacing w:val="-18"/>
        </w:rPr>
        <w:t xml:space="preserve"> </w:t>
      </w:r>
      <w:hyperlink w:anchor="_Section_3:_Documentation" w:history="1">
        <w:r w:rsidRPr="00707D4D">
          <w:rPr>
            <w:rStyle w:val="Hyperlink"/>
          </w:rPr>
          <w:t>Section 3</w:t>
        </w:r>
      </w:hyperlink>
      <w:r w:rsidRPr="005912C5">
        <w:rPr>
          <w:spacing w:val="-18"/>
        </w:rPr>
        <w:t xml:space="preserve"> </w:t>
      </w:r>
      <w:r w:rsidRPr="005912C5">
        <w:t>of</w:t>
      </w:r>
      <w:r w:rsidRPr="005912C5">
        <w:rPr>
          <w:spacing w:val="-18"/>
        </w:rPr>
        <w:t xml:space="preserve"> </w:t>
      </w:r>
      <w:r w:rsidRPr="005912C5">
        <w:t>this</w:t>
      </w:r>
      <w:r w:rsidRPr="005912C5">
        <w:rPr>
          <w:spacing w:val="-18"/>
        </w:rPr>
        <w:t xml:space="preserve"> </w:t>
      </w:r>
      <w:r w:rsidRPr="005912C5">
        <w:t>manual,</w:t>
      </w:r>
      <w:r w:rsidRPr="005912C5">
        <w:rPr>
          <w:spacing w:val="-18"/>
        </w:rPr>
        <w:t xml:space="preserve"> </w:t>
      </w:r>
      <w:r w:rsidRPr="005912C5">
        <w:t xml:space="preserve">including detailed progress notes per date of service and monthly progress notes associated with objectives listed in the </w:t>
      </w:r>
      <w:r w:rsidR="00826161" w:rsidRPr="005912C5">
        <w:t>PCSP</w:t>
      </w:r>
      <w:r w:rsidRPr="005912C5">
        <w:t>; and a written evaluation done at least annually to establish the need for service. The evaluation and prescription must be kept on file. Written data shall be submitted to DMH authorizing staff as required.</w:t>
      </w:r>
    </w:p>
    <w:p w14:paraId="54081A7D" w14:textId="2DC1D6DA" w:rsidR="00291E71" w:rsidRPr="005912C5" w:rsidRDefault="00707D4D" w:rsidP="00707D4D">
      <w:pPr>
        <w:pStyle w:val="Heading3"/>
      </w:pPr>
      <w:bookmarkStart w:id="926" w:name="6.31_32_Support_Broker"/>
      <w:bookmarkStart w:id="927" w:name="_Support_Broker"/>
      <w:bookmarkStart w:id="928" w:name="_Toc223958507"/>
      <w:bookmarkStart w:id="929" w:name="_Toc223959207"/>
      <w:bookmarkStart w:id="930" w:name="_Toc224659246"/>
      <w:bookmarkStart w:id="931" w:name="_Toc224659584"/>
      <w:bookmarkEnd w:id="926"/>
      <w:bookmarkEnd w:id="927"/>
      <w:r>
        <w:t xml:space="preserve">6.32 </w:t>
      </w:r>
      <w:r w:rsidR="00A31761" w:rsidRPr="005912C5">
        <w:t>Support</w:t>
      </w:r>
      <w:r w:rsidR="00A31761" w:rsidRPr="005912C5">
        <w:rPr>
          <w:spacing w:val="-4"/>
        </w:rPr>
        <w:t xml:space="preserve"> </w:t>
      </w:r>
      <w:r w:rsidR="00A31761" w:rsidRPr="005912C5">
        <w:rPr>
          <w:spacing w:val="-2"/>
        </w:rPr>
        <w:t>Broker</w:t>
      </w:r>
      <w:bookmarkEnd w:id="928"/>
      <w:bookmarkEnd w:id="929"/>
      <w:bookmarkEnd w:id="930"/>
      <w:bookmarkEnd w:id="931"/>
    </w:p>
    <w:p w14:paraId="55ECFFAE" w14:textId="263C3907" w:rsidR="00291E71" w:rsidRPr="005912C5" w:rsidRDefault="00A31761" w:rsidP="00582C71">
      <w:r w:rsidRPr="005912C5">
        <w:t>The</w:t>
      </w:r>
      <w:r w:rsidRPr="005912C5">
        <w:rPr>
          <w:spacing w:val="-2"/>
        </w:rPr>
        <w:t xml:space="preserve"> </w:t>
      </w:r>
      <w:r w:rsidRPr="005912C5">
        <w:t>Support</w:t>
      </w:r>
      <w:r w:rsidRPr="005912C5">
        <w:rPr>
          <w:spacing w:val="-3"/>
        </w:rPr>
        <w:t xml:space="preserve"> </w:t>
      </w:r>
      <w:r w:rsidRPr="005912C5">
        <w:t>Broker</w:t>
      </w:r>
      <w:r w:rsidRPr="005912C5">
        <w:rPr>
          <w:spacing w:val="-2"/>
        </w:rPr>
        <w:t xml:space="preserve"> </w:t>
      </w:r>
      <w:r w:rsidRPr="005912C5">
        <w:t>service</w:t>
      </w:r>
      <w:r w:rsidRPr="005912C5">
        <w:rPr>
          <w:spacing w:val="-1"/>
        </w:rPr>
        <w:t xml:space="preserve"> </w:t>
      </w:r>
      <w:r w:rsidRPr="005912C5">
        <w:t>is</w:t>
      </w:r>
      <w:r w:rsidRPr="005912C5">
        <w:rPr>
          <w:spacing w:val="-3"/>
        </w:rPr>
        <w:t xml:space="preserve"> </w:t>
      </w:r>
      <w:r w:rsidRPr="005912C5">
        <w:t>available</w:t>
      </w:r>
      <w:r w:rsidRPr="005912C5">
        <w:rPr>
          <w:spacing w:val="-1"/>
        </w:rPr>
        <w:t xml:space="preserve"> </w:t>
      </w:r>
      <w:r w:rsidRPr="005912C5">
        <w:t>in</w:t>
      </w:r>
      <w:r w:rsidRPr="005912C5">
        <w:rPr>
          <w:spacing w:val="-1"/>
        </w:rPr>
        <w:t xml:space="preserve"> </w:t>
      </w:r>
      <w:r w:rsidRPr="005912C5">
        <w:t>all</w:t>
      </w:r>
      <w:r w:rsidRPr="005912C5">
        <w:rPr>
          <w:spacing w:val="-6"/>
        </w:rPr>
        <w:t xml:space="preserve"> </w:t>
      </w:r>
      <w:r w:rsidRPr="005912C5">
        <w:t>four</w:t>
      </w:r>
      <w:r w:rsidRPr="005912C5">
        <w:rPr>
          <w:spacing w:val="-1"/>
        </w:rPr>
        <w:t xml:space="preserve"> </w:t>
      </w:r>
      <w:r w:rsidR="00671275" w:rsidRPr="005912C5">
        <w:rPr>
          <w:spacing w:val="-1"/>
        </w:rPr>
        <w:t xml:space="preserve">(4) </w:t>
      </w:r>
      <w:r w:rsidRPr="005912C5">
        <w:t>of</w:t>
      </w:r>
      <w:r w:rsidRPr="005912C5">
        <w:rPr>
          <w:spacing w:val="-2"/>
        </w:rPr>
        <w:t xml:space="preserve"> </w:t>
      </w:r>
      <w:r w:rsidRPr="005912C5">
        <w:t>the</w:t>
      </w:r>
      <w:r w:rsidRPr="005912C5">
        <w:rPr>
          <w:spacing w:val="-1"/>
        </w:rPr>
        <w:t xml:space="preserve"> </w:t>
      </w:r>
      <w:r w:rsidRPr="005912C5">
        <w:t>DD</w:t>
      </w:r>
      <w:r w:rsidRPr="005912C5">
        <w:rPr>
          <w:spacing w:val="-3"/>
        </w:rPr>
        <w:t xml:space="preserve"> </w:t>
      </w:r>
      <w:r w:rsidRPr="005912C5">
        <w:rPr>
          <w:spacing w:val="-2"/>
        </w:rPr>
        <w:t>waivers.</w:t>
      </w:r>
    </w:p>
    <w:p w14:paraId="0019A0FD" w14:textId="18F5B213" w:rsidR="00291E71" w:rsidRPr="005912C5" w:rsidRDefault="00A31761" w:rsidP="00707D4D">
      <w:pPr>
        <w:pStyle w:val="Heading4"/>
      </w:pPr>
      <w:bookmarkStart w:id="932" w:name="Service_Description:__Support_Broker"/>
      <w:bookmarkStart w:id="933" w:name="_Toc223959208"/>
      <w:bookmarkStart w:id="934" w:name="_Toc224659585"/>
      <w:bookmarkEnd w:id="932"/>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0"/>
        </w:rPr>
        <w:t xml:space="preserve"> </w:t>
      </w:r>
      <w:r w:rsidR="00671275" w:rsidRPr="005912C5">
        <w:t>Description</w:t>
      </w:r>
      <w:bookmarkEnd w:id="933"/>
      <w:bookmarkEnd w:id="934"/>
    </w:p>
    <w:p w14:paraId="7241B72A" w14:textId="238BFCF0" w:rsidR="00291E71" w:rsidRPr="005912C5" w:rsidRDefault="00A31761" w:rsidP="00582C71">
      <w:r w:rsidRPr="005912C5">
        <w:t>A support broker provides information &amp; assistance (I&amp;A) to an individual for the purpose of self- directing</w:t>
      </w:r>
      <w:r w:rsidRPr="005912C5">
        <w:rPr>
          <w:spacing w:val="-12"/>
        </w:rPr>
        <w:t xml:space="preserve"> </w:t>
      </w:r>
      <w:r w:rsidRPr="005912C5">
        <w:t>their</w:t>
      </w:r>
      <w:r w:rsidRPr="005912C5">
        <w:rPr>
          <w:spacing w:val="-11"/>
        </w:rPr>
        <w:t xml:space="preserve"> </w:t>
      </w:r>
      <w:r w:rsidRPr="005912C5">
        <w:t>supports.</w:t>
      </w:r>
      <w:r w:rsidRPr="005912C5">
        <w:rPr>
          <w:spacing w:val="-14"/>
        </w:rPr>
        <w:t xml:space="preserve"> </w:t>
      </w:r>
      <w:r w:rsidRPr="005912C5">
        <w:t>This</w:t>
      </w:r>
      <w:r w:rsidRPr="005912C5">
        <w:rPr>
          <w:spacing w:val="-12"/>
        </w:rPr>
        <w:t xml:space="preserve"> </w:t>
      </w:r>
      <w:r w:rsidRPr="005912C5">
        <w:t>includes</w:t>
      </w:r>
      <w:r w:rsidRPr="005912C5">
        <w:rPr>
          <w:spacing w:val="-12"/>
        </w:rPr>
        <w:t xml:space="preserve"> </w:t>
      </w:r>
      <w:r w:rsidRPr="005912C5">
        <w:t>practical</w:t>
      </w:r>
      <w:r w:rsidRPr="005912C5">
        <w:rPr>
          <w:spacing w:val="-12"/>
        </w:rPr>
        <w:t xml:space="preserve"> </w:t>
      </w:r>
      <w:r w:rsidRPr="005912C5">
        <w:t>skills</w:t>
      </w:r>
      <w:r w:rsidRPr="005912C5">
        <w:rPr>
          <w:spacing w:val="-12"/>
        </w:rPr>
        <w:t xml:space="preserve"> </w:t>
      </w:r>
      <w:r w:rsidRPr="005912C5">
        <w:t>training</w:t>
      </w:r>
      <w:r w:rsidRPr="005912C5">
        <w:rPr>
          <w:spacing w:val="-12"/>
        </w:rPr>
        <w:t xml:space="preserve"> </w:t>
      </w:r>
      <w:r w:rsidRPr="005912C5">
        <w:t>as</w:t>
      </w:r>
      <w:r w:rsidRPr="005912C5">
        <w:rPr>
          <w:spacing w:val="-12"/>
        </w:rPr>
        <w:t xml:space="preserve"> </w:t>
      </w:r>
      <w:r w:rsidRPr="005912C5">
        <w:t>well</w:t>
      </w:r>
      <w:r w:rsidRPr="005912C5">
        <w:rPr>
          <w:spacing w:val="-12"/>
        </w:rPr>
        <w:t xml:space="preserve"> </w:t>
      </w:r>
      <w:r w:rsidRPr="005912C5">
        <w:t>as</w:t>
      </w:r>
      <w:r w:rsidRPr="005912C5">
        <w:rPr>
          <w:spacing w:val="-12"/>
        </w:rPr>
        <w:t xml:space="preserve"> </w:t>
      </w:r>
      <w:r w:rsidRPr="005912C5">
        <w:t>information</w:t>
      </w:r>
      <w:r w:rsidRPr="005912C5">
        <w:rPr>
          <w:spacing w:val="-11"/>
        </w:rPr>
        <w:t xml:space="preserve"> </w:t>
      </w:r>
      <w:r w:rsidRPr="005912C5">
        <w:t>on</w:t>
      </w:r>
      <w:r w:rsidRPr="005912C5">
        <w:rPr>
          <w:spacing w:val="-13"/>
        </w:rPr>
        <w:t xml:space="preserve"> </w:t>
      </w:r>
      <w:r w:rsidRPr="005912C5">
        <w:t>recruiting</w:t>
      </w:r>
      <w:r w:rsidRPr="005912C5">
        <w:rPr>
          <w:spacing w:val="-14"/>
        </w:rPr>
        <w:t xml:space="preserve"> </w:t>
      </w:r>
      <w:r w:rsidRPr="005912C5">
        <w:t>and hiring</w:t>
      </w:r>
      <w:r w:rsidRPr="005912C5">
        <w:rPr>
          <w:spacing w:val="-10"/>
        </w:rPr>
        <w:t xml:space="preserve"> </w:t>
      </w:r>
      <w:r w:rsidRPr="005912C5">
        <w:t>PA</w:t>
      </w:r>
      <w:r w:rsidRPr="005912C5">
        <w:rPr>
          <w:spacing w:val="-9"/>
        </w:rPr>
        <w:t xml:space="preserve"> </w:t>
      </w:r>
      <w:r w:rsidRPr="005912C5">
        <w:t>workers,</w:t>
      </w:r>
      <w:r w:rsidRPr="005912C5">
        <w:rPr>
          <w:spacing w:val="-10"/>
        </w:rPr>
        <w:t xml:space="preserve"> </w:t>
      </w:r>
      <w:r w:rsidRPr="005912C5">
        <w:t>managing</w:t>
      </w:r>
      <w:r w:rsidRPr="005912C5">
        <w:rPr>
          <w:spacing w:val="-10"/>
        </w:rPr>
        <w:t xml:space="preserve"> </w:t>
      </w:r>
      <w:r w:rsidRPr="005912C5">
        <w:t>workers</w:t>
      </w:r>
      <w:r w:rsidRPr="005912C5">
        <w:rPr>
          <w:spacing w:val="-9"/>
        </w:rPr>
        <w:t xml:space="preserve"> </w:t>
      </w:r>
      <w:r w:rsidRPr="005912C5">
        <w:t>and</w:t>
      </w:r>
      <w:r w:rsidRPr="005912C5">
        <w:rPr>
          <w:spacing w:val="-10"/>
        </w:rPr>
        <w:t xml:space="preserve"> </w:t>
      </w:r>
      <w:r w:rsidRPr="005912C5">
        <w:t>effective</w:t>
      </w:r>
      <w:r w:rsidRPr="005912C5">
        <w:rPr>
          <w:spacing w:val="-9"/>
        </w:rPr>
        <w:t xml:space="preserve"> </w:t>
      </w:r>
      <w:r w:rsidRPr="005912C5">
        <w:t>communication</w:t>
      </w:r>
      <w:r w:rsidRPr="005912C5">
        <w:rPr>
          <w:spacing w:val="-8"/>
        </w:rPr>
        <w:t xml:space="preserve"> </w:t>
      </w:r>
      <w:r w:rsidRPr="005912C5">
        <w:t>and</w:t>
      </w:r>
      <w:r w:rsidRPr="005912C5">
        <w:rPr>
          <w:spacing w:val="-12"/>
        </w:rPr>
        <w:t xml:space="preserve"> </w:t>
      </w:r>
      <w:r w:rsidRPr="005912C5">
        <w:t>problem-solving.</w:t>
      </w:r>
      <w:r w:rsidRPr="005912C5">
        <w:rPr>
          <w:spacing w:val="-10"/>
        </w:rPr>
        <w:t xml:space="preserve"> </w:t>
      </w:r>
      <w:r w:rsidRPr="005912C5">
        <w:t>The</w:t>
      </w:r>
      <w:r w:rsidRPr="005912C5">
        <w:rPr>
          <w:spacing w:val="-11"/>
        </w:rPr>
        <w:t xml:space="preserve"> </w:t>
      </w:r>
      <w:r w:rsidRPr="005912C5">
        <w:t xml:space="preserve">extent of the assistance furnished to the individual or DR is specified in the </w:t>
      </w:r>
      <w:r w:rsidR="00826161" w:rsidRPr="005912C5">
        <w:t>PCSP</w:t>
      </w:r>
      <w:r w:rsidRPr="005912C5">
        <w:t>.</w:t>
      </w:r>
    </w:p>
    <w:p w14:paraId="5E1CBB5F" w14:textId="4C734533" w:rsidR="00291E71" w:rsidRPr="005912C5" w:rsidRDefault="00A31761" w:rsidP="00582C71">
      <w:r w:rsidRPr="005912C5">
        <w:t xml:space="preserve">A support broker provides the individual or their DR with I&amp;A to secure the supports and services identified in the </w:t>
      </w:r>
      <w:r w:rsidR="00DF1ABC" w:rsidRPr="005912C5">
        <w:t>PCSP</w:t>
      </w:r>
      <w:r w:rsidRPr="005912C5">
        <w:t>.</w:t>
      </w:r>
    </w:p>
    <w:p w14:paraId="0F4D0F65" w14:textId="77777777" w:rsidR="00291E71" w:rsidRPr="005912C5" w:rsidRDefault="00A31761" w:rsidP="00582C71">
      <w:r w:rsidRPr="005912C5">
        <w:t>A</w:t>
      </w:r>
      <w:r w:rsidRPr="005912C5">
        <w:rPr>
          <w:spacing w:val="-2"/>
        </w:rPr>
        <w:t xml:space="preserve"> </w:t>
      </w:r>
      <w:r w:rsidRPr="005912C5">
        <w:t>support</w:t>
      </w:r>
      <w:r w:rsidRPr="005912C5">
        <w:rPr>
          <w:spacing w:val="-4"/>
        </w:rPr>
        <w:t xml:space="preserve"> </w:t>
      </w:r>
      <w:r w:rsidRPr="005912C5">
        <w:t>broker</w:t>
      </w:r>
      <w:r w:rsidRPr="005912C5">
        <w:rPr>
          <w:spacing w:val="-2"/>
        </w:rPr>
        <w:t xml:space="preserve"> </w:t>
      </w:r>
      <w:r w:rsidRPr="005912C5">
        <w:t>provides</w:t>
      </w:r>
      <w:r w:rsidRPr="005912C5">
        <w:rPr>
          <w:spacing w:val="-3"/>
        </w:rPr>
        <w:t xml:space="preserve"> </w:t>
      </w:r>
      <w:r w:rsidRPr="005912C5">
        <w:t>the</w:t>
      </w:r>
      <w:r w:rsidRPr="005912C5">
        <w:rPr>
          <w:spacing w:val="-2"/>
        </w:rPr>
        <w:t xml:space="preserve"> </w:t>
      </w:r>
      <w:r w:rsidRPr="005912C5">
        <w:t>individual</w:t>
      </w:r>
      <w:r w:rsidRPr="005912C5">
        <w:rPr>
          <w:spacing w:val="-3"/>
        </w:rPr>
        <w:t xml:space="preserve"> </w:t>
      </w:r>
      <w:r w:rsidRPr="005912C5">
        <w:t>or</w:t>
      </w:r>
      <w:r w:rsidRPr="005912C5">
        <w:rPr>
          <w:spacing w:val="-2"/>
        </w:rPr>
        <w:t xml:space="preserve"> </w:t>
      </w:r>
      <w:r w:rsidRPr="005912C5">
        <w:t>DR</w:t>
      </w:r>
      <w:r w:rsidRPr="005912C5">
        <w:rPr>
          <w:spacing w:val="-7"/>
        </w:rPr>
        <w:t xml:space="preserve"> </w:t>
      </w:r>
      <w:r w:rsidRPr="005912C5">
        <w:t>with</w:t>
      </w:r>
      <w:r w:rsidRPr="005912C5">
        <w:rPr>
          <w:spacing w:val="-2"/>
        </w:rPr>
        <w:t xml:space="preserve"> </w:t>
      </w:r>
      <w:r w:rsidRPr="005912C5">
        <w:t>I&amp;A</w:t>
      </w:r>
      <w:r w:rsidRPr="005912C5">
        <w:rPr>
          <w:spacing w:val="-1"/>
        </w:rPr>
        <w:t xml:space="preserve"> </w:t>
      </w:r>
      <w:r w:rsidRPr="005912C5">
        <w:rPr>
          <w:spacing w:val="-5"/>
        </w:rPr>
        <w:t>to:</w:t>
      </w:r>
    </w:p>
    <w:p w14:paraId="1A544E0A" w14:textId="17D83924" w:rsidR="00291E71" w:rsidRPr="005912C5" w:rsidRDefault="00A31761" w:rsidP="00707D4D">
      <w:pPr>
        <w:pStyle w:val="ListBullet"/>
      </w:pPr>
      <w:r w:rsidRPr="005912C5">
        <w:t>Establish</w:t>
      </w:r>
      <w:r w:rsidRPr="005912C5">
        <w:rPr>
          <w:spacing w:val="-4"/>
        </w:rPr>
        <w:t xml:space="preserve"> </w:t>
      </w:r>
      <w:r w:rsidRPr="005912C5">
        <w:t>work</w:t>
      </w:r>
      <w:r w:rsidRPr="005912C5">
        <w:rPr>
          <w:spacing w:val="-4"/>
        </w:rPr>
        <w:t xml:space="preserve"> </w:t>
      </w:r>
      <w:r w:rsidRPr="005912C5">
        <w:t>schedules</w:t>
      </w:r>
      <w:r w:rsidRPr="005912C5">
        <w:rPr>
          <w:spacing w:val="-4"/>
        </w:rPr>
        <w:t xml:space="preserve"> </w:t>
      </w:r>
      <w:r w:rsidRPr="005912C5">
        <w:t>for</w:t>
      </w:r>
      <w:r w:rsidRPr="005912C5">
        <w:rPr>
          <w:spacing w:val="-3"/>
        </w:rPr>
        <w:t xml:space="preserve"> </w:t>
      </w:r>
      <w:r w:rsidRPr="005912C5">
        <w:t>the</w:t>
      </w:r>
      <w:r w:rsidRPr="005912C5">
        <w:rPr>
          <w:spacing w:val="-3"/>
        </w:rPr>
        <w:t xml:space="preserve"> </w:t>
      </w:r>
      <w:r w:rsidRPr="005912C5">
        <w:t>individual’s</w:t>
      </w:r>
      <w:r w:rsidRPr="005912C5">
        <w:rPr>
          <w:spacing w:val="-4"/>
        </w:rPr>
        <w:t xml:space="preserve"> </w:t>
      </w:r>
      <w:r w:rsidRPr="005912C5">
        <w:t>employees</w:t>
      </w:r>
      <w:r w:rsidRPr="005912C5">
        <w:rPr>
          <w:spacing w:val="-4"/>
        </w:rPr>
        <w:t xml:space="preserve"> </w:t>
      </w:r>
      <w:r w:rsidRPr="005912C5">
        <w:t>based</w:t>
      </w:r>
      <w:r w:rsidRPr="005912C5">
        <w:rPr>
          <w:spacing w:val="-6"/>
        </w:rPr>
        <w:t xml:space="preserve"> </w:t>
      </w:r>
      <w:r w:rsidRPr="005912C5">
        <w:t>upon</w:t>
      </w:r>
      <w:r w:rsidRPr="005912C5">
        <w:rPr>
          <w:spacing w:val="-4"/>
        </w:rPr>
        <w:t xml:space="preserve"> </w:t>
      </w:r>
      <w:r w:rsidRPr="005912C5">
        <w:t>their</w:t>
      </w:r>
      <w:r w:rsidRPr="005912C5">
        <w:rPr>
          <w:spacing w:val="-3"/>
        </w:rPr>
        <w:t xml:space="preserve"> </w:t>
      </w:r>
      <w:r w:rsidR="00DF1ABC" w:rsidRPr="005912C5">
        <w:t>PCSP</w:t>
      </w:r>
    </w:p>
    <w:p w14:paraId="2F429FE3" w14:textId="77777777" w:rsidR="00291E71" w:rsidRPr="005912C5" w:rsidRDefault="00A31761" w:rsidP="00707D4D">
      <w:pPr>
        <w:pStyle w:val="ListBullet"/>
      </w:pPr>
      <w:r w:rsidRPr="005912C5">
        <w:t>Help</w:t>
      </w:r>
      <w:r w:rsidRPr="005912C5">
        <w:rPr>
          <w:spacing w:val="-8"/>
        </w:rPr>
        <w:t xml:space="preserve"> </w:t>
      </w:r>
      <w:r w:rsidRPr="005912C5">
        <w:t>manage</w:t>
      </w:r>
      <w:r w:rsidRPr="005912C5">
        <w:rPr>
          <w:spacing w:val="-2"/>
        </w:rPr>
        <w:t xml:space="preserve"> </w:t>
      </w:r>
      <w:r w:rsidRPr="005912C5">
        <w:t>the</w:t>
      </w:r>
      <w:r w:rsidRPr="005912C5">
        <w:rPr>
          <w:spacing w:val="-2"/>
        </w:rPr>
        <w:t xml:space="preserve"> </w:t>
      </w:r>
      <w:r w:rsidRPr="005912C5">
        <w:t>individual’s</w:t>
      </w:r>
      <w:r w:rsidRPr="005912C5">
        <w:rPr>
          <w:spacing w:val="-3"/>
        </w:rPr>
        <w:t xml:space="preserve"> </w:t>
      </w:r>
      <w:r w:rsidRPr="005912C5">
        <w:t>budget</w:t>
      </w:r>
      <w:r w:rsidRPr="005912C5">
        <w:rPr>
          <w:spacing w:val="-3"/>
        </w:rPr>
        <w:t xml:space="preserve"> </w:t>
      </w:r>
      <w:r w:rsidRPr="005912C5">
        <w:t>and</w:t>
      </w:r>
      <w:r w:rsidRPr="005912C5">
        <w:rPr>
          <w:spacing w:val="-4"/>
        </w:rPr>
        <w:t xml:space="preserve"> </w:t>
      </w:r>
      <w:r w:rsidRPr="005912C5">
        <w:t>employee</w:t>
      </w:r>
      <w:r w:rsidRPr="005912C5">
        <w:rPr>
          <w:spacing w:val="-5"/>
        </w:rPr>
        <w:t xml:space="preserve"> </w:t>
      </w:r>
      <w:r w:rsidRPr="005912C5">
        <w:t>rate</w:t>
      </w:r>
      <w:r w:rsidRPr="005912C5">
        <w:rPr>
          <w:spacing w:val="-1"/>
        </w:rPr>
        <w:t xml:space="preserve"> </w:t>
      </w:r>
      <w:r w:rsidRPr="005912C5">
        <w:rPr>
          <w:spacing w:val="-2"/>
        </w:rPr>
        <w:t>setting</w:t>
      </w:r>
    </w:p>
    <w:p w14:paraId="5BCD9E9E" w14:textId="05886AF2" w:rsidR="00291E71" w:rsidRPr="005912C5" w:rsidRDefault="00A31761" w:rsidP="00707D4D">
      <w:pPr>
        <w:pStyle w:val="ListBullet"/>
      </w:pPr>
      <w:r w:rsidRPr="005912C5">
        <w:t>Seek</w:t>
      </w:r>
      <w:r w:rsidRPr="005912C5">
        <w:rPr>
          <w:spacing w:val="-4"/>
        </w:rPr>
        <w:t xml:space="preserve"> </w:t>
      </w:r>
      <w:r w:rsidRPr="005912C5">
        <w:t>other</w:t>
      </w:r>
      <w:r w:rsidRPr="005912C5">
        <w:rPr>
          <w:spacing w:val="-2"/>
        </w:rPr>
        <w:t xml:space="preserve"> </w:t>
      </w:r>
      <w:r w:rsidRPr="005912C5">
        <w:t>supports</w:t>
      </w:r>
      <w:r w:rsidRPr="005912C5">
        <w:rPr>
          <w:spacing w:val="-4"/>
        </w:rPr>
        <w:t xml:space="preserve"> </w:t>
      </w:r>
      <w:r w:rsidRPr="005912C5">
        <w:t>or</w:t>
      </w:r>
      <w:r w:rsidRPr="005912C5">
        <w:rPr>
          <w:spacing w:val="-7"/>
        </w:rPr>
        <w:t xml:space="preserve"> </w:t>
      </w:r>
      <w:r w:rsidRPr="005912C5">
        <w:t>resources</w:t>
      </w:r>
      <w:r w:rsidRPr="005912C5">
        <w:rPr>
          <w:spacing w:val="-4"/>
        </w:rPr>
        <w:t xml:space="preserve"> </w:t>
      </w:r>
      <w:r w:rsidRPr="005912C5">
        <w:t>outlined</w:t>
      </w:r>
      <w:r w:rsidRPr="005912C5">
        <w:rPr>
          <w:spacing w:val="-4"/>
        </w:rPr>
        <w:t xml:space="preserve"> </w:t>
      </w:r>
      <w:r w:rsidRPr="005912C5">
        <w:t>by</w:t>
      </w:r>
      <w:r w:rsidRPr="005912C5">
        <w:rPr>
          <w:spacing w:val="-4"/>
        </w:rPr>
        <w:t xml:space="preserve"> </w:t>
      </w:r>
      <w:r w:rsidRPr="005912C5">
        <w:t>the</w:t>
      </w:r>
      <w:r w:rsidRPr="005912C5">
        <w:rPr>
          <w:spacing w:val="-2"/>
        </w:rPr>
        <w:t xml:space="preserve"> </w:t>
      </w:r>
      <w:r w:rsidR="00DF1ABC" w:rsidRPr="005912C5">
        <w:t>PCSP</w:t>
      </w:r>
    </w:p>
    <w:p w14:paraId="7A4B06C9" w14:textId="5D7B8620" w:rsidR="00291E71" w:rsidRPr="005912C5" w:rsidRDefault="00A31761" w:rsidP="00707D4D">
      <w:pPr>
        <w:pStyle w:val="ListBullet"/>
      </w:pPr>
      <w:r w:rsidRPr="005912C5">
        <w:t xml:space="preserve">Define goals, needs and preferences, identifying and accessing services, supports and resources as part of the </w:t>
      </w:r>
      <w:r w:rsidR="00BB29CB" w:rsidRPr="005912C5">
        <w:t>person-centered</w:t>
      </w:r>
      <w:r w:rsidRPr="005912C5">
        <w:t xml:space="preserve"> planning process which is then gathered by the support coordinator for the </w:t>
      </w:r>
      <w:r w:rsidR="00DF1ABC" w:rsidRPr="005912C5">
        <w:t>PCSP</w:t>
      </w:r>
    </w:p>
    <w:p w14:paraId="2B5042BC" w14:textId="3DB2A828" w:rsidR="00291E71" w:rsidRPr="005912C5" w:rsidRDefault="00A31761" w:rsidP="00707D4D">
      <w:pPr>
        <w:pStyle w:val="ListBullet"/>
      </w:pPr>
      <w:r w:rsidRPr="005912C5">
        <w:t>Assist</w:t>
      </w:r>
      <w:r w:rsidRPr="005912C5">
        <w:rPr>
          <w:spacing w:val="-5"/>
        </w:rPr>
        <w:t xml:space="preserve"> </w:t>
      </w:r>
      <w:r w:rsidRPr="005912C5">
        <w:t>in</w:t>
      </w:r>
      <w:r w:rsidRPr="005912C5">
        <w:rPr>
          <w:spacing w:val="-3"/>
        </w:rPr>
        <w:t xml:space="preserve"> </w:t>
      </w:r>
      <w:r w:rsidRPr="005912C5">
        <w:t>navigating</w:t>
      </w:r>
      <w:r w:rsidRPr="005912C5">
        <w:rPr>
          <w:spacing w:val="-2"/>
        </w:rPr>
        <w:t xml:space="preserve"> </w:t>
      </w:r>
      <w:r w:rsidRPr="005912C5">
        <w:rPr>
          <w:spacing w:val="-5"/>
        </w:rPr>
        <w:t>ID</w:t>
      </w:r>
      <w:r w:rsidR="00C23F13" w:rsidRPr="005912C5">
        <w:rPr>
          <w:spacing w:val="-5"/>
        </w:rPr>
        <w:t>G</w:t>
      </w:r>
      <w:r w:rsidRPr="005912C5">
        <w:rPr>
          <w:spacing w:val="-5"/>
        </w:rPr>
        <w:t>S</w:t>
      </w:r>
    </w:p>
    <w:p w14:paraId="411CE78F" w14:textId="77777777" w:rsidR="00291E71" w:rsidRPr="005912C5" w:rsidRDefault="00A31761" w:rsidP="00707D4D">
      <w:pPr>
        <w:pStyle w:val="ListBullet"/>
      </w:pPr>
      <w:r w:rsidRPr="005912C5">
        <w:t>Implement</w:t>
      </w:r>
      <w:r w:rsidRPr="005912C5">
        <w:rPr>
          <w:spacing w:val="40"/>
        </w:rPr>
        <w:t xml:space="preserve"> </w:t>
      </w:r>
      <w:r w:rsidRPr="005912C5">
        <w:t>practical</w:t>
      </w:r>
      <w:r w:rsidRPr="005912C5">
        <w:rPr>
          <w:spacing w:val="40"/>
        </w:rPr>
        <w:t xml:space="preserve"> </w:t>
      </w:r>
      <w:r w:rsidRPr="005912C5">
        <w:t>skills</w:t>
      </w:r>
      <w:r w:rsidRPr="005912C5">
        <w:rPr>
          <w:spacing w:val="40"/>
        </w:rPr>
        <w:t xml:space="preserve"> </w:t>
      </w:r>
      <w:r w:rsidRPr="005912C5">
        <w:t>training</w:t>
      </w:r>
      <w:r w:rsidRPr="005912C5">
        <w:rPr>
          <w:spacing w:val="40"/>
        </w:rPr>
        <w:t xml:space="preserve"> </w:t>
      </w:r>
      <w:r w:rsidRPr="005912C5">
        <w:t>(recruiting,</w:t>
      </w:r>
      <w:r w:rsidRPr="005912C5">
        <w:rPr>
          <w:spacing w:val="40"/>
        </w:rPr>
        <w:t xml:space="preserve"> </w:t>
      </w:r>
      <w:r w:rsidRPr="005912C5">
        <w:t>hiring,</w:t>
      </w:r>
      <w:r w:rsidRPr="005912C5">
        <w:rPr>
          <w:spacing w:val="40"/>
        </w:rPr>
        <w:t xml:space="preserve"> </w:t>
      </w:r>
      <w:r w:rsidRPr="005912C5">
        <w:t>managing,</w:t>
      </w:r>
      <w:r w:rsidRPr="005912C5">
        <w:rPr>
          <w:spacing w:val="40"/>
        </w:rPr>
        <w:t xml:space="preserve"> </w:t>
      </w:r>
      <w:r w:rsidRPr="005912C5">
        <w:t>terminating</w:t>
      </w:r>
      <w:r w:rsidRPr="005912C5">
        <w:rPr>
          <w:spacing w:val="40"/>
        </w:rPr>
        <w:t xml:space="preserve"> </w:t>
      </w:r>
      <w:r w:rsidRPr="005912C5">
        <w:t>workers, managing and approving timesheets, problem solving and conflict resolution)</w:t>
      </w:r>
    </w:p>
    <w:p w14:paraId="0CEC3ACF" w14:textId="77777777" w:rsidR="00291E71" w:rsidRPr="005912C5" w:rsidRDefault="00A31761" w:rsidP="00707D4D">
      <w:pPr>
        <w:pStyle w:val="ListBullet"/>
      </w:pPr>
      <w:r w:rsidRPr="005912C5">
        <w:t>Develop</w:t>
      </w:r>
      <w:r w:rsidRPr="005912C5">
        <w:rPr>
          <w:spacing w:val="-6"/>
        </w:rPr>
        <w:t xml:space="preserve"> </w:t>
      </w:r>
      <w:r w:rsidRPr="005912C5">
        <w:t>an</w:t>
      </w:r>
      <w:r w:rsidRPr="005912C5">
        <w:rPr>
          <w:spacing w:val="-2"/>
        </w:rPr>
        <w:t xml:space="preserve"> </w:t>
      </w:r>
      <w:r w:rsidRPr="005912C5">
        <w:t>emergency</w:t>
      </w:r>
      <w:r w:rsidRPr="005912C5">
        <w:rPr>
          <w:spacing w:val="-4"/>
        </w:rPr>
        <w:t xml:space="preserve"> </w:t>
      </w:r>
      <w:r w:rsidRPr="005912C5">
        <w:t>back-up</w:t>
      </w:r>
      <w:r w:rsidRPr="005912C5">
        <w:rPr>
          <w:spacing w:val="-3"/>
        </w:rPr>
        <w:t xml:space="preserve"> </w:t>
      </w:r>
      <w:r w:rsidRPr="005912C5">
        <w:rPr>
          <w:spacing w:val="-4"/>
        </w:rPr>
        <w:t>plan</w:t>
      </w:r>
    </w:p>
    <w:p w14:paraId="5D98D337" w14:textId="77777777" w:rsidR="00291E71" w:rsidRPr="005912C5" w:rsidRDefault="00A31761" w:rsidP="00707D4D">
      <w:pPr>
        <w:pStyle w:val="ListBullet"/>
      </w:pPr>
      <w:r w:rsidRPr="005912C5">
        <w:t>Implement</w:t>
      </w:r>
      <w:r w:rsidRPr="005912C5">
        <w:rPr>
          <w:spacing w:val="-8"/>
        </w:rPr>
        <w:t xml:space="preserve"> </w:t>
      </w:r>
      <w:r w:rsidRPr="005912C5">
        <w:t>employee</w:t>
      </w:r>
      <w:r w:rsidRPr="005912C5">
        <w:rPr>
          <w:spacing w:val="-3"/>
        </w:rPr>
        <w:t xml:space="preserve"> </w:t>
      </w:r>
      <w:r w:rsidRPr="005912C5">
        <w:rPr>
          <w:spacing w:val="-2"/>
        </w:rPr>
        <w:t>training</w:t>
      </w:r>
    </w:p>
    <w:p w14:paraId="4AEBD1C7" w14:textId="77777777" w:rsidR="00291E71" w:rsidRPr="005912C5" w:rsidRDefault="00A31761" w:rsidP="00707D4D">
      <w:pPr>
        <w:pStyle w:val="ListBullet"/>
      </w:pPr>
      <w:r w:rsidRPr="005912C5">
        <w:t>Promote</w:t>
      </w:r>
      <w:r w:rsidRPr="005912C5">
        <w:rPr>
          <w:spacing w:val="72"/>
        </w:rPr>
        <w:t xml:space="preserve"> </w:t>
      </w:r>
      <w:r w:rsidRPr="005912C5">
        <w:t>independent</w:t>
      </w:r>
      <w:r w:rsidRPr="005912C5">
        <w:rPr>
          <w:spacing w:val="71"/>
        </w:rPr>
        <w:t xml:space="preserve"> </w:t>
      </w:r>
      <w:r w:rsidRPr="005912C5">
        <w:t>advocacy,</w:t>
      </w:r>
      <w:r w:rsidRPr="005912C5">
        <w:rPr>
          <w:spacing w:val="71"/>
        </w:rPr>
        <w:t xml:space="preserve"> </w:t>
      </w:r>
      <w:r w:rsidRPr="005912C5">
        <w:t>to</w:t>
      </w:r>
      <w:r w:rsidRPr="005912C5">
        <w:rPr>
          <w:spacing w:val="73"/>
        </w:rPr>
        <w:t xml:space="preserve"> </w:t>
      </w:r>
      <w:r w:rsidRPr="005912C5">
        <w:t>assist</w:t>
      </w:r>
      <w:r w:rsidRPr="005912C5">
        <w:rPr>
          <w:spacing w:val="71"/>
        </w:rPr>
        <w:t xml:space="preserve"> </w:t>
      </w:r>
      <w:r w:rsidRPr="005912C5">
        <w:t>in</w:t>
      </w:r>
      <w:r w:rsidRPr="005912C5">
        <w:rPr>
          <w:spacing w:val="72"/>
        </w:rPr>
        <w:t xml:space="preserve"> </w:t>
      </w:r>
      <w:r w:rsidRPr="005912C5">
        <w:t>filing</w:t>
      </w:r>
      <w:r w:rsidRPr="005912C5">
        <w:rPr>
          <w:spacing w:val="71"/>
        </w:rPr>
        <w:t xml:space="preserve"> </w:t>
      </w:r>
      <w:r w:rsidRPr="005912C5">
        <w:t>grievances</w:t>
      </w:r>
      <w:r w:rsidRPr="005912C5">
        <w:rPr>
          <w:spacing w:val="72"/>
        </w:rPr>
        <w:t xml:space="preserve"> </w:t>
      </w:r>
      <w:r w:rsidRPr="005912C5">
        <w:t>and</w:t>
      </w:r>
      <w:r w:rsidRPr="005912C5">
        <w:rPr>
          <w:spacing w:val="70"/>
        </w:rPr>
        <w:t xml:space="preserve"> </w:t>
      </w:r>
      <w:r w:rsidRPr="005912C5">
        <w:t>complaints</w:t>
      </w:r>
      <w:r w:rsidRPr="005912C5">
        <w:rPr>
          <w:spacing w:val="72"/>
        </w:rPr>
        <w:t xml:space="preserve"> </w:t>
      </w:r>
      <w:r w:rsidRPr="005912C5">
        <w:t xml:space="preserve">when </w:t>
      </w:r>
      <w:r w:rsidRPr="005912C5">
        <w:rPr>
          <w:spacing w:val="-2"/>
        </w:rPr>
        <w:t>necessary</w:t>
      </w:r>
    </w:p>
    <w:p w14:paraId="53DB8F3E" w14:textId="77777777" w:rsidR="00291E71" w:rsidRPr="005912C5" w:rsidRDefault="00A31761" w:rsidP="00707D4D">
      <w:pPr>
        <w:pStyle w:val="ListBullet"/>
      </w:pPr>
      <w:r w:rsidRPr="005912C5">
        <w:t xml:space="preserve">Include other areas related to providing I&amp;A to individuals/ DR to managing services and </w:t>
      </w:r>
      <w:r w:rsidRPr="005912C5">
        <w:rPr>
          <w:spacing w:val="-2"/>
        </w:rPr>
        <w:t>supports</w:t>
      </w:r>
    </w:p>
    <w:p w14:paraId="29131019" w14:textId="77777777" w:rsidR="00291E71" w:rsidRPr="005912C5" w:rsidRDefault="00A31761" w:rsidP="00582C71">
      <w:r w:rsidRPr="005912C5">
        <w:t>Support</w:t>
      </w:r>
      <w:r w:rsidRPr="005912C5">
        <w:rPr>
          <w:spacing w:val="-16"/>
        </w:rPr>
        <w:t xml:space="preserve"> </w:t>
      </w:r>
      <w:r w:rsidRPr="005912C5">
        <w:t>broker</w:t>
      </w:r>
      <w:r w:rsidRPr="005912C5">
        <w:rPr>
          <w:spacing w:val="-13"/>
        </w:rPr>
        <w:t xml:space="preserve"> </w:t>
      </w:r>
      <w:r w:rsidRPr="005912C5">
        <w:t>services</w:t>
      </w:r>
      <w:r w:rsidRPr="005912C5">
        <w:rPr>
          <w:spacing w:val="-16"/>
        </w:rPr>
        <w:t xml:space="preserve"> </w:t>
      </w:r>
      <w:r w:rsidRPr="005912C5">
        <w:t>do</w:t>
      </w:r>
      <w:r w:rsidRPr="005912C5">
        <w:rPr>
          <w:spacing w:val="-14"/>
        </w:rPr>
        <w:t xml:space="preserve"> </w:t>
      </w:r>
      <w:r w:rsidRPr="005912C5">
        <w:t>not</w:t>
      </w:r>
      <w:r w:rsidRPr="005912C5">
        <w:rPr>
          <w:spacing w:val="-13"/>
        </w:rPr>
        <w:t xml:space="preserve"> </w:t>
      </w:r>
      <w:r w:rsidRPr="005912C5">
        <w:t>duplicate</w:t>
      </w:r>
      <w:r w:rsidRPr="005912C5">
        <w:rPr>
          <w:spacing w:val="-13"/>
        </w:rPr>
        <w:t xml:space="preserve"> </w:t>
      </w:r>
      <w:r w:rsidRPr="005912C5">
        <w:t>support</w:t>
      </w:r>
      <w:r w:rsidRPr="005912C5">
        <w:rPr>
          <w:spacing w:val="-16"/>
        </w:rPr>
        <w:t xml:space="preserve"> </w:t>
      </w:r>
      <w:r w:rsidRPr="005912C5">
        <w:t>coordination.</w:t>
      </w:r>
      <w:r w:rsidRPr="005912C5">
        <w:rPr>
          <w:spacing w:val="-16"/>
        </w:rPr>
        <w:t xml:space="preserve"> </w:t>
      </w:r>
      <w:r w:rsidRPr="005912C5">
        <w:t>Support</w:t>
      </w:r>
      <w:r w:rsidRPr="005912C5">
        <w:rPr>
          <w:spacing w:val="-16"/>
        </w:rPr>
        <w:t xml:space="preserve"> </w:t>
      </w:r>
      <w:r w:rsidRPr="005912C5">
        <w:t>Brokerage</w:t>
      </w:r>
      <w:r w:rsidRPr="005912C5">
        <w:rPr>
          <w:spacing w:val="-13"/>
        </w:rPr>
        <w:t xml:space="preserve"> </w:t>
      </w:r>
      <w:r w:rsidRPr="005912C5">
        <w:t>is</w:t>
      </w:r>
      <w:r w:rsidRPr="005912C5">
        <w:rPr>
          <w:spacing w:val="-14"/>
        </w:rPr>
        <w:t xml:space="preserve"> </w:t>
      </w:r>
      <w:r w:rsidRPr="005912C5">
        <w:t>a</w:t>
      </w:r>
      <w:r w:rsidRPr="005912C5">
        <w:rPr>
          <w:spacing w:val="-15"/>
        </w:rPr>
        <w:t xml:space="preserve"> </w:t>
      </w:r>
      <w:r w:rsidRPr="005912C5">
        <w:t>direct</w:t>
      </w:r>
      <w:r w:rsidRPr="005912C5">
        <w:rPr>
          <w:spacing w:val="-13"/>
        </w:rPr>
        <w:t xml:space="preserve"> </w:t>
      </w:r>
      <w:r w:rsidRPr="005912C5">
        <w:rPr>
          <w:spacing w:val="-2"/>
        </w:rPr>
        <w:t>service.</w:t>
      </w:r>
    </w:p>
    <w:p w14:paraId="5B5D4900" w14:textId="4548AA11" w:rsidR="00291E71" w:rsidRPr="005912C5" w:rsidRDefault="00A31761" w:rsidP="00707D4D">
      <w:pPr>
        <w:pStyle w:val="Heading4"/>
      </w:pPr>
      <w:bookmarkStart w:id="935" w:name="Service_Limitations:__Support_Broker"/>
      <w:bookmarkStart w:id="936" w:name="_Toc223959209"/>
      <w:bookmarkStart w:id="937" w:name="_Toc224659586"/>
      <w:bookmarkEnd w:id="935"/>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0"/>
        </w:rPr>
        <w:t xml:space="preserve"> </w:t>
      </w:r>
      <w:r w:rsidR="00671275" w:rsidRPr="005912C5">
        <w:t>Limitations</w:t>
      </w:r>
      <w:bookmarkEnd w:id="936"/>
      <w:bookmarkEnd w:id="937"/>
    </w:p>
    <w:p w14:paraId="24C66E80" w14:textId="7FFB1BE5" w:rsidR="00291E71" w:rsidRPr="005912C5" w:rsidRDefault="00A31761" w:rsidP="00582C71">
      <w:r w:rsidRPr="005912C5">
        <w:t xml:space="preserve">A support broker shall not be a parent, guardian or other family member. A support broker cannot serve as a self-directed PA for that individual. </w:t>
      </w:r>
      <w:r w:rsidR="00E32A45" w:rsidRPr="005912C5">
        <w:t>Refer to</w:t>
      </w:r>
      <w:r w:rsidRPr="005912C5">
        <w:t xml:space="preserve"> the Support Broker</w:t>
      </w:r>
      <w:r w:rsidR="00E32A45" w:rsidRPr="005912C5">
        <w:t xml:space="preserve"> Billing Information</w:t>
      </w:r>
      <w:r w:rsidRPr="005912C5">
        <w:t xml:space="preserve"> section</w:t>
      </w:r>
      <w:r w:rsidR="00E32A45" w:rsidRPr="005912C5">
        <w:t xml:space="preserve"> below</w:t>
      </w:r>
      <w:r w:rsidRPr="005912C5">
        <w:t xml:space="preserve"> for maximum units of service regarding support brokers.</w:t>
      </w:r>
    </w:p>
    <w:p w14:paraId="737D7D87" w14:textId="31EAC6EB" w:rsidR="00E61FE7" w:rsidRPr="005912C5" w:rsidRDefault="00E61FE7" w:rsidP="00582C71">
      <w:r w:rsidRPr="005912C5">
        <w:t>When</w:t>
      </w:r>
      <w:r w:rsidRPr="005912C5">
        <w:rPr>
          <w:spacing w:val="-18"/>
        </w:rPr>
        <w:t xml:space="preserve"> </w:t>
      </w:r>
      <w:r w:rsidRPr="005912C5">
        <w:t>providing</w:t>
      </w:r>
      <w:r w:rsidRPr="005912C5">
        <w:rPr>
          <w:spacing w:val="-17"/>
        </w:rPr>
        <w:t xml:space="preserve"> </w:t>
      </w:r>
      <w:r w:rsidRPr="005912C5">
        <w:t>Support Broker</w:t>
      </w:r>
      <w:r w:rsidRPr="005912C5">
        <w:rPr>
          <w:spacing w:val="-16"/>
        </w:rPr>
        <w:t xml:space="preserve"> </w:t>
      </w:r>
      <w:r w:rsidRPr="005912C5">
        <w:t>services</w:t>
      </w:r>
      <w:r w:rsidRPr="005912C5">
        <w:rPr>
          <w:spacing w:val="-15"/>
        </w:rPr>
        <w:t xml:space="preserve"> </w:t>
      </w:r>
      <w:r w:rsidRPr="005912C5">
        <w:t>via</w:t>
      </w:r>
      <w:r w:rsidRPr="005912C5">
        <w:rPr>
          <w:spacing w:val="-18"/>
        </w:rPr>
        <w:t xml:space="preserve"> </w:t>
      </w:r>
      <w:r w:rsidRPr="005912C5">
        <w:t>virtual</w:t>
      </w:r>
      <w:r w:rsidRPr="005912C5">
        <w:rPr>
          <w:spacing w:val="-15"/>
        </w:rPr>
        <w:t xml:space="preserve"> </w:t>
      </w:r>
      <w:r w:rsidRPr="005912C5">
        <w:t>delivery,</w:t>
      </w:r>
      <w:r w:rsidRPr="005912C5">
        <w:rPr>
          <w:spacing w:val="-18"/>
        </w:rPr>
        <w:t xml:space="preserve"> </w:t>
      </w:r>
      <w:r w:rsidRPr="005912C5">
        <w:t>refer</w:t>
      </w:r>
      <w:r w:rsidRPr="005912C5">
        <w:rPr>
          <w:spacing w:val="-14"/>
        </w:rPr>
        <w:t xml:space="preserve"> </w:t>
      </w:r>
      <w:r w:rsidRPr="005912C5">
        <w:t>to</w:t>
      </w:r>
      <w:r w:rsidRPr="005912C5">
        <w:rPr>
          <w:spacing w:val="-16"/>
        </w:rPr>
        <w:t xml:space="preserve"> </w:t>
      </w:r>
      <w:hyperlink w:anchor="Section_7:_TelehealthVirtual_Delivery_of" w:history="1">
        <w:r w:rsidRPr="00707D4D">
          <w:rPr>
            <w:rStyle w:val="Hyperlink"/>
          </w:rPr>
          <w:t>Section 7</w:t>
        </w:r>
      </w:hyperlink>
      <w:r w:rsidRPr="005912C5">
        <w:rPr>
          <w:spacing w:val="-16"/>
        </w:rPr>
        <w:t xml:space="preserve"> </w:t>
      </w:r>
      <w:r w:rsidRPr="005912C5">
        <w:t>of</w:t>
      </w:r>
      <w:r w:rsidRPr="005912C5">
        <w:rPr>
          <w:spacing w:val="-14"/>
        </w:rPr>
        <w:t xml:space="preserve"> </w:t>
      </w:r>
      <w:r w:rsidRPr="005912C5">
        <w:t>this</w:t>
      </w:r>
      <w:r w:rsidRPr="005912C5">
        <w:rPr>
          <w:spacing w:val="-17"/>
        </w:rPr>
        <w:t xml:space="preserve"> </w:t>
      </w:r>
      <w:r w:rsidRPr="005912C5">
        <w:t>manual</w:t>
      </w:r>
      <w:r w:rsidRPr="005912C5">
        <w:rPr>
          <w:spacing w:val="-15"/>
        </w:rPr>
        <w:t xml:space="preserve"> </w:t>
      </w:r>
      <w:r w:rsidRPr="005912C5">
        <w:t>for</w:t>
      </w:r>
      <w:r w:rsidRPr="005912C5">
        <w:rPr>
          <w:spacing w:val="-14"/>
        </w:rPr>
        <w:t xml:space="preserve"> </w:t>
      </w:r>
      <w:r w:rsidRPr="005912C5">
        <w:t>additional</w:t>
      </w:r>
      <w:r w:rsidRPr="005912C5">
        <w:rPr>
          <w:spacing w:val="-15"/>
        </w:rPr>
        <w:t xml:space="preserve"> </w:t>
      </w:r>
      <w:r w:rsidRPr="005912C5">
        <w:t>virtual delivery requirements.</w:t>
      </w:r>
    </w:p>
    <w:p w14:paraId="6B89F4BF" w14:textId="4439F512" w:rsidR="00291E71" w:rsidRPr="005912C5" w:rsidRDefault="00A31761" w:rsidP="00707D4D">
      <w:pPr>
        <w:pStyle w:val="Heading4"/>
      </w:pPr>
      <w:bookmarkStart w:id="938" w:name="Provider_Requirements:__Support_Broker"/>
      <w:bookmarkStart w:id="939" w:name="_Toc223959210"/>
      <w:bookmarkStart w:id="940" w:name="_Toc224659587"/>
      <w:bookmarkEnd w:id="938"/>
      <w:r w:rsidRPr="005912C5">
        <w:t>Support</w:t>
      </w:r>
      <w:r w:rsidRPr="005912C5">
        <w:rPr>
          <w:spacing w:val="-10"/>
        </w:rPr>
        <w:t xml:space="preserve"> </w:t>
      </w:r>
      <w:r w:rsidRPr="005912C5">
        <w:rPr>
          <w:spacing w:val="-2"/>
        </w:rPr>
        <w:t>Broker</w:t>
      </w:r>
      <w:r w:rsidR="00671275" w:rsidRPr="005912C5">
        <w:rPr>
          <w:spacing w:val="-2"/>
        </w:rPr>
        <w:t xml:space="preserve"> </w:t>
      </w:r>
      <w:r w:rsidR="00671275" w:rsidRPr="005912C5">
        <w:t>Provider</w:t>
      </w:r>
      <w:r w:rsidR="00671275" w:rsidRPr="005912C5">
        <w:rPr>
          <w:spacing w:val="-11"/>
        </w:rPr>
        <w:t xml:space="preserve"> </w:t>
      </w:r>
      <w:r w:rsidR="00671275" w:rsidRPr="005912C5">
        <w:t>Requirements</w:t>
      </w:r>
      <w:bookmarkEnd w:id="939"/>
      <w:bookmarkEnd w:id="940"/>
    </w:p>
    <w:p w14:paraId="267F31D5" w14:textId="77777777" w:rsidR="00291E71" w:rsidRPr="005912C5" w:rsidRDefault="00A31761" w:rsidP="00582C71">
      <w:r w:rsidRPr="005912C5">
        <w:t>An agency</w:t>
      </w:r>
      <w:r w:rsidRPr="005912C5">
        <w:rPr>
          <w:spacing w:val="-2"/>
        </w:rPr>
        <w:t xml:space="preserve"> </w:t>
      </w:r>
      <w:r w:rsidRPr="005912C5">
        <w:t>must</w:t>
      </w:r>
      <w:r w:rsidRPr="005912C5">
        <w:rPr>
          <w:spacing w:val="-4"/>
        </w:rPr>
        <w:t xml:space="preserve"> </w:t>
      </w:r>
      <w:r w:rsidRPr="005912C5">
        <w:t>have a</w:t>
      </w:r>
      <w:r w:rsidRPr="005912C5">
        <w:rPr>
          <w:spacing w:val="-4"/>
        </w:rPr>
        <w:t xml:space="preserve"> </w:t>
      </w:r>
      <w:r w:rsidRPr="005912C5">
        <w:t xml:space="preserve">DMH </w:t>
      </w:r>
      <w:r w:rsidRPr="005912C5">
        <w:rPr>
          <w:spacing w:val="-2"/>
        </w:rPr>
        <w:t>contract.</w:t>
      </w:r>
    </w:p>
    <w:p w14:paraId="78A78853" w14:textId="77777777" w:rsidR="00291E71" w:rsidRPr="005912C5" w:rsidRDefault="00A31761" w:rsidP="00582C71">
      <w:r w:rsidRPr="005912C5">
        <w:t>For an agency to provide the support broker service it has to be certified by DMH certification for ISL,</w:t>
      </w:r>
      <w:r w:rsidRPr="005912C5">
        <w:rPr>
          <w:spacing w:val="-10"/>
        </w:rPr>
        <w:t xml:space="preserve"> </w:t>
      </w:r>
      <w:r w:rsidRPr="005912C5">
        <w:t>CN</w:t>
      </w:r>
      <w:r w:rsidRPr="005912C5">
        <w:rPr>
          <w:spacing w:val="-10"/>
        </w:rPr>
        <w:t xml:space="preserve"> </w:t>
      </w:r>
      <w:r w:rsidRPr="005912C5">
        <w:t>or</w:t>
      </w:r>
      <w:r w:rsidRPr="005912C5">
        <w:rPr>
          <w:spacing w:val="-9"/>
        </w:rPr>
        <w:t xml:space="preserve"> </w:t>
      </w:r>
      <w:r w:rsidRPr="005912C5">
        <w:t>DH;</w:t>
      </w:r>
      <w:r w:rsidRPr="005912C5">
        <w:rPr>
          <w:spacing w:val="-9"/>
        </w:rPr>
        <w:t xml:space="preserve"> </w:t>
      </w:r>
      <w:r w:rsidRPr="005912C5">
        <w:t>or</w:t>
      </w:r>
      <w:r w:rsidRPr="005912C5">
        <w:rPr>
          <w:spacing w:val="-9"/>
        </w:rPr>
        <w:t xml:space="preserve"> </w:t>
      </w:r>
      <w:r w:rsidRPr="005912C5">
        <w:t>accredited</w:t>
      </w:r>
      <w:r w:rsidRPr="005912C5">
        <w:rPr>
          <w:spacing w:val="-10"/>
        </w:rPr>
        <w:t xml:space="preserve"> </w:t>
      </w:r>
      <w:r w:rsidRPr="005912C5">
        <w:t>by</w:t>
      </w:r>
      <w:r w:rsidRPr="005912C5">
        <w:rPr>
          <w:spacing w:val="-9"/>
        </w:rPr>
        <w:t xml:space="preserve"> </w:t>
      </w:r>
      <w:r w:rsidRPr="005912C5">
        <w:t>CARF,</w:t>
      </w:r>
      <w:r w:rsidRPr="005912C5">
        <w:rPr>
          <w:spacing w:val="-12"/>
        </w:rPr>
        <w:t xml:space="preserve"> </w:t>
      </w:r>
      <w:r w:rsidRPr="005912C5">
        <w:t>CQL</w:t>
      </w:r>
      <w:r w:rsidRPr="005912C5">
        <w:rPr>
          <w:spacing w:val="-9"/>
        </w:rPr>
        <w:t xml:space="preserve"> </w:t>
      </w:r>
      <w:r w:rsidRPr="005912C5">
        <w:t>or</w:t>
      </w:r>
      <w:r w:rsidRPr="005912C5">
        <w:rPr>
          <w:spacing w:val="-8"/>
        </w:rPr>
        <w:t xml:space="preserve"> </w:t>
      </w:r>
      <w:r w:rsidRPr="005912C5">
        <w:t>Joint</w:t>
      </w:r>
      <w:r w:rsidRPr="005912C5">
        <w:rPr>
          <w:spacing w:val="-10"/>
        </w:rPr>
        <w:t xml:space="preserve"> </w:t>
      </w:r>
      <w:r w:rsidRPr="005912C5">
        <w:t>Commission</w:t>
      </w:r>
      <w:r w:rsidRPr="005912C5">
        <w:rPr>
          <w:spacing w:val="-8"/>
        </w:rPr>
        <w:t xml:space="preserve"> </w:t>
      </w:r>
      <w:r w:rsidRPr="005912C5">
        <w:t>accredited</w:t>
      </w:r>
      <w:r w:rsidRPr="005912C5">
        <w:rPr>
          <w:spacing w:val="-10"/>
        </w:rPr>
        <w:t xml:space="preserve"> </w:t>
      </w:r>
      <w:r w:rsidRPr="005912C5">
        <w:t>for</w:t>
      </w:r>
      <w:r w:rsidRPr="005912C5">
        <w:rPr>
          <w:spacing w:val="-11"/>
        </w:rPr>
        <w:t xml:space="preserve"> </w:t>
      </w:r>
      <w:r w:rsidRPr="005912C5">
        <w:t>ISL</w:t>
      </w:r>
      <w:r w:rsidRPr="005912C5">
        <w:rPr>
          <w:spacing w:val="-9"/>
        </w:rPr>
        <w:t xml:space="preserve"> </w:t>
      </w:r>
      <w:r w:rsidRPr="005912C5">
        <w:t>or,</w:t>
      </w:r>
      <w:r w:rsidRPr="005912C5">
        <w:rPr>
          <w:spacing w:val="-10"/>
        </w:rPr>
        <w:t xml:space="preserve"> </w:t>
      </w:r>
      <w:r w:rsidRPr="005912C5">
        <w:t>CN</w:t>
      </w:r>
      <w:r w:rsidRPr="005912C5">
        <w:rPr>
          <w:spacing w:val="-10"/>
        </w:rPr>
        <w:t xml:space="preserve"> </w:t>
      </w:r>
      <w:r w:rsidRPr="005912C5">
        <w:t>or</w:t>
      </w:r>
      <w:r w:rsidRPr="005912C5">
        <w:rPr>
          <w:spacing w:val="-9"/>
        </w:rPr>
        <w:t xml:space="preserve"> </w:t>
      </w:r>
      <w:r w:rsidRPr="005912C5">
        <w:t>DH</w:t>
      </w:r>
      <w:r w:rsidRPr="005912C5">
        <w:rPr>
          <w:spacing w:val="-12"/>
        </w:rPr>
        <w:t xml:space="preserve"> </w:t>
      </w:r>
      <w:r w:rsidRPr="005912C5">
        <w:t>that employs qualified support brokers.</w:t>
      </w:r>
    </w:p>
    <w:p w14:paraId="4E25D116" w14:textId="77777777" w:rsidR="00291E71" w:rsidRPr="005912C5" w:rsidRDefault="00A31761" w:rsidP="00582C71">
      <w:r w:rsidRPr="005912C5">
        <w:t>Support brokers must have a background screening per the Division of DD, be at least 18 years of age and possess a HS diploma or GED.</w:t>
      </w:r>
    </w:p>
    <w:p w14:paraId="1BD3196D" w14:textId="77777777" w:rsidR="00291E71" w:rsidRPr="005912C5" w:rsidRDefault="00A31761" w:rsidP="00582C71">
      <w:r w:rsidRPr="005912C5">
        <w:t>The</w:t>
      </w:r>
      <w:r w:rsidRPr="005912C5">
        <w:rPr>
          <w:spacing w:val="-12"/>
        </w:rPr>
        <w:t xml:space="preserve"> </w:t>
      </w:r>
      <w:r w:rsidRPr="005912C5">
        <w:t>support</w:t>
      </w:r>
      <w:r w:rsidRPr="005912C5">
        <w:rPr>
          <w:spacing w:val="-14"/>
        </w:rPr>
        <w:t xml:space="preserve"> </w:t>
      </w:r>
      <w:r w:rsidRPr="005912C5">
        <w:t>broker</w:t>
      </w:r>
      <w:r w:rsidRPr="005912C5">
        <w:rPr>
          <w:spacing w:val="-14"/>
        </w:rPr>
        <w:t xml:space="preserve"> </w:t>
      </w:r>
      <w:r w:rsidRPr="005912C5">
        <w:t>must</w:t>
      </w:r>
      <w:r w:rsidRPr="005912C5">
        <w:rPr>
          <w:spacing w:val="-12"/>
        </w:rPr>
        <w:t xml:space="preserve"> </w:t>
      </w:r>
      <w:r w:rsidRPr="005912C5">
        <w:t>have</w:t>
      </w:r>
      <w:r w:rsidRPr="005912C5">
        <w:rPr>
          <w:spacing w:val="-14"/>
        </w:rPr>
        <w:t xml:space="preserve"> </w:t>
      </w:r>
      <w:r w:rsidRPr="005912C5">
        <w:t>experience</w:t>
      </w:r>
      <w:r w:rsidRPr="005912C5">
        <w:rPr>
          <w:spacing w:val="-11"/>
        </w:rPr>
        <w:t xml:space="preserve"> </w:t>
      </w:r>
      <w:r w:rsidRPr="005912C5">
        <w:t>or</w:t>
      </w:r>
      <w:r w:rsidRPr="005912C5">
        <w:rPr>
          <w:spacing w:val="-12"/>
        </w:rPr>
        <w:t xml:space="preserve"> </w:t>
      </w:r>
      <w:r w:rsidRPr="005912C5">
        <w:t>Division</w:t>
      </w:r>
      <w:r w:rsidRPr="005912C5">
        <w:rPr>
          <w:spacing w:val="-11"/>
        </w:rPr>
        <w:t xml:space="preserve"> </w:t>
      </w:r>
      <w:r w:rsidRPr="005912C5">
        <w:t>of</w:t>
      </w:r>
      <w:r w:rsidRPr="005912C5">
        <w:rPr>
          <w:spacing w:val="-14"/>
        </w:rPr>
        <w:t xml:space="preserve"> </w:t>
      </w:r>
      <w:r w:rsidRPr="005912C5">
        <w:t>DD</w:t>
      </w:r>
      <w:r w:rsidRPr="005912C5">
        <w:rPr>
          <w:spacing w:val="-12"/>
        </w:rPr>
        <w:t xml:space="preserve"> </w:t>
      </w:r>
      <w:r w:rsidRPr="005912C5">
        <w:t>approved</w:t>
      </w:r>
      <w:r w:rsidRPr="005912C5">
        <w:rPr>
          <w:spacing w:val="-13"/>
        </w:rPr>
        <w:t xml:space="preserve"> </w:t>
      </w:r>
      <w:r w:rsidRPr="005912C5">
        <w:t>training</w:t>
      </w:r>
      <w:r w:rsidRPr="005912C5">
        <w:rPr>
          <w:spacing w:val="-15"/>
        </w:rPr>
        <w:t xml:space="preserve"> </w:t>
      </w:r>
      <w:r w:rsidRPr="005912C5">
        <w:t>in</w:t>
      </w:r>
      <w:r w:rsidRPr="005912C5">
        <w:rPr>
          <w:spacing w:val="-12"/>
        </w:rPr>
        <w:t xml:space="preserve"> </w:t>
      </w:r>
      <w:r w:rsidRPr="005912C5">
        <w:t>the</w:t>
      </w:r>
      <w:r w:rsidRPr="005912C5">
        <w:rPr>
          <w:spacing w:val="-13"/>
        </w:rPr>
        <w:t xml:space="preserve"> </w:t>
      </w:r>
      <w:r w:rsidRPr="005912C5">
        <w:t>following</w:t>
      </w:r>
      <w:r w:rsidRPr="005912C5">
        <w:rPr>
          <w:spacing w:val="-14"/>
        </w:rPr>
        <w:t xml:space="preserve"> </w:t>
      </w:r>
      <w:r w:rsidRPr="005912C5">
        <w:rPr>
          <w:spacing w:val="-2"/>
        </w:rPr>
        <w:t>areas:</w:t>
      </w:r>
    </w:p>
    <w:p w14:paraId="0C833BAC" w14:textId="2B379D28" w:rsidR="00291E71" w:rsidRPr="005912C5" w:rsidRDefault="00A31761" w:rsidP="00707D4D">
      <w:pPr>
        <w:pStyle w:val="ListBullet"/>
      </w:pPr>
      <w:r w:rsidRPr="005912C5">
        <w:t xml:space="preserve">Ability, experience and/or education to assist the individual/DR in the specific areas of support as described in the </w:t>
      </w:r>
      <w:r w:rsidR="00DF1ABC" w:rsidRPr="005912C5">
        <w:t>PCSP</w:t>
      </w:r>
    </w:p>
    <w:p w14:paraId="2194FD7E" w14:textId="77777777" w:rsidR="00291E71" w:rsidRPr="005912C5" w:rsidRDefault="00A31761" w:rsidP="00707D4D">
      <w:pPr>
        <w:pStyle w:val="ListBullet"/>
      </w:pPr>
      <w:r w:rsidRPr="005912C5">
        <w:t>Competence in knowledge of Division of DD policies and procedures:</w:t>
      </w:r>
      <w:r w:rsidRPr="005912C5">
        <w:rPr>
          <w:spacing w:val="40"/>
        </w:rPr>
        <w:t xml:space="preserve"> </w:t>
      </w:r>
      <w:r w:rsidRPr="005912C5">
        <w:t>abuse/neglect; incident</w:t>
      </w:r>
      <w:r w:rsidRPr="005912C5">
        <w:rPr>
          <w:spacing w:val="-2"/>
        </w:rPr>
        <w:t xml:space="preserve"> </w:t>
      </w:r>
      <w:r w:rsidRPr="005912C5">
        <w:t>reporting;</w:t>
      </w:r>
      <w:r w:rsidRPr="005912C5">
        <w:rPr>
          <w:spacing w:val="-2"/>
        </w:rPr>
        <w:t xml:space="preserve"> </w:t>
      </w:r>
      <w:r w:rsidRPr="005912C5">
        <w:t>human</w:t>
      </w:r>
      <w:r w:rsidRPr="005912C5">
        <w:rPr>
          <w:spacing w:val="-1"/>
        </w:rPr>
        <w:t xml:space="preserve"> </w:t>
      </w:r>
      <w:r w:rsidRPr="005912C5">
        <w:t>rights</w:t>
      </w:r>
      <w:r w:rsidRPr="005912C5">
        <w:rPr>
          <w:spacing w:val="-2"/>
        </w:rPr>
        <w:t xml:space="preserve"> </w:t>
      </w:r>
      <w:r w:rsidRPr="005912C5">
        <w:t>and</w:t>
      </w:r>
      <w:r w:rsidRPr="005912C5">
        <w:rPr>
          <w:spacing w:val="-2"/>
        </w:rPr>
        <w:t xml:space="preserve"> </w:t>
      </w:r>
      <w:r w:rsidRPr="005912C5">
        <w:t>confidentiality;</w:t>
      </w:r>
      <w:r w:rsidRPr="005912C5">
        <w:rPr>
          <w:spacing w:val="-2"/>
        </w:rPr>
        <w:t xml:space="preserve"> </w:t>
      </w:r>
      <w:r w:rsidRPr="005912C5">
        <w:t>handling</w:t>
      </w:r>
      <w:r w:rsidRPr="005912C5">
        <w:rPr>
          <w:spacing w:val="-2"/>
        </w:rPr>
        <w:t xml:space="preserve"> </w:t>
      </w:r>
      <w:r w:rsidRPr="005912C5">
        <w:t>emergencies;</w:t>
      </w:r>
      <w:r w:rsidRPr="005912C5">
        <w:rPr>
          <w:spacing w:val="-2"/>
        </w:rPr>
        <w:t xml:space="preserve"> </w:t>
      </w:r>
      <w:r w:rsidRPr="005912C5">
        <w:t>prevention</w:t>
      </w:r>
      <w:r w:rsidRPr="005912C5">
        <w:rPr>
          <w:spacing w:val="-1"/>
        </w:rPr>
        <w:t xml:space="preserve"> </w:t>
      </w:r>
      <w:r w:rsidRPr="005912C5">
        <w:t>of sexual abuse; knowledge of approved and prohibited physical management techniques</w:t>
      </w:r>
    </w:p>
    <w:p w14:paraId="6BCD939A" w14:textId="77777777" w:rsidR="00291E71" w:rsidRPr="005912C5" w:rsidRDefault="00A31761" w:rsidP="00707D4D">
      <w:pPr>
        <w:pStyle w:val="ListBullet"/>
      </w:pPr>
      <w:r w:rsidRPr="005912C5">
        <w:t>Understanding of support broker responsibilities, of advocacy, person-centered planning and community services</w:t>
      </w:r>
    </w:p>
    <w:p w14:paraId="116FF8B6" w14:textId="7F6C0012" w:rsidR="009143B2" w:rsidRPr="005912C5" w:rsidRDefault="00A31761" w:rsidP="00707D4D">
      <w:pPr>
        <w:pStyle w:val="ListBullet"/>
      </w:pPr>
      <w:r w:rsidRPr="005912C5">
        <w:t>Understanding</w:t>
      </w:r>
      <w:r w:rsidRPr="005912C5">
        <w:rPr>
          <w:spacing w:val="-7"/>
        </w:rPr>
        <w:t xml:space="preserve"> </w:t>
      </w:r>
      <w:r w:rsidRPr="005912C5">
        <w:t>of</w:t>
      </w:r>
      <w:r w:rsidRPr="005912C5">
        <w:rPr>
          <w:spacing w:val="-5"/>
        </w:rPr>
        <w:t xml:space="preserve"> </w:t>
      </w:r>
      <w:r w:rsidRPr="005912C5">
        <w:t>individual</w:t>
      </w:r>
      <w:r w:rsidRPr="005912C5">
        <w:rPr>
          <w:spacing w:val="-4"/>
        </w:rPr>
        <w:t xml:space="preserve"> </w:t>
      </w:r>
      <w:r w:rsidRPr="005912C5">
        <w:t>budgets</w:t>
      </w:r>
      <w:r w:rsidRPr="005912C5">
        <w:rPr>
          <w:spacing w:val="-3"/>
        </w:rPr>
        <w:t xml:space="preserve"> </w:t>
      </w:r>
      <w:r w:rsidRPr="005912C5">
        <w:t>and</w:t>
      </w:r>
      <w:r w:rsidRPr="005912C5">
        <w:rPr>
          <w:spacing w:val="-5"/>
        </w:rPr>
        <w:t xml:space="preserve"> </w:t>
      </w:r>
      <w:r w:rsidRPr="005912C5">
        <w:t>Division</w:t>
      </w:r>
      <w:r w:rsidRPr="005912C5">
        <w:rPr>
          <w:spacing w:val="-3"/>
        </w:rPr>
        <w:t xml:space="preserve"> </w:t>
      </w:r>
      <w:r w:rsidRPr="005912C5">
        <w:t>of</w:t>
      </w:r>
      <w:r w:rsidRPr="005912C5">
        <w:rPr>
          <w:spacing w:val="-2"/>
        </w:rPr>
        <w:t xml:space="preserve"> </w:t>
      </w:r>
      <w:r w:rsidRPr="005912C5">
        <w:t>DD</w:t>
      </w:r>
      <w:r w:rsidRPr="005912C5">
        <w:rPr>
          <w:spacing w:val="-6"/>
        </w:rPr>
        <w:t xml:space="preserve"> </w:t>
      </w:r>
      <w:r w:rsidRPr="005912C5">
        <w:t>fiscal</w:t>
      </w:r>
      <w:r w:rsidRPr="005912C5">
        <w:rPr>
          <w:spacing w:val="-4"/>
        </w:rPr>
        <w:t xml:space="preserve"> </w:t>
      </w:r>
      <w:r w:rsidRPr="005912C5">
        <w:t>management</w:t>
      </w:r>
      <w:r w:rsidRPr="005912C5">
        <w:rPr>
          <w:spacing w:val="-4"/>
        </w:rPr>
        <w:t xml:space="preserve"> </w:t>
      </w:r>
      <w:r w:rsidRPr="005912C5">
        <w:rPr>
          <w:spacing w:val="-2"/>
        </w:rPr>
        <w:t>policies</w:t>
      </w:r>
      <w:r w:rsidR="006707F2" w:rsidRPr="005912C5">
        <w:rPr>
          <w:spacing w:val="-2"/>
        </w:rPr>
        <w:t>.</w:t>
      </w:r>
      <w:r w:rsidR="009143B2" w:rsidRPr="005912C5">
        <w:t xml:space="preserve"> The</w:t>
      </w:r>
      <w:r w:rsidR="009143B2" w:rsidRPr="005912C5">
        <w:rPr>
          <w:spacing w:val="-18"/>
        </w:rPr>
        <w:t xml:space="preserve"> </w:t>
      </w:r>
      <w:r w:rsidR="009143B2" w:rsidRPr="005912C5">
        <w:t>planning</w:t>
      </w:r>
      <w:r w:rsidR="009143B2" w:rsidRPr="005912C5">
        <w:rPr>
          <w:spacing w:val="-18"/>
        </w:rPr>
        <w:t xml:space="preserve"> </w:t>
      </w:r>
      <w:r w:rsidR="009143B2" w:rsidRPr="005912C5">
        <w:t>team</w:t>
      </w:r>
      <w:r w:rsidR="009143B2" w:rsidRPr="005912C5">
        <w:rPr>
          <w:spacing w:val="-19"/>
        </w:rPr>
        <w:t xml:space="preserve"> </w:t>
      </w:r>
      <w:r w:rsidR="009143B2" w:rsidRPr="005912C5">
        <w:t>may</w:t>
      </w:r>
      <w:r w:rsidR="009143B2" w:rsidRPr="005912C5">
        <w:rPr>
          <w:spacing w:val="-19"/>
        </w:rPr>
        <w:t xml:space="preserve"> </w:t>
      </w:r>
      <w:r w:rsidR="009143B2" w:rsidRPr="005912C5">
        <w:t>specify</w:t>
      </w:r>
      <w:r w:rsidR="009143B2" w:rsidRPr="005912C5">
        <w:rPr>
          <w:spacing w:val="-19"/>
        </w:rPr>
        <w:t xml:space="preserve"> </w:t>
      </w:r>
      <w:r w:rsidR="009143B2" w:rsidRPr="005912C5">
        <w:t>any</w:t>
      </w:r>
      <w:r w:rsidR="009143B2" w:rsidRPr="005912C5">
        <w:rPr>
          <w:spacing w:val="-19"/>
        </w:rPr>
        <w:t xml:space="preserve"> </w:t>
      </w:r>
      <w:r w:rsidR="009143B2" w:rsidRPr="005912C5">
        <w:t>additional</w:t>
      </w:r>
      <w:r w:rsidR="009143B2" w:rsidRPr="005912C5">
        <w:rPr>
          <w:spacing w:val="-18"/>
        </w:rPr>
        <w:t xml:space="preserve"> </w:t>
      </w:r>
      <w:r w:rsidR="009143B2" w:rsidRPr="005912C5">
        <w:t>qualifications</w:t>
      </w:r>
      <w:r w:rsidR="009143B2" w:rsidRPr="005912C5">
        <w:rPr>
          <w:spacing w:val="-19"/>
        </w:rPr>
        <w:t xml:space="preserve"> </w:t>
      </w:r>
      <w:r w:rsidR="009143B2" w:rsidRPr="005912C5">
        <w:t>and</w:t>
      </w:r>
      <w:r w:rsidR="009143B2" w:rsidRPr="005912C5">
        <w:rPr>
          <w:spacing w:val="-18"/>
        </w:rPr>
        <w:t xml:space="preserve"> </w:t>
      </w:r>
      <w:r w:rsidR="009143B2" w:rsidRPr="005912C5">
        <w:t>training</w:t>
      </w:r>
      <w:r w:rsidR="009143B2" w:rsidRPr="005912C5">
        <w:rPr>
          <w:spacing w:val="-20"/>
        </w:rPr>
        <w:t xml:space="preserve"> </w:t>
      </w:r>
      <w:r w:rsidR="009143B2" w:rsidRPr="005912C5">
        <w:t>the</w:t>
      </w:r>
      <w:r w:rsidR="009143B2" w:rsidRPr="005912C5">
        <w:rPr>
          <w:spacing w:val="-18"/>
        </w:rPr>
        <w:t xml:space="preserve"> </w:t>
      </w:r>
      <w:r w:rsidR="009143B2" w:rsidRPr="005912C5">
        <w:t>support</w:t>
      </w:r>
      <w:r w:rsidR="009143B2" w:rsidRPr="005912C5">
        <w:rPr>
          <w:spacing w:val="-18"/>
        </w:rPr>
        <w:t xml:space="preserve"> </w:t>
      </w:r>
      <w:r w:rsidR="009143B2" w:rsidRPr="005912C5">
        <w:t xml:space="preserve">broker will need in order to carry out their duties as specified in the </w:t>
      </w:r>
      <w:r w:rsidR="00DF1ABC" w:rsidRPr="005912C5">
        <w:t>PCSP</w:t>
      </w:r>
    </w:p>
    <w:p w14:paraId="083A4F02" w14:textId="1E9F50EC" w:rsidR="00291E71" w:rsidRPr="005912C5" w:rsidRDefault="00A31761" w:rsidP="00707D4D">
      <w:pPr>
        <w:pStyle w:val="Heading4"/>
      </w:pPr>
      <w:bookmarkStart w:id="941" w:name="Billing_Information:__Support_Broker"/>
      <w:bookmarkStart w:id="942" w:name="_Toc223959211"/>
      <w:bookmarkStart w:id="943" w:name="_Toc224659588"/>
      <w:bookmarkEnd w:id="941"/>
      <w:r w:rsidRPr="005912C5">
        <w:t>Support</w:t>
      </w:r>
      <w:r w:rsidRPr="005912C5">
        <w:rPr>
          <w:spacing w:val="-9"/>
        </w:rPr>
        <w:t xml:space="preserve"> </w:t>
      </w:r>
      <w:r w:rsidRPr="005912C5">
        <w:rPr>
          <w:spacing w:val="-2"/>
        </w:rPr>
        <w:t>Broker</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942"/>
      <w:bookmarkEnd w:id="943"/>
    </w:p>
    <w:tbl>
      <w:tblPr>
        <w:tblW w:w="10145" w:type="dxa"/>
        <w:tblCellSpacing w:w="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83"/>
        <w:gridCol w:w="1889"/>
        <w:gridCol w:w="1907"/>
        <w:gridCol w:w="3366"/>
      </w:tblGrid>
      <w:tr w:rsidR="00291E71" w:rsidRPr="005912C5" w14:paraId="22FBFE84" w14:textId="77777777" w:rsidTr="00582C71">
        <w:trPr>
          <w:trHeight w:val="952"/>
          <w:tblCellSpacing w:w="7" w:type="dxa"/>
        </w:trPr>
        <w:tc>
          <w:tcPr>
            <w:tcW w:w="2962" w:type="dxa"/>
            <w:shd w:val="clear" w:color="auto" w:fill="04427D"/>
            <w:vAlign w:val="center"/>
          </w:tcPr>
          <w:p w14:paraId="549B0EA5" w14:textId="77777777" w:rsidR="00291E71" w:rsidRPr="005912C5" w:rsidRDefault="00A31761" w:rsidP="00F46F10">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875" w:type="dxa"/>
            <w:shd w:val="clear" w:color="auto" w:fill="04427D"/>
            <w:vAlign w:val="center"/>
          </w:tcPr>
          <w:p w14:paraId="5B8DBF35" w14:textId="337F05A8" w:rsidR="00291E71" w:rsidRPr="005912C5" w:rsidRDefault="00A31761" w:rsidP="00707D4D">
            <w:pPr>
              <w:pStyle w:val="TableParagraph"/>
              <w:ind w:left="15" w:right="45"/>
              <w:jc w:val="center"/>
              <w:rPr>
                <w:b/>
                <w:sz w:val="26"/>
              </w:rPr>
            </w:pPr>
            <w:r w:rsidRPr="005912C5">
              <w:rPr>
                <w:b/>
                <w:color w:val="FFFFFF"/>
                <w:spacing w:val="-2"/>
                <w:sz w:val="26"/>
              </w:rPr>
              <w:t>Procedure Code</w:t>
            </w:r>
          </w:p>
        </w:tc>
        <w:tc>
          <w:tcPr>
            <w:tcW w:w="1893" w:type="dxa"/>
            <w:shd w:val="clear" w:color="auto" w:fill="04427D"/>
            <w:vAlign w:val="center"/>
          </w:tcPr>
          <w:p w14:paraId="1549CFA3" w14:textId="77777777" w:rsidR="00291E71" w:rsidRPr="005912C5" w:rsidRDefault="00A31761" w:rsidP="00F46F10">
            <w:pPr>
              <w:pStyle w:val="TableParagraph"/>
              <w:ind w:left="100"/>
              <w:jc w:val="center"/>
              <w:rPr>
                <w:b/>
                <w:sz w:val="26"/>
              </w:rPr>
            </w:pPr>
            <w:r w:rsidRPr="005912C5">
              <w:rPr>
                <w:b/>
                <w:color w:val="FFFFFF"/>
                <w:sz w:val="26"/>
              </w:rPr>
              <w:t>Service</w:t>
            </w:r>
            <w:r w:rsidRPr="005912C5">
              <w:rPr>
                <w:b/>
                <w:color w:val="FFFFFF"/>
                <w:spacing w:val="-12"/>
                <w:sz w:val="26"/>
              </w:rPr>
              <w:t xml:space="preserve"> </w:t>
            </w:r>
            <w:r w:rsidRPr="005912C5">
              <w:rPr>
                <w:b/>
                <w:color w:val="FFFFFF"/>
                <w:spacing w:val="-4"/>
                <w:sz w:val="26"/>
              </w:rPr>
              <w:t>Unit</w:t>
            </w:r>
          </w:p>
        </w:tc>
        <w:tc>
          <w:tcPr>
            <w:tcW w:w="3345" w:type="dxa"/>
            <w:shd w:val="clear" w:color="auto" w:fill="04427D"/>
            <w:vAlign w:val="center"/>
          </w:tcPr>
          <w:p w14:paraId="4BAF667F" w14:textId="77777777" w:rsidR="00291E71" w:rsidRPr="005912C5" w:rsidRDefault="00A31761" w:rsidP="00F46F10">
            <w:pPr>
              <w:pStyle w:val="TableParagraph"/>
              <w:ind w:left="100"/>
              <w:jc w:val="center"/>
              <w:rPr>
                <w:b/>
                <w:sz w:val="26"/>
              </w:rPr>
            </w:pPr>
            <w:r w:rsidRPr="005912C5">
              <w:rPr>
                <w:b/>
                <w:color w:val="FFFFFF"/>
                <w:sz w:val="26"/>
              </w:rPr>
              <w:t>Maximum</w:t>
            </w:r>
            <w:r w:rsidRPr="005912C5">
              <w:rPr>
                <w:b/>
                <w:color w:val="FFFFFF"/>
                <w:spacing w:val="-20"/>
                <w:sz w:val="26"/>
              </w:rPr>
              <w:t xml:space="preserve"> </w:t>
            </w:r>
            <w:r w:rsidRPr="005912C5">
              <w:rPr>
                <w:b/>
                <w:color w:val="FFFFFF"/>
                <w:sz w:val="26"/>
              </w:rPr>
              <w:t>Units</w:t>
            </w:r>
            <w:r w:rsidRPr="005912C5">
              <w:rPr>
                <w:b/>
                <w:color w:val="FFFFFF"/>
                <w:spacing w:val="-18"/>
                <w:sz w:val="26"/>
              </w:rPr>
              <w:t xml:space="preserve"> </w:t>
            </w:r>
            <w:r w:rsidRPr="005912C5">
              <w:rPr>
                <w:b/>
                <w:color w:val="FFFFFF"/>
                <w:sz w:val="26"/>
              </w:rPr>
              <w:t xml:space="preserve">of </w:t>
            </w:r>
            <w:r w:rsidRPr="005912C5">
              <w:rPr>
                <w:b/>
                <w:color w:val="FFFFFF"/>
                <w:spacing w:val="-2"/>
                <w:sz w:val="26"/>
              </w:rPr>
              <w:t>Service</w:t>
            </w:r>
          </w:p>
        </w:tc>
      </w:tr>
      <w:tr w:rsidR="00291E71" w:rsidRPr="005912C5" w14:paraId="383F6B4D" w14:textId="77777777" w:rsidTr="00582C71">
        <w:trPr>
          <w:trHeight w:val="353"/>
          <w:tblCellSpacing w:w="7" w:type="dxa"/>
        </w:trPr>
        <w:tc>
          <w:tcPr>
            <w:tcW w:w="2962" w:type="dxa"/>
            <w:shd w:val="clear" w:color="auto" w:fill="F8CAAC"/>
          </w:tcPr>
          <w:p w14:paraId="385FC267" w14:textId="0DF9E7DF" w:rsidR="00291E71" w:rsidRPr="005912C5" w:rsidRDefault="00A31761" w:rsidP="00F46F10">
            <w:pPr>
              <w:pStyle w:val="TableParagraph"/>
              <w:ind w:left="107"/>
            </w:pPr>
            <w:r w:rsidRPr="005912C5">
              <w:t>Support</w:t>
            </w:r>
            <w:r w:rsidRPr="005912C5">
              <w:rPr>
                <w:spacing w:val="-6"/>
              </w:rPr>
              <w:t xml:space="preserve"> </w:t>
            </w:r>
            <w:r w:rsidRPr="005912C5">
              <w:t>Broker,</w:t>
            </w:r>
            <w:r w:rsidRPr="005912C5">
              <w:rPr>
                <w:spacing w:val="-5"/>
              </w:rPr>
              <w:t xml:space="preserve"> </w:t>
            </w:r>
            <w:r w:rsidRPr="005912C5">
              <w:rPr>
                <w:spacing w:val="-2"/>
              </w:rPr>
              <w:t>Agency</w:t>
            </w:r>
          </w:p>
        </w:tc>
        <w:tc>
          <w:tcPr>
            <w:tcW w:w="1875" w:type="dxa"/>
            <w:shd w:val="clear" w:color="auto" w:fill="F8CAAC"/>
            <w:vAlign w:val="center"/>
          </w:tcPr>
          <w:p w14:paraId="4CB1C8F3" w14:textId="73BCB6AF" w:rsidR="00291E71" w:rsidRPr="005912C5" w:rsidRDefault="00A31761" w:rsidP="00F46F10">
            <w:pPr>
              <w:pStyle w:val="TableParagraph"/>
              <w:ind w:left="99"/>
              <w:jc w:val="center"/>
            </w:pPr>
            <w:r w:rsidRPr="005912C5">
              <w:rPr>
                <w:spacing w:val="-2"/>
              </w:rPr>
              <w:t>T2041</w:t>
            </w:r>
          </w:p>
        </w:tc>
        <w:tc>
          <w:tcPr>
            <w:tcW w:w="1893" w:type="dxa"/>
            <w:shd w:val="clear" w:color="auto" w:fill="F8CAAC"/>
            <w:vAlign w:val="center"/>
          </w:tcPr>
          <w:p w14:paraId="5B7702D1" w14:textId="1864E1E9" w:rsidR="00291E71" w:rsidRPr="005912C5" w:rsidRDefault="00A31761" w:rsidP="00F46F10">
            <w:pPr>
              <w:pStyle w:val="TableParagraph"/>
              <w:ind w:left="100"/>
              <w:jc w:val="center"/>
            </w:pPr>
            <w:r w:rsidRPr="005912C5">
              <w:t>15</w:t>
            </w:r>
            <w:r w:rsidRPr="005912C5">
              <w:rPr>
                <w:spacing w:val="-2"/>
              </w:rPr>
              <w:t xml:space="preserve"> minutes</w:t>
            </w:r>
          </w:p>
        </w:tc>
        <w:tc>
          <w:tcPr>
            <w:tcW w:w="3345" w:type="dxa"/>
            <w:shd w:val="clear" w:color="auto" w:fill="F8CAAC"/>
          </w:tcPr>
          <w:p w14:paraId="7FB40562" w14:textId="73D02F43" w:rsidR="00291E71" w:rsidRPr="005912C5" w:rsidRDefault="00A31761" w:rsidP="00F46F10">
            <w:pPr>
              <w:pStyle w:val="TableParagraph"/>
              <w:ind w:left="100"/>
            </w:pPr>
            <w:r w:rsidRPr="005912C5">
              <w:t>32</w:t>
            </w:r>
            <w:r w:rsidRPr="005912C5">
              <w:rPr>
                <w:spacing w:val="-2"/>
              </w:rPr>
              <w:t xml:space="preserve"> </w:t>
            </w:r>
            <w:r w:rsidRPr="005912C5">
              <w:t>units</w:t>
            </w:r>
            <w:r w:rsidRPr="005912C5">
              <w:rPr>
                <w:spacing w:val="-1"/>
              </w:rPr>
              <w:t xml:space="preserve"> </w:t>
            </w:r>
            <w:r w:rsidRPr="005912C5">
              <w:t xml:space="preserve">per </w:t>
            </w:r>
            <w:r w:rsidRPr="005912C5">
              <w:rPr>
                <w:spacing w:val="-5"/>
              </w:rPr>
              <w:t>day</w:t>
            </w:r>
          </w:p>
        </w:tc>
      </w:tr>
    </w:tbl>
    <w:p w14:paraId="7404359F" w14:textId="5F417A4A" w:rsidR="00291E71" w:rsidRPr="005912C5" w:rsidRDefault="00A31761" w:rsidP="00707D4D">
      <w:pPr>
        <w:pStyle w:val="Heading4"/>
      </w:pPr>
      <w:bookmarkStart w:id="944" w:name="Service_Documentation:_Support_Broker"/>
      <w:bookmarkStart w:id="945" w:name="_Toc223959212"/>
      <w:bookmarkStart w:id="946" w:name="_Toc224659589"/>
      <w:bookmarkEnd w:id="944"/>
      <w:r w:rsidRPr="005912C5">
        <w:t>Support</w:t>
      </w:r>
      <w:r w:rsidRPr="005912C5">
        <w:rPr>
          <w:spacing w:val="-15"/>
        </w:rPr>
        <w:t xml:space="preserve"> </w:t>
      </w:r>
      <w:r w:rsidRPr="005912C5">
        <w:rPr>
          <w:spacing w:val="-2"/>
        </w:rPr>
        <w:t>Broker</w:t>
      </w:r>
      <w:r w:rsidR="00671275" w:rsidRPr="005912C5">
        <w:rPr>
          <w:spacing w:val="-2"/>
        </w:rPr>
        <w:t xml:space="preserve"> </w:t>
      </w:r>
      <w:r w:rsidR="00671275" w:rsidRPr="005912C5">
        <w:t>Service</w:t>
      </w:r>
      <w:r w:rsidR="00671275" w:rsidRPr="005912C5">
        <w:rPr>
          <w:spacing w:val="-16"/>
        </w:rPr>
        <w:t xml:space="preserve"> </w:t>
      </w:r>
      <w:r w:rsidR="00671275" w:rsidRPr="005912C5">
        <w:t>Documentation</w:t>
      </w:r>
      <w:bookmarkEnd w:id="945"/>
      <w:bookmarkEnd w:id="946"/>
    </w:p>
    <w:p w14:paraId="608A0DFE" w14:textId="07BB13FA" w:rsidR="00291E71" w:rsidRPr="005912C5" w:rsidRDefault="00A31761" w:rsidP="00582C71">
      <w:r w:rsidRPr="005912C5">
        <w:t xml:space="preserve">Support broker providers must maintain service documentation as described in </w:t>
      </w:r>
      <w:hyperlink w:anchor="_Section_3:_Documentation" w:history="1">
        <w:r w:rsidRPr="00707D4D">
          <w:rPr>
            <w:rStyle w:val="Hyperlink"/>
          </w:rPr>
          <w:t>Section 3</w:t>
        </w:r>
      </w:hyperlink>
      <w:r w:rsidRPr="005912C5">
        <w:t xml:space="preserve"> of this manual,</w:t>
      </w:r>
      <w:r w:rsidRPr="005912C5">
        <w:rPr>
          <w:spacing w:val="-15"/>
        </w:rPr>
        <w:t xml:space="preserve"> </w:t>
      </w:r>
      <w:r w:rsidRPr="005912C5">
        <w:t>including</w:t>
      </w:r>
      <w:r w:rsidRPr="005912C5">
        <w:rPr>
          <w:spacing w:val="-15"/>
        </w:rPr>
        <w:t xml:space="preserve"> </w:t>
      </w:r>
      <w:r w:rsidRPr="005912C5">
        <w:t>detailed</w:t>
      </w:r>
      <w:r w:rsidRPr="005912C5">
        <w:rPr>
          <w:spacing w:val="-15"/>
        </w:rPr>
        <w:t xml:space="preserve"> </w:t>
      </w:r>
      <w:r w:rsidRPr="005912C5">
        <w:t>progress</w:t>
      </w:r>
      <w:r w:rsidRPr="005912C5">
        <w:rPr>
          <w:spacing w:val="-16"/>
        </w:rPr>
        <w:t xml:space="preserve"> </w:t>
      </w:r>
      <w:r w:rsidRPr="005912C5">
        <w:t>notes</w:t>
      </w:r>
      <w:r w:rsidRPr="005912C5">
        <w:rPr>
          <w:spacing w:val="-14"/>
        </w:rPr>
        <w:t xml:space="preserve"> </w:t>
      </w:r>
      <w:r w:rsidRPr="005912C5">
        <w:t>per</w:t>
      </w:r>
      <w:r w:rsidRPr="005912C5">
        <w:rPr>
          <w:spacing w:val="-13"/>
        </w:rPr>
        <w:t xml:space="preserve"> </w:t>
      </w:r>
      <w:r w:rsidRPr="005912C5">
        <w:t>date</w:t>
      </w:r>
      <w:r w:rsidRPr="005912C5">
        <w:rPr>
          <w:spacing w:val="-13"/>
        </w:rPr>
        <w:t xml:space="preserve"> </w:t>
      </w:r>
      <w:r w:rsidRPr="005912C5">
        <w:t>of</w:t>
      </w:r>
      <w:r w:rsidRPr="005912C5">
        <w:rPr>
          <w:spacing w:val="-13"/>
        </w:rPr>
        <w:t xml:space="preserve"> </w:t>
      </w:r>
      <w:r w:rsidRPr="005912C5">
        <w:t>service</w:t>
      </w:r>
      <w:r w:rsidRPr="005912C5">
        <w:rPr>
          <w:spacing w:val="-13"/>
        </w:rPr>
        <w:t xml:space="preserve"> </w:t>
      </w:r>
      <w:r w:rsidRPr="005912C5">
        <w:t>and</w:t>
      </w:r>
      <w:r w:rsidRPr="005912C5">
        <w:rPr>
          <w:spacing w:val="-15"/>
        </w:rPr>
        <w:t xml:space="preserve"> </w:t>
      </w:r>
      <w:r w:rsidRPr="005912C5">
        <w:t>monthly</w:t>
      </w:r>
      <w:r w:rsidRPr="005912C5">
        <w:rPr>
          <w:spacing w:val="-14"/>
        </w:rPr>
        <w:t xml:space="preserve"> </w:t>
      </w:r>
      <w:r w:rsidRPr="005912C5">
        <w:t>progress</w:t>
      </w:r>
      <w:r w:rsidRPr="005912C5">
        <w:rPr>
          <w:spacing w:val="-14"/>
        </w:rPr>
        <w:t xml:space="preserve"> </w:t>
      </w:r>
      <w:r w:rsidRPr="005912C5">
        <w:t>notes</w:t>
      </w:r>
      <w:r w:rsidRPr="005912C5">
        <w:rPr>
          <w:spacing w:val="-14"/>
        </w:rPr>
        <w:t xml:space="preserve"> </w:t>
      </w:r>
      <w:r w:rsidRPr="005912C5">
        <w:t>associated with</w:t>
      </w:r>
      <w:r w:rsidRPr="005912C5">
        <w:rPr>
          <w:spacing w:val="-18"/>
        </w:rPr>
        <w:t xml:space="preserve"> </w:t>
      </w:r>
      <w:r w:rsidRPr="005912C5">
        <w:t>objectives</w:t>
      </w:r>
      <w:r w:rsidRPr="005912C5">
        <w:rPr>
          <w:spacing w:val="-18"/>
        </w:rPr>
        <w:t xml:space="preserve"> </w:t>
      </w:r>
      <w:r w:rsidRPr="005912C5">
        <w:t>listed</w:t>
      </w:r>
      <w:r w:rsidRPr="005912C5">
        <w:rPr>
          <w:spacing w:val="-18"/>
        </w:rPr>
        <w:t xml:space="preserve"> </w:t>
      </w:r>
      <w:r w:rsidRPr="005912C5">
        <w:t>in</w:t>
      </w:r>
      <w:r w:rsidRPr="005912C5">
        <w:rPr>
          <w:spacing w:val="-18"/>
        </w:rPr>
        <w:t xml:space="preserve"> </w:t>
      </w:r>
      <w:r w:rsidRPr="005912C5">
        <w:t>the</w:t>
      </w:r>
      <w:r w:rsidRPr="005912C5">
        <w:rPr>
          <w:spacing w:val="-18"/>
        </w:rPr>
        <w:t xml:space="preserve"> </w:t>
      </w:r>
      <w:r w:rsidR="00826161" w:rsidRPr="005912C5">
        <w:t>PCSP</w:t>
      </w:r>
      <w:r w:rsidRPr="005912C5">
        <w:t>.</w:t>
      </w:r>
      <w:r w:rsidRPr="005912C5">
        <w:rPr>
          <w:spacing w:val="-18"/>
        </w:rPr>
        <w:t xml:space="preserve"> </w:t>
      </w:r>
      <w:r w:rsidRPr="005912C5">
        <w:t>Written</w:t>
      </w:r>
      <w:r w:rsidRPr="005912C5">
        <w:rPr>
          <w:spacing w:val="-18"/>
        </w:rPr>
        <w:t xml:space="preserve"> </w:t>
      </w:r>
      <w:r w:rsidRPr="005912C5">
        <w:t>data</w:t>
      </w:r>
      <w:r w:rsidRPr="005912C5">
        <w:rPr>
          <w:spacing w:val="-18"/>
        </w:rPr>
        <w:t xml:space="preserve"> </w:t>
      </w:r>
      <w:r w:rsidRPr="005912C5">
        <w:t>shall</w:t>
      </w:r>
      <w:r w:rsidRPr="005912C5">
        <w:rPr>
          <w:spacing w:val="-18"/>
        </w:rPr>
        <w:t xml:space="preserve"> </w:t>
      </w:r>
      <w:r w:rsidRPr="005912C5">
        <w:t>be</w:t>
      </w:r>
      <w:r w:rsidRPr="005912C5">
        <w:rPr>
          <w:spacing w:val="-18"/>
        </w:rPr>
        <w:t xml:space="preserve"> </w:t>
      </w:r>
      <w:r w:rsidRPr="005912C5">
        <w:t>submitted</w:t>
      </w:r>
      <w:r w:rsidRPr="005912C5">
        <w:rPr>
          <w:spacing w:val="-18"/>
        </w:rPr>
        <w:t xml:space="preserve"> </w:t>
      </w:r>
      <w:r w:rsidRPr="005912C5">
        <w:t>to</w:t>
      </w:r>
      <w:r w:rsidRPr="005912C5">
        <w:rPr>
          <w:spacing w:val="-18"/>
        </w:rPr>
        <w:t xml:space="preserve"> </w:t>
      </w:r>
      <w:r w:rsidRPr="005912C5">
        <w:t>DMH</w:t>
      </w:r>
      <w:r w:rsidRPr="005912C5">
        <w:rPr>
          <w:spacing w:val="-18"/>
        </w:rPr>
        <w:t xml:space="preserve"> </w:t>
      </w:r>
      <w:r w:rsidRPr="005912C5">
        <w:t>authorizing</w:t>
      </w:r>
      <w:r w:rsidRPr="005912C5">
        <w:rPr>
          <w:spacing w:val="-18"/>
        </w:rPr>
        <w:t xml:space="preserve"> </w:t>
      </w:r>
      <w:r w:rsidRPr="005912C5">
        <w:t>staff</w:t>
      </w:r>
      <w:r w:rsidRPr="005912C5">
        <w:rPr>
          <w:spacing w:val="-18"/>
        </w:rPr>
        <w:t xml:space="preserve"> </w:t>
      </w:r>
      <w:r w:rsidRPr="005912C5">
        <w:t>as</w:t>
      </w:r>
      <w:r w:rsidRPr="005912C5">
        <w:rPr>
          <w:spacing w:val="-18"/>
        </w:rPr>
        <w:t xml:space="preserve"> </w:t>
      </w:r>
      <w:r w:rsidRPr="005912C5">
        <w:t>required.</w:t>
      </w:r>
    </w:p>
    <w:p w14:paraId="2B47C595" w14:textId="0F6A1888" w:rsidR="00291E71" w:rsidRPr="005912C5" w:rsidRDefault="00707D4D" w:rsidP="00707D4D">
      <w:pPr>
        <w:pStyle w:val="Heading3"/>
      </w:pPr>
      <w:bookmarkStart w:id="947" w:name="6.32_33_Supported_Employment"/>
      <w:bookmarkStart w:id="948" w:name="_Supported_Employment"/>
      <w:bookmarkStart w:id="949" w:name="_Toc223958508"/>
      <w:bookmarkStart w:id="950" w:name="_Toc223959213"/>
      <w:bookmarkStart w:id="951" w:name="_Toc224659247"/>
      <w:bookmarkStart w:id="952" w:name="_Toc224659590"/>
      <w:bookmarkEnd w:id="947"/>
      <w:bookmarkEnd w:id="948"/>
      <w:r>
        <w:t xml:space="preserve">6.33 </w:t>
      </w:r>
      <w:r w:rsidR="00A31761" w:rsidRPr="005912C5">
        <w:t>Supported</w:t>
      </w:r>
      <w:r w:rsidR="00A31761" w:rsidRPr="005912C5">
        <w:rPr>
          <w:spacing w:val="-6"/>
        </w:rPr>
        <w:t xml:space="preserve"> </w:t>
      </w:r>
      <w:r w:rsidR="00A31761" w:rsidRPr="005912C5">
        <w:rPr>
          <w:spacing w:val="-2"/>
        </w:rPr>
        <w:t>Employment</w:t>
      </w:r>
      <w:bookmarkEnd w:id="949"/>
      <w:bookmarkEnd w:id="950"/>
      <w:bookmarkEnd w:id="951"/>
      <w:bookmarkEnd w:id="952"/>
    </w:p>
    <w:p w14:paraId="7B73A5B7" w14:textId="08401DBD" w:rsidR="00291E71" w:rsidRPr="005912C5" w:rsidRDefault="00A31761" w:rsidP="00582C71">
      <w:r w:rsidRPr="005912C5">
        <w:t>The</w:t>
      </w:r>
      <w:r w:rsidRPr="005912C5">
        <w:rPr>
          <w:spacing w:val="-5"/>
        </w:rPr>
        <w:t xml:space="preserve"> </w:t>
      </w:r>
      <w:r w:rsidRPr="005912C5">
        <w:t>Supported</w:t>
      </w:r>
      <w:r w:rsidRPr="005912C5">
        <w:rPr>
          <w:spacing w:val="-6"/>
        </w:rPr>
        <w:t xml:space="preserve"> </w:t>
      </w:r>
      <w:r w:rsidRPr="005912C5">
        <w:t>Employment</w:t>
      </w:r>
      <w:r w:rsidRPr="005912C5">
        <w:rPr>
          <w:spacing w:val="-6"/>
        </w:rPr>
        <w:t xml:space="preserve"> </w:t>
      </w:r>
      <w:r w:rsidRPr="005912C5">
        <w:t>service</w:t>
      </w:r>
      <w:r w:rsidRPr="005912C5">
        <w:rPr>
          <w:spacing w:val="-5"/>
        </w:rPr>
        <w:t xml:space="preserve"> </w:t>
      </w:r>
      <w:r w:rsidRPr="005912C5">
        <w:t>is</w:t>
      </w:r>
      <w:r w:rsidRPr="005912C5">
        <w:rPr>
          <w:spacing w:val="-5"/>
        </w:rPr>
        <w:t xml:space="preserve"> </w:t>
      </w:r>
      <w:r w:rsidRPr="005912C5">
        <w:t>available</w:t>
      </w:r>
      <w:r w:rsidRPr="005912C5">
        <w:rPr>
          <w:spacing w:val="-5"/>
        </w:rPr>
        <w:t xml:space="preserve"> </w:t>
      </w:r>
      <w:r w:rsidRPr="005912C5">
        <w:t>in</w:t>
      </w:r>
      <w:r w:rsidRPr="005912C5">
        <w:rPr>
          <w:spacing w:val="-5"/>
        </w:rPr>
        <w:t xml:space="preserve"> </w:t>
      </w:r>
      <w:r w:rsidRPr="005912C5">
        <w:t>the</w:t>
      </w:r>
      <w:r w:rsidRPr="005912C5">
        <w:rPr>
          <w:spacing w:val="-4"/>
        </w:rPr>
        <w:t xml:space="preserve"> </w:t>
      </w:r>
      <w:r w:rsidRPr="005912C5">
        <w:t>Comprehensive,</w:t>
      </w:r>
      <w:r w:rsidRPr="005912C5">
        <w:rPr>
          <w:spacing w:val="-6"/>
        </w:rPr>
        <w:t xml:space="preserve"> </w:t>
      </w:r>
      <w:r w:rsidRPr="005912C5">
        <w:t>Community</w:t>
      </w:r>
      <w:r w:rsidRPr="005912C5">
        <w:rPr>
          <w:spacing w:val="-5"/>
        </w:rPr>
        <w:t xml:space="preserve"> </w:t>
      </w:r>
      <w:r w:rsidRPr="005912C5">
        <w:t>Support</w:t>
      </w:r>
      <w:r w:rsidR="00671275" w:rsidRPr="005912C5">
        <w:t>,</w:t>
      </w:r>
      <w:r w:rsidRPr="005912C5">
        <w:rPr>
          <w:spacing w:val="-6"/>
        </w:rPr>
        <w:t xml:space="preserve"> </w:t>
      </w:r>
      <w:r w:rsidRPr="005912C5">
        <w:t>and</w:t>
      </w:r>
      <w:r w:rsidRPr="005912C5">
        <w:rPr>
          <w:spacing w:val="-6"/>
        </w:rPr>
        <w:t xml:space="preserve"> </w:t>
      </w:r>
      <w:r w:rsidRPr="005912C5">
        <w:t>PfH DD waivers.</w:t>
      </w:r>
    </w:p>
    <w:p w14:paraId="1EA94D5A" w14:textId="35798658" w:rsidR="00291E71" w:rsidRPr="005912C5" w:rsidRDefault="00A31761" w:rsidP="00707D4D">
      <w:pPr>
        <w:pStyle w:val="Heading4"/>
      </w:pPr>
      <w:bookmarkStart w:id="953" w:name="Service_Description:_Supported_Employmen"/>
      <w:bookmarkStart w:id="954" w:name="_Toc223959214"/>
      <w:bookmarkStart w:id="955" w:name="_Toc224659591"/>
      <w:bookmarkEnd w:id="953"/>
      <w:r w:rsidRPr="005912C5">
        <w:t>Supported</w:t>
      </w:r>
      <w:r w:rsidRPr="005912C5">
        <w:rPr>
          <w:spacing w:val="-11"/>
        </w:rPr>
        <w:t xml:space="preserve"> </w:t>
      </w:r>
      <w:r w:rsidRPr="005912C5">
        <w:rPr>
          <w:spacing w:val="-2"/>
        </w:rPr>
        <w:t>Employment</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954"/>
      <w:bookmarkEnd w:id="955"/>
    </w:p>
    <w:p w14:paraId="60093083" w14:textId="0956808E" w:rsidR="00291E71" w:rsidRPr="005912C5" w:rsidRDefault="00A31761" w:rsidP="00582C71">
      <w:r w:rsidRPr="005912C5">
        <w:t>Supported Employment is a support service to facilitate competitive work in an integrated work setting.</w:t>
      </w:r>
      <w:r w:rsidRPr="005912C5">
        <w:rPr>
          <w:spacing w:val="-7"/>
        </w:rPr>
        <w:t xml:space="preserve"> </w:t>
      </w:r>
      <w:r w:rsidRPr="005912C5">
        <w:t>The</w:t>
      </w:r>
      <w:r w:rsidRPr="005912C5">
        <w:rPr>
          <w:spacing w:val="-8"/>
        </w:rPr>
        <w:t xml:space="preserve"> </w:t>
      </w:r>
      <w:r w:rsidRPr="005912C5">
        <w:t>service</w:t>
      </w:r>
      <w:r w:rsidRPr="005912C5">
        <w:rPr>
          <w:spacing w:val="-8"/>
        </w:rPr>
        <w:t xml:space="preserve"> </w:t>
      </w:r>
      <w:r w:rsidRPr="005912C5">
        <w:t>must</w:t>
      </w:r>
      <w:r w:rsidRPr="005912C5">
        <w:rPr>
          <w:spacing w:val="-7"/>
        </w:rPr>
        <w:t xml:space="preserve"> </w:t>
      </w:r>
      <w:r w:rsidRPr="005912C5">
        <w:t>be</w:t>
      </w:r>
      <w:r w:rsidRPr="005912C5">
        <w:rPr>
          <w:spacing w:val="-6"/>
        </w:rPr>
        <w:t xml:space="preserve"> </w:t>
      </w:r>
      <w:r w:rsidRPr="005912C5">
        <w:t>identified</w:t>
      </w:r>
      <w:r w:rsidRPr="005912C5">
        <w:rPr>
          <w:spacing w:val="-7"/>
        </w:rPr>
        <w:t xml:space="preserve"> </w:t>
      </w:r>
      <w:r w:rsidRPr="005912C5">
        <w:t>in</w:t>
      </w:r>
      <w:r w:rsidRPr="005912C5">
        <w:rPr>
          <w:spacing w:val="-6"/>
        </w:rPr>
        <w:t xml:space="preserve"> </w:t>
      </w:r>
      <w:r w:rsidRPr="005912C5">
        <w:t>the</w:t>
      </w:r>
      <w:r w:rsidRPr="005912C5">
        <w:rPr>
          <w:spacing w:val="-6"/>
        </w:rPr>
        <w:t xml:space="preserve"> </w:t>
      </w:r>
      <w:r w:rsidR="00826161" w:rsidRPr="005912C5">
        <w:t>PCSP</w:t>
      </w:r>
      <w:r w:rsidR="00826161" w:rsidRPr="005912C5">
        <w:rPr>
          <w:spacing w:val="-8"/>
        </w:rPr>
        <w:t xml:space="preserve"> </w:t>
      </w:r>
      <w:r w:rsidRPr="005912C5">
        <w:t>based</w:t>
      </w:r>
      <w:r w:rsidRPr="005912C5">
        <w:rPr>
          <w:spacing w:val="-7"/>
        </w:rPr>
        <w:t xml:space="preserve"> </w:t>
      </w:r>
      <w:r w:rsidRPr="005912C5">
        <w:t>upon</w:t>
      </w:r>
      <w:r w:rsidRPr="005912C5">
        <w:rPr>
          <w:spacing w:val="-6"/>
        </w:rPr>
        <w:t xml:space="preserve"> </w:t>
      </w:r>
      <w:r w:rsidRPr="005912C5">
        <w:t>an</w:t>
      </w:r>
      <w:r w:rsidRPr="005912C5">
        <w:rPr>
          <w:spacing w:val="-6"/>
        </w:rPr>
        <w:t xml:space="preserve"> </w:t>
      </w:r>
      <w:r w:rsidRPr="005912C5">
        <w:t>individualized</w:t>
      </w:r>
      <w:r w:rsidRPr="005912C5">
        <w:rPr>
          <w:spacing w:val="-7"/>
        </w:rPr>
        <w:t xml:space="preserve"> </w:t>
      </w:r>
      <w:r w:rsidRPr="005912C5">
        <w:t>assessed</w:t>
      </w:r>
      <w:r w:rsidRPr="005912C5">
        <w:rPr>
          <w:spacing w:val="-10"/>
        </w:rPr>
        <w:t xml:space="preserve"> </w:t>
      </w:r>
      <w:r w:rsidRPr="005912C5">
        <w:t>need</w:t>
      </w:r>
      <w:r w:rsidRPr="005912C5">
        <w:rPr>
          <w:spacing w:val="-10"/>
        </w:rPr>
        <w:t xml:space="preserve"> </w:t>
      </w:r>
      <w:r w:rsidRPr="005912C5">
        <w:t>which promotes the greatest degree of integration, independence and autonomy. Models of supported employment may include individual support or group support such as community business-based work groups and or mobile crews. Individual and group services are defined separately below.</w:t>
      </w:r>
    </w:p>
    <w:p w14:paraId="5B9701FB" w14:textId="77777777" w:rsidR="00291E71" w:rsidRPr="005912C5" w:rsidRDefault="00A31761" w:rsidP="00582C71">
      <w:r w:rsidRPr="005912C5">
        <w:t>For those individuals whose individualized assessed need supports self-employment, Supported Employment Individual employment supports may include services and supports that assist the individual in achieving self-employment through the operation of a business; however, MHD funds may not be used to defray the expenses associated with starting up or operating a business.</w:t>
      </w:r>
    </w:p>
    <w:p w14:paraId="4B33E5B5" w14:textId="77777777" w:rsidR="00291E71" w:rsidRPr="005912C5" w:rsidRDefault="00A31761" w:rsidP="00582C71">
      <w:r w:rsidRPr="005912C5">
        <w:t>Assistance</w:t>
      </w:r>
      <w:r w:rsidRPr="005912C5">
        <w:rPr>
          <w:spacing w:val="-6"/>
        </w:rPr>
        <w:t xml:space="preserve"> </w:t>
      </w:r>
      <w:r w:rsidRPr="005912C5">
        <w:t>for</w:t>
      </w:r>
      <w:r w:rsidRPr="005912C5">
        <w:rPr>
          <w:spacing w:val="-4"/>
        </w:rPr>
        <w:t xml:space="preserve"> </w:t>
      </w:r>
      <w:r w:rsidRPr="005912C5">
        <w:t>self-employment</w:t>
      </w:r>
      <w:r w:rsidRPr="005912C5">
        <w:rPr>
          <w:spacing w:val="-5"/>
        </w:rPr>
        <w:t xml:space="preserve"> </w:t>
      </w:r>
      <w:r w:rsidRPr="005912C5">
        <w:t>may</w:t>
      </w:r>
      <w:r w:rsidRPr="005912C5">
        <w:rPr>
          <w:spacing w:val="-4"/>
        </w:rPr>
        <w:t xml:space="preserve"> </w:t>
      </w:r>
      <w:r w:rsidRPr="005912C5">
        <w:rPr>
          <w:spacing w:val="-2"/>
        </w:rPr>
        <w:t>include:</w:t>
      </w:r>
    </w:p>
    <w:p w14:paraId="21001D55" w14:textId="77777777" w:rsidR="00291E71" w:rsidRPr="005912C5" w:rsidRDefault="00A31761" w:rsidP="00707D4D">
      <w:pPr>
        <w:pStyle w:val="ListBullet"/>
      </w:pPr>
      <w:r w:rsidRPr="005912C5">
        <w:t>Aide</w:t>
      </w:r>
      <w:r w:rsidRPr="005912C5">
        <w:rPr>
          <w:spacing w:val="-5"/>
        </w:rPr>
        <w:t xml:space="preserve"> </w:t>
      </w:r>
      <w:r w:rsidRPr="005912C5">
        <w:t>to</w:t>
      </w:r>
      <w:r w:rsidRPr="005912C5">
        <w:rPr>
          <w:spacing w:val="-4"/>
        </w:rPr>
        <w:t xml:space="preserve"> </w:t>
      </w:r>
      <w:r w:rsidRPr="005912C5">
        <w:t>the</w:t>
      </w:r>
      <w:r w:rsidRPr="005912C5">
        <w:rPr>
          <w:spacing w:val="-2"/>
        </w:rPr>
        <w:t xml:space="preserve"> </w:t>
      </w:r>
      <w:r w:rsidRPr="005912C5">
        <w:t>individual</w:t>
      </w:r>
      <w:r w:rsidRPr="005912C5">
        <w:rPr>
          <w:spacing w:val="-4"/>
        </w:rPr>
        <w:t xml:space="preserve"> </w:t>
      </w:r>
      <w:r w:rsidRPr="005912C5">
        <w:t>in</w:t>
      </w:r>
      <w:r w:rsidRPr="005912C5">
        <w:rPr>
          <w:spacing w:val="-5"/>
        </w:rPr>
        <w:t xml:space="preserve"> </w:t>
      </w:r>
      <w:r w:rsidRPr="005912C5">
        <w:t>identifying</w:t>
      </w:r>
      <w:r w:rsidRPr="005912C5">
        <w:rPr>
          <w:spacing w:val="-4"/>
        </w:rPr>
        <w:t xml:space="preserve"> </w:t>
      </w:r>
      <w:r w:rsidRPr="005912C5">
        <w:t>potential</w:t>
      </w:r>
      <w:r w:rsidRPr="005912C5">
        <w:rPr>
          <w:spacing w:val="-3"/>
        </w:rPr>
        <w:t xml:space="preserve"> </w:t>
      </w:r>
      <w:r w:rsidRPr="005912C5">
        <w:t>business</w:t>
      </w:r>
      <w:r w:rsidRPr="005912C5">
        <w:rPr>
          <w:spacing w:val="-3"/>
        </w:rPr>
        <w:t xml:space="preserve"> </w:t>
      </w:r>
      <w:r w:rsidRPr="005912C5">
        <w:rPr>
          <w:spacing w:val="-2"/>
        </w:rPr>
        <w:t>opportunities</w:t>
      </w:r>
    </w:p>
    <w:p w14:paraId="1C7211C9" w14:textId="77777777" w:rsidR="00291E71" w:rsidRPr="005912C5" w:rsidRDefault="00A31761" w:rsidP="00707D4D">
      <w:pPr>
        <w:pStyle w:val="ListBullet"/>
      </w:pPr>
      <w:r w:rsidRPr="005912C5">
        <w:t>Assistance in the development of a business plan, including potential sources of business financing and other assistance in developing and launching a business</w:t>
      </w:r>
    </w:p>
    <w:p w14:paraId="5F20FF92" w14:textId="77777777" w:rsidR="00291E71" w:rsidRPr="005912C5" w:rsidRDefault="00A31761" w:rsidP="00707D4D">
      <w:pPr>
        <w:pStyle w:val="ListBullet"/>
      </w:pPr>
      <w:r w:rsidRPr="005912C5">
        <w:t>Identification</w:t>
      </w:r>
      <w:r w:rsidRPr="005912C5">
        <w:rPr>
          <w:spacing w:val="-7"/>
        </w:rPr>
        <w:t xml:space="preserve"> </w:t>
      </w:r>
      <w:r w:rsidRPr="005912C5">
        <w:t>of</w:t>
      </w:r>
      <w:r w:rsidRPr="005912C5">
        <w:rPr>
          <w:spacing w:val="-4"/>
        </w:rPr>
        <w:t xml:space="preserve"> </w:t>
      </w:r>
      <w:r w:rsidRPr="005912C5">
        <w:t>the</w:t>
      </w:r>
      <w:r w:rsidRPr="005912C5">
        <w:rPr>
          <w:spacing w:val="-4"/>
        </w:rPr>
        <w:t xml:space="preserve"> </w:t>
      </w:r>
      <w:r w:rsidRPr="005912C5">
        <w:t>supports</w:t>
      </w:r>
      <w:r w:rsidRPr="005912C5">
        <w:rPr>
          <w:spacing w:val="-4"/>
        </w:rPr>
        <w:t xml:space="preserve"> </w:t>
      </w:r>
      <w:r w:rsidRPr="005912C5">
        <w:t>that</w:t>
      </w:r>
      <w:r w:rsidRPr="005912C5">
        <w:rPr>
          <w:spacing w:val="-5"/>
        </w:rPr>
        <w:t xml:space="preserve"> </w:t>
      </w:r>
      <w:r w:rsidRPr="005912C5">
        <w:t>are</w:t>
      </w:r>
      <w:r w:rsidRPr="005912C5">
        <w:rPr>
          <w:spacing w:val="-4"/>
        </w:rPr>
        <w:t xml:space="preserve"> </w:t>
      </w:r>
      <w:r w:rsidRPr="005912C5">
        <w:t>necessary</w:t>
      </w:r>
      <w:r w:rsidRPr="005912C5">
        <w:rPr>
          <w:spacing w:val="-8"/>
        </w:rPr>
        <w:t xml:space="preserve"> </w:t>
      </w:r>
      <w:r w:rsidRPr="005912C5">
        <w:t>for</w:t>
      </w:r>
      <w:r w:rsidRPr="005912C5">
        <w:rPr>
          <w:spacing w:val="-4"/>
        </w:rPr>
        <w:t xml:space="preserve"> </w:t>
      </w:r>
      <w:r w:rsidRPr="005912C5">
        <w:t>the</w:t>
      </w:r>
      <w:r w:rsidRPr="005912C5">
        <w:rPr>
          <w:spacing w:val="-4"/>
        </w:rPr>
        <w:t xml:space="preserve"> </w:t>
      </w:r>
      <w:r w:rsidRPr="005912C5">
        <w:t>individual</w:t>
      </w:r>
      <w:r w:rsidRPr="005912C5">
        <w:rPr>
          <w:spacing w:val="-5"/>
        </w:rPr>
        <w:t xml:space="preserve"> </w:t>
      </w:r>
      <w:r w:rsidRPr="005912C5">
        <w:t>to</w:t>
      </w:r>
      <w:r w:rsidRPr="005912C5">
        <w:rPr>
          <w:spacing w:val="-5"/>
        </w:rPr>
        <w:t xml:space="preserve"> </w:t>
      </w:r>
      <w:r w:rsidRPr="005912C5">
        <w:t>operate</w:t>
      </w:r>
      <w:r w:rsidRPr="005912C5">
        <w:rPr>
          <w:spacing w:val="-4"/>
        </w:rPr>
        <w:t xml:space="preserve"> </w:t>
      </w:r>
      <w:r w:rsidRPr="005912C5">
        <w:t>the</w:t>
      </w:r>
      <w:r w:rsidRPr="005912C5">
        <w:rPr>
          <w:spacing w:val="-4"/>
        </w:rPr>
        <w:t xml:space="preserve"> </w:t>
      </w:r>
      <w:r w:rsidRPr="005912C5">
        <w:rPr>
          <w:spacing w:val="-2"/>
        </w:rPr>
        <w:t>business</w:t>
      </w:r>
    </w:p>
    <w:p w14:paraId="0FF95CAF" w14:textId="77777777" w:rsidR="00291E71" w:rsidRPr="005912C5" w:rsidRDefault="00A31761" w:rsidP="00707D4D">
      <w:pPr>
        <w:pStyle w:val="ListBullet"/>
      </w:pPr>
      <w:r w:rsidRPr="005912C5">
        <w:t>Ongoing</w:t>
      </w:r>
      <w:r w:rsidRPr="005912C5">
        <w:rPr>
          <w:spacing w:val="-6"/>
        </w:rPr>
        <w:t xml:space="preserve"> </w:t>
      </w:r>
      <w:r w:rsidRPr="005912C5">
        <w:t>assistance,</w:t>
      </w:r>
      <w:r w:rsidRPr="005912C5">
        <w:rPr>
          <w:spacing w:val="-4"/>
        </w:rPr>
        <w:t xml:space="preserve"> </w:t>
      </w:r>
      <w:r w:rsidRPr="005912C5">
        <w:t>counseling</w:t>
      </w:r>
      <w:r w:rsidRPr="005912C5">
        <w:rPr>
          <w:spacing w:val="-3"/>
        </w:rPr>
        <w:t xml:space="preserve"> </w:t>
      </w:r>
      <w:r w:rsidRPr="005912C5">
        <w:t>and</w:t>
      </w:r>
      <w:r w:rsidRPr="005912C5">
        <w:rPr>
          <w:spacing w:val="-4"/>
        </w:rPr>
        <w:t xml:space="preserve"> </w:t>
      </w:r>
      <w:r w:rsidRPr="005912C5">
        <w:t>guidance</w:t>
      </w:r>
      <w:r w:rsidRPr="005912C5">
        <w:rPr>
          <w:spacing w:val="-4"/>
        </w:rPr>
        <w:t xml:space="preserve"> </w:t>
      </w:r>
      <w:r w:rsidRPr="005912C5">
        <w:t>once</w:t>
      </w:r>
      <w:r w:rsidRPr="005912C5">
        <w:rPr>
          <w:spacing w:val="-2"/>
        </w:rPr>
        <w:t xml:space="preserve"> </w:t>
      </w:r>
      <w:r w:rsidRPr="005912C5">
        <w:t>the</w:t>
      </w:r>
      <w:r w:rsidRPr="005912C5">
        <w:rPr>
          <w:spacing w:val="-2"/>
        </w:rPr>
        <w:t xml:space="preserve"> </w:t>
      </w:r>
      <w:r w:rsidRPr="005912C5">
        <w:t>business</w:t>
      </w:r>
      <w:r w:rsidRPr="005912C5">
        <w:rPr>
          <w:spacing w:val="-4"/>
        </w:rPr>
        <w:t xml:space="preserve"> </w:t>
      </w:r>
      <w:r w:rsidRPr="005912C5">
        <w:t>has</w:t>
      </w:r>
      <w:r w:rsidRPr="005912C5">
        <w:rPr>
          <w:spacing w:val="-3"/>
        </w:rPr>
        <w:t xml:space="preserve"> </w:t>
      </w:r>
      <w:r w:rsidRPr="005912C5">
        <w:t>been</w:t>
      </w:r>
      <w:r w:rsidRPr="005912C5">
        <w:rPr>
          <w:spacing w:val="-1"/>
        </w:rPr>
        <w:t xml:space="preserve"> </w:t>
      </w:r>
      <w:r w:rsidRPr="005912C5">
        <w:rPr>
          <w:spacing w:val="-2"/>
        </w:rPr>
        <w:t>launched</w:t>
      </w:r>
    </w:p>
    <w:p w14:paraId="6C65547A" w14:textId="77777777" w:rsidR="00291E71" w:rsidRPr="00707D4D" w:rsidRDefault="00A31761" w:rsidP="00707D4D">
      <w:pPr>
        <w:pStyle w:val="Heading4"/>
      </w:pPr>
      <w:bookmarkStart w:id="956" w:name="Supported_Employment_-_Individual_Suppor"/>
      <w:bookmarkStart w:id="957" w:name="_Toc223959215"/>
      <w:bookmarkStart w:id="958" w:name="_Toc224659592"/>
      <w:bookmarkEnd w:id="956"/>
      <w:r w:rsidRPr="00707D4D">
        <w:t>Supported Employment - Individual Supported Employment</w:t>
      </w:r>
      <w:bookmarkEnd w:id="957"/>
      <w:bookmarkEnd w:id="958"/>
    </w:p>
    <w:p w14:paraId="2F11D5D4" w14:textId="77777777" w:rsidR="00291E71" w:rsidRPr="005912C5" w:rsidRDefault="00A31761" w:rsidP="00582C71">
      <w:r w:rsidRPr="005912C5">
        <w:t>Individual Supported Employment services are the ongoing supports provided to individuals and their</w:t>
      </w:r>
      <w:r w:rsidRPr="005912C5">
        <w:rPr>
          <w:spacing w:val="-9"/>
        </w:rPr>
        <w:t xml:space="preserve"> </w:t>
      </w:r>
      <w:r w:rsidRPr="005912C5">
        <w:t>employers</w:t>
      </w:r>
      <w:r w:rsidRPr="005912C5">
        <w:rPr>
          <w:spacing w:val="-9"/>
        </w:rPr>
        <w:t xml:space="preserve"> </w:t>
      </w:r>
      <w:r w:rsidRPr="005912C5">
        <w:t>who,</w:t>
      </w:r>
      <w:r w:rsidRPr="005912C5">
        <w:rPr>
          <w:spacing w:val="-10"/>
        </w:rPr>
        <w:t xml:space="preserve"> </w:t>
      </w:r>
      <w:r w:rsidRPr="005912C5">
        <w:t>because</w:t>
      </w:r>
      <w:r w:rsidRPr="005912C5">
        <w:rPr>
          <w:spacing w:val="-8"/>
        </w:rPr>
        <w:t xml:space="preserve"> </w:t>
      </w:r>
      <w:r w:rsidRPr="005912C5">
        <w:t>of</w:t>
      </w:r>
      <w:r w:rsidRPr="005912C5">
        <w:rPr>
          <w:spacing w:val="-8"/>
        </w:rPr>
        <w:t xml:space="preserve"> </w:t>
      </w:r>
      <w:r w:rsidRPr="005912C5">
        <w:t>their</w:t>
      </w:r>
      <w:r w:rsidRPr="005912C5">
        <w:rPr>
          <w:spacing w:val="-9"/>
        </w:rPr>
        <w:t xml:space="preserve"> </w:t>
      </w:r>
      <w:r w:rsidRPr="005912C5">
        <w:t>disabilities,</w:t>
      </w:r>
      <w:r w:rsidRPr="005912C5">
        <w:rPr>
          <w:spacing w:val="-10"/>
        </w:rPr>
        <w:t xml:space="preserve"> </w:t>
      </w:r>
      <w:r w:rsidRPr="005912C5">
        <w:t>need</w:t>
      </w:r>
      <w:r w:rsidRPr="005912C5">
        <w:rPr>
          <w:spacing w:val="-10"/>
        </w:rPr>
        <w:t xml:space="preserve"> </w:t>
      </w:r>
      <w:r w:rsidRPr="005912C5">
        <w:t>intensive</w:t>
      </w:r>
      <w:r w:rsidRPr="005912C5">
        <w:rPr>
          <w:spacing w:val="-9"/>
        </w:rPr>
        <w:t xml:space="preserve"> </w:t>
      </w:r>
      <w:r w:rsidRPr="005912C5">
        <w:t>on-going</w:t>
      </w:r>
      <w:r w:rsidRPr="005912C5">
        <w:rPr>
          <w:spacing w:val="-10"/>
        </w:rPr>
        <w:t xml:space="preserve"> </w:t>
      </w:r>
      <w:r w:rsidRPr="005912C5">
        <w:t>support</w:t>
      </w:r>
      <w:r w:rsidRPr="005912C5">
        <w:rPr>
          <w:spacing w:val="-10"/>
        </w:rPr>
        <w:t xml:space="preserve"> </w:t>
      </w:r>
      <w:r w:rsidRPr="005912C5">
        <w:t>to</w:t>
      </w:r>
      <w:r w:rsidRPr="005912C5">
        <w:rPr>
          <w:spacing w:val="-10"/>
        </w:rPr>
        <w:t xml:space="preserve"> </w:t>
      </w:r>
      <w:r w:rsidRPr="005912C5">
        <w:t>maintain</w:t>
      </w:r>
      <w:r w:rsidRPr="005912C5">
        <w:rPr>
          <w:spacing w:val="-11"/>
        </w:rPr>
        <w:t xml:space="preserve"> </w:t>
      </w:r>
      <w:r w:rsidRPr="005912C5">
        <w:t>a</w:t>
      </w:r>
      <w:r w:rsidRPr="005912C5">
        <w:rPr>
          <w:spacing w:val="-10"/>
        </w:rPr>
        <w:t xml:space="preserve"> </w:t>
      </w:r>
      <w:r w:rsidRPr="005912C5">
        <w:t>job in</w:t>
      </w:r>
      <w:r w:rsidRPr="005912C5">
        <w:rPr>
          <w:spacing w:val="-1"/>
        </w:rPr>
        <w:t xml:space="preserve"> </w:t>
      </w:r>
      <w:r w:rsidRPr="005912C5">
        <w:t>competitive</w:t>
      </w:r>
      <w:r w:rsidRPr="005912C5">
        <w:rPr>
          <w:spacing w:val="-1"/>
        </w:rPr>
        <w:t xml:space="preserve"> </w:t>
      </w:r>
      <w:r w:rsidRPr="005912C5">
        <w:t>or</w:t>
      </w:r>
      <w:r w:rsidRPr="005912C5">
        <w:rPr>
          <w:spacing w:val="-1"/>
        </w:rPr>
        <w:t xml:space="preserve"> </w:t>
      </w:r>
      <w:r w:rsidRPr="005912C5">
        <w:t>customized</w:t>
      </w:r>
      <w:r w:rsidRPr="005912C5">
        <w:rPr>
          <w:spacing w:val="-4"/>
        </w:rPr>
        <w:t xml:space="preserve"> </w:t>
      </w:r>
      <w:r w:rsidRPr="005912C5">
        <w:t>employment,</w:t>
      </w:r>
      <w:r w:rsidRPr="005912C5">
        <w:rPr>
          <w:spacing w:val="-1"/>
        </w:rPr>
        <w:t xml:space="preserve"> </w:t>
      </w:r>
      <w:r w:rsidRPr="005912C5">
        <w:t>or</w:t>
      </w:r>
      <w:r w:rsidRPr="005912C5">
        <w:rPr>
          <w:spacing w:val="-1"/>
        </w:rPr>
        <w:t xml:space="preserve"> </w:t>
      </w:r>
      <w:r w:rsidRPr="005912C5">
        <w:t>self-employment,</w:t>
      </w:r>
      <w:r w:rsidRPr="005912C5">
        <w:rPr>
          <w:spacing w:val="-3"/>
        </w:rPr>
        <w:t xml:space="preserve"> </w:t>
      </w:r>
      <w:r w:rsidRPr="005912C5">
        <w:t>in</w:t>
      </w:r>
      <w:r w:rsidRPr="005912C5">
        <w:rPr>
          <w:spacing w:val="-2"/>
        </w:rPr>
        <w:t xml:space="preserve"> </w:t>
      </w:r>
      <w:r w:rsidRPr="005912C5">
        <w:t>an</w:t>
      </w:r>
      <w:r w:rsidRPr="005912C5">
        <w:rPr>
          <w:spacing w:val="-2"/>
        </w:rPr>
        <w:t xml:space="preserve"> </w:t>
      </w:r>
      <w:r w:rsidRPr="005912C5">
        <w:t>integrated</w:t>
      </w:r>
      <w:r w:rsidRPr="005912C5">
        <w:rPr>
          <w:spacing w:val="-1"/>
        </w:rPr>
        <w:t xml:space="preserve"> </w:t>
      </w:r>
      <w:r w:rsidRPr="005912C5">
        <w:t>work</w:t>
      </w:r>
      <w:r w:rsidRPr="005912C5">
        <w:rPr>
          <w:spacing w:val="-1"/>
        </w:rPr>
        <w:t xml:space="preserve"> </w:t>
      </w:r>
      <w:r w:rsidRPr="005912C5">
        <w:t>setting</w:t>
      </w:r>
      <w:r w:rsidRPr="005912C5">
        <w:rPr>
          <w:spacing w:val="-1"/>
        </w:rPr>
        <w:t xml:space="preserve"> </w:t>
      </w:r>
      <w:r w:rsidRPr="005912C5">
        <w:t>in</w:t>
      </w:r>
      <w:r w:rsidRPr="005912C5">
        <w:rPr>
          <w:spacing w:val="-1"/>
        </w:rPr>
        <w:t xml:space="preserve"> </w:t>
      </w:r>
      <w:r w:rsidRPr="005912C5">
        <w:t>the general</w:t>
      </w:r>
      <w:r w:rsidRPr="005912C5">
        <w:rPr>
          <w:spacing w:val="-10"/>
        </w:rPr>
        <w:t xml:space="preserve"> </w:t>
      </w:r>
      <w:r w:rsidRPr="005912C5">
        <w:t>workforce</w:t>
      </w:r>
      <w:r w:rsidRPr="005912C5">
        <w:rPr>
          <w:spacing w:val="-11"/>
        </w:rPr>
        <w:t xml:space="preserve"> </w:t>
      </w:r>
      <w:r w:rsidRPr="005912C5">
        <w:t>at</w:t>
      </w:r>
      <w:r w:rsidRPr="005912C5">
        <w:rPr>
          <w:spacing w:val="-10"/>
        </w:rPr>
        <w:t xml:space="preserve"> </w:t>
      </w:r>
      <w:r w:rsidRPr="005912C5">
        <w:t>or</w:t>
      </w:r>
      <w:r w:rsidRPr="005912C5">
        <w:rPr>
          <w:spacing w:val="-13"/>
        </w:rPr>
        <w:t xml:space="preserve"> </w:t>
      </w:r>
      <w:r w:rsidRPr="005912C5">
        <w:t>above</w:t>
      </w:r>
      <w:r w:rsidRPr="005912C5">
        <w:rPr>
          <w:spacing w:val="-9"/>
        </w:rPr>
        <w:t xml:space="preserve"> </w:t>
      </w:r>
      <w:r w:rsidRPr="005912C5">
        <w:t>the</w:t>
      </w:r>
      <w:r w:rsidRPr="005912C5">
        <w:rPr>
          <w:spacing w:val="-11"/>
        </w:rPr>
        <w:t xml:space="preserve"> </w:t>
      </w:r>
      <w:r w:rsidRPr="005912C5">
        <w:t>state’s</w:t>
      </w:r>
      <w:r w:rsidRPr="005912C5">
        <w:rPr>
          <w:spacing w:val="-12"/>
        </w:rPr>
        <w:t xml:space="preserve"> </w:t>
      </w:r>
      <w:r w:rsidRPr="005912C5">
        <w:t>minimum</w:t>
      </w:r>
      <w:r w:rsidRPr="005912C5">
        <w:rPr>
          <w:spacing w:val="-11"/>
        </w:rPr>
        <w:t xml:space="preserve"> </w:t>
      </w:r>
      <w:r w:rsidRPr="005912C5">
        <w:t>wage,</w:t>
      </w:r>
      <w:r w:rsidRPr="005912C5">
        <w:rPr>
          <w:spacing w:val="-10"/>
        </w:rPr>
        <w:t xml:space="preserve"> </w:t>
      </w:r>
      <w:r w:rsidRPr="005912C5">
        <w:t>at</w:t>
      </w:r>
      <w:r w:rsidRPr="005912C5">
        <w:rPr>
          <w:spacing w:val="-10"/>
        </w:rPr>
        <w:t xml:space="preserve"> </w:t>
      </w:r>
      <w:r w:rsidRPr="005912C5">
        <w:t>or</w:t>
      </w:r>
      <w:r w:rsidRPr="005912C5">
        <w:rPr>
          <w:spacing w:val="-10"/>
        </w:rPr>
        <w:t xml:space="preserve"> </w:t>
      </w:r>
      <w:r w:rsidRPr="005912C5">
        <w:t>above</w:t>
      </w:r>
      <w:r w:rsidRPr="005912C5">
        <w:rPr>
          <w:spacing w:val="-10"/>
        </w:rPr>
        <w:t xml:space="preserve"> </w:t>
      </w:r>
      <w:r w:rsidRPr="005912C5">
        <w:t>the</w:t>
      </w:r>
      <w:r w:rsidRPr="005912C5">
        <w:rPr>
          <w:spacing w:val="-11"/>
        </w:rPr>
        <w:t xml:space="preserve"> </w:t>
      </w:r>
      <w:r w:rsidRPr="005912C5">
        <w:t>customary</w:t>
      </w:r>
      <w:r w:rsidRPr="005912C5">
        <w:rPr>
          <w:spacing w:val="-12"/>
        </w:rPr>
        <w:t xml:space="preserve"> </w:t>
      </w:r>
      <w:r w:rsidRPr="005912C5">
        <w:t>wage</w:t>
      </w:r>
      <w:r w:rsidRPr="005912C5">
        <w:rPr>
          <w:spacing w:val="-9"/>
        </w:rPr>
        <w:t xml:space="preserve"> </w:t>
      </w:r>
      <w:r w:rsidRPr="005912C5">
        <w:t>and</w:t>
      </w:r>
      <w:r w:rsidRPr="005912C5">
        <w:rPr>
          <w:spacing w:val="-12"/>
        </w:rPr>
        <w:t xml:space="preserve"> </w:t>
      </w:r>
      <w:r w:rsidRPr="005912C5">
        <w:t xml:space="preserve">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w:t>
      </w:r>
      <w:r w:rsidRPr="005912C5">
        <w:rPr>
          <w:spacing w:val="-2"/>
        </w:rPr>
        <w:t>goals.</w:t>
      </w:r>
    </w:p>
    <w:p w14:paraId="5A44E45B" w14:textId="77777777" w:rsidR="00291E71" w:rsidRPr="005912C5" w:rsidRDefault="00A31761" w:rsidP="00582C71">
      <w:r w:rsidRPr="005912C5">
        <w:t>Supported</w:t>
      </w:r>
      <w:r w:rsidRPr="005912C5">
        <w:rPr>
          <w:spacing w:val="-8"/>
        </w:rPr>
        <w:t xml:space="preserve"> </w:t>
      </w:r>
      <w:r w:rsidRPr="005912C5">
        <w:t>Employment</w:t>
      </w:r>
      <w:r w:rsidRPr="005912C5">
        <w:rPr>
          <w:spacing w:val="-7"/>
        </w:rPr>
        <w:t xml:space="preserve"> </w:t>
      </w:r>
      <w:r w:rsidRPr="005912C5">
        <w:t>–</w:t>
      </w:r>
      <w:r w:rsidRPr="005912C5">
        <w:rPr>
          <w:spacing w:val="-5"/>
        </w:rPr>
        <w:t xml:space="preserve"> </w:t>
      </w:r>
      <w:r w:rsidRPr="005912C5">
        <w:t>Individual</w:t>
      </w:r>
      <w:r w:rsidRPr="005912C5">
        <w:rPr>
          <w:spacing w:val="-4"/>
        </w:rPr>
        <w:t xml:space="preserve"> </w:t>
      </w:r>
      <w:r w:rsidRPr="005912C5">
        <w:t>Supported</w:t>
      </w:r>
      <w:r w:rsidRPr="005912C5">
        <w:rPr>
          <w:spacing w:val="-7"/>
        </w:rPr>
        <w:t xml:space="preserve"> </w:t>
      </w:r>
      <w:r w:rsidRPr="005912C5">
        <w:t>Employment</w:t>
      </w:r>
      <w:r w:rsidRPr="005912C5">
        <w:rPr>
          <w:spacing w:val="-5"/>
        </w:rPr>
        <w:t xml:space="preserve"> </w:t>
      </w:r>
      <w:r w:rsidRPr="005912C5">
        <w:t>services</w:t>
      </w:r>
      <w:r w:rsidRPr="005912C5">
        <w:rPr>
          <w:spacing w:val="-4"/>
        </w:rPr>
        <w:t xml:space="preserve"> </w:t>
      </w:r>
      <w:r w:rsidRPr="005912C5">
        <w:t>may</w:t>
      </w:r>
      <w:r w:rsidRPr="005912C5">
        <w:rPr>
          <w:spacing w:val="-4"/>
        </w:rPr>
        <w:t xml:space="preserve"> </w:t>
      </w:r>
      <w:r w:rsidRPr="005912C5">
        <w:rPr>
          <w:spacing w:val="-2"/>
        </w:rPr>
        <w:t>include:</w:t>
      </w:r>
    </w:p>
    <w:p w14:paraId="1FF955B2" w14:textId="77777777" w:rsidR="00291E71" w:rsidRPr="005912C5" w:rsidRDefault="00A31761" w:rsidP="00707D4D">
      <w:pPr>
        <w:pStyle w:val="ListBullet"/>
      </w:pPr>
      <w:r w:rsidRPr="005912C5">
        <w:t>On-the-job training in work and work-related skills; i.e. job coaching to facilitate the acquisition, and ongoing performance, of the essential functions of the job and the facilitation of natural supports (i.e. fading)</w:t>
      </w:r>
    </w:p>
    <w:p w14:paraId="3B5950F3" w14:textId="77777777" w:rsidR="00291E71" w:rsidRPr="005912C5" w:rsidRDefault="00A31761" w:rsidP="00707D4D">
      <w:pPr>
        <w:pStyle w:val="ListBullet"/>
      </w:pPr>
      <w:r w:rsidRPr="005912C5">
        <w:t xml:space="preserve">Ongoing retention, supervision and monitoring of the individual’s performance; i.e. evaluating self-maintenance strategies, work production and the effectiveness of natural supports (i.e. fading) which promote the greatest degree of inclusion, integration and </w:t>
      </w:r>
      <w:r w:rsidRPr="005912C5">
        <w:rPr>
          <w:spacing w:val="-2"/>
        </w:rPr>
        <w:t>autonomy</w:t>
      </w:r>
    </w:p>
    <w:p w14:paraId="6C835876" w14:textId="77777777" w:rsidR="00291E71" w:rsidRPr="005912C5" w:rsidRDefault="00A31761" w:rsidP="00707D4D">
      <w:pPr>
        <w:pStyle w:val="ListBullet"/>
      </w:pPr>
      <w:r w:rsidRPr="005912C5">
        <w:t>Training in related skills needed to retain employment; i.e. supporting and facilitating strategies which promote attendance and social inclusion in the workplace based upon individualized</w:t>
      </w:r>
      <w:r w:rsidRPr="005912C5">
        <w:rPr>
          <w:spacing w:val="-13"/>
        </w:rPr>
        <w:t xml:space="preserve"> </w:t>
      </w:r>
      <w:r w:rsidRPr="005912C5">
        <w:t>assessed</w:t>
      </w:r>
      <w:r w:rsidRPr="005912C5">
        <w:rPr>
          <w:spacing w:val="-16"/>
        </w:rPr>
        <w:t xml:space="preserve"> </w:t>
      </w:r>
      <w:r w:rsidRPr="005912C5">
        <w:t>need</w:t>
      </w:r>
      <w:r w:rsidRPr="005912C5">
        <w:rPr>
          <w:spacing w:val="-13"/>
        </w:rPr>
        <w:t xml:space="preserve"> </w:t>
      </w:r>
      <w:r w:rsidRPr="005912C5">
        <w:t>such</w:t>
      </w:r>
      <w:r w:rsidRPr="005912C5">
        <w:rPr>
          <w:spacing w:val="-12"/>
        </w:rPr>
        <w:t xml:space="preserve"> </w:t>
      </w:r>
      <w:r w:rsidRPr="005912C5">
        <w:t>as</w:t>
      </w:r>
      <w:r w:rsidRPr="005912C5">
        <w:rPr>
          <w:spacing w:val="-13"/>
        </w:rPr>
        <w:t xml:space="preserve"> </w:t>
      </w:r>
      <w:r w:rsidRPr="005912C5">
        <w:t>using</w:t>
      </w:r>
      <w:r w:rsidRPr="005912C5">
        <w:rPr>
          <w:spacing w:val="-13"/>
        </w:rPr>
        <w:t xml:space="preserve"> </w:t>
      </w:r>
      <w:r w:rsidRPr="005912C5">
        <w:t>community</w:t>
      </w:r>
      <w:r w:rsidRPr="005912C5">
        <w:rPr>
          <w:spacing w:val="-12"/>
        </w:rPr>
        <w:t xml:space="preserve"> </w:t>
      </w:r>
      <w:r w:rsidRPr="005912C5">
        <w:t>resources</w:t>
      </w:r>
      <w:r w:rsidRPr="005912C5">
        <w:rPr>
          <w:spacing w:val="-13"/>
        </w:rPr>
        <w:t xml:space="preserve"> </w:t>
      </w:r>
      <w:r w:rsidRPr="005912C5">
        <w:t>and</w:t>
      </w:r>
      <w:r w:rsidRPr="005912C5">
        <w:rPr>
          <w:spacing w:val="-13"/>
        </w:rPr>
        <w:t xml:space="preserve"> </w:t>
      </w:r>
      <w:r w:rsidRPr="005912C5">
        <w:t>public</w:t>
      </w:r>
      <w:r w:rsidRPr="005912C5">
        <w:rPr>
          <w:spacing w:val="-14"/>
        </w:rPr>
        <w:t xml:space="preserve"> </w:t>
      </w:r>
      <w:r w:rsidRPr="005912C5">
        <w:t>transportation</w:t>
      </w:r>
    </w:p>
    <w:p w14:paraId="05E58D13" w14:textId="77777777" w:rsidR="00291E71" w:rsidRPr="005912C5" w:rsidRDefault="00A31761" w:rsidP="00582C71">
      <w:r w:rsidRPr="005912C5">
        <w:t xml:space="preserve">Supported Employment - Individual can be authorized, without a referral to VR, in those instances </w:t>
      </w:r>
      <w:r w:rsidRPr="005912C5">
        <w:rPr>
          <w:spacing w:val="-2"/>
        </w:rPr>
        <w:t>when:</w:t>
      </w:r>
    </w:p>
    <w:p w14:paraId="5261BC16" w14:textId="77777777" w:rsidR="00291E71" w:rsidRPr="005912C5" w:rsidRDefault="00A31761" w:rsidP="00707D4D">
      <w:pPr>
        <w:pStyle w:val="ListBullet"/>
      </w:pPr>
      <w:r w:rsidRPr="005912C5">
        <w:t>Individuals</w:t>
      </w:r>
      <w:r w:rsidRPr="005912C5">
        <w:rPr>
          <w:spacing w:val="28"/>
        </w:rPr>
        <w:t xml:space="preserve"> </w:t>
      </w:r>
      <w:r w:rsidRPr="005912C5">
        <w:t>who</w:t>
      </w:r>
      <w:r w:rsidRPr="005912C5">
        <w:rPr>
          <w:spacing w:val="28"/>
        </w:rPr>
        <w:t xml:space="preserve"> </w:t>
      </w:r>
      <w:r w:rsidRPr="005912C5">
        <w:t>in</w:t>
      </w:r>
      <w:r w:rsidRPr="005912C5">
        <w:rPr>
          <w:spacing w:val="29"/>
        </w:rPr>
        <w:t xml:space="preserve"> </w:t>
      </w:r>
      <w:r w:rsidRPr="005912C5">
        <w:t>the delivery</w:t>
      </w:r>
      <w:r w:rsidRPr="005912C5">
        <w:rPr>
          <w:spacing w:val="28"/>
        </w:rPr>
        <w:t xml:space="preserve"> </w:t>
      </w:r>
      <w:r w:rsidRPr="005912C5">
        <w:t>of</w:t>
      </w:r>
      <w:r w:rsidRPr="005912C5">
        <w:rPr>
          <w:spacing w:val="29"/>
        </w:rPr>
        <w:t xml:space="preserve"> </w:t>
      </w:r>
      <w:r w:rsidRPr="005912C5">
        <w:t>waiver</w:t>
      </w:r>
      <w:r w:rsidRPr="005912C5">
        <w:rPr>
          <w:spacing w:val="28"/>
        </w:rPr>
        <w:t xml:space="preserve"> </w:t>
      </w:r>
      <w:r w:rsidRPr="005912C5">
        <w:t>funded</w:t>
      </w:r>
      <w:r w:rsidRPr="005912C5">
        <w:rPr>
          <w:spacing w:val="28"/>
        </w:rPr>
        <w:t xml:space="preserve"> </w:t>
      </w:r>
      <w:r w:rsidRPr="005912C5">
        <w:t>preparatory,</w:t>
      </w:r>
      <w:r w:rsidRPr="005912C5">
        <w:rPr>
          <w:spacing w:val="28"/>
        </w:rPr>
        <w:t xml:space="preserve"> </w:t>
      </w:r>
      <w:r w:rsidRPr="005912C5">
        <w:t>planning</w:t>
      </w:r>
      <w:r w:rsidRPr="005912C5">
        <w:rPr>
          <w:spacing w:val="28"/>
        </w:rPr>
        <w:t xml:space="preserve"> </w:t>
      </w:r>
      <w:r w:rsidRPr="005912C5">
        <w:t>and</w:t>
      </w:r>
      <w:r w:rsidRPr="005912C5">
        <w:rPr>
          <w:spacing w:val="28"/>
        </w:rPr>
        <w:t xml:space="preserve"> </w:t>
      </w:r>
      <w:r w:rsidRPr="005912C5">
        <w:t>habilitative employment services (i.e. Career Planning or Prevocational Services) become employed</w:t>
      </w:r>
    </w:p>
    <w:p w14:paraId="0A797BF3" w14:textId="77777777" w:rsidR="00291E71" w:rsidRPr="005912C5" w:rsidRDefault="00A31761" w:rsidP="00707D4D">
      <w:pPr>
        <w:pStyle w:val="ListBullet"/>
      </w:pPr>
      <w:r w:rsidRPr="005912C5">
        <w:t>An</w:t>
      </w:r>
      <w:r w:rsidRPr="005912C5">
        <w:rPr>
          <w:spacing w:val="80"/>
        </w:rPr>
        <w:t xml:space="preserve"> </w:t>
      </w:r>
      <w:r w:rsidRPr="005912C5">
        <w:t>individual</w:t>
      </w:r>
      <w:r w:rsidRPr="005912C5">
        <w:rPr>
          <w:spacing w:val="80"/>
        </w:rPr>
        <w:t xml:space="preserve"> </w:t>
      </w:r>
      <w:r w:rsidRPr="005912C5">
        <w:t>has</w:t>
      </w:r>
      <w:r w:rsidRPr="005912C5">
        <w:rPr>
          <w:spacing w:val="80"/>
        </w:rPr>
        <w:t xml:space="preserve"> </w:t>
      </w:r>
      <w:r w:rsidRPr="005912C5">
        <w:t>previously</w:t>
      </w:r>
      <w:r w:rsidRPr="005912C5">
        <w:rPr>
          <w:spacing w:val="80"/>
        </w:rPr>
        <w:t xml:space="preserve"> </w:t>
      </w:r>
      <w:r w:rsidRPr="005912C5">
        <w:t>been</w:t>
      </w:r>
      <w:r w:rsidRPr="005912C5">
        <w:rPr>
          <w:spacing w:val="80"/>
        </w:rPr>
        <w:t xml:space="preserve"> </w:t>
      </w:r>
      <w:r w:rsidRPr="005912C5">
        <w:t>determined</w:t>
      </w:r>
      <w:r w:rsidRPr="005912C5">
        <w:rPr>
          <w:spacing w:val="80"/>
        </w:rPr>
        <w:t xml:space="preserve"> </w:t>
      </w:r>
      <w:r w:rsidRPr="005912C5">
        <w:t>ineligible</w:t>
      </w:r>
      <w:r w:rsidRPr="005912C5">
        <w:rPr>
          <w:spacing w:val="80"/>
        </w:rPr>
        <w:t xml:space="preserve"> </w:t>
      </w:r>
      <w:r w:rsidRPr="005912C5">
        <w:t>for</w:t>
      </w:r>
      <w:r w:rsidRPr="005912C5">
        <w:rPr>
          <w:spacing w:val="80"/>
        </w:rPr>
        <w:t xml:space="preserve"> </w:t>
      </w:r>
      <w:r w:rsidRPr="005912C5">
        <w:t>VR</w:t>
      </w:r>
      <w:r w:rsidRPr="005912C5">
        <w:rPr>
          <w:spacing w:val="80"/>
        </w:rPr>
        <w:t xml:space="preserve"> </w:t>
      </w:r>
      <w:r w:rsidRPr="005912C5">
        <w:t>services</w:t>
      </w:r>
      <w:r w:rsidRPr="005912C5">
        <w:rPr>
          <w:spacing w:val="80"/>
        </w:rPr>
        <w:t xml:space="preserve"> </w:t>
      </w:r>
      <w:r w:rsidRPr="005912C5">
        <w:t>or</w:t>
      </w:r>
      <w:r w:rsidRPr="005912C5">
        <w:rPr>
          <w:spacing w:val="80"/>
        </w:rPr>
        <w:t xml:space="preserve"> </w:t>
      </w:r>
      <w:r w:rsidRPr="005912C5">
        <w:t>closed unsuccessfully from VR as “disability too severe”</w:t>
      </w:r>
    </w:p>
    <w:p w14:paraId="7194D897" w14:textId="77777777" w:rsidR="00291E71" w:rsidRPr="005912C5" w:rsidRDefault="00A31761" w:rsidP="00707D4D">
      <w:pPr>
        <w:pStyle w:val="ListBullet"/>
      </w:pPr>
      <w:r w:rsidRPr="005912C5">
        <w:t>An</w:t>
      </w:r>
      <w:r w:rsidRPr="005912C5">
        <w:rPr>
          <w:spacing w:val="40"/>
        </w:rPr>
        <w:t xml:space="preserve"> </w:t>
      </w:r>
      <w:r w:rsidRPr="005912C5">
        <w:t>individual</w:t>
      </w:r>
      <w:r w:rsidRPr="005912C5">
        <w:rPr>
          <w:spacing w:val="40"/>
        </w:rPr>
        <w:t xml:space="preserve"> </w:t>
      </w:r>
      <w:r w:rsidRPr="005912C5">
        <w:t>has</w:t>
      </w:r>
      <w:r w:rsidRPr="005912C5">
        <w:rPr>
          <w:spacing w:val="40"/>
        </w:rPr>
        <w:t xml:space="preserve"> </w:t>
      </w:r>
      <w:r w:rsidRPr="005912C5">
        <w:t>previously</w:t>
      </w:r>
      <w:r w:rsidRPr="005912C5">
        <w:rPr>
          <w:spacing w:val="40"/>
        </w:rPr>
        <w:t xml:space="preserve"> </w:t>
      </w:r>
      <w:r w:rsidRPr="005912C5">
        <w:t>accessed</w:t>
      </w:r>
      <w:r w:rsidRPr="005912C5">
        <w:rPr>
          <w:spacing w:val="40"/>
        </w:rPr>
        <w:t xml:space="preserve"> </w:t>
      </w:r>
      <w:r w:rsidRPr="005912C5">
        <w:t>VR</w:t>
      </w:r>
      <w:r w:rsidRPr="005912C5">
        <w:rPr>
          <w:spacing w:val="40"/>
        </w:rPr>
        <w:t xml:space="preserve"> </w:t>
      </w:r>
      <w:r w:rsidRPr="005912C5">
        <w:t>and</w:t>
      </w:r>
      <w:r w:rsidRPr="005912C5">
        <w:rPr>
          <w:spacing w:val="40"/>
        </w:rPr>
        <w:t xml:space="preserve"> </w:t>
      </w:r>
      <w:r w:rsidRPr="005912C5">
        <w:t>their</w:t>
      </w:r>
      <w:r w:rsidRPr="005912C5">
        <w:rPr>
          <w:spacing w:val="40"/>
        </w:rPr>
        <w:t xml:space="preserve"> </w:t>
      </w:r>
      <w:r w:rsidRPr="005912C5">
        <w:t>services</w:t>
      </w:r>
      <w:r w:rsidRPr="005912C5">
        <w:rPr>
          <w:spacing w:val="40"/>
        </w:rPr>
        <w:t xml:space="preserve"> </w:t>
      </w:r>
      <w:r w:rsidRPr="005912C5">
        <w:t>were</w:t>
      </w:r>
      <w:r w:rsidRPr="005912C5">
        <w:rPr>
          <w:spacing w:val="40"/>
        </w:rPr>
        <w:t xml:space="preserve"> </w:t>
      </w:r>
      <w:r w:rsidRPr="005912C5">
        <w:t>discontinued</w:t>
      </w:r>
      <w:r w:rsidRPr="005912C5">
        <w:rPr>
          <w:spacing w:val="40"/>
        </w:rPr>
        <w:t xml:space="preserve"> </w:t>
      </w:r>
      <w:r w:rsidRPr="005912C5">
        <w:t>as</w:t>
      </w:r>
      <w:r w:rsidRPr="005912C5">
        <w:rPr>
          <w:spacing w:val="40"/>
        </w:rPr>
        <w:t xml:space="preserve"> </w:t>
      </w:r>
      <w:r w:rsidRPr="005912C5">
        <w:t>VR established thresholds of support and/or outcomes were accomplished</w:t>
      </w:r>
    </w:p>
    <w:p w14:paraId="76460559" w14:textId="77777777" w:rsidR="00291E71" w:rsidRPr="00707D4D" w:rsidRDefault="00A31761" w:rsidP="00707D4D">
      <w:pPr>
        <w:pStyle w:val="Heading4"/>
      </w:pPr>
      <w:bookmarkStart w:id="959" w:name="Supported_Employment_–_Small_Group_Emplo"/>
      <w:bookmarkStart w:id="960" w:name="_Toc223959216"/>
      <w:bookmarkStart w:id="961" w:name="_Toc224659593"/>
      <w:bookmarkEnd w:id="959"/>
      <w:r w:rsidRPr="00707D4D">
        <w:t>Supported Employment – Small Group Employment Support</w:t>
      </w:r>
      <w:bookmarkEnd w:id="960"/>
      <w:bookmarkEnd w:id="961"/>
    </w:p>
    <w:p w14:paraId="77482821" w14:textId="77777777" w:rsidR="00291E71" w:rsidRPr="005912C5" w:rsidRDefault="00A31761" w:rsidP="00582C71">
      <w:r w:rsidRPr="005912C5">
        <w:t>Group Supported Employment are services and training activities provided in regular community business</w:t>
      </w:r>
      <w:r w:rsidRPr="005912C5">
        <w:rPr>
          <w:spacing w:val="-12"/>
        </w:rPr>
        <w:t xml:space="preserve"> </w:t>
      </w:r>
      <w:r w:rsidRPr="005912C5">
        <w:t>and</w:t>
      </w:r>
      <w:r w:rsidRPr="005912C5">
        <w:rPr>
          <w:spacing w:val="-12"/>
        </w:rPr>
        <w:t xml:space="preserve"> </w:t>
      </w:r>
      <w:r w:rsidRPr="005912C5">
        <w:t>industry</w:t>
      </w:r>
      <w:r w:rsidRPr="005912C5">
        <w:rPr>
          <w:spacing w:val="-11"/>
        </w:rPr>
        <w:t xml:space="preserve"> </w:t>
      </w:r>
      <w:r w:rsidRPr="005912C5">
        <w:t>settings</w:t>
      </w:r>
      <w:r w:rsidRPr="005912C5">
        <w:rPr>
          <w:spacing w:val="-14"/>
        </w:rPr>
        <w:t xml:space="preserve"> </w:t>
      </w:r>
      <w:r w:rsidRPr="005912C5">
        <w:t>for</w:t>
      </w:r>
      <w:r w:rsidRPr="005912C5">
        <w:rPr>
          <w:spacing w:val="-11"/>
        </w:rPr>
        <w:t xml:space="preserve"> </w:t>
      </w:r>
      <w:r w:rsidRPr="005912C5">
        <w:t>groups</w:t>
      </w:r>
      <w:r w:rsidRPr="005912C5">
        <w:rPr>
          <w:spacing w:val="-12"/>
        </w:rPr>
        <w:t xml:space="preserve"> </w:t>
      </w:r>
      <w:r w:rsidRPr="005912C5">
        <w:t>of</w:t>
      </w:r>
      <w:r w:rsidRPr="005912C5">
        <w:rPr>
          <w:spacing w:val="-11"/>
        </w:rPr>
        <w:t xml:space="preserve"> </w:t>
      </w:r>
      <w:r w:rsidRPr="005912C5">
        <w:t>two</w:t>
      </w:r>
      <w:r w:rsidRPr="005912C5">
        <w:rPr>
          <w:spacing w:val="-12"/>
        </w:rPr>
        <w:t xml:space="preserve"> </w:t>
      </w:r>
      <w:r w:rsidRPr="005912C5">
        <w:t>(2)</w:t>
      </w:r>
      <w:r w:rsidRPr="005912C5">
        <w:rPr>
          <w:spacing w:val="-11"/>
        </w:rPr>
        <w:t xml:space="preserve"> </w:t>
      </w:r>
      <w:r w:rsidRPr="005912C5">
        <w:t>to</w:t>
      </w:r>
      <w:r w:rsidRPr="005912C5">
        <w:rPr>
          <w:spacing w:val="-12"/>
        </w:rPr>
        <w:t xml:space="preserve"> </w:t>
      </w:r>
      <w:r w:rsidRPr="005912C5">
        <w:t>four</w:t>
      </w:r>
      <w:r w:rsidRPr="005912C5">
        <w:rPr>
          <w:spacing w:val="-13"/>
        </w:rPr>
        <w:t xml:space="preserve"> </w:t>
      </w:r>
      <w:r w:rsidRPr="005912C5">
        <w:t>(4)</w:t>
      </w:r>
      <w:r w:rsidRPr="005912C5">
        <w:rPr>
          <w:spacing w:val="-11"/>
        </w:rPr>
        <w:t xml:space="preserve"> </w:t>
      </w:r>
      <w:r w:rsidRPr="005912C5">
        <w:t>workers</w:t>
      </w:r>
      <w:r w:rsidRPr="005912C5">
        <w:rPr>
          <w:spacing w:val="-14"/>
        </w:rPr>
        <w:t xml:space="preserve"> </w:t>
      </w:r>
      <w:r w:rsidRPr="005912C5">
        <w:t>with</w:t>
      </w:r>
      <w:r w:rsidRPr="005912C5">
        <w:rPr>
          <w:spacing w:val="-11"/>
        </w:rPr>
        <w:t xml:space="preserve"> </w:t>
      </w:r>
      <w:r w:rsidRPr="005912C5">
        <w:t>disabilities.</w:t>
      </w:r>
      <w:r w:rsidRPr="005912C5">
        <w:rPr>
          <w:spacing w:val="-12"/>
        </w:rPr>
        <w:t xml:space="preserve"> </w:t>
      </w:r>
      <w:r w:rsidRPr="005912C5">
        <w:t>Small</w:t>
      </w:r>
      <w:r w:rsidRPr="005912C5">
        <w:rPr>
          <w:spacing w:val="-14"/>
        </w:rPr>
        <w:t xml:space="preserve"> </w:t>
      </w:r>
      <w:r w:rsidRPr="005912C5">
        <w:t xml:space="preserve">group employment support does not include services provided in facility based work settings or non- integrated work settings (i.e. settings which physically and socially isolate individuals from other </w:t>
      </w:r>
      <w:r w:rsidRPr="005912C5">
        <w:rPr>
          <w:spacing w:val="-2"/>
        </w:rPr>
        <w:t>employees).</w:t>
      </w:r>
    </w:p>
    <w:p w14:paraId="2638837C" w14:textId="77777777" w:rsidR="00291E71" w:rsidRPr="005912C5" w:rsidRDefault="00A31761" w:rsidP="00582C71">
      <w:r w:rsidRPr="005912C5">
        <w:t>Examples include mobile crews and other community business-based workgroups employing small groups of workers with disabilities in integrated competitive employment in the community.</w:t>
      </w:r>
    </w:p>
    <w:p w14:paraId="140FD4AA" w14:textId="77777777" w:rsidR="00291E71" w:rsidRPr="005912C5" w:rsidRDefault="00A31761" w:rsidP="00582C71">
      <w:r w:rsidRPr="005912C5">
        <w:t>The</w:t>
      </w:r>
      <w:r w:rsidRPr="005912C5">
        <w:rPr>
          <w:spacing w:val="-13"/>
        </w:rPr>
        <w:t xml:space="preserve"> </w:t>
      </w:r>
      <w:r w:rsidRPr="005912C5">
        <w:t>outcome</w:t>
      </w:r>
      <w:r w:rsidRPr="005912C5">
        <w:rPr>
          <w:spacing w:val="-13"/>
        </w:rPr>
        <w:t xml:space="preserve"> </w:t>
      </w:r>
      <w:r w:rsidRPr="005912C5">
        <w:t>of</w:t>
      </w:r>
      <w:r w:rsidRPr="005912C5">
        <w:rPr>
          <w:spacing w:val="-13"/>
        </w:rPr>
        <w:t xml:space="preserve"> </w:t>
      </w:r>
      <w:r w:rsidRPr="005912C5">
        <w:t>this</w:t>
      </w:r>
      <w:r w:rsidRPr="005912C5">
        <w:rPr>
          <w:spacing w:val="-14"/>
        </w:rPr>
        <w:t xml:space="preserve"> </w:t>
      </w:r>
      <w:r w:rsidRPr="005912C5">
        <w:t>service</w:t>
      </w:r>
      <w:r w:rsidRPr="005912C5">
        <w:rPr>
          <w:spacing w:val="-13"/>
        </w:rPr>
        <w:t xml:space="preserve"> </w:t>
      </w:r>
      <w:r w:rsidRPr="005912C5">
        <w:t>is</w:t>
      </w:r>
      <w:r w:rsidRPr="005912C5">
        <w:rPr>
          <w:spacing w:val="-14"/>
        </w:rPr>
        <w:t xml:space="preserve"> </w:t>
      </w:r>
      <w:r w:rsidRPr="005912C5">
        <w:t>sustained</w:t>
      </w:r>
      <w:r w:rsidRPr="005912C5">
        <w:rPr>
          <w:spacing w:val="-15"/>
        </w:rPr>
        <w:t xml:space="preserve"> </w:t>
      </w:r>
      <w:r w:rsidRPr="005912C5">
        <w:t>paid</w:t>
      </w:r>
      <w:r w:rsidRPr="005912C5">
        <w:rPr>
          <w:spacing w:val="-15"/>
        </w:rPr>
        <w:t xml:space="preserve"> </w:t>
      </w:r>
      <w:r w:rsidRPr="005912C5">
        <w:t>employment,</w:t>
      </w:r>
      <w:r w:rsidRPr="005912C5">
        <w:rPr>
          <w:spacing w:val="-15"/>
        </w:rPr>
        <w:t xml:space="preserve"> </w:t>
      </w:r>
      <w:r w:rsidRPr="005912C5">
        <w:t>work</w:t>
      </w:r>
      <w:r w:rsidRPr="005912C5">
        <w:rPr>
          <w:spacing w:val="-14"/>
        </w:rPr>
        <w:t xml:space="preserve"> </w:t>
      </w:r>
      <w:r w:rsidRPr="005912C5">
        <w:t>experience</w:t>
      </w:r>
      <w:r w:rsidRPr="005912C5">
        <w:rPr>
          <w:spacing w:val="-13"/>
        </w:rPr>
        <w:t xml:space="preserve"> </w:t>
      </w:r>
      <w:r w:rsidRPr="005912C5">
        <w:t>leading</w:t>
      </w:r>
      <w:r w:rsidRPr="005912C5">
        <w:rPr>
          <w:spacing w:val="-15"/>
        </w:rPr>
        <w:t xml:space="preserve"> </w:t>
      </w:r>
      <w:r w:rsidRPr="005912C5">
        <w:t>to</w:t>
      </w:r>
      <w:r w:rsidRPr="005912C5">
        <w:rPr>
          <w:spacing w:val="-15"/>
        </w:rPr>
        <w:t xml:space="preserve"> </w:t>
      </w:r>
      <w:r w:rsidRPr="005912C5">
        <w:t>further</w:t>
      </w:r>
      <w:r w:rsidRPr="005912C5">
        <w:rPr>
          <w:spacing w:val="-13"/>
        </w:rPr>
        <w:t xml:space="preserve"> </w:t>
      </w:r>
      <w:r w:rsidRPr="005912C5">
        <w:t>career development and individual integrated community-based employment for which an individual is compensated at or above the minimum wage, but not less than the customary wage and level of benefits paid by the employer for the same or similar work performed by individuals without disabilities.</w:t>
      </w:r>
      <w:r w:rsidRPr="005912C5">
        <w:rPr>
          <w:spacing w:val="-15"/>
        </w:rPr>
        <w:t xml:space="preserve"> </w:t>
      </w:r>
      <w:r w:rsidRPr="005912C5">
        <w:t>An</w:t>
      </w:r>
      <w:r w:rsidRPr="005912C5">
        <w:rPr>
          <w:spacing w:val="-11"/>
        </w:rPr>
        <w:t xml:space="preserve"> </w:t>
      </w:r>
      <w:r w:rsidRPr="005912C5">
        <w:t>annual</w:t>
      </w:r>
      <w:r w:rsidRPr="005912C5">
        <w:rPr>
          <w:spacing w:val="-14"/>
        </w:rPr>
        <w:t xml:space="preserve"> </w:t>
      </w:r>
      <w:r w:rsidRPr="005912C5">
        <w:t>review</w:t>
      </w:r>
      <w:r w:rsidRPr="005912C5">
        <w:rPr>
          <w:spacing w:val="-15"/>
        </w:rPr>
        <w:t xml:space="preserve"> </w:t>
      </w:r>
      <w:r w:rsidRPr="005912C5">
        <w:t>must</w:t>
      </w:r>
      <w:r w:rsidRPr="005912C5">
        <w:rPr>
          <w:spacing w:val="-15"/>
        </w:rPr>
        <w:t xml:space="preserve"> </w:t>
      </w:r>
      <w:r w:rsidRPr="005912C5">
        <w:t>occur</w:t>
      </w:r>
      <w:r w:rsidRPr="005912C5">
        <w:rPr>
          <w:spacing w:val="-11"/>
        </w:rPr>
        <w:t xml:space="preserve"> </w:t>
      </w:r>
      <w:r w:rsidRPr="005912C5">
        <w:t>to</w:t>
      </w:r>
      <w:r w:rsidRPr="005912C5">
        <w:rPr>
          <w:spacing w:val="-12"/>
        </w:rPr>
        <w:t xml:space="preserve"> </w:t>
      </w:r>
      <w:r w:rsidRPr="005912C5">
        <w:t>determine</w:t>
      </w:r>
      <w:r w:rsidRPr="005912C5">
        <w:rPr>
          <w:spacing w:val="-13"/>
        </w:rPr>
        <w:t xml:space="preserve"> </w:t>
      </w:r>
      <w:r w:rsidRPr="005912C5">
        <w:t>if</w:t>
      </w:r>
      <w:r w:rsidRPr="005912C5">
        <w:rPr>
          <w:spacing w:val="-11"/>
        </w:rPr>
        <w:t xml:space="preserve"> </w:t>
      </w:r>
      <w:r w:rsidRPr="005912C5">
        <w:t>the</w:t>
      </w:r>
      <w:r w:rsidRPr="005912C5">
        <w:rPr>
          <w:spacing w:val="-13"/>
        </w:rPr>
        <w:t xml:space="preserve"> </w:t>
      </w:r>
      <w:r w:rsidRPr="005912C5">
        <w:t>employment</w:t>
      </w:r>
      <w:r w:rsidRPr="005912C5">
        <w:rPr>
          <w:spacing w:val="-12"/>
        </w:rPr>
        <w:t xml:space="preserve"> </w:t>
      </w:r>
      <w:r w:rsidRPr="005912C5">
        <w:t>setting</w:t>
      </w:r>
      <w:r w:rsidRPr="005912C5">
        <w:rPr>
          <w:spacing w:val="-12"/>
        </w:rPr>
        <w:t xml:space="preserve"> </w:t>
      </w:r>
      <w:r w:rsidRPr="005912C5">
        <w:t>optimizes,</w:t>
      </w:r>
      <w:r w:rsidRPr="005912C5">
        <w:rPr>
          <w:spacing w:val="-12"/>
        </w:rPr>
        <w:t xml:space="preserve"> </w:t>
      </w:r>
      <w:r w:rsidRPr="005912C5">
        <w:t>but</w:t>
      </w:r>
      <w:r w:rsidRPr="005912C5">
        <w:rPr>
          <w:spacing w:val="-17"/>
        </w:rPr>
        <w:t xml:space="preserve"> </w:t>
      </w:r>
      <w:r w:rsidRPr="005912C5">
        <w:t>does not regiment, individual initiative, autonomy and independence in making employment choices.</w:t>
      </w:r>
    </w:p>
    <w:p w14:paraId="3E5E2997" w14:textId="77777777" w:rsidR="00291E71" w:rsidRPr="005912C5" w:rsidRDefault="00A31761" w:rsidP="00582C71">
      <w:r w:rsidRPr="005912C5">
        <w:t>Supported</w:t>
      </w:r>
      <w:r w:rsidRPr="005912C5">
        <w:rPr>
          <w:spacing w:val="-7"/>
        </w:rPr>
        <w:t xml:space="preserve"> </w:t>
      </w:r>
      <w:r w:rsidRPr="005912C5">
        <w:t>Employment</w:t>
      </w:r>
      <w:r w:rsidRPr="005912C5">
        <w:rPr>
          <w:spacing w:val="-7"/>
        </w:rPr>
        <w:t xml:space="preserve"> </w:t>
      </w:r>
      <w:r w:rsidRPr="005912C5">
        <w:t>–</w:t>
      </w:r>
      <w:r w:rsidRPr="005912C5">
        <w:rPr>
          <w:spacing w:val="-4"/>
        </w:rPr>
        <w:t xml:space="preserve"> </w:t>
      </w:r>
      <w:r w:rsidRPr="005912C5">
        <w:t>Small</w:t>
      </w:r>
      <w:r w:rsidRPr="005912C5">
        <w:rPr>
          <w:spacing w:val="-4"/>
        </w:rPr>
        <w:t xml:space="preserve"> </w:t>
      </w:r>
      <w:r w:rsidRPr="005912C5">
        <w:t>Group</w:t>
      </w:r>
      <w:r w:rsidRPr="005912C5">
        <w:rPr>
          <w:spacing w:val="-5"/>
        </w:rPr>
        <w:t xml:space="preserve"> </w:t>
      </w:r>
      <w:r w:rsidRPr="005912C5">
        <w:t>Employment</w:t>
      </w:r>
      <w:r w:rsidRPr="005912C5">
        <w:rPr>
          <w:spacing w:val="-4"/>
        </w:rPr>
        <w:t xml:space="preserve"> </w:t>
      </w:r>
      <w:r w:rsidRPr="005912C5">
        <w:t>Supports</w:t>
      </w:r>
      <w:r w:rsidRPr="005912C5">
        <w:rPr>
          <w:spacing w:val="-4"/>
        </w:rPr>
        <w:t xml:space="preserve"> </w:t>
      </w:r>
      <w:r w:rsidRPr="005912C5">
        <w:t>may</w:t>
      </w:r>
      <w:r w:rsidRPr="005912C5">
        <w:rPr>
          <w:spacing w:val="-5"/>
        </w:rPr>
        <w:t xml:space="preserve"> </w:t>
      </w:r>
      <w:r w:rsidRPr="005912C5">
        <w:rPr>
          <w:spacing w:val="-2"/>
        </w:rPr>
        <w:t>include:</w:t>
      </w:r>
    </w:p>
    <w:p w14:paraId="3D6E69A9" w14:textId="77777777" w:rsidR="00291E71" w:rsidRPr="005912C5" w:rsidRDefault="00A31761" w:rsidP="00707D4D">
      <w:pPr>
        <w:pStyle w:val="ListBullet"/>
      </w:pPr>
      <w:r w:rsidRPr="005912C5">
        <w:t>On-the-job training in work and work-related skills; i.e. job coaching to facilitate the acquisition, and ongoing performance, of the essential functions of the job and the facilitation of natural supports (i.e. fading)</w:t>
      </w:r>
    </w:p>
    <w:p w14:paraId="4FD85023" w14:textId="77777777" w:rsidR="00291E71" w:rsidRPr="005912C5" w:rsidRDefault="00A31761" w:rsidP="00707D4D">
      <w:pPr>
        <w:pStyle w:val="ListBullet"/>
      </w:pPr>
      <w:r w:rsidRPr="005912C5">
        <w:t>Ongoing supervision and monitoring of the individual’s performance on the job; i.e. evaluating self-maintenance production and the effectiveness of natural supports (i.e. fading) which promote the greatest degree of inclusion, integration and autonomy</w:t>
      </w:r>
    </w:p>
    <w:p w14:paraId="38871D17" w14:textId="77777777" w:rsidR="00291E71" w:rsidRPr="005912C5" w:rsidRDefault="00A31761" w:rsidP="00707D4D">
      <w:pPr>
        <w:pStyle w:val="ListBullet"/>
      </w:pPr>
      <w:r w:rsidRPr="005912C5">
        <w:t>Training in related skills needed to retain individual integrated community-based employment; i.e. supporting and facilitating strategies which promote attendance and social inclusion in the workplace based upon individualized assessed need such as using community resources and public transportation</w:t>
      </w:r>
    </w:p>
    <w:p w14:paraId="3273D50C" w14:textId="77777777" w:rsidR="00291E71" w:rsidRPr="005912C5" w:rsidRDefault="00A31761" w:rsidP="00582C71">
      <w:r w:rsidRPr="005912C5">
        <w:t>Additional</w:t>
      </w:r>
      <w:r w:rsidRPr="005912C5">
        <w:rPr>
          <w:spacing w:val="-7"/>
        </w:rPr>
        <w:t xml:space="preserve"> </w:t>
      </w:r>
      <w:r w:rsidRPr="005912C5">
        <w:t>Information</w:t>
      </w:r>
      <w:r w:rsidRPr="005912C5">
        <w:rPr>
          <w:spacing w:val="-6"/>
        </w:rPr>
        <w:t xml:space="preserve"> </w:t>
      </w:r>
      <w:r w:rsidRPr="005912C5">
        <w:t>about</w:t>
      </w:r>
      <w:r w:rsidRPr="005912C5">
        <w:rPr>
          <w:spacing w:val="-6"/>
        </w:rPr>
        <w:t xml:space="preserve"> </w:t>
      </w:r>
      <w:r w:rsidRPr="005912C5">
        <w:t>Supported</w:t>
      </w:r>
      <w:r w:rsidRPr="005912C5">
        <w:rPr>
          <w:spacing w:val="-7"/>
        </w:rPr>
        <w:t xml:space="preserve"> </w:t>
      </w:r>
      <w:r w:rsidRPr="005912C5">
        <w:t>Employment</w:t>
      </w:r>
      <w:r w:rsidRPr="005912C5">
        <w:rPr>
          <w:spacing w:val="-5"/>
        </w:rPr>
        <w:t xml:space="preserve"> </w:t>
      </w:r>
      <w:r w:rsidRPr="005912C5">
        <w:rPr>
          <w:spacing w:val="-2"/>
        </w:rPr>
        <w:t>services:</w:t>
      </w:r>
    </w:p>
    <w:p w14:paraId="20C0F119" w14:textId="77777777" w:rsidR="00291E71" w:rsidRPr="005912C5" w:rsidRDefault="00A31761" w:rsidP="00707D4D">
      <w:pPr>
        <w:pStyle w:val="ListBullet"/>
      </w:pPr>
      <w:r w:rsidRPr="005912C5">
        <w:t>Supported employment services must be provided in a manner that promotes integration into the workplace and interaction between individuals and people without disabilities in those workplaces while maintaining the individual’s rights of dignity, privacy and respect</w:t>
      </w:r>
    </w:p>
    <w:p w14:paraId="24EE075A" w14:textId="0B44AE1F" w:rsidR="00291E71" w:rsidRPr="005912C5" w:rsidRDefault="00A31761" w:rsidP="00707D4D">
      <w:pPr>
        <w:pStyle w:val="ListBullet"/>
      </w:pPr>
      <w:r w:rsidRPr="005912C5">
        <w:t xml:space="preserve">All supported employment service options should be reviewed and considered as a component of an individual’s </w:t>
      </w:r>
      <w:r w:rsidR="00BB29CB" w:rsidRPr="005912C5">
        <w:t>person-centered</w:t>
      </w:r>
      <w:r w:rsidRPr="005912C5">
        <w:t xml:space="preserve"> services and supports plan no less than annually, more frequently as necessary or as requested by the individual</w:t>
      </w:r>
    </w:p>
    <w:p w14:paraId="5A9CD52B" w14:textId="77777777" w:rsidR="00291E71" w:rsidRPr="005912C5" w:rsidRDefault="00A31761" w:rsidP="00707D4D">
      <w:pPr>
        <w:pStyle w:val="ListBullet"/>
      </w:pPr>
      <w:r w:rsidRPr="005912C5">
        <w:t>These services and supports should be designed to support successful employment outcomes</w:t>
      </w:r>
      <w:r w:rsidRPr="005912C5">
        <w:rPr>
          <w:spacing w:val="-14"/>
        </w:rPr>
        <w:t xml:space="preserve"> </w:t>
      </w:r>
      <w:r w:rsidRPr="005912C5">
        <w:t>consistent</w:t>
      </w:r>
      <w:r w:rsidRPr="005912C5">
        <w:rPr>
          <w:spacing w:val="-12"/>
        </w:rPr>
        <w:t xml:space="preserve"> </w:t>
      </w:r>
      <w:r w:rsidRPr="005912C5">
        <w:t>with</w:t>
      </w:r>
      <w:r w:rsidRPr="005912C5">
        <w:rPr>
          <w:spacing w:val="-10"/>
        </w:rPr>
        <w:t xml:space="preserve"> </w:t>
      </w:r>
      <w:r w:rsidRPr="005912C5">
        <w:t>the</w:t>
      </w:r>
      <w:r w:rsidRPr="005912C5">
        <w:rPr>
          <w:spacing w:val="-10"/>
        </w:rPr>
        <w:t xml:space="preserve"> </w:t>
      </w:r>
      <w:r w:rsidRPr="005912C5">
        <w:t>individual’s</w:t>
      </w:r>
      <w:r w:rsidRPr="005912C5">
        <w:rPr>
          <w:spacing w:val="-11"/>
        </w:rPr>
        <w:t xml:space="preserve"> </w:t>
      </w:r>
      <w:r w:rsidRPr="005912C5">
        <w:t>assessed</w:t>
      </w:r>
      <w:r w:rsidRPr="005912C5">
        <w:rPr>
          <w:spacing w:val="-12"/>
        </w:rPr>
        <w:t xml:space="preserve"> </w:t>
      </w:r>
      <w:r w:rsidRPr="005912C5">
        <w:t>goals,</w:t>
      </w:r>
      <w:r w:rsidRPr="005912C5">
        <w:rPr>
          <w:spacing w:val="-12"/>
        </w:rPr>
        <w:t xml:space="preserve"> </w:t>
      </w:r>
      <w:r w:rsidRPr="005912C5">
        <w:t>needs,</w:t>
      </w:r>
      <w:r w:rsidRPr="005912C5">
        <w:rPr>
          <w:spacing w:val="-12"/>
        </w:rPr>
        <w:t xml:space="preserve"> </w:t>
      </w:r>
      <w:r w:rsidRPr="005912C5">
        <w:t>interests</w:t>
      </w:r>
      <w:r w:rsidRPr="005912C5">
        <w:rPr>
          <w:spacing w:val="-12"/>
        </w:rPr>
        <w:t xml:space="preserve"> </w:t>
      </w:r>
      <w:r w:rsidRPr="005912C5">
        <w:t>and</w:t>
      </w:r>
      <w:r w:rsidRPr="005912C5">
        <w:rPr>
          <w:spacing w:val="-12"/>
        </w:rPr>
        <w:t xml:space="preserve"> </w:t>
      </w:r>
      <w:r w:rsidRPr="005912C5">
        <w:t>preferences</w:t>
      </w:r>
    </w:p>
    <w:p w14:paraId="4DAACBC8" w14:textId="77777777" w:rsidR="00291E71" w:rsidRPr="005912C5" w:rsidRDefault="00A31761" w:rsidP="00707D4D">
      <w:pPr>
        <w:pStyle w:val="ListBullet"/>
      </w:pPr>
      <w:r w:rsidRPr="005912C5">
        <w:t>Supported Employment Group is not appropriate for individuals who demonstrate the capacity, ability and interest to work independently</w:t>
      </w:r>
    </w:p>
    <w:p w14:paraId="2C58867B" w14:textId="64D89E9F" w:rsidR="00291E71" w:rsidRPr="005912C5" w:rsidRDefault="00A31761" w:rsidP="00707D4D">
      <w:pPr>
        <w:pStyle w:val="ListBullet"/>
      </w:pPr>
      <w:r w:rsidRPr="005912C5">
        <w:t>An</w:t>
      </w:r>
      <w:r w:rsidRPr="005912C5">
        <w:rPr>
          <w:spacing w:val="-13"/>
        </w:rPr>
        <w:t xml:space="preserve"> </w:t>
      </w:r>
      <w:r w:rsidRPr="005912C5">
        <w:t>individual’s</w:t>
      </w:r>
      <w:r w:rsidRPr="005912C5">
        <w:rPr>
          <w:spacing w:val="-14"/>
        </w:rPr>
        <w:t xml:space="preserve"> </w:t>
      </w:r>
      <w:r w:rsidRPr="005912C5">
        <w:t>autonomy</w:t>
      </w:r>
      <w:r w:rsidRPr="005912C5">
        <w:rPr>
          <w:spacing w:val="-14"/>
        </w:rPr>
        <w:t xml:space="preserve"> </w:t>
      </w:r>
      <w:r w:rsidRPr="005912C5">
        <w:t>and</w:t>
      </w:r>
      <w:r w:rsidRPr="005912C5">
        <w:rPr>
          <w:spacing w:val="-15"/>
        </w:rPr>
        <w:t xml:space="preserve"> </w:t>
      </w:r>
      <w:r w:rsidRPr="005912C5">
        <w:t>independence</w:t>
      </w:r>
      <w:r w:rsidRPr="005912C5">
        <w:rPr>
          <w:spacing w:val="-13"/>
        </w:rPr>
        <w:t xml:space="preserve"> </w:t>
      </w:r>
      <w:r w:rsidRPr="005912C5">
        <w:t>to</w:t>
      </w:r>
      <w:r w:rsidRPr="005912C5">
        <w:rPr>
          <w:spacing w:val="-15"/>
        </w:rPr>
        <w:t xml:space="preserve"> </w:t>
      </w:r>
      <w:r w:rsidRPr="005912C5">
        <w:t>perform</w:t>
      </w:r>
      <w:r w:rsidRPr="005912C5">
        <w:rPr>
          <w:spacing w:val="-16"/>
        </w:rPr>
        <w:t xml:space="preserve"> </w:t>
      </w:r>
      <w:r w:rsidRPr="005912C5">
        <w:t>employment</w:t>
      </w:r>
      <w:r w:rsidRPr="005912C5">
        <w:rPr>
          <w:spacing w:val="-15"/>
        </w:rPr>
        <w:t xml:space="preserve"> </w:t>
      </w:r>
      <w:r w:rsidRPr="005912C5">
        <w:t>with</w:t>
      </w:r>
      <w:r w:rsidRPr="005912C5">
        <w:rPr>
          <w:spacing w:val="-13"/>
        </w:rPr>
        <w:t xml:space="preserve"> </w:t>
      </w:r>
      <w:r w:rsidRPr="005912C5">
        <w:t>the</w:t>
      </w:r>
      <w:r w:rsidRPr="005912C5">
        <w:rPr>
          <w:spacing w:val="-13"/>
        </w:rPr>
        <w:t xml:space="preserve"> </w:t>
      </w:r>
      <w:r w:rsidRPr="005912C5">
        <w:t>least</w:t>
      </w:r>
      <w:r w:rsidRPr="005912C5">
        <w:rPr>
          <w:spacing w:val="-15"/>
        </w:rPr>
        <w:t xml:space="preserve"> </w:t>
      </w:r>
      <w:r w:rsidRPr="005912C5">
        <w:t xml:space="preserve">amount of restrictions must be supported through the </w:t>
      </w:r>
      <w:r w:rsidR="00BB29CB" w:rsidRPr="005912C5">
        <w:t>person-centered</w:t>
      </w:r>
      <w:r w:rsidRPr="005912C5">
        <w:t xml:space="preserve"> planning process</w:t>
      </w:r>
    </w:p>
    <w:p w14:paraId="5B2BF9D1" w14:textId="77777777" w:rsidR="00291E71" w:rsidRPr="005912C5" w:rsidRDefault="00A31761" w:rsidP="00582C71">
      <w:r w:rsidRPr="005912C5">
        <w:t>Supported Employment - Group can be authorized without a referral to VR as VR does not provide this service.</w:t>
      </w:r>
    </w:p>
    <w:p w14:paraId="411BBEA9" w14:textId="77777777" w:rsidR="00291E71" w:rsidRPr="005912C5" w:rsidRDefault="00A31761" w:rsidP="00582C71">
      <w:r w:rsidRPr="005912C5">
        <w:t>The purposeful</w:t>
      </w:r>
      <w:r w:rsidRPr="005912C5">
        <w:rPr>
          <w:spacing w:val="-1"/>
        </w:rPr>
        <w:t xml:space="preserve"> </w:t>
      </w:r>
      <w:r w:rsidRPr="005912C5">
        <w:t>braiding</w:t>
      </w:r>
      <w:r w:rsidRPr="005912C5">
        <w:rPr>
          <w:spacing w:val="-2"/>
        </w:rPr>
        <w:t xml:space="preserve"> </w:t>
      </w:r>
      <w:r w:rsidRPr="005912C5">
        <w:t>of supports</w:t>
      </w:r>
      <w:r w:rsidRPr="005912C5">
        <w:rPr>
          <w:spacing w:val="-1"/>
        </w:rPr>
        <w:t xml:space="preserve"> </w:t>
      </w:r>
      <w:r w:rsidRPr="005912C5">
        <w:t>and</w:t>
      </w:r>
      <w:r w:rsidRPr="005912C5">
        <w:rPr>
          <w:spacing w:val="-1"/>
        </w:rPr>
        <w:t xml:space="preserve"> </w:t>
      </w:r>
      <w:r w:rsidRPr="005912C5">
        <w:t>services</w:t>
      </w:r>
      <w:r w:rsidRPr="005912C5">
        <w:rPr>
          <w:spacing w:val="-1"/>
        </w:rPr>
        <w:t xml:space="preserve"> </w:t>
      </w:r>
      <w:r w:rsidRPr="005912C5">
        <w:t>with VR to</w:t>
      </w:r>
      <w:r w:rsidRPr="005912C5">
        <w:rPr>
          <w:spacing w:val="-3"/>
        </w:rPr>
        <w:t xml:space="preserve"> </w:t>
      </w:r>
      <w:r w:rsidRPr="005912C5">
        <w:t>enhance the employment</w:t>
      </w:r>
      <w:r w:rsidRPr="005912C5">
        <w:rPr>
          <w:spacing w:val="-1"/>
        </w:rPr>
        <w:t xml:space="preserve"> </w:t>
      </w:r>
      <w:r w:rsidRPr="005912C5">
        <w:t>outcomes</w:t>
      </w:r>
      <w:r w:rsidRPr="005912C5">
        <w:rPr>
          <w:spacing w:val="-1"/>
        </w:rPr>
        <w:t xml:space="preserve"> </w:t>
      </w:r>
      <w:r w:rsidRPr="005912C5">
        <w:t>of individuals with DD is allowable under CFR for 1915(c) HCBS waivers as long as documentation supports</w:t>
      </w:r>
      <w:r w:rsidRPr="005912C5">
        <w:rPr>
          <w:spacing w:val="-2"/>
        </w:rPr>
        <w:t xml:space="preserve"> </w:t>
      </w:r>
      <w:r w:rsidRPr="005912C5">
        <w:t>that</w:t>
      </w:r>
      <w:r w:rsidRPr="005912C5">
        <w:rPr>
          <w:spacing w:val="-3"/>
        </w:rPr>
        <w:t xml:space="preserve"> </w:t>
      </w:r>
      <w:r w:rsidRPr="005912C5">
        <w:t>it</w:t>
      </w:r>
      <w:r w:rsidRPr="005912C5">
        <w:rPr>
          <w:spacing w:val="-3"/>
        </w:rPr>
        <w:t xml:space="preserve"> </w:t>
      </w:r>
      <w:r w:rsidRPr="005912C5">
        <w:t>is</w:t>
      </w:r>
      <w:r w:rsidRPr="005912C5">
        <w:rPr>
          <w:spacing w:val="-2"/>
        </w:rPr>
        <w:t xml:space="preserve"> </w:t>
      </w:r>
      <w:r w:rsidRPr="005912C5">
        <w:t>neither</w:t>
      </w:r>
      <w:r w:rsidRPr="005912C5">
        <w:rPr>
          <w:spacing w:val="-1"/>
        </w:rPr>
        <w:t xml:space="preserve"> </w:t>
      </w:r>
      <w:r w:rsidRPr="005912C5">
        <w:t>duplicative</w:t>
      </w:r>
      <w:r w:rsidRPr="005912C5">
        <w:rPr>
          <w:spacing w:val="-2"/>
        </w:rPr>
        <w:t xml:space="preserve"> </w:t>
      </w:r>
      <w:r w:rsidRPr="005912C5">
        <w:t>nor</w:t>
      </w:r>
      <w:r w:rsidRPr="005912C5">
        <w:rPr>
          <w:spacing w:val="-1"/>
        </w:rPr>
        <w:t xml:space="preserve"> </w:t>
      </w:r>
      <w:r w:rsidRPr="005912C5">
        <w:t>supplanting.</w:t>
      </w:r>
      <w:r w:rsidRPr="005912C5">
        <w:rPr>
          <w:spacing w:val="-3"/>
        </w:rPr>
        <w:t xml:space="preserve"> </w:t>
      </w:r>
      <w:r w:rsidRPr="005912C5">
        <w:t>Therefore,</w:t>
      </w:r>
      <w:r w:rsidRPr="005912C5">
        <w:rPr>
          <w:spacing w:val="-3"/>
        </w:rPr>
        <w:t xml:space="preserve"> </w:t>
      </w:r>
      <w:r w:rsidRPr="005912C5">
        <w:t>individuals</w:t>
      </w:r>
      <w:r w:rsidRPr="005912C5">
        <w:rPr>
          <w:spacing w:val="-2"/>
        </w:rPr>
        <w:t xml:space="preserve"> </w:t>
      </w:r>
      <w:r w:rsidRPr="005912C5">
        <w:t>can</w:t>
      </w:r>
      <w:r w:rsidRPr="005912C5">
        <w:rPr>
          <w:spacing w:val="-1"/>
        </w:rPr>
        <w:t xml:space="preserve"> </w:t>
      </w:r>
      <w:r w:rsidRPr="005912C5">
        <w:t>receive</w:t>
      </w:r>
      <w:r w:rsidRPr="005912C5">
        <w:rPr>
          <w:spacing w:val="-2"/>
        </w:rPr>
        <w:t xml:space="preserve"> </w:t>
      </w:r>
      <w:r w:rsidRPr="005912C5">
        <w:t>concurrent services from VR and 1915(c) funded services as long as documentation reflects VR supports and services are not otherwise available and/or exhausted.</w:t>
      </w:r>
    </w:p>
    <w:p w14:paraId="00318525" w14:textId="77777777" w:rsidR="00291E71" w:rsidRPr="005912C5" w:rsidRDefault="00A31761" w:rsidP="00582C71">
      <w:r w:rsidRPr="005912C5">
        <w:t>Supported Employment supports do not include payment for supervision, training, support and adaptations typically available to other workers without disabilities filling similar positions in the business or otherwise covered under the Americans with Disabilities Act.</w:t>
      </w:r>
    </w:p>
    <w:p w14:paraId="06CD8056" w14:textId="77777777" w:rsidR="00291E71" w:rsidRPr="005912C5" w:rsidRDefault="00A31761" w:rsidP="00582C71">
      <w:r w:rsidRPr="005912C5">
        <w:t>Supported Employment may include assistance with reporting and managing earnings with Social Security and Medicaid.</w:t>
      </w:r>
    </w:p>
    <w:p w14:paraId="14C116F2" w14:textId="77777777" w:rsidR="00291E71" w:rsidRPr="005912C5" w:rsidRDefault="00A31761" w:rsidP="00582C71">
      <w:r w:rsidRPr="005912C5">
        <w:t>However, PA service may not be used in lieu of Supported Employment services as defined above. PA services may be a component of Supported Employment as necessary for the individual to participate in the service but may not comprise the entirety of the service.</w:t>
      </w:r>
    </w:p>
    <w:p w14:paraId="4E9A1081" w14:textId="3AE51847" w:rsidR="00291E71" w:rsidRPr="005912C5" w:rsidRDefault="00A31761" w:rsidP="00582C71">
      <w:r w:rsidRPr="005912C5">
        <w:t>Transportation costs are not included in the supported employment rate, but transportation is available</w:t>
      </w:r>
      <w:r w:rsidRPr="005912C5">
        <w:rPr>
          <w:spacing w:val="-6"/>
        </w:rPr>
        <w:t xml:space="preserve"> </w:t>
      </w:r>
      <w:r w:rsidRPr="005912C5">
        <w:t>as</w:t>
      </w:r>
      <w:r w:rsidRPr="005912C5">
        <w:rPr>
          <w:spacing w:val="-7"/>
        </w:rPr>
        <w:t xml:space="preserve"> </w:t>
      </w:r>
      <w:r w:rsidRPr="005912C5">
        <w:t>a</w:t>
      </w:r>
      <w:r w:rsidRPr="005912C5">
        <w:rPr>
          <w:spacing w:val="-8"/>
        </w:rPr>
        <w:t xml:space="preserve"> </w:t>
      </w:r>
      <w:r w:rsidRPr="005912C5">
        <w:t>separate</w:t>
      </w:r>
      <w:r w:rsidRPr="005912C5">
        <w:rPr>
          <w:spacing w:val="-6"/>
        </w:rPr>
        <w:t xml:space="preserve"> </w:t>
      </w:r>
      <w:r w:rsidRPr="005912C5">
        <w:t>service</w:t>
      </w:r>
      <w:r w:rsidRPr="005912C5">
        <w:rPr>
          <w:spacing w:val="-6"/>
        </w:rPr>
        <w:t xml:space="preserve"> </w:t>
      </w:r>
      <w:r w:rsidRPr="005912C5">
        <w:t>if</w:t>
      </w:r>
      <w:r w:rsidRPr="005912C5">
        <w:rPr>
          <w:spacing w:val="-6"/>
        </w:rPr>
        <w:t xml:space="preserve"> </w:t>
      </w:r>
      <w:r w:rsidRPr="005912C5">
        <w:t>necessary</w:t>
      </w:r>
      <w:r w:rsidRPr="005912C5">
        <w:rPr>
          <w:spacing w:val="-7"/>
        </w:rPr>
        <w:t xml:space="preserve"> </w:t>
      </w:r>
      <w:r w:rsidRPr="005912C5">
        <w:t>and</w:t>
      </w:r>
      <w:r w:rsidRPr="005912C5">
        <w:rPr>
          <w:spacing w:val="-10"/>
        </w:rPr>
        <w:t xml:space="preserve"> </w:t>
      </w:r>
      <w:r w:rsidRPr="005912C5">
        <w:t>able</w:t>
      </w:r>
      <w:r w:rsidRPr="005912C5">
        <w:rPr>
          <w:spacing w:val="-6"/>
        </w:rPr>
        <w:t xml:space="preserve"> </w:t>
      </w:r>
      <w:r w:rsidRPr="005912C5">
        <w:t>to</w:t>
      </w:r>
      <w:r w:rsidRPr="005912C5">
        <w:rPr>
          <w:spacing w:val="-7"/>
        </w:rPr>
        <w:t xml:space="preserve"> </w:t>
      </w:r>
      <w:r w:rsidRPr="005912C5">
        <w:t>be</w:t>
      </w:r>
      <w:r w:rsidRPr="005912C5">
        <w:rPr>
          <w:spacing w:val="-6"/>
        </w:rPr>
        <w:t xml:space="preserve"> </w:t>
      </w:r>
      <w:r w:rsidRPr="005912C5">
        <w:t>coordinated</w:t>
      </w:r>
      <w:r w:rsidRPr="005912C5">
        <w:rPr>
          <w:spacing w:val="-7"/>
        </w:rPr>
        <w:t xml:space="preserve"> </w:t>
      </w:r>
      <w:r w:rsidRPr="005912C5">
        <w:t>through</w:t>
      </w:r>
      <w:r w:rsidRPr="005912C5">
        <w:rPr>
          <w:spacing w:val="-6"/>
        </w:rPr>
        <w:t xml:space="preserve"> </w:t>
      </w:r>
      <w:r w:rsidRPr="005912C5">
        <w:t>the</w:t>
      </w:r>
      <w:r w:rsidRPr="005912C5">
        <w:rPr>
          <w:spacing w:val="-6"/>
        </w:rPr>
        <w:t xml:space="preserve"> </w:t>
      </w:r>
      <w:r w:rsidR="00BB29CB" w:rsidRPr="005912C5">
        <w:t>person-centered</w:t>
      </w:r>
      <w:r w:rsidRPr="005912C5">
        <w:t xml:space="preserve"> planning team.</w:t>
      </w:r>
    </w:p>
    <w:p w14:paraId="07780437" w14:textId="77777777" w:rsidR="00291E71" w:rsidRPr="005912C5" w:rsidRDefault="00A31761" w:rsidP="00582C71">
      <w:r w:rsidRPr="005912C5">
        <w:t>Supported Employment furnished under the waivers may not include services available under a program</w:t>
      </w:r>
      <w:r w:rsidRPr="005912C5">
        <w:rPr>
          <w:spacing w:val="-4"/>
        </w:rPr>
        <w:t xml:space="preserve"> </w:t>
      </w:r>
      <w:r w:rsidRPr="005912C5">
        <w:t>funded</w:t>
      </w:r>
      <w:r w:rsidRPr="005912C5">
        <w:rPr>
          <w:spacing w:val="-5"/>
        </w:rPr>
        <w:t xml:space="preserve"> </w:t>
      </w:r>
      <w:r w:rsidRPr="005912C5">
        <w:t>under</w:t>
      </w:r>
      <w:r w:rsidRPr="005912C5">
        <w:rPr>
          <w:spacing w:val="-4"/>
        </w:rPr>
        <w:t xml:space="preserve"> </w:t>
      </w:r>
      <w:r w:rsidRPr="005912C5">
        <w:t>section</w:t>
      </w:r>
      <w:r w:rsidRPr="005912C5">
        <w:rPr>
          <w:spacing w:val="-1"/>
        </w:rPr>
        <w:t xml:space="preserve"> </w:t>
      </w:r>
      <w:r w:rsidRPr="005912C5">
        <w:t>110</w:t>
      </w:r>
      <w:r w:rsidRPr="005912C5">
        <w:rPr>
          <w:spacing w:val="-3"/>
        </w:rPr>
        <w:t xml:space="preserve"> </w:t>
      </w:r>
      <w:r w:rsidRPr="005912C5">
        <w:t>of</w:t>
      </w:r>
      <w:r w:rsidRPr="005912C5">
        <w:rPr>
          <w:spacing w:val="-1"/>
        </w:rPr>
        <w:t xml:space="preserve"> </w:t>
      </w:r>
      <w:r w:rsidRPr="005912C5">
        <w:t>the</w:t>
      </w:r>
      <w:r w:rsidRPr="005912C5">
        <w:rPr>
          <w:spacing w:val="-4"/>
        </w:rPr>
        <w:t xml:space="preserve"> </w:t>
      </w:r>
      <w:r w:rsidRPr="005912C5">
        <w:t>Rehabilitation</w:t>
      </w:r>
      <w:r w:rsidRPr="005912C5">
        <w:rPr>
          <w:spacing w:val="-1"/>
        </w:rPr>
        <w:t xml:space="preserve"> </w:t>
      </w:r>
      <w:r w:rsidRPr="005912C5">
        <w:t>Act</w:t>
      </w:r>
      <w:r w:rsidRPr="005912C5">
        <w:rPr>
          <w:spacing w:val="-3"/>
        </w:rPr>
        <w:t xml:space="preserve"> </w:t>
      </w:r>
      <w:r w:rsidRPr="005912C5">
        <w:t>of</w:t>
      </w:r>
      <w:r w:rsidRPr="005912C5">
        <w:rPr>
          <w:spacing w:val="-4"/>
        </w:rPr>
        <w:t xml:space="preserve"> </w:t>
      </w:r>
      <w:r w:rsidRPr="005912C5">
        <w:t>1973</w:t>
      </w:r>
      <w:r w:rsidRPr="005912C5">
        <w:rPr>
          <w:spacing w:val="-3"/>
        </w:rPr>
        <w:t xml:space="preserve"> </w:t>
      </w:r>
      <w:r w:rsidRPr="005912C5">
        <w:t>and</w:t>
      </w:r>
      <w:r w:rsidRPr="005912C5">
        <w:rPr>
          <w:spacing w:val="-3"/>
        </w:rPr>
        <w:t xml:space="preserve"> </w:t>
      </w:r>
      <w:r w:rsidRPr="005912C5">
        <w:t>its</w:t>
      </w:r>
      <w:r w:rsidRPr="005912C5">
        <w:rPr>
          <w:spacing w:val="-2"/>
        </w:rPr>
        <w:t xml:space="preserve"> </w:t>
      </w:r>
      <w:r w:rsidRPr="005912C5">
        <w:t>amendments</w:t>
      </w:r>
      <w:r w:rsidRPr="005912C5">
        <w:rPr>
          <w:spacing w:val="-2"/>
        </w:rPr>
        <w:t xml:space="preserve"> </w:t>
      </w:r>
      <w:r w:rsidRPr="005912C5">
        <w:t>or</w:t>
      </w:r>
      <w:r w:rsidRPr="005912C5">
        <w:rPr>
          <w:spacing w:val="-4"/>
        </w:rPr>
        <w:t xml:space="preserve"> </w:t>
      </w:r>
      <w:r w:rsidRPr="005912C5">
        <w:t>section 602(16) and (17) of the Individuals with Disabilities Education Act (20 U.S.C. 1401(16 and 17)). Therefore, the case record for any individual receiving this service must document the individual is not eligible for, unable to access, exhausted services or otherwise inapplicable for the aforementioned</w:t>
      </w:r>
      <w:r w:rsidRPr="005912C5">
        <w:rPr>
          <w:spacing w:val="-15"/>
        </w:rPr>
        <w:t xml:space="preserve"> </w:t>
      </w:r>
      <w:r w:rsidRPr="005912C5">
        <w:t>programs</w:t>
      </w:r>
      <w:r w:rsidRPr="005912C5">
        <w:rPr>
          <w:spacing w:val="-14"/>
        </w:rPr>
        <w:t xml:space="preserve"> </w:t>
      </w:r>
      <w:r w:rsidRPr="005912C5">
        <w:t>as</w:t>
      </w:r>
      <w:r w:rsidRPr="005912C5">
        <w:rPr>
          <w:spacing w:val="-14"/>
        </w:rPr>
        <w:t xml:space="preserve"> </w:t>
      </w:r>
      <w:r w:rsidRPr="005912C5">
        <w:t>outlined</w:t>
      </w:r>
      <w:r w:rsidRPr="005912C5">
        <w:rPr>
          <w:spacing w:val="-15"/>
        </w:rPr>
        <w:t xml:space="preserve"> </w:t>
      </w:r>
      <w:r w:rsidRPr="005912C5">
        <w:t>in</w:t>
      </w:r>
      <w:r w:rsidRPr="005912C5">
        <w:rPr>
          <w:spacing w:val="-13"/>
        </w:rPr>
        <w:t xml:space="preserve"> </w:t>
      </w:r>
      <w:r w:rsidRPr="005912C5">
        <w:t>an</w:t>
      </w:r>
      <w:r w:rsidRPr="005912C5">
        <w:rPr>
          <w:spacing w:val="-13"/>
        </w:rPr>
        <w:t xml:space="preserve"> </w:t>
      </w:r>
      <w:r w:rsidRPr="005912C5">
        <w:t>interagency</w:t>
      </w:r>
      <w:r w:rsidRPr="005912C5">
        <w:rPr>
          <w:spacing w:val="-14"/>
        </w:rPr>
        <w:t xml:space="preserve"> </w:t>
      </w:r>
      <w:r w:rsidRPr="005912C5">
        <w:t>memorandum</w:t>
      </w:r>
      <w:r w:rsidRPr="005912C5">
        <w:rPr>
          <w:spacing w:val="-16"/>
        </w:rPr>
        <w:t xml:space="preserve"> </w:t>
      </w:r>
      <w:r w:rsidRPr="005912C5">
        <w:t>of</w:t>
      </w:r>
      <w:r w:rsidRPr="005912C5">
        <w:rPr>
          <w:spacing w:val="-13"/>
        </w:rPr>
        <w:t xml:space="preserve"> </w:t>
      </w:r>
      <w:r w:rsidRPr="005912C5">
        <w:t>understanding</w:t>
      </w:r>
      <w:r w:rsidRPr="005912C5">
        <w:rPr>
          <w:spacing w:val="-15"/>
        </w:rPr>
        <w:t xml:space="preserve"> </w:t>
      </w:r>
      <w:r w:rsidRPr="005912C5">
        <w:t>between</w:t>
      </w:r>
      <w:r w:rsidRPr="005912C5">
        <w:rPr>
          <w:spacing w:val="-13"/>
        </w:rPr>
        <w:t xml:space="preserve"> </w:t>
      </w:r>
      <w:r w:rsidRPr="005912C5">
        <w:t>VR and the Division of DD.</w:t>
      </w:r>
    </w:p>
    <w:p w14:paraId="22465799" w14:textId="665AE145" w:rsidR="00291E71" w:rsidRPr="005912C5" w:rsidRDefault="00A31761" w:rsidP="00582C71">
      <w:r w:rsidRPr="005912C5">
        <w:t>Individuals</w:t>
      </w:r>
      <w:r w:rsidRPr="005912C5">
        <w:rPr>
          <w:spacing w:val="-3"/>
        </w:rPr>
        <w:t xml:space="preserve"> </w:t>
      </w:r>
      <w:r w:rsidRPr="005912C5">
        <w:t>who</w:t>
      </w:r>
      <w:r w:rsidRPr="005912C5">
        <w:rPr>
          <w:spacing w:val="-6"/>
        </w:rPr>
        <w:t xml:space="preserve"> </w:t>
      </w:r>
      <w:r w:rsidRPr="005912C5">
        <w:t>receive</w:t>
      </w:r>
      <w:r w:rsidRPr="005912C5">
        <w:rPr>
          <w:spacing w:val="-5"/>
        </w:rPr>
        <w:t xml:space="preserve"> </w:t>
      </w:r>
      <w:r w:rsidRPr="005912C5">
        <w:t>Supported</w:t>
      </w:r>
      <w:r w:rsidRPr="005912C5">
        <w:rPr>
          <w:spacing w:val="-6"/>
        </w:rPr>
        <w:t xml:space="preserve"> </w:t>
      </w:r>
      <w:r w:rsidRPr="005912C5">
        <w:t>Employment</w:t>
      </w:r>
      <w:r w:rsidRPr="005912C5">
        <w:rPr>
          <w:spacing w:val="-8"/>
        </w:rPr>
        <w:t xml:space="preserve"> </w:t>
      </w:r>
      <w:r w:rsidRPr="005912C5">
        <w:t>may</w:t>
      </w:r>
      <w:r w:rsidRPr="005912C5">
        <w:rPr>
          <w:spacing w:val="-3"/>
        </w:rPr>
        <w:t xml:space="preserve"> </w:t>
      </w:r>
      <w:r w:rsidRPr="005912C5">
        <w:t>also</w:t>
      </w:r>
      <w:r w:rsidRPr="005912C5">
        <w:rPr>
          <w:spacing w:val="-6"/>
        </w:rPr>
        <w:t xml:space="preserve"> </w:t>
      </w:r>
      <w:r w:rsidRPr="005912C5">
        <w:t>receive</w:t>
      </w:r>
      <w:r w:rsidRPr="005912C5">
        <w:rPr>
          <w:spacing w:val="-2"/>
        </w:rPr>
        <w:t xml:space="preserve"> </w:t>
      </w:r>
      <w:r w:rsidRPr="005912C5">
        <w:t>other</w:t>
      </w:r>
      <w:r w:rsidRPr="005912C5">
        <w:rPr>
          <w:spacing w:val="-5"/>
        </w:rPr>
        <w:t xml:space="preserve"> </w:t>
      </w:r>
      <w:r w:rsidRPr="005912C5">
        <w:t>day</w:t>
      </w:r>
      <w:r w:rsidRPr="005912C5">
        <w:rPr>
          <w:spacing w:val="-3"/>
        </w:rPr>
        <w:t xml:space="preserve"> </w:t>
      </w:r>
      <w:r w:rsidRPr="005912C5">
        <w:t>services.</w:t>
      </w:r>
      <w:r w:rsidRPr="005912C5">
        <w:rPr>
          <w:spacing w:val="-6"/>
        </w:rPr>
        <w:t xml:space="preserve"> </w:t>
      </w:r>
      <w:r w:rsidRPr="005912C5">
        <w:t>An</w:t>
      </w:r>
      <w:r w:rsidRPr="005912C5">
        <w:rPr>
          <w:spacing w:val="-5"/>
        </w:rPr>
        <w:t xml:space="preserve"> </w:t>
      </w:r>
      <w:r w:rsidRPr="005912C5">
        <w:t xml:space="preserve">individual’s </w:t>
      </w:r>
      <w:r w:rsidR="00DF1ABC" w:rsidRPr="005912C5">
        <w:t>PCSP</w:t>
      </w:r>
      <w:r w:rsidR="00D8095C" w:rsidRPr="005912C5">
        <w:t xml:space="preserve"> </w:t>
      </w:r>
      <w:r w:rsidRPr="005912C5">
        <w:t>may</w:t>
      </w:r>
      <w:r w:rsidRPr="005912C5">
        <w:rPr>
          <w:spacing w:val="-8"/>
        </w:rPr>
        <w:t xml:space="preserve"> </w:t>
      </w:r>
      <w:r w:rsidRPr="005912C5">
        <w:t>include</w:t>
      </w:r>
      <w:r w:rsidRPr="005912C5">
        <w:rPr>
          <w:spacing w:val="-7"/>
        </w:rPr>
        <w:t xml:space="preserve"> </w:t>
      </w:r>
      <w:r w:rsidRPr="005912C5">
        <w:t>two</w:t>
      </w:r>
      <w:r w:rsidRPr="005912C5">
        <w:rPr>
          <w:spacing w:val="-8"/>
        </w:rPr>
        <w:t xml:space="preserve"> </w:t>
      </w:r>
      <w:r w:rsidRPr="005912C5">
        <w:t>or</w:t>
      </w:r>
      <w:r w:rsidRPr="005912C5">
        <w:rPr>
          <w:spacing w:val="-10"/>
        </w:rPr>
        <w:t xml:space="preserve"> </w:t>
      </w:r>
      <w:r w:rsidRPr="005912C5">
        <w:t>more</w:t>
      </w:r>
      <w:r w:rsidRPr="005912C5">
        <w:rPr>
          <w:spacing w:val="-9"/>
        </w:rPr>
        <w:t xml:space="preserve"> </w:t>
      </w:r>
      <w:r w:rsidRPr="005912C5">
        <w:t>types</w:t>
      </w:r>
      <w:r w:rsidRPr="005912C5">
        <w:rPr>
          <w:spacing w:val="-8"/>
        </w:rPr>
        <w:t xml:space="preserve"> </w:t>
      </w:r>
      <w:r w:rsidRPr="005912C5">
        <w:t>of</w:t>
      </w:r>
      <w:r w:rsidRPr="005912C5">
        <w:rPr>
          <w:spacing w:val="-10"/>
        </w:rPr>
        <w:t xml:space="preserve"> </w:t>
      </w:r>
      <w:r w:rsidRPr="005912C5">
        <w:t>non-residential</w:t>
      </w:r>
      <w:r w:rsidRPr="005912C5">
        <w:rPr>
          <w:spacing w:val="-8"/>
        </w:rPr>
        <w:t xml:space="preserve"> </w:t>
      </w:r>
      <w:r w:rsidRPr="005912C5">
        <w:t>services.</w:t>
      </w:r>
      <w:r w:rsidRPr="005912C5">
        <w:rPr>
          <w:spacing w:val="-11"/>
        </w:rPr>
        <w:t xml:space="preserve"> </w:t>
      </w:r>
      <w:r w:rsidRPr="005912C5">
        <w:t>Supported</w:t>
      </w:r>
      <w:r w:rsidRPr="005912C5">
        <w:rPr>
          <w:spacing w:val="-8"/>
        </w:rPr>
        <w:t xml:space="preserve"> </w:t>
      </w:r>
      <w:r w:rsidRPr="005912C5">
        <w:t>Employment</w:t>
      </w:r>
      <w:r w:rsidRPr="005912C5">
        <w:rPr>
          <w:spacing w:val="-11"/>
        </w:rPr>
        <w:t xml:space="preserve"> </w:t>
      </w:r>
      <w:r w:rsidRPr="005912C5">
        <w:t>has implementation</w:t>
      </w:r>
      <w:r w:rsidRPr="005912C5">
        <w:rPr>
          <w:spacing w:val="-6"/>
        </w:rPr>
        <w:t xml:space="preserve"> </w:t>
      </w:r>
      <w:r w:rsidRPr="005912C5">
        <w:t>elements</w:t>
      </w:r>
      <w:r w:rsidRPr="005912C5">
        <w:rPr>
          <w:spacing w:val="-4"/>
        </w:rPr>
        <w:t xml:space="preserve"> </w:t>
      </w:r>
      <w:r w:rsidRPr="005912C5">
        <w:t>which</w:t>
      </w:r>
      <w:r w:rsidRPr="005912C5">
        <w:rPr>
          <w:spacing w:val="-5"/>
        </w:rPr>
        <w:t xml:space="preserve"> </w:t>
      </w:r>
      <w:r w:rsidRPr="005912C5">
        <w:t>do</w:t>
      </w:r>
      <w:r w:rsidRPr="005912C5">
        <w:rPr>
          <w:spacing w:val="-7"/>
        </w:rPr>
        <w:t xml:space="preserve"> </w:t>
      </w:r>
      <w:r w:rsidRPr="005912C5">
        <w:t>not</w:t>
      </w:r>
      <w:r w:rsidRPr="005912C5">
        <w:rPr>
          <w:spacing w:val="-5"/>
        </w:rPr>
        <w:t xml:space="preserve"> </w:t>
      </w:r>
      <w:r w:rsidRPr="005912C5">
        <w:t>require</w:t>
      </w:r>
      <w:r w:rsidRPr="005912C5">
        <w:rPr>
          <w:spacing w:val="-4"/>
        </w:rPr>
        <w:t xml:space="preserve"> </w:t>
      </w:r>
      <w:r w:rsidRPr="005912C5">
        <w:t>an</w:t>
      </w:r>
      <w:r w:rsidRPr="005912C5">
        <w:rPr>
          <w:spacing w:val="-5"/>
        </w:rPr>
        <w:t xml:space="preserve"> </w:t>
      </w:r>
      <w:r w:rsidRPr="005912C5">
        <w:t>individual</w:t>
      </w:r>
      <w:r w:rsidRPr="005912C5">
        <w:rPr>
          <w:spacing w:val="-5"/>
        </w:rPr>
        <w:t xml:space="preserve"> </w:t>
      </w:r>
      <w:r w:rsidRPr="005912C5">
        <w:t>be</w:t>
      </w:r>
      <w:r w:rsidRPr="005912C5">
        <w:rPr>
          <w:spacing w:val="-4"/>
        </w:rPr>
        <w:t xml:space="preserve"> </w:t>
      </w:r>
      <w:r w:rsidRPr="005912C5">
        <w:t>present.</w:t>
      </w:r>
      <w:r w:rsidRPr="005912C5">
        <w:rPr>
          <w:spacing w:val="-7"/>
        </w:rPr>
        <w:t xml:space="preserve"> </w:t>
      </w:r>
      <w:r w:rsidRPr="005912C5">
        <w:t>As</w:t>
      </w:r>
      <w:r w:rsidRPr="005912C5">
        <w:rPr>
          <w:spacing w:val="-4"/>
        </w:rPr>
        <w:t xml:space="preserve"> </w:t>
      </w:r>
      <w:r w:rsidRPr="005912C5">
        <w:t>such,</w:t>
      </w:r>
      <w:r w:rsidRPr="005912C5">
        <w:rPr>
          <w:spacing w:val="-5"/>
        </w:rPr>
        <w:t xml:space="preserve"> </w:t>
      </w:r>
      <w:r w:rsidRPr="005912C5">
        <w:t>billing</w:t>
      </w:r>
      <w:r w:rsidRPr="005912C5">
        <w:rPr>
          <w:spacing w:val="-5"/>
        </w:rPr>
        <w:t xml:space="preserve"> </w:t>
      </w:r>
      <w:r w:rsidRPr="005912C5">
        <w:t>could</w:t>
      </w:r>
      <w:r w:rsidRPr="005912C5">
        <w:rPr>
          <w:spacing w:val="-5"/>
        </w:rPr>
        <w:t xml:space="preserve"> </w:t>
      </w:r>
      <w:r w:rsidRPr="005912C5">
        <w:t>occur during shared units of time with appropriate documentation.</w:t>
      </w:r>
    </w:p>
    <w:p w14:paraId="7F9B4319" w14:textId="77777777" w:rsidR="00291E71" w:rsidRPr="005912C5" w:rsidRDefault="00A31761" w:rsidP="00582C71">
      <w:r w:rsidRPr="005912C5">
        <w:t>FFP</w:t>
      </w:r>
      <w:r w:rsidRPr="005912C5">
        <w:rPr>
          <w:spacing w:val="-8"/>
        </w:rPr>
        <w:t xml:space="preserve"> </w:t>
      </w:r>
      <w:r w:rsidRPr="005912C5">
        <w:t>is</w:t>
      </w:r>
      <w:r w:rsidRPr="005912C5">
        <w:rPr>
          <w:spacing w:val="-8"/>
        </w:rPr>
        <w:t xml:space="preserve"> </w:t>
      </w:r>
      <w:r w:rsidRPr="005912C5">
        <w:t>not</w:t>
      </w:r>
      <w:r w:rsidRPr="005912C5">
        <w:rPr>
          <w:spacing w:val="-8"/>
        </w:rPr>
        <w:t xml:space="preserve"> </w:t>
      </w:r>
      <w:r w:rsidRPr="005912C5">
        <w:t>claimed</w:t>
      </w:r>
      <w:r w:rsidRPr="005912C5">
        <w:rPr>
          <w:spacing w:val="-11"/>
        </w:rPr>
        <w:t xml:space="preserve"> </w:t>
      </w:r>
      <w:r w:rsidRPr="005912C5">
        <w:t>for</w:t>
      </w:r>
      <w:r w:rsidRPr="005912C5">
        <w:rPr>
          <w:spacing w:val="-7"/>
        </w:rPr>
        <w:t xml:space="preserve"> </w:t>
      </w:r>
      <w:r w:rsidRPr="005912C5">
        <w:t>incentive</w:t>
      </w:r>
      <w:r w:rsidRPr="005912C5">
        <w:rPr>
          <w:spacing w:val="-7"/>
        </w:rPr>
        <w:t xml:space="preserve"> </w:t>
      </w:r>
      <w:r w:rsidRPr="005912C5">
        <w:t>payments,</w:t>
      </w:r>
      <w:r w:rsidRPr="005912C5">
        <w:rPr>
          <w:spacing w:val="-8"/>
        </w:rPr>
        <w:t xml:space="preserve"> </w:t>
      </w:r>
      <w:r w:rsidRPr="005912C5">
        <w:t>subsidies,</w:t>
      </w:r>
      <w:r w:rsidRPr="005912C5">
        <w:rPr>
          <w:spacing w:val="-8"/>
        </w:rPr>
        <w:t xml:space="preserve"> </w:t>
      </w:r>
      <w:r w:rsidRPr="005912C5">
        <w:t>or</w:t>
      </w:r>
      <w:r w:rsidRPr="005912C5">
        <w:rPr>
          <w:spacing w:val="-10"/>
        </w:rPr>
        <w:t xml:space="preserve"> </w:t>
      </w:r>
      <w:r w:rsidRPr="005912C5">
        <w:t>unrelated</w:t>
      </w:r>
      <w:r w:rsidRPr="005912C5">
        <w:rPr>
          <w:spacing w:val="-8"/>
        </w:rPr>
        <w:t xml:space="preserve"> </w:t>
      </w:r>
      <w:r w:rsidRPr="005912C5">
        <w:t>vocational</w:t>
      </w:r>
      <w:r w:rsidRPr="005912C5">
        <w:rPr>
          <w:spacing w:val="-8"/>
        </w:rPr>
        <w:t xml:space="preserve"> </w:t>
      </w:r>
      <w:r w:rsidRPr="005912C5">
        <w:t>training</w:t>
      </w:r>
      <w:r w:rsidRPr="005912C5">
        <w:rPr>
          <w:spacing w:val="-8"/>
        </w:rPr>
        <w:t xml:space="preserve"> </w:t>
      </w:r>
      <w:r w:rsidRPr="005912C5">
        <w:t>expenses</w:t>
      </w:r>
      <w:r w:rsidRPr="005912C5">
        <w:rPr>
          <w:spacing w:val="-8"/>
        </w:rPr>
        <w:t xml:space="preserve"> </w:t>
      </w:r>
      <w:r w:rsidRPr="005912C5">
        <w:t>such as the following:</w:t>
      </w:r>
    </w:p>
    <w:p w14:paraId="026A10F8" w14:textId="77777777" w:rsidR="00291E71" w:rsidRPr="005912C5" w:rsidRDefault="00A31761" w:rsidP="00707D4D">
      <w:pPr>
        <w:pStyle w:val="ListBullet"/>
      </w:pPr>
      <w:r w:rsidRPr="005912C5">
        <w:t>Incentive</w:t>
      </w:r>
      <w:r w:rsidRPr="005912C5">
        <w:rPr>
          <w:spacing w:val="40"/>
        </w:rPr>
        <w:t xml:space="preserve"> </w:t>
      </w:r>
      <w:r w:rsidRPr="005912C5">
        <w:t>payments</w:t>
      </w:r>
      <w:r w:rsidRPr="005912C5">
        <w:rPr>
          <w:spacing w:val="40"/>
        </w:rPr>
        <w:t xml:space="preserve"> </w:t>
      </w:r>
      <w:r w:rsidRPr="005912C5">
        <w:t>made</w:t>
      </w:r>
      <w:r w:rsidRPr="005912C5">
        <w:rPr>
          <w:spacing w:val="40"/>
        </w:rPr>
        <w:t xml:space="preserve"> </w:t>
      </w:r>
      <w:r w:rsidRPr="005912C5">
        <w:t>to</w:t>
      </w:r>
      <w:r w:rsidRPr="005912C5">
        <w:rPr>
          <w:spacing w:val="40"/>
        </w:rPr>
        <w:t xml:space="preserve"> </w:t>
      </w:r>
      <w:r w:rsidRPr="005912C5">
        <w:t>an</w:t>
      </w:r>
      <w:r w:rsidRPr="005912C5">
        <w:rPr>
          <w:spacing w:val="40"/>
        </w:rPr>
        <w:t xml:space="preserve"> </w:t>
      </w:r>
      <w:r w:rsidRPr="005912C5">
        <w:t>employer</w:t>
      </w:r>
      <w:r w:rsidRPr="005912C5">
        <w:rPr>
          <w:spacing w:val="40"/>
        </w:rPr>
        <w:t xml:space="preserve"> </w:t>
      </w:r>
      <w:r w:rsidRPr="005912C5">
        <w:t>to</w:t>
      </w:r>
      <w:r w:rsidRPr="005912C5">
        <w:rPr>
          <w:spacing w:val="40"/>
        </w:rPr>
        <w:t xml:space="preserve"> </w:t>
      </w:r>
      <w:r w:rsidRPr="005912C5">
        <w:t>encourage</w:t>
      </w:r>
      <w:r w:rsidRPr="005912C5">
        <w:rPr>
          <w:spacing w:val="40"/>
        </w:rPr>
        <w:t xml:space="preserve"> </w:t>
      </w:r>
      <w:r w:rsidRPr="005912C5">
        <w:t>or</w:t>
      </w:r>
      <w:r w:rsidRPr="005912C5">
        <w:rPr>
          <w:spacing w:val="40"/>
        </w:rPr>
        <w:t xml:space="preserve"> </w:t>
      </w:r>
      <w:r w:rsidRPr="005912C5">
        <w:t>subsidize</w:t>
      </w:r>
      <w:r w:rsidRPr="005912C5">
        <w:rPr>
          <w:spacing w:val="40"/>
        </w:rPr>
        <w:t xml:space="preserve"> </w:t>
      </w:r>
      <w:r w:rsidRPr="005912C5">
        <w:t>the</w:t>
      </w:r>
      <w:r w:rsidRPr="005912C5">
        <w:rPr>
          <w:spacing w:val="40"/>
        </w:rPr>
        <w:t xml:space="preserve"> </w:t>
      </w:r>
      <w:r w:rsidRPr="005912C5">
        <w:t>employer’s participation in a supported employment program</w:t>
      </w:r>
    </w:p>
    <w:p w14:paraId="3A19A960" w14:textId="77777777" w:rsidR="00291E71" w:rsidRPr="005912C5" w:rsidRDefault="00A31761" w:rsidP="00707D4D">
      <w:pPr>
        <w:pStyle w:val="ListBullet"/>
      </w:pPr>
      <w:r w:rsidRPr="005912C5">
        <w:t>Payments</w:t>
      </w:r>
      <w:r w:rsidRPr="005912C5">
        <w:rPr>
          <w:spacing w:val="-6"/>
        </w:rPr>
        <w:t xml:space="preserve"> </w:t>
      </w:r>
      <w:r w:rsidRPr="005912C5">
        <w:t>that</w:t>
      </w:r>
      <w:r w:rsidRPr="005912C5">
        <w:rPr>
          <w:spacing w:val="-5"/>
        </w:rPr>
        <w:t xml:space="preserve"> </w:t>
      </w:r>
      <w:r w:rsidRPr="005912C5">
        <w:t>are</w:t>
      </w:r>
      <w:r w:rsidRPr="005912C5">
        <w:rPr>
          <w:spacing w:val="-3"/>
        </w:rPr>
        <w:t xml:space="preserve"> </w:t>
      </w:r>
      <w:r w:rsidRPr="005912C5">
        <w:t>passed</w:t>
      </w:r>
      <w:r w:rsidRPr="005912C5">
        <w:rPr>
          <w:spacing w:val="-4"/>
        </w:rPr>
        <w:t xml:space="preserve"> </w:t>
      </w:r>
      <w:r w:rsidRPr="005912C5">
        <w:t>through</w:t>
      </w:r>
      <w:r w:rsidRPr="005912C5">
        <w:rPr>
          <w:spacing w:val="-3"/>
        </w:rPr>
        <w:t xml:space="preserve"> </w:t>
      </w:r>
      <w:r w:rsidRPr="005912C5">
        <w:t>to</w:t>
      </w:r>
      <w:r w:rsidRPr="005912C5">
        <w:rPr>
          <w:spacing w:val="-5"/>
        </w:rPr>
        <w:t xml:space="preserve"> </w:t>
      </w:r>
      <w:r w:rsidRPr="005912C5">
        <w:t>users</w:t>
      </w:r>
      <w:r w:rsidRPr="005912C5">
        <w:rPr>
          <w:spacing w:val="-4"/>
        </w:rPr>
        <w:t xml:space="preserve"> </w:t>
      </w:r>
      <w:r w:rsidRPr="005912C5">
        <w:t>of</w:t>
      </w:r>
      <w:r w:rsidRPr="005912C5">
        <w:rPr>
          <w:spacing w:val="-5"/>
        </w:rPr>
        <w:t xml:space="preserve"> </w:t>
      </w:r>
      <w:r w:rsidRPr="005912C5">
        <w:t>supported</w:t>
      </w:r>
      <w:r w:rsidRPr="005912C5">
        <w:rPr>
          <w:spacing w:val="-5"/>
        </w:rPr>
        <w:t xml:space="preserve"> </w:t>
      </w:r>
      <w:r w:rsidRPr="005912C5">
        <w:t>employment</w:t>
      </w:r>
      <w:r w:rsidRPr="005912C5">
        <w:rPr>
          <w:spacing w:val="-4"/>
        </w:rPr>
        <w:t xml:space="preserve"> </w:t>
      </w:r>
      <w:r w:rsidRPr="005912C5">
        <w:rPr>
          <w:spacing w:val="-2"/>
        </w:rPr>
        <w:t>programs</w:t>
      </w:r>
    </w:p>
    <w:p w14:paraId="058392F6" w14:textId="77777777" w:rsidR="00291E71" w:rsidRPr="005912C5" w:rsidRDefault="00A31761" w:rsidP="00582C71">
      <w:r w:rsidRPr="005912C5">
        <w:t>Outcomes</w:t>
      </w:r>
      <w:r w:rsidRPr="005912C5">
        <w:rPr>
          <w:spacing w:val="-3"/>
        </w:rPr>
        <w:t xml:space="preserve"> </w:t>
      </w:r>
      <w:r w:rsidRPr="005912C5">
        <w:t>expected</w:t>
      </w:r>
      <w:r w:rsidRPr="005912C5">
        <w:rPr>
          <w:spacing w:val="-4"/>
        </w:rPr>
        <w:t xml:space="preserve"> </w:t>
      </w:r>
      <w:r w:rsidRPr="005912C5">
        <w:t>for</w:t>
      </w:r>
      <w:r w:rsidRPr="005912C5">
        <w:rPr>
          <w:spacing w:val="-5"/>
        </w:rPr>
        <w:t xml:space="preserve"> </w:t>
      </w:r>
      <w:r w:rsidRPr="005912C5">
        <w:t>this</w:t>
      </w:r>
      <w:r w:rsidRPr="005912C5">
        <w:rPr>
          <w:spacing w:val="-2"/>
        </w:rPr>
        <w:t xml:space="preserve"> </w:t>
      </w:r>
      <w:r w:rsidRPr="005912C5">
        <w:t>service</w:t>
      </w:r>
      <w:r w:rsidRPr="005912C5">
        <w:rPr>
          <w:spacing w:val="-2"/>
        </w:rPr>
        <w:t xml:space="preserve"> </w:t>
      </w:r>
      <w:r w:rsidRPr="005912C5">
        <w:t>are</w:t>
      </w:r>
      <w:r w:rsidRPr="005912C5">
        <w:rPr>
          <w:spacing w:val="-2"/>
        </w:rPr>
        <w:t xml:space="preserve"> </w:t>
      </w:r>
      <w:r w:rsidRPr="005912C5">
        <w:t>as</w:t>
      </w:r>
      <w:r w:rsidRPr="005912C5">
        <w:rPr>
          <w:spacing w:val="-2"/>
        </w:rPr>
        <w:t xml:space="preserve"> follows:</w:t>
      </w:r>
    </w:p>
    <w:p w14:paraId="23A98BA2" w14:textId="77777777" w:rsidR="00291E71" w:rsidRPr="005912C5" w:rsidRDefault="00A31761" w:rsidP="00707D4D">
      <w:pPr>
        <w:pStyle w:val="ListBullet"/>
      </w:pPr>
      <w:r w:rsidRPr="005912C5">
        <w:t>Monthly progress report describing the results of the professional observation and assessment</w:t>
      </w:r>
      <w:r w:rsidRPr="005912C5">
        <w:rPr>
          <w:spacing w:val="-11"/>
        </w:rPr>
        <w:t xml:space="preserve"> </w:t>
      </w:r>
      <w:r w:rsidRPr="005912C5">
        <w:t>of</w:t>
      </w:r>
      <w:r w:rsidRPr="005912C5">
        <w:rPr>
          <w:spacing w:val="-10"/>
        </w:rPr>
        <w:t xml:space="preserve"> </w:t>
      </w:r>
      <w:r w:rsidRPr="005912C5">
        <w:t>the</w:t>
      </w:r>
      <w:r w:rsidRPr="005912C5">
        <w:rPr>
          <w:spacing w:val="-9"/>
        </w:rPr>
        <w:t xml:space="preserve"> </w:t>
      </w:r>
      <w:r w:rsidRPr="005912C5">
        <w:t>individual</w:t>
      </w:r>
      <w:r w:rsidRPr="005912C5">
        <w:rPr>
          <w:spacing w:val="-10"/>
        </w:rPr>
        <w:t xml:space="preserve"> </w:t>
      </w:r>
      <w:r w:rsidRPr="005912C5">
        <w:t>and</w:t>
      </w:r>
      <w:r w:rsidRPr="005912C5">
        <w:rPr>
          <w:spacing w:val="-11"/>
        </w:rPr>
        <w:t xml:space="preserve"> </w:t>
      </w:r>
      <w:r w:rsidRPr="005912C5">
        <w:t>their</w:t>
      </w:r>
      <w:r w:rsidRPr="005912C5">
        <w:rPr>
          <w:spacing w:val="-10"/>
        </w:rPr>
        <w:t xml:space="preserve"> </w:t>
      </w:r>
      <w:r w:rsidRPr="005912C5">
        <w:t>current</w:t>
      </w:r>
      <w:r w:rsidRPr="005912C5">
        <w:rPr>
          <w:spacing w:val="-11"/>
        </w:rPr>
        <w:t xml:space="preserve"> </w:t>
      </w:r>
      <w:r w:rsidRPr="005912C5">
        <w:t>and</w:t>
      </w:r>
      <w:r w:rsidRPr="005912C5">
        <w:rPr>
          <w:spacing w:val="-11"/>
        </w:rPr>
        <w:t xml:space="preserve"> </w:t>
      </w:r>
      <w:r w:rsidRPr="005912C5">
        <w:t>needed</w:t>
      </w:r>
      <w:r w:rsidRPr="005912C5">
        <w:rPr>
          <w:spacing w:val="-11"/>
        </w:rPr>
        <w:t xml:space="preserve"> </w:t>
      </w:r>
      <w:r w:rsidRPr="005912C5">
        <w:t>paid/unpaid</w:t>
      </w:r>
      <w:r w:rsidRPr="005912C5">
        <w:rPr>
          <w:spacing w:val="-13"/>
        </w:rPr>
        <w:t xml:space="preserve"> </w:t>
      </w:r>
      <w:r w:rsidRPr="005912C5">
        <w:t>supports</w:t>
      </w:r>
      <w:r w:rsidRPr="005912C5">
        <w:rPr>
          <w:spacing w:val="-10"/>
        </w:rPr>
        <w:t xml:space="preserve"> </w:t>
      </w:r>
      <w:r w:rsidRPr="005912C5">
        <w:t>to</w:t>
      </w:r>
      <w:r w:rsidRPr="005912C5">
        <w:rPr>
          <w:spacing w:val="-13"/>
        </w:rPr>
        <w:t xml:space="preserve"> </w:t>
      </w:r>
      <w:r w:rsidRPr="005912C5">
        <w:t>sustain employment. The progress report includes:</w:t>
      </w:r>
    </w:p>
    <w:p w14:paraId="3A5E9C65" w14:textId="77777777" w:rsidR="00291E71" w:rsidRPr="005912C5" w:rsidRDefault="00A31761" w:rsidP="00707D4D">
      <w:pPr>
        <w:pStyle w:val="ListBullet"/>
      </w:pPr>
      <w:r w:rsidRPr="005912C5">
        <w:t>Summary of implementation strategies to maximize employment, independence, natural supports, job performance and minimize reliance on Medicaid waiver services to include addressing any identified potential risk associated with reduction of paid supports</w:t>
      </w:r>
    </w:p>
    <w:p w14:paraId="2BFA68A9" w14:textId="77777777" w:rsidR="00291E71" w:rsidRPr="005912C5" w:rsidRDefault="00A31761" w:rsidP="00707D4D">
      <w:pPr>
        <w:pStyle w:val="ListBullet"/>
      </w:pPr>
      <w:r w:rsidRPr="005912C5">
        <w:t>Training delivered to the individual to implement the strategies with fidelity and collect data to determine effectiveness of the strategies that will assist the individual with independence and reduction of paid supports</w:t>
      </w:r>
    </w:p>
    <w:p w14:paraId="408DD923" w14:textId="0146716A" w:rsidR="00291E71" w:rsidRPr="005912C5" w:rsidRDefault="00A31761" w:rsidP="00707D4D">
      <w:pPr>
        <w:pStyle w:val="Heading4"/>
      </w:pPr>
      <w:bookmarkStart w:id="962" w:name="Provider_Requirements:_Supported_Employm"/>
      <w:bookmarkStart w:id="963" w:name="_Toc223959217"/>
      <w:bookmarkStart w:id="964" w:name="_Toc224659594"/>
      <w:bookmarkEnd w:id="962"/>
      <w:r w:rsidRPr="005912C5">
        <w:t>Supported</w:t>
      </w:r>
      <w:r w:rsidRPr="005912C5">
        <w:rPr>
          <w:spacing w:val="-12"/>
        </w:rPr>
        <w:t xml:space="preserve"> </w:t>
      </w:r>
      <w:r w:rsidRPr="005912C5">
        <w:rPr>
          <w:spacing w:val="-2"/>
        </w:rPr>
        <w:t>Employment</w:t>
      </w:r>
      <w:r w:rsidR="00671275" w:rsidRPr="005912C5">
        <w:rPr>
          <w:spacing w:val="-2"/>
        </w:rPr>
        <w:t xml:space="preserve"> </w:t>
      </w:r>
      <w:r w:rsidR="00671275" w:rsidRPr="005912C5">
        <w:t>Provider</w:t>
      </w:r>
      <w:r w:rsidR="00671275" w:rsidRPr="005912C5">
        <w:rPr>
          <w:spacing w:val="-16"/>
        </w:rPr>
        <w:t xml:space="preserve"> </w:t>
      </w:r>
      <w:r w:rsidR="00671275" w:rsidRPr="005912C5">
        <w:t>Requirements</w:t>
      </w:r>
      <w:bookmarkEnd w:id="963"/>
      <w:bookmarkEnd w:id="964"/>
    </w:p>
    <w:p w14:paraId="1CCFE0F8" w14:textId="77777777" w:rsidR="00291E71" w:rsidRPr="005912C5" w:rsidRDefault="00A31761" w:rsidP="00582C71">
      <w:r w:rsidRPr="005912C5">
        <w:t>Supported Employment services can be provided by an employment services provider agency. The agency must be certified by DMH or accredited by CARF, CQL or Joint Commission to provide Supported Employment services. The agency must have a DMH contract and comply with training requirements outlined within the contract.</w:t>
      </w:r>
    </w:p>
    <w:p w14:paraId="6DF647FB" w14:textId="77777777" w:rsidR="00291E71" w:rsidRPr="00707D4D" w:rsidRDefault="00A31761" w:rsidP="00707D4D">
      <w:pPr>
        <w:pStyle w:val="Heading4"/>
      </w:pPr>
      <w:bookmarkStart w:id="965" w:name="_Toc223959218"/>
      <w:bookmarkStart w:id="966" w:name="_Toc224659595"/>
      <w:r w:rsidRPr="00707D4D">
        <w:t>Staff Requirements</w:t>
      </w:r>
      <w:bookmarkEnd w:id="965"/>
      <w:bookmarkEnd w:id="966"/>
    </w:p>
    <w:p w14:paraId="42095AD1" w14:textId="77777777" w:rsidR="00DB6033" w:rsidRPr="005912C5" w:rsidRDefault="00DB6033"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7BEDD059" w14:textId="2FDC822E" w:rsidR="00DB6033" w:rsidRPr="005912C5" w:rsidRDefault="00DB6033"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6D5EF106" w14:textId="77777777" w:rsidR="00DB6033" w:rsidRPr="005912C5" w:rsidRDefault="00DB6033" w:rsidP="00707D4D">
      <w:pPr>
        <w:pStyle w:val="ListBullet"/>
      </w:pPr>
      <w:r w:rsidRPr="005912C5">
        <w:t>Staff without diplomas or GEDs may be employed for up to one (1) year while working toward the requirement. The provider must document the staff’s enrollment in school or GED courses</w:t>
      </w:r>
    </w:p>
    <w:p w14:paraId="6E515568" w14:textId="77777777" w:rsidR="00DB6033" w:rsidRPr="005912C5" w:rsidRDefault="00DB6033"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 direct working experience may be employed with the approval of the Division of DD regional office. The provider is responsible for maintaining documentation of the five (5) years of experience and of regional office agreement in the employee’s file.</w:t>
      </w:r>
    </w:p>
    <w:p w14:paraId="41467C14" w14:textId="77777777" w:rsidR="00DB6033" w:rsidRPr="005912C5" w:rsidRDefault="00DB6033" w:rsidP="00707D4D">
      <w:pPr>
        <w:pStyle w:val="ListBullet"/>
      </w:pPr>
      <w:r w:rsidRPr="005912C5">
        <w:t>Proof</w:t>
      </w:r>
      <w:r w:rsidRPr="005912C5">
        <w:rPr>
          <w:spacing w:val="-5"/>
        </w:rPr>
        <w:t xml:space="preserve"> </w:t>
      </w:r>
      <w:r w:rsidRPr="005912C5">
        <w:t>of</w:t>
      </w:r>
      <w:r w:rsidRPr="005912C5">
        <w:rPr>
          <w:spacing w:val="-3"/>
        </w:rPr>
        <w:t xml:space="preserve"> </w:t>
      </w:r>
      <w:r w:rsidRPr="005912C5">
        <w:t>current</w:t>
      </w:r>
      <w:r w:rsidRPr="005912C5">
        <w:rPr>
          <w:spacing w:val="-4"/>
        </w:rPr>
        <w:t xml:space="preserve"> </w:t>
      </w:r>
      <w:r w:rsidRPr="005912C5">
        <w:t>or</w:t>
      </w:r>
      <w:r w:rsidRPr="005912C5">
        <w:rPr>
          <w:spacing w:val="-3"/>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4812EA80" w14:textId="77777777" w:rsidR="00DB6033" w:rsidRPr="005912C5" w:rsidRDefault="00DB6033"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18BB052C" w14:textId="77777777" w:rsidR="00DB6033" w:rsidRPr="005912C5" w:rsidRDefault="00DB6033"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59C22633" w14:textId="3FE0D44F" w:rsidR="00DB6033" w:rsidRPr="005912C5" w:rsidRDefault="00DB6033" w:rsidP="00707D4D">
      <w:pPr>
        <w:pStyle w:val="ListBullet"/>
      </w:pPr>
      <w:r w:rsidRPr="005912C5">
        <w:t xml:space="preserve">Training, procedures and expectations related to this service in regards to following and implementing the </w:t>
      </w:r>
      <w:r w:rsidR="00826161" w:rsidRPr="005912C5">
        <w:t>PCSP</w:t>
      </w:r>
    </w:p>
    <w:p w14:paraId="08405BBB" w14:textId="2F3DBDFB" w:rsidR="00DB6033" w:rsidRPr="005912C5" w:rsidRDefault="00DB6033"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280BC94F" w14:textId="77777777" w:rsidR="00DB6033" w:rsidRPr="005912C5" w:rsidRDefault="00DB6033" w:rsidP="00707D4D">
      <w:pPr>
        <w:pStyle w:val="ListBullet"/>
      </w:pPr>
      <w:r w:rsidRPr="005912C5">
        <w:t xml:space="preserve">Training in preventing, detecting and reporting of abuse/neglect prior to providing direct </w:t>
      </w:r>
      <w:r w:rsidRPr="005912C5">
        <w:rPr>
          <w:spacing w:val="-2"/>
        </w:rPr>
        <w:t>support</w:t>
      </w:r>
    </w:p>
    <w:p w14:paraId="6736B443" w14:textId="77777777" w:rsidR="00DB6033" w:rsidRPr="005912C5" w:rsidRDefault="00DB6033"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38AE6301" w14:textId="500E0A8E" w:rsidR="00DB6033" w:rsidRPr="005912C5" w:rsidRDefault="00DB6033" w:rsidP="00707D4D">
      <w:pPr>
        <w:pStyle w:val="ListBullet"/>
        <w:rPr>
          <w:b/>
        </w:rPr>
      </w:pPr>
      <w:r w:rsidRPr="005912C5">
        <w:t xml:space="preserve">Staff administering medication and/or supervising self-administration of meds must have successfully met the requirements of </w:t>
      </w:r>
      <w:hyperlink r:id="rId160">
        <w:r w:rsidRPr="00707D4D">
          <w:rPr>
            <w:rStyle w:val="Hyperlink"/>
          </w:rPr>
          <w:t>9 CSR 45-3.070</w:t>
        </w:r>
      </w:hyperlink>
      <w:r w:rsidR="001003A4" w:rsidRPr="00707D4D">
        <w:rPr>
          <w:bCs/>
        </w:rPr>
        <w:t>.</w:t>
      </w:r>
    </w:p>
    <w:p w14:paraId="1518F016" w14:textId="77777777" w:rsidR="00DB6033" w:rsidRPr="005912C5" w:rsidRDefault="00DB6033" w:rsidP="00707D4D">
      <w:pPr>
        <w:pStyle w:val="ListBullet"/>
      </w:pPr>
      <w:r w:rsidRPr="005912C5">
        <w:t>Training in positive behavior support curriculum approved by the Division of DD within three (3) months of employment</w:t>
      </w:r>
    </w:p>
    <w:p w14:paraId="21C92D63" w14:textId="77777777" w:rsidR="00291E71" w:rsidRPr="005912C5" w:rsidRDefault="00A31761" w:rsidP="00707D4D">
      <w:pPr>
        <w:pStyle w:val="ListBullet"/>
      </w:pPr>
      <w:r w:rsidRPr="005912C5">
        <w:t>Fourteen (14) hours of Division of DD approved training, plus an additional six (6) hours of supervised practical mentoring/job coaching related to APSE Supported Employment Service competencies within the first twelve (12) months of hire. Annually thereafter, employees</w:t>
      </w:r>
      <w:r w:rsidRPr="005912C5">
        <w:rPr>
          <w:spacing w:val="-4"/>
        </w:rPr>
        <w:t xml:space="preserve"> </w:t>
      </w:r>
      <w:r w:rsidRPr="005912C5">
        <w:t>must</w:t>
      </w:r>
      <w:r w:rsidRPr="005912C5">
        <w:rPr>
          <w:spacing w:val="-5"/>
        </w:rPr>
        <w:t xml:space="preserve"> </w:t>
      </w:r>
      <w:r w:rsidRPr="005912C5">
        <w:t>complete</w:t>
      </w:r>
      <w:r w:rsidRPr="005912C5">
        <w:rPr>
          <w:spacing w:val="-4"/>
        </w:rPr>
        <w:t xml:space="preserve"> </w:t>
      </w:r>
      <w:r w:rsidRPr="005912C5">
        <w:t>four</w:t>
      </w:r>
      <w:r w:rsidRPr="005912C5">
        <w:rPr>
          <w:spacing w:val="-4"/>
        </w:rPr>
        <w:t xml:space="preserve"> </w:t>
      </w:r>
      <w:r w:rsidRPr="005912C5">
        <w:t>(4)</w:t>
      </w:r>
      <w:r w:rsidRPr="005912C5">
        <w:rPr>
          <w:spacing w:val="-4"/>
        </w:rPr>
        <w:t xml:space="preserve"> </w:t>
      </w:r>
      <w:r w:rsidRPr="005912C5">
        <w:t>additional</w:t>
      </w:r>
      <w:r w:rsidRPr="005912C5">
        <w:rPr>
          <w:spacing w:val="-7"/>
        </w:rPr>
        <w:t xml:space="preserve"> </w:t>
      </w:r>
      <w:r w:rsidRPr="005912C5">
        <w:t>hours</w:t>
      </w:r>
      <w:r w:rsidRPr="005912C5">
        <w:rPr>
          <w:spacing w:val="-4"/>
        </w:rPr>
        <w:t xml:space="preserve"> </w:t>
      </w:r>
      <w:r w:rsidRPr="005912C5">
        <w:t>of</w:t>
      </w:r>
      <w:r w:rsidRPr="005912C5">
        <w:rPr>
          <w:spacing w:val="-4"/>
        </w:rPr>
        <w:t xml:space="preserve"> </w:t>
      </w:r>
      <w:r w:rsidRPr="005912C5">
        <w:t>Division</w:t>
      </w:r>
      <w:r w:rsidRPr="005912C5">
        <w:rPr>
          <w:spacing w:val="-4"/>
        </w:rPr>
        <w:t xml:space="preserve"> </w:t>
      </w:r>
      <w:r w:rsidRPr="005912C5">
        <w:t>of</w:t>
      </w:r>
      <w:r w:rsidRPr="005912C5">
        <w:rPr>
          <w:spacing w:val="-4"/>
        </w:rPr>
        <w:t xml:space="preserve"> </w:t>
      </w:r>
      <w:r w:rsidRPr="005912C5">
        <w:t>DD</w:t>
      </w:r>
      <w:r w:rsidRPr="005912C5">
        <w:rPr>
          <w:spacing w:val="-5"/>
        </w:rPr>
        <w:t xml:space="preserve"> </w:t>
      </w:r>
      <w:r w:rsidRPr="005912C5">
        <w:t>approved</w:t>
      </w:r>
      <w:r w:rsidRPr="005912C5">
        <w:rPr>
          <w:spacing w:val="-6"/>
        </w:rPr>
        <w:t xml:space="preserve"> </w:t>
      </w:r>
      <w:r w:rsidRPr="005912C5">
        <w:t>training</w:t>
      </w:r>
      <w:r w:rsidRPr="005912C5">
        <w:rPr>
          <w:spacing w:val="-5"/>
        </w:rPr>
        <w:t xml:space="preserve"> </w:t>
      </w:r>
      <w:r w:rsidRPr="005912C5">
        <w:t>as outlined in the contract.</w:t>
      </w:r>
      <w:r w:rsidRPr="005912C5">
        <w:rPr>
          <w:spacing w:val="-1"/>
        </w:rPr>
        <w:t xml:space="preserve"> </w:t>
      </w:r>
      <w:r w:rsidRPr="005912C5">
        <w:t>Any staff member who has the following credentials are deemed as meeting all training requirements:</w:t>
      </w:r>
    </w:p>
    <w:p w14:paraId="617519F9" w14:textId="77777777" w:rsidR="00DB6033" w:rsidRPr="005912C5" w:rsidRDefault="00A31761" w:rsidP="00707D4D">
      <w:pPr>
        <w:pStyle w:val="ListBullet"/>
      </w:pPr>
      <w:r w:rsidRPr="005912C5">
        <w:t>CESP</w:t>
      </w:r>
      <w:r w:rsidRPr="005912C5">
        <w:rPr>
          <w:spacing w:val="-1"/>
        </w:rPr>
        <w:t xml:space="preserve"> </w:t>
      </w:r>
      <w:r w:rsidRPr="005912C5">
        <w:t>by passing</w:t>
      </w:r>
      <w:r w:rsidRPr="005912C5">
        <w:rPr>
          <w:spacing w:val="-1"/>
        </w:rPr>
        <w:t xml:space="preserve"> </w:t>
      </w:r>
      <w:r w:rsidRPr="005912C5">
        <w:t>the</w:t>
      </w:r>
      <w:r w:rsidRPr="005912C5">
        <w:rPr>
          <w:spacing w:val="-2"/>
        </w:rPr>
        <w:t xml:space="preserve"> </w:t>
      </w:r>
      <w:r w:rsidRPr="005912C5">
        <w:t>national</w:t>
      </w:r>
      <w:r w:rsidRPr="005912C5">
        <w:rPr>
          <w:spacing w:val="-1"/>
        </w:rPr>
        <w:t xml:space="preserve"> </w:t>
      </w:r>
      <w:r w:rsidRPr="005912C5">
        <w:t>CESP</w:t>
      </w:r>
      <w:r w:rsidRPr="005912C5">
        <w:rPr>
          <w:spacing w:val="-1"/>
        </w:rPr>
        <w:t xml:space="preserve"> </w:t>
      </w:r>
      <w:r w:rsidRPr="005912C5">
        <w:t xml:space="preserve">examination from the ESPCC </w:t>
      </w:r>
    </w:p>
    <w:p w14:paraId="3DDEEB82" w14:textId="3B25AC0C" w:rsidR="00291E71" w:rsidRPr="005912C5" w:rsidRDefault="00A31761" w:rsidP="00707D4D">
      <w:pPr>
        <w:pStyle w:val="ListBullet"/>
      </w:pPr>
      <w:r w:rsidRPr="005912C5">
        <w:t>National</w:t>
      </w:r>
      <w:r w:rsidRPr="005912C5">
        <w:rPr>
          <w:spacing w:val="-1"/>
        </w:rPr>
        <w:t xml:space="preserve"> </w:t>
      </w:r>
      <w:r w:rsidRPr="005912C5">
        <w:t>Certificate of Achievement in Employment Services from ACRE</w:t>
      </w:r>
    </w:p>
    <w:p w14:paraId="2BFDAB13" w14:textId="77777777" w:rsidR="00291E71" w:rsidRPr="005912C5" w:rsidRDefault="00A31761" w:rsidP="00707D4D">
      <w:pPr>
        <w:pStyle w:val="ListBullet"/>
      </w:pPr>
      <w:r w:rsidRPr="005912C5">
        <w:t xml:space="preserve">Direct Support Professional-Specialist-Employment Support credentialing issued by the </w:t>
      </w:r>
      <w:r w:rsidRPr="005912C5">
        <w:rPr>
          <w:spacing w:val="-2"/>
        </w:rPr>
        <w:t>NADSP</w:t>
      </w:r>
    </w:p>
    <w:p w14:paraId="2FBC8E47" w14:textId="77777777" w:rsidR="00AF58EA" w:rsidRPr="005912C5" w:rsidRDefault="00A31761" w:rsidP="00707D4D">
      <w:pPr>
        <w:pStyle w:val="Heading4"/>
      </w:pPr>
      <w:bookmarkStart w:id="967" w:name="Billing_Information:_Supported_Employmen"/>
      <w:bookmarkStart w:id="968" w:name="_Toc223959219"/>
      <w:bookmarkStart w:id="969" w:name="_Toc224659596"/>
      <w:bookmarkEnd w:id="967"/>
      <w:r w:rsidRPr="005912C5">
        <w:t>Supported</w:t>
      </w:r>
      <w:r w:rsidRPr="005912C5">
        <w:rPr>
          <w:spacing w:val="-12"/>
        </w:rPr>
        <w:t xml:space="preserve"> </w:t>
      </w:r>
      <w:r w:rsidRPr="005912C5">
        <w:rPr>
          <w:spacing w:val="-2"/>
        </w:rPr>
        <w:t>Employment</w:t>
      </w:r>
      <w:r w:rsidR="00671275" w:rsidRPr="005912C5">
        <w:rPr>
          <w:spacing w:val="-2"/>
        </w:rPr>
        <w:t xml:space="preserve"> </w:t>
      </w:r>
      <w:r w:rsidR="00671275" w:rsidRPr="005912C5">
        <w:t>Billing</w:t>
      </w:r>
      <w:r w:rsidR="00671275" w:rsidRPr="005912C5">
        <w:rPr>
          <w:spacing w:val="-15"/>
        </w:rPr>
        <w:t xml:space="preserve"> </w:t>
      </w:r>
      <w:r w:rsidR="00671275" w:rsidRPr="005912C5">
        <w:t>Information</w:t>
      </w:r>
      <w:bookmarkEnd w:id="968"/>
      <w:bookmarkEnd w:id="969"/>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AF58EA" w:rsidRPr="005912C5" w14:paraId="5A07A90B" w14:textId="77777777" w:rsidTr="00582C71">
        <w:trPr>
          <w:trHeight w:val="952"/>
        </w:trPr>
        <w:tc>
          <w:tcPr>
            <w:tcW w:w="3600" w:type="dxa"/>
            <w:shd w:val="clear" w:color="auto" w:fill="04427D"/>
            <w:vAlign w:val="center"/>
          </w:tcPr>
          <w:p w14:paraId="6FAB18F3" w14:textId="77777777" w:rsidR="00AF58EA" w:rsidRPr="005912C5" w:rsidRDefault="00AF58EA"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11E91658" w14:textId="77777777" w:rsidR="00AF58EA" w:rsidRPr="005912C5" w:rsidRDefault="00AF58EA" w:rsidP="00707D4D">
            <w:pPr>
              <w:pStyle w:val="TableParagraph"/>
              <w:tabs>
                <w:tab w:val="left" w:pos="1396"/>
              </w:tabs>
              <w:ind w:left="46" w:right="45"/>
              <w:jc w:val="center"/>
              <w:rPr>
                <w:b/>
                <w:sz w:val="26"/>
              </w:rPr>
            </w:pPr>
            <w:r w:rsidRPr="005912C5">
              <w:rPr>
                <w:b/>
                <w:color w:val="FFFFFF"/>
                <w:spacing w:val="-2"/>
                <w:sz w:val="26"/>
              </w:rPr>
              <w:t>Procedure Code</w:t>
            </w:r>
          </w:p>
        </w:tc>
        <w:tc>
          <w:tcPr>
            <w:tcW w:w="1338" w:type="dxa"/>
            <w:shd w:val="clear" w:color="auto" w:fill="04427D"/>
            <w:vAlign w:val="center"/>
          </w:tcPr>
          <w:p w14:paraId="360AEF62" w14:textId="77777777" w:rsidR="00AF58EA" w:rsidRPr="005912C5" w:rsidRDefault="00AF58EA" w:rsidP="00707D4D">
            <w:pPr>
              <w:pStyle w:val="TableParagraph"/>
              <w:ind w:left="31" w:right="30"/>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5C8E4C08" w14:textId="77777777" w:rsidR="00AF58EA" w:rsidRPr="005912C5" w:rsidRDefault="00AF58EA"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AF58EA" w:rsidRPr="005912C5" w14:paraId="1710E759" w14:textId="77777777" w:rsidTr="00582C71">
        <w:trPr>
          <w:trHeight w:val="546"/>
        </w:trPr>
        <w:tc>
          <w:tcPr>
            <w:tcW w:w="3600" w:type="dxa"/>
            <w:shd w:val="clear" w:color="auto" w:fill="F8CAAC"/>
          </w:tcPr>
          <w:p w14:paraId="72ECF88A" w14:textId="77777777" w:rsidR="00AF58EA" w:rsidRPr="005912C5" w:rsidRDefault="00AF58EA" w:rsidP="00CC3168">
            <w:pPr>
              <w:pStyle w:val="TableParagraph"/>
              <w:ind w:left="107"/>
            </w:pPr>
            <w:r w:rsidRPr="005912C5">
              <w:t>Supported Employment, Individual</w:t>
            </w:r>
          </w:p>
        </w:tc>
        <w:tc>
          <w:tcPr>
            <w:tcW w:w="1722" w:type="dxa"/>
            <w:shd w:val="clear" w:color="auto" w:fill="F8CAAC"/>
          </w:tcPr>
          <w:p w14:paraId="0807B568" w14:textId="77777777" w:rsidR="00AF58EA" w:rsidRPr="005912C5" w:rsidRDefault="00AF58EA" w:rsidP="00CC3168">
            <w:pPr>
              <w:pStyle w:val="TableParagraph"/>
              <w:ind w:left="103"/>
              <w:jc w:val="center"/>
            </w:pPr>
            <w:r w:rsidRPr="005912C5">
              <w:t>H2023</w:t>
            </w:r>
          </w:p>
        </w:tc>
        <w:tc>
          <w:tcPr>
            <w:tcW w:w="1338" w:type="dxa"/>
            <w:shd w:val="clear" w:color="auto" w:fill="F8CAAC"/>
          </w:tcPr>
          <w:p w14:paraId="2AC70038" w14:textId="77777777" w:rsidR="00AF58EA" w:rsidRPr="005912C5" w:rsidRDefault="00AF58EA" w:rsidP="00CC3168">
            <w:pPr>
              <w:pStyle w:val="TableParagraph"/>
              <w:ind w:left="101"/>
              <w:jc w:val="center"/>
            </w:pPr>
            <w:r w:rsidRPr="005912C5">
              <w:t>15 minutes</w:t>
            </w:r>
          </w:p>
        </w:tc>
        <w:tc>
          <w:tcPr>
            <w:tcW w:w="3461" w:type="dxa"/>
            <w:shd w:val="clear" w:color="auto" w:fill="F8CAAC"/>
          </w:tcPr>
          <w:p w14:paraId="2F6028FB" w14:textId="77777777" w:rsidR="00AF58EA" w:rsidRPr="005912C5" w:rsidRDefault="00AF58EA" w:rsidP="00CC3168">
            <w:pPr>
              <w:pStyle w:val="TableParagraph"/>
              <w:ind w:left="102"/>
            </w:pPr>
            <w:r w:rsidRPr="005912C5">
              <w:t>48 units per day</w:t>
            </w:r>
          </w:p>
        </w:tc>
      </w:tr>
      <w:tr w:rsidR="00AF58EA" w:rsidRPr="005912C5" w14:paraId="1F804904" w14:textId="77777777" w:rsidTr="00582C71">
        <w:trPr>
          <w:trHeight w:val="530"/>
        </w:trPr>
        <w:tc>
          <w:tcPr>
            <w:tcW w:w="3600" w:type="dxa"/>
            <w:shd w:val="clear" w:color="auto" w:fill="FBE3D5"/>
          </w:tcPr>
          <w:p w14:paraId="7E8803B7" w14:textId="77777777" w:rsidR="00AF58EA" w:rsidRPr="005912C5" w:rsidRDefault="00AF58EA" w:rsidP="00CC3168">
            <w:pPr>
              <w:pStyle w:val="TableParagraph"/>
              <w:ind w:left="107"/>
            </w:pPr>
            <w:r w:rsidRPr="005912C5">
              <w:t>Supported Employment, Group</w:t>
            </w:r>
          </w:p>
        </w:tc>
        <w:tc>
          <w:tcPr>
            <w:tcW w:w="1722" w:type="dxa"/>
            <w:shd w:val="clear" w:color="auto" w:fill="FBE3D5"/>
          </w:tcPr>
          <w:p w14:paraId="43038123" w14:textId="77777777" w:rsidR="00AF58EA" w:rsidRPr="005912C5" w:rsidRDefault="00AF58EA" w:rsidP="00CC3168">
            <w:pPr>
              <w:pStyle w:val="TableParagraph"/>
              <w:ind w:left="103"/>
              <w:jc w:val="center"/>
            </w:pPr>
            <w:r w:rsidRPr="005912C5">
              <w:t>H2023 HQ</w:t>
            </w:r>
          </w:p>
        </w:tc>
        <w:tc>
          <w:tcPr>
            <w:tcW w:w="1338" w:type="dxa"/>
            <w:shd w:val="clear" w:color="auto" w:fill="FBE3D5"/>
          </w:tcPr>
          <w:p w14:paraId="787DE6B7" w14:textId="77777777" w:rsidR="00AF58EA" w:rsidRPr="005912C5" w:rsidRDefault="00AF58EA" w:rsidP="00CC3168">
            <w:pPr>
              <w:pStyle w:val="TableParagraph"/>
              <w:ind w:left="101"/>
              <w:jc w:val="center"/>
            </w:pPr>
            <w:r w:rsidRPr="005912C5">
              <w:t>15 minutes</w:t>
            </w:r>
          </w:p>
        </w:tc>
        <w:tc>
          <w:tcPr>
            <w:tcW w:w="3461" w:type="dxa"/>
            <w:shd w:val="clear" w:color="auto" w:fill="FBE3D5"/>
          </w:tcPr>
          <w:p w14:paraId="1108F3DE" w14:textId="77777777" w:rsidR="00AF58EA" w:rsidRPr="005912C5" w:rsidRDefault="00AF58EA" w:rsidP="00CC3168">
            <w:pPr>
              <w:pStyle w:val="TableParagraph"/>
              <w:ind w:left="102" w:right="182"/>
            </w:pPr>
            <w:r w:rsidRPr="005912C5">
              <w:t>32 units per day</w:t>
            </w:r>
          </w:p>
        </w:tc>
      </w:tr>
    </w:tbl>
    <w:p w14:paraId="1F7F00C3" w14:textId="14200FA0" w:rsidR="00291E71" w:rsidRPr="005912C5" w:rsidRDefault="00A31761" w:rsidP="00707D4D">
      <w:pPr>
        <w:pStyle w:val="Heading4"/>
      </w:pPr>
      <w:bookmarkStart w:id="970" w:name="Service_Documentation:_Supported_Employm"/>
      <w:bookmarkStart w:id="971" w:name="_Toc223959220"/>
      <w:bookmarkStart w:id="972" w:name="_Toc224659597"/>
      <w:bookmarkEnd w:id="970"/>
      <w:r w:rsidRPr="005912C5">
        <w:t>Supported</w:t>
      </w:r>
      <w:r w:rsidRPr="005912C5">
        <w:rPr>
          <w:spacing w:val="-16"/>
        </w:rPr>
        <w:t xml:space="preserve"> </w:t>
      </w:r>
      <w:r w:rsidRPr="005912C5">
        <w:rPr>
          <w:spacing w:val="-2"/>
        </w:rPr>
        <w:t>Employment</w:t>
      </w:r>
      <w:r w:rsidR="00671275" w:rsidRPr="005912C5">
        <w:rPr>
          <w:spacing w:val="-2"/>
        </w:rPr>
        <w:t xml:space="preserve"> </w:t>
      </w:r>
      <w:r w:rsidR="00671275" w:rsidRPr="005912C5">
        <w:t>Service</w:t>
      </w:r>
      <w:r w:rsidR="00671275" w:rsidRPr="005912C5">
        <w:rPr>
          <w:spacing w:val="-16"/>
        </w:rPr>
        <w:t xml:space="preserve"> </w:t>
      </w:r>
      <w:r w:rsidR="00671275" w:rsidRPr="005912C5">
        <w:t>Documentation</w:t>
      </w:r>
      <w:bookmarkEnd w:id="971"/>
      <w:bookmarkEnd w:id="972"/>
    </w:p>
    <w:p w14:paraId="664CF7DA" w14:textId="024463B0" w:rsidR="00291E71" w:rsidRPr="005912C5" w:rsidRDefault="00A31761" w:rsidP="00582C71">
      <w:r w:rsidRPr="005912C5">
        <w:t>A</w:t>
      </w:r>
      <w:r w:rsidRPr="005912C5">
        <w:rPr>
          <w:spacing w:val="-7"/>
        </w:rPr>
        <w:t xml:space="preserve"> </w:t>
      </w:r>
      <w:r w:rsidRPr="005912C5">
        <w:t>waiver</w:t>
      </w:r>
      <w:r w:rsidRPr="005912C5">
        <w:rPr>
          <w:spacing w:val="-7"/>
        </w:rPr>
        <w:t xml:space="preserve"> </w:t>
      </w:r>
      <w:r w:rsidRPr="005912C5">
        <w:t>individual’s</w:t>
      </w:r>
      <w:r w:rsidRPr="005912C5">
        <w:rPr>
          <w:spacing w:val="-8"/>
        </w:rPr>
        <w:t xml:space="preserve"> </w:t>
      </w:r>
      <w:r w:rsidR="00826161" w:rsidRPr="005912C5">
        <w:t>PCSP</w:t>
      </w:r>
      <w:r w:rsidR="00826161" w:rsidRPr="005912C5">
        <w:rPr>
          <w:spacing w:val="-10"/>
        </w:rPr>
        <w:t xml:space="preserve"> </w:t>
      </w:r>
      <w:r w:rsidRPr="005912C5">
        <w:t>may</w:t>
      </w:r>
      <w:r w:rsidRPr="005912C5">
        <w:rPr>
          <w:spacing w:val="-8"/>
        </w:rPr>
        <w:t xml:space="preserve"> </w:t>
      </w:r>
      <w:r w:rsidRPr="005912C5">
        <w:t>include</w:t>
      </w:r>
      <w:r w:rsidRPr="005912C5">
        <w:rPr>
          <w:spacing w:val="-7"/>
        </w:rPr>
        <w:t xml:space="preserve"> </w:t>
      </w:r>
      <w:r w:rsidRPr="005912C5">
        <w:t>any</w:t>
      </w:r>
      <w:r w:rsidRPr="005912C5">
        <w:rPr>
          <w:spacing w:val="-8"/>
        </w:rPr>
        <w:t xml:space="preserve"> </w:t>
      </w:r>
      <w:r w:rsidRPr="005912C5">
        <w:t>combination</w:t>
      </w:r>
      <w:r w:rsidRPr="005912C5">
        <w:rPr>
          <w:spacing w:val="-7"/>
        </w:rPr>
        <w:t xml:space="preserve"> </w:t>
      </w:r>
      <w:r w:rsidRPr="005912C5">
        <w:t>of</w:t>
      </w:r>
      <w:r w:rsidRPr="005912C5">
        <w:rPr>
          <w:spacing w:val="-10"/>
        </w:rPr>
        <w:t xml:space="preserve"> </w:t>
      </w:r>
      <w:r w:rsidRPr="005912C5">
        <w:t>services.</w:t>
      </w:r>
      <w:r w:rsidRPr="005912C5">
        <w:rPr>
          <w:spacing w:val="-11"/>
        </w:rPr>
        <w:t xml:space="preserve"> </w:t>
      </w:r>
      <w:r w:rsidRPr="005912C5">
        <w:t>Service</w:t>
      </w:r>
      <w:r w:rsidRPr="005912C5">
        <w:rPr>
          <w:spacing w:val="-7"/>
        </w:rPr>
        <w:t xml:space="preserve"> </w:t>
      </w:r>
      <w:r w:rsidRPr="005912C5">
        <w:t>documentation</w:t>
      </w:r>
      <w:r w:rsidRPr="005912C5">
        <w:rPr>
          <w:spacing w:val="-9"/>
        </w:rPr>
        <w:t xml:space="preserve"> </w:t>
      </w:r>
      <w:r w:rsidRPr="005912C5">
        <w:t xml:space="preserve">according to </w:t>
      </w:r>
      <w:hyperlink r:id="rId161">
        <w:r w:rsidRPr="00707D4D">
          <w:rPr>
            <w:rStyle w:val="Hyperlink"/>
          </w:rPr>
          <w:t>13 CSR 70-3.030(2)(A)6</w:t>
        </w:r>
      </w:hyperlink>
      <w:r w:rsidRPr="005912C5">
        <w:rPr>
          <w:b/>
          <w:color w:val="F79546"/>
        </w:rPr>
        <w:t xml:space="preserve"> </w:t>
      </w:r>
      <w:r w:rsidRPr="005912C5">
        <w:t>requires a begin and end time for services based on time spent delivering the service and must clearly show that there is no duplication or overlap in the time of the day the service is provided, and the place of service must match the billing code.</w:t>
      </w:r>
    </w:p>
    <w:p w14:paraId="2E7C98A3" w14:textId="77777777" w:rsidR="00291E71" w:rsidRPr="005912C5" w:rsidRDefault="00A31761" w:rsidP="00582C71">
      <w:r w:rsidRPr="005912C5">
        <w:t>Supported</w:t>
      </w:r>
      <w:r w:rsidRPr="005912C5">
        <w:rPr>
          <w:spacing w:val="-11"/>
        </w:rPr>
        <w:t xml:space="preserve"> </w:t>
      </w:r>
      <w:r w:rsidRPr="005912C5">
        <w:t>Employment</w:t>
      </w:r>
      <w:r w:rsidRPr="005912C5">
        <w:rPr>
          <w:spacing w:val="-12"/>
        </w:rPr>
        <w:t xml:space="preserve"> </w:t>
      </w:r>
      <w:r w:rsidRPr="005912C5">
        <w:t>-</w:t>
      </w:r>
      <w:r w:rsidRPr="005912C5">
        <w:rPr>
          <w:spacing w:val="-10"/>
        </w:rPr>
        <w:t xml:space="preserve"> </w:t>
      </w:r>
      <w:r w:rsidRPr="005912C5">
        <w:t>Individual</w:t>
      </w:r>
      <w:r w:rsidRPr="005912C5">
        <w:rPr>
          <w:spacing w:val="-12"/>
        </w:rPr>
        <w:t xml:space="preserve"> </w:t>
      </w:r>
      <w:r w:rsidRPr="005912C5">
        <w:t>has</w:t>
      </w:r>
      <w:r w:rsidRPr="005912C5">
        <w:rPr>
          <w:spacing w:val="-10"/>
        </w:rPr>
        <w:t xml:space="preserve"> </w:t>
      </w:r>
      <w:r w:rsidRPr="005912C5">
        <w:t>implementation</w:t>
      </w:r>
      <w:r w:rsidRPr="005912C5">
        <w:rPr>
          <w:spacing w:val="-12"/>
        </w:rPr>
        <w:t xml:space="preserve"> </w:t>
      </w:r>
      <w:r w:rsidRPr="005912C5">
        <w:t>elements</w:t>
      </w:r>
      <w:r w:rsidRPr="005912C5">
        <w:rPr>
          <w:spacing w:val="-10"/>
        </w:rPr>
        <w:t xml:space="preserve"> </w:t>
      </w:r>
      <w:r w:rsidRPr="005912C5">
        <w:t>which</w:t>
      </w:r>
      <w:r w:rsidRPr="005912C5">
        <w:rPr>
          <w:spacing w:val="-9"/>
        </w:rPr>
        <w:t xml:space="preserve"> </w:t>
      </w:r>
      <w:r w:rsidRPr="005912C5">
        <w:t>do</w:t>
      </w:r>
      <w:r w:rsidRPr="005912C5">
        <w:rPr>
          <w:spacing w:val="-11"/>
        </w:rPr>
        <w:t xml:space="preserve"> </w:t>
      </w:r>
      <w:r w:rsidRPr="005912C5">
        <w:t>not</w:t>
      </w:r>
      <w:r w:rsidRPr="005912C5">
        <w:rPr>
          <w:spacing w:val="-12"/>
        </w:rPr>
        <w:t xml:space="preserve"> </w:t>
      </w:r>
      <w:r w:rsidRPr="005912C5">
        <w:t>require</w:t>
      </w:r>
      <w:r w:rsidRPr="005912C5">
        <w:rPr>
          <w:spacing w:val="-10"/>
        </w:rPr>
        <w:t xml:space="preserve"> </w:t>
      </w:r>
      <w:r w:rsidRPr="005912C5">
        <w:t>an</w:t>
      </w:r>
      <w:r w:rsidRPr="005912C5">
        <w:rPr>
          <w:spacing w:val="-9"/>
        </w:rPr>
        <w:t xml:space="preserve"> </w:t>
      </w:r>
      <w:r w:rsidRPr="005912C5">
        <w:t>individual be present. Duplicative billing applies only to those services where an individual is concurrently receiving</w:t>
      </w:r>
      <w:r w:rsidRPr="005912C5">
        <w:rPr>
          <w:spacing w:val="-8"/>
        </w:rPr>
        <w:t xml:space="preserve"> </w:t>
      </w:r>
      <w:r w:rsidRPr="005912C5">
        <w:t>in-person</w:t>
      </w:r>
      <w:r w:rsidRPr="005912C5">
        <w:rPr>
          <w:spacing w:val="-7"/>
        </w:rPr>
        <w:t xml:space="preserve"> </w:t>
      </w:r>
      <w:r w:rsidRPr="005912C5">
        <w:t>services</w:t>
      </w:r>
      <w:r w:rsidRPr="005912C5">
        <w:rPr>
          <w:spacing w:val="-5"/>
        </w:rPr>
        <w:t xml:space="preserve"> </w:t>
      </w:r>
      <w:r w:rsidRPr="005912C5">
        <w:t>during</w:t>
      </w:r>
      <w:r w:rsidRPr="005912C5">
        <w:rPr>
          <w:spacing w:val="-6"/>
        </w:rPr>
        <w:t xml:space="preserve"> </w:t>
      </w:r>
      <w:r w:rsidRPr="005912C5">
        <w:t>the</w:t>
      </w:r>
      <w:r w:rsidRPr="005912C5">
        <w:rPr>
          <w:spacing w:val="-7"/>
        </w:rPr>
        <w:t xml:space="preserve"> </w:t>
      </w:r>
      <w:r w:rsidRPr="005912C5">
        <w:t>same</w:t>
      </w:r>
      <w:r w:rsidRPr="005912C5">
        <w:rPr>
          <w:spacing w:val="-7"/>
        </w:rPr>
        <w:t xml:space="preserve"> </w:t>
      </w:r>
      <w:r w:rsidRPr="005912C5">
        <w:t>unit</w:t>
      </w:r>
      <w:r w:rsidRPr="005912C5">
        <w:rPr>
          <w:spacing w:val="-6"/>
        </w:rPr>
        <w:t xml:space="preserve"> </w:t>
      </w:r>
      <w:r w:rsidRPr="005912C5">
        <w:t>of</w:t>
      </w:r>
      <w:r w:rsidRPr="005912C5">
        <w:rPr>
          <w:spacing w:val="-5"/>
        </w:rPr>
        <w:t xml:space="preserve"> </w:t>
      </w:r>
      <w:r w:rsidRPr="005912C5">
        <w:t>time.</w:t>
      </w:r>
      <w:r w:rsidRPr="005912C5">
        <w:rPr>
          <w:spacing w:val="-8"/>
        </w:rPr>
        <w:t xml:space="preserve"> </w:t>
      </w:r>
      <w:r w:rsidRPr="005912C5">
        <w:t>As</w:t>
      </w:r>
      <w:r w:rsidRPr="005912C5">
        <w:rPr>
          <w:spacing w:val="-5"/>
        </w:rPr>
        <w:t xml:space="preserve"> </w:t>
      </w:r>
      <w:r w:rsidRPr="005912C5">
        <w:t>such,</w:t>
      </w:r>
      <w:r w:rsidRPr="005912C5">
        <w:rPr>
          <w:spacing w:val="-8"/>
        </w:rPr>
        <w:t xml:space="preserve"> </w:t>
      </w:r>
      <w:r w:rsidRPr="005912C5">
        <w:t>billing</w:t>
      </w:r>
      <w:r w:rsidRPr="005912C5">
        <w:rPr>
          <w:spacing w:val="-6"/>
        </w:rPr>
        <w:t xml:space="preserve"> </w:t>
      </w:r>
      <w:r w:rsidRPr="005912C5">
        <w:t>could</w:t>
      </w:r>
      <w:r w:rsidRPr="005912C5">
        <w:rPr>
          <w:spacing w:val="-6"/>
        </w:rPr>
        <w:t xml:space="preserve"> </w:t>
      </w:r>
      <w:r w:rsidRPr="005912C5">
        <w:t>occur</w:t>
      </w:r>
      <w:r w:rsidRPr="005912C5">
        <w:rPr>
          <w:spacing w:val="-5"/>
        </w:rPr>
        <w:t xml:space="preserve"> </w:t>
      </w:r>
      <w:r w:rsidRPr="005912C5">
        <w:t>during</w:t>
      </w:r>
      <w:r w:rsidRPr="005912C5">
        <w:rPr>
          <w:spacing w:val="-8"/>
        </w:rPr>
        <w:t xml:space="preserve"> </w:t>
      </w:r>
      <w:r w:rsidRPr="005912C5">
        <w:t>shared units of time with appropriate documentation.</w:t>
      </w:r>
    </w:p>
    <w:p w14:paraId="7CF86068" w14:textId="167E5B81" w:rsidR="00291E71" w:rsidRPr="005912C5" w:rsidRDefault="00A31761" w:rsidP="00582C71">
      <w:r w:rsidRPr="005912C5">
        <w:t xml:space="preserve">Providers of all these services must maintain an individualized plan and detailed record of monthly activities by unit of service. The provider is required to follow procedures set forth under </w:t>
      </w:r>
      <w:hyperlink r:id="rId162">
        <w:r w:rsidRPr="00707D4D">
          <w:rPr>
            <w:rStyle w:val="Hyperlink"/>
          </w:rPr>
          <w:t>13 CSR</w:t>
        </w:r>
      </w:hyperlink>
      <w:r w:rsidRPr="00707D4D">
        <w:rPr>
          <w:rStyle w:val="Hyperlink"/>
        </w:rPr>
        <w:t xml:space="preserve"> </w:t>
      </w:r>
      <w:hyperlink r:id="rId163" w:anchor="13-70">
        <w:r w:rsidRPr="00707D4D">
          <w:rPr>
            <w:rStyle w:val="Hyperlink"/>
          </w:rPr>
          <w:t>70-3.030</w:t>
        </w:r>
      </w:hyperlink>
      <w:r w:rsidRPr="005912C5">
        <w:t>, which defines adequate documentation.</w:t>
      </w:r>
    </w:p>
    <w:p w14:paraId="5F9762A7" w14:textId="64AA700C" w:rsidR="00291E71" w:rsidRPr="005912C5" w:rsidRDefault="00826161" w:rsidP="00582C71">
      <w:r w:rsidRPr="005912C5">
        <w:t xml:space="preserve">PCSPs </w:t>
      </w:r>
      <w:r w:rsidR="00A31761" w:rsidRPr="005912C5">
        <w:t>will include outcomes/goals, with criteria, and will be supported by data to demonstrate progress and implementation strategies that optimize autonomy and independence.</w:t>
      </w:r>
    </w:p>
    <w:p w14:paraId="4DB077A9" w14:textId="78167497" w:rsidR="00291E71" w:rsidRPr="005912C5" w:rsidRDefault="00A31761" w:rsidP="00582C71">
      <w:r w:rsidRPr="005912C5">
        <w:t xml:space="preserve">Providers must maintain service documentation described in </w:t>
      </w:r>
      <w:hyperlink w:anchor="_Section_3:_Documentation" w:history="1">
        <w:r w:rsidRPr="00707D4D">
          <w:rPr>
            <w:rStyle w:val="Hyperlink"/>
          </w:rPr>
          <w:t>Section 3</w:t>
        </w:r>
      </w:hyperlink>
      <w:r w:rsidRPr="005912C5">
        <w:t xml:space="preserve"> of this manual, including detailed progress notes per date of service and</w:t>
      </w:r>
      <w:r w:rsidRPr="005912C5">
        <w:rPr>
          <w:spacing w:val="-1"/>
        </w:rPr>
        <w:t xml:space="preserve"> </w:t>
      </w:r>
      <w:r w:rsidRPr="005912C5">
        <w:t>monthly progress notes associated with objectives.</w:t>
      </w:r>
    </w:p>
    <w:p w14:paraId="05EB63D1" w14:textId="50874FF0" w:rsidR="00291E71" w:rsidRPr="005912C5" w:rsidRDefault="00707D4D" w:rsidP="00707D4D">
      <w:pPr>
        <w:pStyle w:val="Heading3"/>
      </w:pPr>
      <w:bookmarkStart w:id="973" w:name="6.33_34_Temporary_Residential"/>
      <w:bookmarkStart w:id="974" w:name="_Temporary_Residential"/>
      <w:bookmarkStart w:id="975" w:name="_Toc223958509"/>
      <w:bookmarkStart w:id="976" w:name="_Toc223959221"/>
      <w:bookmarkStart w:id="977" w:name="_Toc224659248"/>
      <w:bookmarkStart w:id="978" w:name="_Toc224659598"/>
      <w:bookmarkEnd w:id="973"/>
      <w:bookmarkEnd w:id="974"/>
      <w:r>
        <w:t xml:space="preserve">6.34 </w:t>
      </w:r>
      <w:r w:rsidR="00A31761" w:rsidRPr="005912C5">
        <w:t>Temporary</w:t>
      </w:r>
      <w:r w:rsidR="00A31761" w:rsidRPr="005912C5">
        <w:rPr>
          <w:spacing w:val="-9"/>
        </w:rPr>
        <w:t xml:space="preserve"> </w:t>
      </w:r>
      <w:r w:rsidR="00A31761" w:rsidRPr="005912C5">
        <w:t>Residential</w:t>
      </w:r>
      <w:bookmarkEnd w:id="975"/>
      <w:bookmarkEnd w:id="976"/>
      <w:bookmarkEnd w:id="977"/>
      <w:bookmarkEnd w:id="978"/>
    </w:p>
    <w:p w14:paraId="3260FF1A" w14:textId="77777777" w:rsidR="00291E71" w:rsidRPr="005912C5" w:rsidRDefault="00A31761" w:rsidP="00582C71">
      <w:r w:rsidRPr="005912C5">
        <w:t>The</w:t>
      </w:r>
      <w:r w:rsidRPr="005912C5">
        <w:rPr>
          <w:spacing w:val="-5"/>
        </w:rPr>
        <w:t xml:space="preserve"> </w:t>
      </w:r>
      <w:r w:rsidRPr="005912C5">
        <w:t>Temporary</w:t>
      </w:r>
      <w:r w:rsidRPr="005912C5">
        <w:rPr>
          <w:spacing w:val="-5"/>
        </w:rPr>
        <w:t xml:space="preserve"> </w:t>
      </w:r>
      <w:r w:rsidRPr="005912C5">
        <w:t>Residential</w:t>
      </w:r>
      <w:r w:rsidRPr="005912C5">
        <w:rPr>
          <w:spacing w:val="-3"/>
        </w:rPr>
        <w:t xml:space="preserve"> </w:t>
      </w:r>
      <w:r w:rsidRPr="005912C5">
        <w:t>service</w:t>
      </w:r>
      <w:r w:rsidRPr="005912C5">
        <w:rPr>
          <w:spacing w:val="-3"/>
        </w:rPr>
        <w:t xml:space="preserve"> </w:t>
      </w:r>
      <w:r w:rsidRPr="005912C5">
        <w:t>is</w:t>
      </w:r>
      <w:r w:rsidRPr="005912C5">
        <w:rPr>
          <w:spacing w:val="-3"/>
        </w:rPr>
        <w:t xml:space="preserve"> </w:t>
      </w:r>
      <w:r w:rsidRPr="005912C5">
        <w:t>available</w:t>
      </w:r>
      <w:r w:rsidRPr="005912C5">
        <w:rPr>
          <w:spacing w:val="-5"/>
        </w:rPr>
        <w:t xml:space="preserve"> </w:t>
      </w:r>
      <w:r w:rsidRPr="005912C5">
        <w:t>in</w:t>
      </w:r>
      <w:r w:rsidRPr="005912C5">
        <w:rPr>
          <w:spacing w:val="-2"/>
        </w:rPr>
        <w:t xml:space="preserve"> </w:t>
      </w:r>
      <w:r w:rsidRPr="005912C5">
        <w:t>the</w:t>
      </w:r>
      <w:r w:rsidRPr="005912C5">
        <w:rPr>
          <w:spacing w:val="-3"/>
        </w:rPr>
        <w:t xml:space="preserve"> </w:t>
      </w:r>
      <w:r w:rsidRPr="005912C5">
        <w:t>PfH</w:t>
      </w:r>
      <w:r w:rsidRPr="005912C5">
        <w:rPr>
          <w:spacing w:val="-3"/>
        </w:rPr>
        <w:t xml:space="preserve"> </w:t>
      </w:r>
      <w:r w:rsidRPr="005912C5">
        <w:t>DD</w:t>
      </w:r>
      <w:r w:rsidRPr="005912C5">
        <w:rPr>
          <w:spacing w:val="-4"/>
        </w:rPr>
        <w:t xml:space="preserve"> </w:t>
      </w:r>
      <w:r w:rsidRPr="005912C5">
        <w:t>waiver</w:t>
      </w:r>
      <w:r w:rsidRPr="005912C5">
        <w:rPr>
          <w:spacing w:val="-2"/>
        </w:rPr>
        <w:t xml:space="preserve"> only.</w:t>
      </w:r>
    </w:p>
    <w:p w14:paraId="4E27486F" w14:textId="6B9739F8" w:rsidR="00291E71" w:rsidRPr="005912C5" w:rsidRDefault="00A31761" w:rsidP="00707D4D">
      <w:pPr>
        <w:pStyle w:val="Heading4"/>
      </w:pPr>
      <w:bookmarkStart w:id="979" w:name="Service_Description:_Temporary_Residenti"/>
      <w:bookmarkStart w:id="980" w:name="_Toc223959222"/>
      <w:bookmarkStart w:id="981" w:name="_Toc224659599"/>
      <w:bookmarkEnd w:id="979"/>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980"/>
      <w:bookmarkEnd w:id="981"/>
    </w:p>
    <w:p w14:paraId="5412A8CF" w14:textId="2BEC68D2" w:rsidR="00291E71" w:rsidRPr="005912C5" w:rsidRDefault="00A31761" w:rsidP="00582C71">
      <w:r w:rsidRPr="005912C5">
        <w:t>Temporary</w:t>
      </w:r>
      <w:r w:rsidRPr="005912C5">
        <w:rPr>
          <w:spacing w:val="-8"/>
        </w:rPr>
        <w:t xml:space="preserve"> </w:t>
      </w:r>
      <w:r w:rsidRPr="005912C5">
        <w:t>Residential</w:t>
      </w:r>
      <w:r w:rsidRPr="005912C5">
        <w:rPr>
          <w:spacing w:val="-8"/>
        </w:rPr>
        <w:t xml:space="preserve"> </w:t>
      </w:r>
      <w:r w:rsidRPr="005912C5">
        <w:t>Service</w:t>
      </w:r>
      <w:r w:rsidRPr="005912C5">
        <w:rPr>
          <w:spacing w:val="-7"/>
        </w:rPr>
        <w:t xml:space="preserve"> </w:t>
      </w:r>
      <w:r w:rsidRPr="005912C5">
        <w:t>is</w:t>
      </w:r>
      <w:r w:rsidRPr="005912C5">
        <w:rPr>
          <w:spacing w:val="-8"/>
        </w:rPr>
        <w:t xml:space="preserve"> </w:t>
      </w:r>
      <w:r w:rsidRPr="005912C5">
        <w:t>care</w:t>
      </w:r>
      <w:r w:rsidRPr="005912C5">
        <w:rPr>
          <w:spacing w:val="-7"/>
        </w:rPr>
        <w:t xml:space="preserve"> </w:t>
      </w:r>
      <w:r w:rsidRPr="005912C5">
        <w:t>provided</w:t>
      </w:r>
      <w:r w:rsidRPr="005912C5">
        <w:rPr>
          <w:spacing w:val="-11"/>
        </w:rPr>
        <w:t xml:space="preserve"> </w:t>
      </w:r>
      <w:r w:rsidRPr="005912C5">
        <w:t>in</w:t>
      </w:r>
      <w:r w:rsidRPr="005912C5">
        <w:rPr>
          <w:spacing w:val="-7"/>
        </w:rPr>
        <w:t xml:space="preserve"> </w:t>
      </w:r>
      <w:r w:rsidRPr="005912C5">
        <w:t>the</w:t>
      </w:r>
      <w:r w:rsidRPr="005912C5">
        <w:rPr>
          <w:spacing w:val="-7"/>
        </w:rPr>
        <w:t xml:space="preserve"> </w:t>
      </w:r>
      <w:r w:rsidRPr="005912C5">
        <w:t>individual’s</w:t>
      </w:r>
      <w:r w:rsidRPr="005912C5">
        <w:rPr>
          <w:spacing w:val="-8"/>
        </w:rPr>
        <w:t xml:space="preserve"> </w:t>
      </w:r>
      <w:r w:rsidRPr="005912C5">
        <w:t>place</w:t>
      </w:r>
      <w:r w:rsidRPr="005912C5">
        <w:rPr>
          <w:spacing w:val="-9"/>
        </w:rPr>
        <w:t xml:space="preserve"> </w:t>
      </w:r>
      <w:r w:rsidRPr="005912C5">
        <w:t>of</w:t>
      </w:r>
      <w:r w:rsidRPr="005912C5">
        <w:rPr>
          <w:spacing w:val="-7"/>
        </w:rPr>
        <w:t xml:space="preserve"> </w:t>
      </w:r>
      <w:r w:rsidRPr="005912C5">
        <w:t>residence,</w:t>
      </w:r>
      <w:r w:rsidRPr="005912C5">
        <w:rPr>
          <w:spacing w:val="-8"/>
        </w:rPr>
        <w:t xml:space="preserve"> </w:t>
      </w:r>
      <w:r w:rsidRPr="005912C5">
        <w:t>the</w:t>
      </w:r>
      <w:r w:rsidRPr="005912C5">
        <w:rPr>
          <w:spacing w:val="-7"/>
        </w:rPr>
        <w:t xml:space="preserve"> </w:t>
      </w:r>
      <w:r w:rsidRPr="005912C5">
        <w:t>community or outside the home in a licensed, accredited or certified waiver residential facility, ICF/I</w:t>
      </w:r>
      <w:r w:rsidR="00565FF0" w:rsidRPr="005912C5">
        <w:t>I</w:t>
      </w:r>
      <w:r w:rsidRPr="005912C5">
        <w:t>D or State Habilitation Center, stand-alone facility or Shared Living Host Home Relief/Relief Home by trained and</w:t>
      </w:r>
      <w:r w:rsidRPr="005912C5">
        <w:rPr>
          <w:spacing w:val="-5"/>
        </w:rPr>
        <w:t xml:space="preserve"> </w:t>
      </w:r>
      <w:r w:rsidRPr="005912C5">
        <w:t>qualified</w:t>
      </w:r>
      <w:r w:rsidRPr="005912C5">
        <w:rPr>
          <w:spacing w:val="-7"/>
        </w:rPr>
        <w:t xml:space="preserve"> </w:t>
      </w:r>
      <w:r w:rsidRPr="005912C5">
        <w:t>personnel</w:t>
      </w:r>
      <w:r w:rsidRPr="005912C5">
        <w:rPr>
          <w:spacing w:val="-7"/>
        </w:rPr>
        <w:t xml:space="preserve"> </w:t>
      </w:r>
      <w:r w:rsidRPr="005912C5">
        <w:t>for</w:t>
      </w:r>
      <w:r w:rsidRPr="005912C5">
        <w:rPr>
          <w:spacing w:val="-4"/>
        </w:rPr>
        <w:t xml:space="preserve"> </w:t>
      </w:r>
      <w:r w:rsidRPr="005912C5">
        <w:t>a</w:t>
      </w:r>
      <w:r w:rsidRPr="005912C5">
        <w:rPr>
          <w:spacing w:val="-6"/>
        </w:rPr>
        <w:t xml:space="preserve"> </w:t>
      </w:r>
      <w:r w:rsidRPr="005912C5">
        <w:t>period</w:t>
      </w:r>
      <w:r w:rsidRPr="005912C5">
        <w:rPr>
          <w:spacing w:val="-7"/>
        </w:rPr>
        <w:t xml:space="preserve"> </w:t>
      </w:r>
      <w:r w:rsidRPr="005912C5">
        <w:t>of</w:t>
      </w:r>
      <w:r w:rsidRPr="005912C5">
        <w:rPr>
          <w:spacing w:val="-6"/>
        </w:rPr>
        <w:t xml:space="preserve"> </w:t>
      </w:r>
      <w:r w:rsidRPr="005912C5">
        <w:t>no</w:t>
      </w:r>
      <w:r w:rsidRPr="005912C5">
        <w:rPr>
          <w:spacing w:val="-7"/>
        </w:rPr>
        <w:t xml:space="preserve"> </w:t>
      </w:r>
      <w:r w:rsidRPr="005912C5">
        <w:t>more</w:t>
      </w:r>
      <w:r w:rsidRPr="005912C5">
        <w:rPr>
          <w:spacing w:val="-6"/>
        </w:rPr>
        <w:t xml:space="preserve"> </w:t>
      </w:r>
      <w:r w:rsidRPr="005912C5">
        <w:t>than</w:t>
      </w:r>
      <w:r w:rsidRPr="005912C5">
        <w:rPr>
          <w:spacing w:val="-4"/>
        </w:rPr>
        <w:t xml:space="preserve"> </w:t>
      </w:r>
      <w:r w:rsidRPr="005912C5">
        <w:t>60</w:t>
      </w:r>
      <w:r w:rsidRPr="005912C5">
        <w:rPr>
          <w:spacing w:val="-6"/>
        </w:rPr>
        <w:t xml:space="preserve"> </w:t>
      </w:r>
      <w:r w:rsidRPr="005912C5">
        <w:t>days</w:t>
      </w:r>
      <w:r w:rsidRPr="005912C5">
        <w:rPr>
          <w:spacing w:val="-4"/>
        </w:rPr>
        <w:t xml:space="preserve"> </w:t>
      </w:r>
      <w:r w:rsidRPr="005912C5">
        <w:t>annually,</w:t>
      </w:r>
      <w:r w:rsidRPr="005912C5">
        <w:rPr>
          <w:spacing w:val="-7"/>
        </w:rPr>
        <w:t xml:space="preserve"> </w:t>
      </w:r>
      <w:r w:rsidRPr="005912C5">
        <w:t>unless</w:t>
      </w:r>
      <w:r w:rsidRPr="005912C5">
        <w:rPr>
          <w:spacing w:val="-7"/>
        </w:rPr>
        <w:t xml:space="preserve"> </w:t>
      </w:r>
      <w:r w:rsidRPr="005912C5">
        <w:t>a</w:t>
      </w:r>
      <w:r w:rsidRPr="005912C5">
        <w:rPr>
          <w:spacing w:val="-6"/>
        </w:rPr>
        <w:t xml:space="preserve"> </w:t>
      </w:r>
      <w:r w:rsidRPr="005912C5">
        <w:t>written</w:t>
      </w:r>
      <w:r w:rsidRPr="005912C5">
        <w:rPr>
          <w:spacing w:val="-6"/>
        </w:rPr>
        <w:t xml:space="preserve"> </w:t>
      </w:r>
      <w:r w:rsidRPr="005912C5">
        <w:t>exception</w:t>
      </w:r>
      <w:r w:rsidRPr="005912C5">
        <w:rPr>
          <w:spacing w:val="-4"/>
        </w:rPr>
        <w:t xml:space="preserve"> </w:t>
      </w:r>
      <w:r w:rsidRPr="005912C5">
        <w:t>is granted from the Division of DD regional office director. The need for this service has to be an identified need through the planning process which would include the individual, guardian (if applicable),</w:t>
      </w:r>
      <w:r w:rsidRPr="005912C5">
        <w:rPr>
          <w:spacing w:val="-10"/>
        </w:rPr>
        <w:t xml:space="preserve"> </w:t>
      </w:r>
      <w:r w:rsidRPr="005912C5">
        <w:t>the</w:t>
      </w:r>
      <w:r w:rsidRPr="005912C5">
        <w:rPr>
          <w:spacing w:val="-8"/>
        </w:rPr>
        <w:t xml:space="preserve"> </w:t>
      </w:r>
      <w:r w:rsidRPr="005912C5">
        <w:t>primary</w:t>
      </w:r>
      <w:r w:rsidRPr="005912C5">
        <w:rPr>
          <w:spacing w:val="-11"/>
        </w:rPr>
        <w:t xml:space="preserve"> </w:t>
      </w:r>
      <w:r w:rsidRPr="005912C5">
        <w:t>caregiver,</w:t>
      </w:r>
      <w:r w:rsidRPr="005912C5">
        <w:rPr>
          <w:spacing w:val="-10"/>
        </w:rPr>
        <w:t xml:space="preserve"> </w:t>
      </w:r>
      <w:r w:rsidRPr="005912C5">
        <w:t>other</w:t>
      </w:r>
      <w:r w:rsidRPr="005912C5">
        <w:rPr>
          <w:spacing w:val="-9"/>
        </w:rPr>
        <w:t xml:space="preserve"> </w:t>
      </w:r>
      <w:r w:rsidRPr="005912C5">
        <w:t>family</w:t>
      </w:r>
      <w:r w:rsidRPr="005912C5">
        <w:rPr>
          <w:spacing w:val="-11"/>
        </w:rPr>
        <w:t xml:space="preserve"> </w:t>
      </w:r>
      <w:r w:rsidRPr="005912C5">
        <w:t>members,</w:t>
      </w:r>
      <w:r w:rsidRPr="005912C5">
        <w:rPr>
          <w:spacing w:val="-10"/>
        </w:rPr>
        <w:t xml:space="preserve"> </w:t>
      </w:r>
      <w:r w:rsidRPr="005912C5">
        <w:t>support</w:t>
      </w:r>
      <w:r w:rsidRPr="005912C5">
        <w:rPr>
          <w:spacing w:val="-10"/>
        </w:rPr>
        <w:t xml:space="preserve"> </w:t>
      </w:r>
      <w:r w:rsidRPr="005912C5">
        <w:t>coordinator</w:t>
      </w:r>
      <w:r w:rsidRPr="005912C5">
        <w:rPr>
          <w:spacing w:val="-9"/>
        </w:rPr>
        <w:t xml:space="preserve"> </w:t>
      </w:r>
      <w:r w:rsidRPr="005912C5">
        <w:t>and</w:t>
      </w:r>
      <w:r w:rsidRPr="005912C5">
        <w:rPr>
          <w:spacing w:val="-10"/>
        </w:rPr>
        <w:t xml:space="preserve"> </w:t>
      </w:r>
      <w:r w:rsidRPr="005912C5">
        <w:t>any</w:t>
      </w:r>
      <w:r w:rsidRPr="005912C5">
        <w:rPr>
          <w:spacing w:val="-9"/>
        </w:rPr>
        <w:t xml:space="preserve"> </w:t>
      </w:r>
      <w:r w:rsidRPr="005912C5">
        <w:t>other</w:t>
      </w:r>
      <w:r w:rsidRPr="005912C5">
        <w:rPr>
          <w:spacing w:val="-9"/>
        </w:rPr>
        <w:t xml:space="preserve"> </w:t>
      </w:r>
      <w:r w:rsidRPr="005912C5">
        <w:t>parties the individual requests.</w:t>
      </w:r>
    </w:p>
    <w:p w14:paraId="6AE2E8E9" w14:textId="77777777" w:rsidR="00291E71" w:rsidRPr="005912C5" w:rsidRDefault="00A31761" w:rsidP="00582C71">
      <w:r w:rsidRPr="005912C5">
        <w:t>This</w:t>
      </w:r>
      <w:r w:rsidRPr="005912C5">
        <w:rPr>
          <w:spacing w:val="-10"/>
        </w:rPr>
        <w:t xml:space="preserve"> </w:t>
      </w:r>
      <w:r w:rsidRPr="005912C5">
        <w:t>service</w:t>
      </w:r>
      <w:r w:rsidRPr="005912C5">
        <w:rPr>
          <w:spacing w:val="-10"/>
        </w:rPr>
        <w:t xml:space="preserve"> </w:t>
      </w:r>
      <w:r w:rsidRPr="005912C5">
        <w:t>is</w:t>
      </w:r>
      <w:r w:rsidRPr="005912C5">
        <w:rPr>
          <w:spacing w:val="-10"/>
        </w:rPr>
        <w:t xml:space="preserve"> </w:t>
      </w:r>
      <w:r w:rsidRPr="005912C5">
        <w:t>not</w:t>
      </w:r>
      <w:r w:rsidRPr="005912C5">
        <w:rPr>
          <w:spacing w:val="-11"/>
        </w:rPr>
        <w:t xml:space="preserve"> </w:t>
      </w:r>
      <w:r w:rsidRPr="005912C5">
        <w:t>delivered</w:t>
      </w:r>
      <w:r w:rsidRPr="005912C5">
        <w:rPr>
          <w:spacing w:val="-11"/>
        </w:rPr>
        <w:t xml:space="preserve"> </w:t>
      </w:r>
      <w:r w:rsidRPr="005912C5">
        <w:t>in</w:t>
      </w:r>
      <w:r w:rsidRPr="005912C5">
        <w:rPr>
          <w:spacing w:val="-9"/>
        </w:rPr>
        <w:t xml:space="preserve"> </w:t>
      </w:r>
      <w:r w:rsidRPr="005912C5">
        <w:t>lieu</w:t>
      </w:r>
      <w:r w:rsidRPr="005912C5">
        <w:rPr>
          <w:spacing w:val="-11"/>
        </w:rPr>
        <w:t xml:space="preserve"> </w:t>
      </w:r>
      <w:r w:rsidRPr="005912C5">
        <w:t>of</w:t>
      </w:r>
      <w:r w:rsidRPr="005912C5">
        <w:rPr>
          <w:spacing w:val="-9"/>
        </w:rPr>
        <w:t xml:space="preserve"> </w:t>
      </w:r>
      <w:r w:rsidRPr="005912C5">
        <w:t>day</w:t>
      </w:r>
      <w:r w:rsidRPr="005912C5">
        <w:rPr>
          <w:spacing w:val="-10"/>
        </w:rPr>
        <w:t xml:space="preserve"> </w:t>
      </w:r>
      <w:r w:rsidRPr="005912C5">
        <w:t>care</w:t>
      </w:r>
      <w:r w:rsidRPr="005912C5">
        <w:rPr>
          <w:spacing w:val="-9"/>
        </w:rPr>
        <w:t xml:space="preserve"> </w:t>
      </w:r>
      <w:r w:rsidRPr="005912C5">
        <w:t>for</w:t>
      </w:r>
      <w:r w:rsidRPr="005912C5">
        <w:rPr>
          <w:spacing w:val="-10"/>
        </w:rPr>
        <w:t xml:space="preserve"> </w:t>
      </w:r>
      <w:r w:rsidRPr="005912C5">
        <w:t>children,</w:t>
      </w:r>
      <w:r w:rsidRPr="005912C5">
        <w:rPr>
          <w:spacing w:val="-11"/>
        </w:rPr>
        <w:t xml:space="preserve"> </w:t>
      </w:r>
      <w:r w:rsidRPr="005912C5">
        <w:t>nor</w:t>
      </w:r>
      <w:r w:rsidRPr="005912C5">
        <w:rPr>
          <w:spacing w:val="-10"/>
        </w:rPr>
        <w:t xml:space="preserve"> </w:t>
      </w:r>
      <w:r w:rsidRPr="005912C5">
        <w:t>does</w:t>
      </w:r>
      <w:r w:rsidRPr="005912C5">
        <w:rPr>
          <w:spacing w:val="-10"/>
        </w:rPr>
        <w:t xml:space="preserve"> </w:t>
      </w:r>
      <w:r w:rsidRPr="005912C5">
        <w:t>it</w:t>
      </w:r>
      <w:r w:rsidRPr="005912C5">
        <w:rPr>
          <w:spacing w:val="-11"/>
        </w:rPr>
        <w:t xml:space="preserve"> </w:t>
      </w:r>
      <w:r w:rsidRPr="005912C5">
        <w:t>take</w:t>
      </w:r>
      <w:r w:rsidRPr="005912C5">
        <w:rPr>
          <w:spacing w:val="-9"/>
        </w:rPr>
        <w:t xml:space="preserve"> </w:t>
      </w:r>
      <w:r w:rsidRPr="005912C5">
        <w:t>the</w:t>
      </w:r>
      <w:r w:rsidRPr="005912C5">
        <w:rPr>
          <w:spacing w:val="-9"/>
        </w:rPr>
        <w:t xml:space="preserve"> </w:t>
      </w:r>
      <w:r w:rsidRPr="005912C5">
        <w:t>place</w:t>
      </w:r>
      <w:r w:rsidRPr="005912C5">
        <w:rPr>
          <w:spacing w:val="-11"/>
        </w:rPr>
        <w:t xml:space="preserve"> </w:t>
      </w:r>
      <w:r w:rsidRPr="005912C5">
        <w:t>of</w:t>
      </w:r>
      <w:r w:rsidRPr="005912C5">
        <w:rPr>
          <w:spacing w:val="-10"/>
        </w:rPr>
        <w:t xml:space="preserve"> </w:t>
      </w:r>
      <w:r w:rsidRPr="005912C5">
        <w:t>day</w:t>
      </w:r>
      <w:r w:rsidRPr="005912C5">
        <w:rPr>
          <w:spacing w:val="-11"/>
        </w:rPr>
        <w:t xml:space="preserve"> </w:t>
      </w:r>
      <w:r w:rsidRPr="005912C5">
        <w:t>services programming for adults.</w:t>
      </w:r>
    </w:p>
    <w:p w14:paraId="1E0E1913" w14:textId="77777777" w:rsidR="00291E71" w:rsidRPr="005912C5" w:rsidRDefault="00A31761" w:rsidP="00582C71">
      <w:r w:rsidRPr="005912C5">
        <w:t>Temporary Residential service is provided to individuals unable to care for themselves, on a short- term</w:t>
      </w:r>
      <w:r w:rsidRPr="005912C5">
        <w:rPr>
          <w:spacing w:val="-4"/>
        </w:rPr>
        <w:t xml:space="preserve"> </w:t>
      </w:r>
      <w:r w:rsidRPr="005912C5">
        <w:t>basis.</w:t>
      </w:r>
      <w:r w:rsidRPr="005912C5">
        <w:rPr>
          <w:spacing w:val="-5"/>
        </w:rPr>
        <w:t xml:space="preserve"> </w:t>
      </w:r>
      <w:r w:rsidRPr="005912C5">
        <w:t>This</w:t>
      </w:r>
      <w:r w:rsidRPr="005912C5">
        <w:rPr>
          <w:spacing w:val="-2"/>
        </w:rPr>
        <w:t xml:space="preserve"> </w:t>
      </w:r>
      <w:r w:rsidRPr="005912C5">
        <w:t>service</w:t>
      </w:r>
      <w:r w:rsidRPr="005912C5">
        <w:rPr>
          <w:spacing w:val="-6"/>
        </w:rPr>
        <w:t xml:space="preserve"> </w:t>
      </w:r>
      <w:r w:rsidRPr="005912C5">
        <w:t>is</w:t>
      </w:r>
      <w:r w:rsidRPr="005912C5">
        <w:rPr>
          <w:spacing w:val="-2"/>
        </w:rPr>
        <w:t xml:space="preserve"> </w:t>
      </w:r>
      <w:r w:rsidRPr="005912C5">
        <w:t>also</w:t>
      </w:r>
      <w:r w:rsidRPr="005912C5">
        <w:rPr>
          <w:spacing w:val="-5"/>
        </w:rPr>
        <w:t xml:space="preserve"> </w:t>
      </w:r>
      <w:r w:rsidRPr="005912C5">
        <w:t>furnished</w:t>
      </w:r>
      <w:r w:rsidRPr="005912C5">
        <w:rPr>
          <w:spacing w:val="-3"/>
        </w:rPr>
        <w:t xml:space="preserve"> </w:t>
      </w:r>
      <w:r w:rsidRPr="005912C5">
        <w:t>because</w:t>
      </w:r>
      <w:r w:rsidRPr="005912C5">
        <w:rPr>
          <w:spacing w:val="-1"/>
        </w:rPr>
        <w:t xml:space="preserve"> </w:t>
      </w:r>
      <w:r w:rsidRPr="005912C5">
        <w:t>of</w:t>
      </w:r>
      <w:r w:rsidRPr="005912C5">
        <w:rPr>
          <w:spacing w:val="-1"/>
        </w:rPr>
        <w:t xml:space="preserve"> </w:t>
      </w:r>
      <w:r w:rsidRPr="005912C5">
        <w:t>the</w:t>
      </w:r>
      <w:r w:rsidRPr="005912C5">
        <w:rPr>
          <w:spacing w:val="-4"/>
        </w:rPr>
        <w:t xml:space="preserve"> </w:t>
      </w:r>
      <w:r w:rsidRPr="005912C5">
        <w:t>absence</w:t>
      </w:r>
      <w:r w:rsidRPr="005912C5">
        <w:rPr>
          <w:spacing w:val="-4"/>
        </w:rPr>
        <w:t xml:space="preserve"> </w:t>
      </w:r>
      <w:r w:rsidRPr="005912C5">
        <w:t>or</w:t>
      </w:r>
      <w:r w:rsidRPr="005912C5">
        <w:rPr>
          <w:spacing w:val="-4"/>
        </w:rPr>
        <w:t xml:space="preserve"> </w:t>
      </w:r>
      <w:r w:rsidRPr="005912C5">
        <w:t>need</w:t>
      </w:r>
      <w:r w:rsidRPr="005912C5">
        <w:rPr>
          <w:spacing w:val="-3"/>
        </w:rPr>
        <w:t xml:space="preserve"> </w:t>
      </w:r>
      <w:r w:rsidRPr="005912C5">
        <w:t>for</w:t>
      </w:r>
      <w:r w:rsidRPr="005912C5">
        <w:rPr>
          <w:spacing w:val="-4"/>
        </w:rPr>
        <w:t xml:space="preserve"> </w:t>
      </w:r>
      <w:r w:rsidRPr="005912C5">
        <w:t>relief</w:t>
      </w:r>
      <w:r w:rsidRPr="005912C5">
        <w:rPr>
          <w:spacing w:val="-4"/>
        </w:rPr>
        <w:t xml:space="preserve"> </w:t>
      </w:r>
      <w:r w:rsidRPr="005912C5">
        <w:t>of</w:t>
      </w:r>
      <w:r w:rsidRPr="005912C5">
        <w:rPr>
          <w:spacing w:val="-4"/>
        </w:rPr>
        <w:t xml:space="preserve"> </w:t>
      </w:r>
      <w:r w:rsidRPr="005912C5">
        <w:t>those</w:t>
      </w:r>
      <w:r w:rsidRPr="005912C5">
        <w:rPr>
          <w:spacing w:val="-4"/>
        </w:rPr>
        <w:t xml:space="preserve"> </w:t>
      </w:r>
      <w:r w:rsidRPr="005912C5">
        <w:t>persons who normally care for the participant. It is a residential support of providing temporary care, assistance and supervision directly to eligible persons and is not intended to be permanent placement.</w:t>
      </w:r>
      <w:r w:rsidRPr="005912C5">
        <w:rPr>
          <w:spacing w:val="-18"/>
        </w:rPr>
        <w:t xml:space="preserve"> </w:t>
      </w:r>
      <w:r w:rsidRPr="005912C5">
        <w:t>FFP</w:t>
      </w:r>
      <w:r w:rsidRPr="005912C5">
        <w:rPr>
          <w:spacing w:val="-17"/>
        </w:rPr>
        <w:t xml:space="preserve"> </w:t>
      </w:r>
      <w:r w:rsidRPr="005912C5">
        <w:t>is</w:t>
      </w:r>
      <w:r w:rsidRPr="005912C5">
        <w:rPr>
          <w:spacing w:val="-18"/>
        </w:rPr>
        <w:t xml:space="preserve"> </w:t>
      </w:r>
      <w:r w:rsidRPr="005912C5">
        <w:t>not</w:t>
      </w:r>
      <w:r w:rsidRPr="005912C5">
        <w:rPr>
          <w:spacing w:val="-17"/>
        </w:rPr>
        <w:t xml:space="preserve"> </w:t>
      </w:r>
      <w:r w:rsidRPr="005912C5">
        <w:t>claimed</w:t>
      </w:r>
      <w:r w:rsidRPr="005912C5">
        <w:rPr>
          <w:spacing w:val="-17"/>
        </w:rPr>
        <w:t xml:space="preserve"> </w:t>
      </w:r>
      <w:r w:rsidRPr="005912C5">
        <w:t>for</w:t>
      </w:r>
      <w:r w:rsidRPr="005912C5">
        <w:rPr>
          <w:spacing w:val="-16"/>
        </w:rPr>
        <w:t xml:space="preserve"> </w:t>
      </w:r>
      <w:r w:rsidRPr="005912C5">
        <w:t>the</w:t>
      </w:r>
      <w:r w:rsidRPr="005912C5">
        <w:rPr>
          <w:spacing w:val="-15"/>
        </w:rPr>
        <w:t xml:space="preserve"> </w:t>
      </w:r>
      <w:r w:rsidRPr="005912C5">
        <w:t>cost</w:t>
      </w:r>
      <w:r w:rsidRPr="005912C5">
        <w:rPr>
          <w:spacing w:val="-17"/>
        </w:rPr>
        <w:t xml:space="preserve"> </w:t>
      </w:r>
      <w:r w:rsidRPr="005912C5">
        <w:t>of</w:t>
      </w:r>
      <w:r w:rsidRPr="005912C5">
        <w:rPr>
          <w:spacing w:val="-16"/>
        </w:rPr>
        <w:t xml:space="preserve"> </w:t>
      </w:r>
      <w:r w:rsidRPr="005912C5">
        <w:t>room</w:t>
      </w:r>
      <w:r w:rsidRPr="005912C5">
        <w:rPr>
          <w:spacing w:val="-16"/>
        </w:rPr>
        <w:t xml:space="preserve"> </w:t>
      </w:r>
      <w:r w:rsidRPr="005912C5">
        <w:t>and</w:t>
      </w:r>
      <w:r w:rsidRPr="005912C5">
        <w:rPr>
          <w:spacing w:val="-17"/>
        </w:rPr>
        <w:t xml:space="preserve"> </w:t>
      </w:r>
      <w:r w:rsidRPr="005912C5">
        <w:t>board</w:t>
      </w:r>
      <w:r w:rsidRPr="005912C5">
        <w:rPr>
          <w:spacing w:val="-18"/>
        </w:rPr>
        <w:t xml:space="preserve"> </w:t>
      </w:r>
      <w:r w:rsidRPr="005912C5">
        <w:t>except</w:t>
      </w:r>
      <w:r w:rsidRPr="005912C5">
        <w:rPr>
          <w:spacing w:val="-17"/>
        </w:rPr>
        <w:t xml:space="preserve"> </w:t>
      </w:r>
      <w:r w:rsidRPr="005912C5">
        <w:t>when</w:t>
      </w:r>
      <w:r w:rsidRPr="005912C5">
        <w:rPr>
          <w:spacing w:val="-16"/>
        </w:rPr>
        <w:t xml:space="preserve"> </w:t>
      </w:r>
      <w:r w:rsidRPr="005912C5">
        <w:t>provided</w:t>
      </w:r>
      <w:r w:rsidRPr="005912C5">
        <w:rPr>
          <w:spacing w:val="-17"/>
        </w:rPr>
        <w:t xml:space="preserve"> </w:t>
      </w:r>
      <w:r w:rsidRPr="005912C5">
        <w:t>as</w:t>
      </w:r>
      <w:r w:rsidRPr="005912C5">
        <w:rPr>
          <w:spacing w:val="-16"/>
        </w:rPr>
        <w:t xml:space="preserve"> </w:t>
      </w:r>
      <w:r w:rsidRPr="005912C5">
        <w:t>part</w:t>
      </w:r>
      <w:r w:rsidRPr="005912C5">
        <w:rPr>
          <w:spacing w:val="-17"/>
        </w:rPr>
        <w:t xml:space="preserve"> </w:t>
      </w:r>
      <w:r w:rsidRPr="005912C5">
        <w:t>of</w:t>
      </w:r>
      <w:r w:rsidRPr="005912C5">
        <w:rPr>
          <w:spacing w:val="-18"/>
        </w:rPr>
        <w:t xml:space="preserve"> </w:t>
      </w:r>
      <w:r w:rsidRPr="005912C5">
        <w:t>respite care furnished in a facility approved by the state that is not a private residence.</w:t>
      </w:r>
    </w:p>
    <w:p w14:paraId="1DE4AD12" w14:textId="07A322BF" w:rsidR="00291E71" w:rsidRPr="005912C5" w:rsidRDefault="00A31761" w:rsidP="00707D4D">
      <w:pPr>
        <w:pStyle w:val="Heading4"/>
      </w:pPr>
      <w:bookmarkStart w:id="982" w:name="Service_Limitations:_Temporary_Residenti"/>
      <w:bookmarkStart w:id="983" w:name="_Toc223959223"/>
      <w:bookmarkStart w:id="984" w:name="_Toc224659600"/>
      <w:bookmarkEnd w:id="982"/>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5"/>
        </w:rPr>
        <w:t xml:space="preserve"> </w:t>
      </w:r>
      <w:r w:rsidR="00671275" w:rsidRPr="005912C5">
        <w:t>Limitations</w:t>
      </w:r>
      <w:bookmarkEnd w:id="983"/>
      <w:bookmarkEnd w:id="984"/>
    </w:p>
    <w:p w14:paraId="1B2C0A21" w14:textId="18015722" w:rsidR="00291E71" w:rsidRPr="005912C5" w:rsidRDefault="00A31761" w:rsidP="00582C71">
      <w:r w:rsidRPr="005912C5">
        <w:t>Temporary</w:t>
      </w:r>
      <w:r w:rsidRPr="005912C5">
        <w:rPr>
          <w:spacing w:val="-18"/>
        </w:rPr>
        <w:t xml:space="preserve"> </w:t>
      </w:r>
      <w:r w:rsidRPr="005912C5">
        <w:t>Residential</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limited</w:t>
      </w:r>
      <w:r w:rsidRPr="005912C5">
        <w:rPr>
          <w:spacing w:val="-18"/>
        </w:rPr>
        <w:t xml:space="preserve"> </w:t>
      </w:r>
      <w:r w:rsidRPr="005912C5">
        <w:t>to</w:t>
      </w:r>
      <w:r w:rsidRPr="005912C5">
        <w:rPr>
          <w:spacing w:val="-18"/>
        </w:rPr>
        <w:t xml:space="preserve"> </w:t>
      </w:r>
      <w:r w:rsidRPr="005912C5">
        <w:t>no</w:t>
      </w:r>
      <w:r w:rsidRPr="005912C5">
        <w:rPr>
          <w:spacing w:val="-18"/>
        </w:rPr>
        <w:t xml:space="preserve"> </w:t>
      </w:r>
      <w:r w:rsidRPr="005912C5">
        <w:t>more</w:t>
      </w:r>
      <w:r w:rsidRPr="005912C5">
        <w:rPr>
          <w:spacing w:val="-18"/>
        </w:rPr>
        <w:t xml:space="preserve"> </w:t>
      </w:r>
      <w:r w:rsidRPr="005912C5">
        <w:t>than</w:t>
      </w:r>
      <w:r w:rsidRPr="005912C5">
        <w:rPr>
          <w:spacing w:val="-18"/>
        </w:rPr>
        <w:t xml:space="preserve"> </w:t>
      </w:r>
      <w:r w:rsidRPr="005912C5">
        <w:t>60</w:t>
      </w:r>
      <w:r w:rsidRPr="005912C5">
        <w:rPr>
          <w:spacing w:val="-18"/>
        </w:rPr>
        <w:t xml:space="preserve"> </w:t>
      </w:r>
      <w:r w:rsidRPr="005912C5">
        <w:t>days</w:t>
      </w:r>
      <w:r w:rsidRPr="005912C5">
        <w:rPr>
          <w:spacing w:val="-18"/>
        </w:rPr>
        <w:t xml:space="preserve"> </w:t>
      </w:r>
      <w:r w:rsidRPr="005912C5">
        <w:t>annually,</w:t>
      </w:r>
      <w:r w:rsidRPr="005912C5">
        <w:rPr>
          <w:spacing w:val="-17"/>
        </w:rPr>
        <w:t xml:space="preserve"> </w:t>
      </w:r>
      <w:r w:rsidRPr="005912C5">
        <w:t>unless</w:t>
      </w:r>
      <w:r w:rsidRPr="005912C5">
        <w:rPr>
          <w:spacing w:val="-16"/>
        </w:rPr>
        <w:t xml:space="preserve"> </w:t>
      </w:r>
      <w:r w:rsidRPr="005912C5">
        <w:t>a</w:t>
      </w:r>
      <w:r w:rsidRPr="005912C5">
        <w:rPr>
          <w:spacing w:val="-18"/>
        </w:rPr>
        <w:t xml:space="preserve"> </w:t>
      </w:r>
      <w:r w:rsidRPr="005912C5">
        <w:t>written</w:t>
      </w:r>
      <w:r w:rsidRPr="005912C5">
        <w:rPr>
          <w:spacing w:val="-18"/>
        </w:rPr>
        <w:t xml:space="preserve"> </w:t>
      </w:r>
      <w:r w:rsidRPr="005912C5">
        <w:t>exception is</w:t>
      </w:r>
      <w:r w:rsidRPr="005912C5">
        <w:rPr>
          <w:spacing w:val="40"/>
        </w:rPr>
        <w:t xml:space="preserve"> </w:t>
      </w:r>
      <w:r w:rsidRPr="005912C5">
        <w:t>granted</w:t>
      </w:r>
      <w:r w:rsidRPr="005912C5">
        <w:rPr>
          <w:spacing w:val="40"/>
        </w:rPr>
        <w:t xml:space="preserve"> </w:t>
      </w:r>
      <w:r w:rsidRPr="005912C5">
        <w:t>from</w:t>
      </w:r>
      <w:r w:rsidRPr="005912C5">
        <w:rPr>
          <w:spacing w:val="40"/>
        </w:rPr>
        <w:t xml:space="preserve"> </w:t>
      </w:r>
      <w:r w:rsidRPr="005912C5">
        <w:t>the</w:t>
      </w:r>
      <w:r w:rsidRPr="005912C5">
        <w:rPr>
          <w:spacing w:val="40"/>
        </w:rPr>
        <w:t xml:space="preserve"> </w:t>
      </w:r>
      <w:r w:rsidRPr="005912C5">
        <w:t>Division</w:t>
      </w:r>
      <w:r w:rsidRPr="005912C5">
        <w:rPr>
          <w:spacing w:val="40"/>
        </w:rPr>
        <w:t xml:space="preserve"> </w:t>
      </w:r>
      <w:r w:rsidRPr="005912C5">
        <w:t>of</w:t>
      </w:r>
      <w:r w:rsidRPr="005912C5">
        <w:rPr>
          <w:spacing w:val="40"/>
        </w:rPr>
        <w:t xml:space="preserve"> </w:t>
      </w:r>
      <w:r w:rsidRPr="005912C5">
        <w:t>DD</w:t>
      </w:r>
      <w:r w:rsidRPr="005912C5">
        <w:rPr>
          <w:spacing w:val="40"/>
        </w:rPr>
        <w:t xml:space="preserve"> </w:t>
      </w:r>
      <w:r w:rsidRPr="005912C5">
        <w:t>regional</w:t>
      </w:r>
      <w:r w:rsidRPr="005912C5">
        <w:rPr>
          <w:spacing w:val="39"/>
        </w:rPr>
        <w:t xml:space="preserve"> </w:t>
      </w:r>
      <w:r w:rsidRPr="005912C5">
        <w:t>office</w:t>
      </w:r>
      <w:r w:rsidRPr="005912C5">
        <w:rPr>
          <w:spacing w:val="40"/>
        </w:rPr>
        <w:t xml:space="preserve"> </w:t>
      </w:r>
      <w:r w:rsidRPr="005912C5">
        <w:t>director.</w:t>
      </w:r>
      <w:r w:rsidRPr="005912C5">
        <w:rPr>
          <w:spacing w:val="40"/>
        </w:rPr>
        <w:t xml:space="preserve"> </w:t>
      </w:r>
      <w:r w:rsidRPr="005912C5">
        <w:t>This</w:t>
      </w:r>
      <w:r w:rsidRPr="005912C5">
        <w:rPr>
          <w:spacing w:val="40"/>
        </w:rPr>
        <w:t xml:space="preserve"> </w:t>
      </w:r>
      <w:r w:rsidRPr="005912C5">
        <w:t>limit</w:t>
      </w:r>
      <w:r w:rsidRPr="005912C5">
        <w:rPr>
          <w:spacing w:val="40"/>
        </w:rPr>
        <w:t xml:space="preserve"> </w:t>
      </w:r>
      <w:r w:rsidRPr="005912C5">
        <w:t>may</w:t>
      </w:r>
      <w:r w:rsidRPr="005912C5">
        <w:rPr>
          <w:spacing w:val="40"/>
        </w:rPr>
        <w:t xml:space="preserve"> </w:t>
      </w:r>
      <w:r w:rsidRPr="005912C5">
        <w:t>be</w:t>
      </w:r>
      <w:r w:rsidRPr="005912C5">
        <w:rPr>
          <w:spacing w:val="40"/>
        </w:rPr>
        <w:t xml:space="preserve"> </w:t>
      </w:r>
      <w:r w:rsidRPr="005912C5">
        <w:t>exceeded</w:t>
      </w:r>
      <w:r w:rsidRPr="005912C5">
        <w:rPr>
          <w:spacing w:val="38"/>
        </w:rPr>
        <w:t xml:space="preserve"> </w:t>
      </w:r>
      <w:r w:rsidRPr="005912C5">
        <w:t>on</w:t>
      </w:r>
      <w:r w:rsidRPr="005912C5">
        <w:rPr>
          <w:spacing w:val="40"/>
        </w:rPr>
        <w:t xml:space="preserve"> </w:t>
      </w:r>
      <w:r w:rsidRPr="005912C5">
        <w:t>an</w:t>
      </w:r>
      <w:r w:rsidR="00AC1DE3" w:rsidRPr="005912C5">
        <w:t xml:space="preserve"> </w:t>
      </w:r>
      <w:r w:rsidRPr="005912C5">
        <w:t>individual basis</w:t>
      </w:r>
      <w:r w:rsidRPr="005912C5">
        <w:rPr>
          <w:spacing w:val="-2"/>
        </w:rPr>
        <w:t xml:space="preserve"> </w:t>
      </w:r>
      <w:r w:rsidRPr="005912C5">
        <w:t>when</w:t>
      </w:r>
      <w:r w:rsidRPr="005912C5">
        <w:rPr>
          <w:spacing w:val="-1"/>
        </w:rPr>
        <w:t xml:space="preserve"> </w:t>
      </w:r>
      <w:r w:rsidRPr="005912C5">
        <w:t>necessary to</w:t>
      </w:r>
      <w:r w:rsidRPr="005912C5">
        <w:rPr>
          <w:spacing w:val="-3"/>
        </w:rPr>
        <w:t xml:space="preserve"> </w:t>
      </w:r>
      <w:r w:rsidRPr="005912C5">
        <w:t>protect the</w:t>
      </w:r>
      <w:r w:rsidRPr="005912C5">
        <w:rPr>
          <w:spacing w:val="-1"/>
        </w:rPr>
        <w:t xml:space="preserve"> </w:t>
      </w:r>
      <w:r w:rsidRPr="005912C5">
        <w:t>health</w:t>
      </w:r>
      <w:r w:rsidRPr="005912C5">
        <w:rPr>
          <w:spacing w:val="-1"/>
        </w:rPr>
        <w:t xml:space="preserve"> </w:t>
      </w:r>
      <w:r w:rsidRPr="005912C5">
        <w:t>and</w:t>
      </w:r>
      <w:r w:rsidRPr="005912C5">
        <w:rPr>
          <w:spacing w:val="-2"/>
        </w:rPr>
        <w:t xml:space="preserve"> </w:t>
      </w:r>
      <w:r w:rsidRPr="005912C5">
        <w:t>welfare</w:t>
      </w:r>
      <w:r w:rsidRPr="005912C5">
        <w:rPr>
          <w:spacing w:val="-1"/>
        </w:rPr>
        <w:t xml:space="preserve"> </w:t>
      </w:r>
      <w:r w:rsidRPr="005912C5">
        <w:t>of</w:t>
      </w:r>
      <w:r w:rsidRPr="005912C5">
        <w:rPr>
          <w:spacing w:val="-1"/>
        </w:rPr>
        <w:t xml:space="preserve"> </w:t>
      </w:r>
      <w:r w:rsidRPr="005912C5">
        <w:t>a</w:t>
      </w:r>
      <w:r w:rsidRPr="005912C5">
        <w:rPr>
          <w:spacing w:val="-3"/>
        </w:rPr>
        <w:t xml:space="preserve"> </w:t>
      </w:r>
      <w:r w:rsidRPr="005912C5">
        <w:t>waiver participant</w:t>
      </w:r>
      <w:r w:rsidRPr="005912C5">
        <w:rPr>
          <w:spacing w:val="-3"/>
        </w:rPr>
        <w:t xml:space="preserve"> </w:t>
      </w:r>
      <w:r w:rsidRPr="005912C5">
        <w:t>subject to the approval of both the county board and regional directors. The 60 days may be consecutive, unless</w:t>
      </w:r>
      <w:r w:rsidRPr="005912C5">
        <w:rPr>
          <w:spacing w:val="-18"/>
        </w:rPr>
        <w:t xml:space="preserve"> </w:t>
      </w:r>
      <w:r w:rsidRPr="005912C5">
        <w:t>the</w:t>
      </w:r>
      <w:r w:rsidRPr="005912C5">
        <w:rPr>
          <w:spacing w:val="-18"/>
        </w:rPr>
        <w:t xml:space="preserve"> </w:t>
      </w:r>
      <w:r w:rsidRPr="005912C5">
        <w:t>service</w:t>
      </w:r>
      <w:r w:rsidRPr="005912C5">
        <w:rPr>
          <w:spacing w:val="-18"/>
        </w:rPr>
        <w:t xml:space="preserve"> </w:t>
      </w:r>
      <w:r w:rsidRPr="005912C5">
        <w:t>is</w:t>
      </w:r>
      <w:r w:rsidRPr="005912C5">
        <w:rPr>
          <w:spacing w:val="-18"/>
        </w:rPr>
        <w:t xml:space="preserve"> </w:t>
      </w:r>
      <w:r w:rsidRPr="005912C5">
        <w:t>provided</w:t>
      </w:r>
      <w:r w:rsidRPr="005912C5">
        <w:rPr>
          <w:spacing w:val="-18"/>
        </w:rPr>
        <w:t xml:space="preserve"> </w:t>
      </w:r>
      <w:r w:rsidRPr="005912C5">
        <w:t>in</w:t>
      </w:r>
      <w:r w:rsidRPr="005912C5">
        <w:rPr>
          <w:spacing w:val="-18"/>
        </w:rPr>
        <w:t xml:space="preserve"> </w:t>
      </w:r>
      <w:r w:rsidRPr="005912C5">
        <w:t>an</w:t>
      </w:r>
      <w:r w:rsidRPr="005912C5">
        <w:rPr>
          <w:spacing w:val="-18"/>
        </w:rPr>
        <w:t xml:space="preserve"> </w:t>
      </w:r>
      <w:r w:rsidRPr="005912C5">
        <w:t>ICF/I</w:t>
      </w:r>
      <w:r w:rsidR="00565FF0" w:rsidRPr="005912C5">
        <w:t>I</w:t>
      </w:r>
      <w:r w:rsidRPr="005912C5">
        <w:t>D</w:t>
      </w:r>
      <w:r w:rsidRPr="005912C5">
        <w:rPr>
          <w:spacing w:val="-18"/>
        </w:rPr>
        <w:t xml:space="preserve"> </w:t>
      </w:r>
      <w:r w:rsidRPr="005912C5">
        <w:t>or</w:t>
      </w:r>
      <w:r w:rsidRPr="005912C5">
        <w:rPr>
          <w:spacing w:val="-18"/>
        </w:rPr>
        <w:t xml:space="preserve"> </w:t>
      </w:r>
      <w:r w:rsidRPr="005912C5">
        <w:t>State</w:t>
      </w:r>
      <w:r w:rsidRPr="005912C5">
        <w:rPr>
          <w:spacing w:val="-18"/>
        </w:rPr>
        <w:t xml:space="preserve"> </w:t>
      </w:r>
      <w:r w:rsidRPr="005912C5">
        <w:t>Habilitation</w:t>
      </w:r>
      <w:r w:rsidRPr="005912C5">
        <w:rPr>
          <w:spacing w:val="-18"/>
        </w:rPr>
        <w:t xml:space="preserve"> </w:t>
      </w:r>
      <w:r w:rsidRPr="005912C5">
        <w:t>Center.</w:t>
      </w:r>
      <w:r w:rsidRPr="005912C5">
        <w:rPr>
          <w:spacing w:val="-18"/>
        </w:rPr>
        <w:t xml:space="preserve"> </w:t>
      </w:r>
      <w:r w:rsidRPr="005912C5">
        <w:t>Temporary</w:t>
      </w:r>
      <w:r w:rsidRPr="005912C5">
        <w:rPr>
          <w:spacing w:val="-18"/>
        </w:rPr>
        <w:t xml:space="preserve"> </w:t>
      </w:r>
      <w:r w:rsidRPr="005912C5">
        <w:t>Residential</w:t>
      </w:r>
      <w:r w:rsidRPr="005912C5">
        <w:rPr>
          <w:spacing w:val="-18"/>
        </w:rPr>
        <w:t xml:space="preserve"> </w:t>
      </w:r>
      <w:r w:rsidRPr="005912C5">
        <w:t>service provided in an ICF/I</w:t>
      </w:r>
      <w:r w:rsidR="00565FF0" w:rsidRPr="005912C5">
        <w:t>I</w:t>
      </w:r>
      <w:r w:rsidRPr="005912C5">
        <w:t>D or State Habilitation Center cannot exceed 30 days. The total limit of out of home respite is</w:t>
      </w:r>
      <w:r w:rsidRPr="005912C5">
        <w:rPr>
          <w:spacing w:val="-1"/>
        </w:rPr>
        <w:t xml:space="preserve"> </w:t>
      </w:r>
      <w:r w:rsidRPr="005912C5">
        <w:t>six (6)</w:t>
      </w:r>
      <w:r w:rsidRPr="005912C5">
        <w:rPr>
          <w:spacing w:val="-3"/>
        </w:rPr>
        <w:t xml:space="preserve"> </w:t>
      </w:r>
      <w:r w:rsidRPr="005912C5">
        <w:t>months.</w:t>
      </w:r>
      <w:r w:rsidRPr="005912C5">
        <w:rPr>
          <w:spacing w:val="-2"/>
        </w:rPr>
        <w:t xml:space="preserve"> </w:t>
      </w:r>
      <w:r w:rsidRPr="005912C5">
        <w:t>Any</w:t>
      </w:r>
      <w:r w:rsidRPr="005912C5">
        <w:rPr>
          <w:spacing w:val="-1"/>
        </w:rPr>
        <w:t xml:space="preserve"> </w:t>
      </w:r>
      <w:r w:rsidRPr="005912C5">
        <w:t>settings</w:t>
      </w:r>
      <w:r w:rsidRPr="005912C5">
        <w:rPr>
          <w:spacing w:val="-1"/>
        </w:rPr>
        <w:t xml:space="preserve"> </w:t>
      </w:r>
      <w:r w:rsidRPr="005912C5">
        <w:t>where individuals</w:t>
      </w:r>
      <w:r w:rsidRPr="005912C5">
        <w:rPr>
          <w:spacing w:val="-1"/>
        </w:rPr>
        <w:t xml:space="preserve"> </w:t>
      </w:r>
      <w:r w:rsidRPr="005912C5">
        <w:t>will</w:t>
      </w:r>
      <w:r w:rsidRPr="005912C5">
        <w:rPr>
          <w:spacing w:val="-1"/>
        </w:rPr>
        <w:t xml:space="preserve"> </w:t>
      </w:r>
      <w:r w:rsidRPr="005912C5">
        <w:t>be</w:t>
      </w:r>
      <w:r w:rsidRPr="005912C5">
        <w:rPr>
          <w:spacing w:val="-3"/>
        </w:rPr>
        <w:t xml:space="preserve"> </w:t>
      </w:r>
      <w:r w:rsidRPr="005912C5">
        <w:t>served</w:t>
      </w:r>
      <w:r w:rsidRPr="005912C5">
        <w:rPr>
          <w:spacing w:val="-2"/>
        </w:rPr>
        <w:t xml:space="preserve"> </w:t>
      </w:r>
      <w:r w:rsidRPr="005912C5">
        <w:t>for over 60</w:t>
      </w:r>
      <w:r w:rsidRPr="005912C5">
        <w:rPr>
          <w:spacing w:val="-2"/>
        </w:rPr>
        <w:t xml:space="preserve"> </w:t>
      </w:r>
      <w:r w:rsidRPr="005912C5">
        <w:t>days</w:t>
      </w:r>
      <w:r w:rsidRPr="005912C5">
        <w:rPr>
          <w:spacing w:val="-1"/>
        </w:rPr>
        <w:t xml:space="preserve"> </w:t>
      </w:r>
      <w:r w:rsidRPr="005912C5">
        <w:t xml:space="preserve">must comply with federal HCB Settings requirements at </w:t>
      </w:r>
      <w:hyperlink r:id="rId164">
        <w:r w:rsidRPr="00707D4D">
          <w:rPr>
            <w:rStyle w:val="Hyperlink"/>
          </w:rPr>
          <w:t>42 CFR 441.301(c)(4)-(5)</w:t>
        </w:r>
      </w:hyperlink>
      <w:r w:rsidRPr="005912C5">
        <w:t>.</w:t>
      </w:r>
    </w:p>
    <w:p w14:paraId="038D5375" w14:textId="77777777" w:rsidR="00291E71" w:rsidRPr="005912C5" w:rsidRDefault="00A31761" w:rsidP="00582C71">
      <w:r w:rsidRPr="005912C5">
        <w:t>A host home provider shall not provide Temporary Residential service if there is an individual currently</w:t>
      </w:r>
      <w:r w:rsidRPr="005912C5">
        <w:rPr>
          <w:spacing w:val="-7"/>
        </w:rPr>
        <w:t xml:space="preserve"> </w:t>
      </w:r>
      <w:r w:rsidRPr="005912C5">
        <w:t>residing</w:t>
      </w:r>
      <w:r w:rsidRPr="005912C5">
        <w:rPr>
          <w:spacing w:val="-7"/>
        </w:rPr>
        <w:t xml:space="preserve"> </w:t>
      </w:r>
      <w:r w:rsidRPr="005912C5">
        <w:t>in</w:t>
      </w:r>
      <w:r w:rsidRPr="005912C5">
        <w:rPr>
          <w:spacing w:val="-6"/>
        </w:rPr>
        <w:t xml:space="preserve"> </w:t>
      </w:r>
      <w:r w:rsidRPr="005912C5">
        <w:t>the</w:t>
      </w:r>
      <w:r w:rsidRPr="005912C5">
        <w:rPr>
          <w:spacing w:val="-8"/>
        </w:rPr>
        <w:t xml:space="preserve"> </w:t>
      </w:r>
      <w:r w:rsidRPr="005912C5">
        <w:t>home</w:t>
      </w:r>
      <w:r w:rsidRPr="005912C5">
        <w:rPr>
          <w:spacing w:val="-6"/>
        </w:rPr>
        <w:t xml:space="preserve"> </w:t>
      </w:r>
      <w:r w:rsidRPr="005912C5">
        <w:t>and</w:t>
      </w:r>
      <w:r w:rsidRPr="005912C5">
        <w:rPr>
          <w:spacing w:val="-7"/>
        </w:rPr>
        <w:t xml:space="preserve"> </w:t>
      </w:r>
      <w:r w:rsidRPr="005912C5">
        <w:t>receiving</w:t>
      </w:r>
      <w:r w:rsidRPr="005912C5">
        <w:rPr>
          <w:spacing w:val="-7"/>
        </w:rPr>
        <w:t xml:space="preserve"> </w:t>
      </w:r>
      <w:r w:rsidRPr="005912C5">
        <w:t>host</w:t>
      </w:r>
      <w:r w:rsidRPr="005912C5">
        <w:rPr>
          <w:spacing w:val="-7"/>
        </w:rPr>
        <w:t xml:space="preserve"> </w:t>
      </w:r>
      <w:r w:rsidRPr="005912C5">
        <w:t>home</w:t>
      </w:r>
      <w:r w:rsidRPr="005912C5">
        <w:rPr>
          <w:spacing w:val="-6"/>
        </w:rPr>
        <w:t xml:space="preserve"> </w:t>
      </w:r>
      <w:r w:rsidRPr="005912C5">
        <w:t>services.</w:t>
      </w:r>
      <w:r w:rsidRPr="005912C5">
        <w:rPr>
          <w:spacing w:val="-7"/>
        </w:rPr>
        <w:t xml:space="preserve"> </w:t>
      </w:r>
      <w:r w:rsidRPr="005912C5">
        <w:t>A</w:t>
      </w:r>
      <w:r w:rsidRPr="005912C5">
        <w:rPr>
          <w:spacing w:val="-6"/>
        </w:rPr>
        <w:t xml:space="preserve"> </w:t>
      </w:r>
      <w:r w:rsidRPr="005912C5">
        <w:t>host</w:t>
      </w:r>
      <w:r w:rsidRPr="005912C5">
        <w:rPr>
          <w:spacing w:val="-7"/>
        </w:rPr>
        <w:t xml:space="preserve"> </w:t>
      </w:r>
      <w:r w:rsidRPr="005912C5">
        <w:t>home</w:t>
      </w:r>
      <w:r w:rsidRPr="005912C5">
        <w:rPr>
          <w:spacing w:val="-6"/>
        </w:rPr>
        <w:t xml:space="preserve"> </w:t>
      </w:r>
      <w:r w:rsidRPr="005912C5">
        <w:t>provider</w:t>
      </w:r>
      <w:r w:rsidRPr="005912C5">
        <w:rPr>
          <w:spacing w:val="-6"/>
        </w:rPr>
        <w:t xml:space="preserve"> </w:t>
      </w:r>
      <w:r w:rsidRPr="005912C5">
        <w:t>may</w:t>
      </w:r>
      <w:r w:rsidRPr="005912C5">
        <w:rPr>
          <w:spacing w:val="-7"/>
        </w:rPr>
        <w:t xml:space="preserve"> </w:t>
      </w:r>
      <w:r w:rsidRPr="005912C5">
        <w:t>provide Temporary Residential service if there is not currently an individual residing in the home and receiving host home services.</w:t>
      </w:r>
    </w:p>
    <w:p w14:paraId="5FC75D35" w14:textId="7401E0BC" w:rsidR="00291E71" w:rsidRPr="005912C5" w:rsidRDefault="00E32A45" w:rsidP="00582C71">
      <w:r w:rsidRPr="005912C5">
        <w:t>Refer to</w:t>
      </w:r>
      <w:r w:rsidR="00A31761" w:rsidRPr="005912C5">
        <w:t xml:space="preserve"> the Temporary Residential </w:t>
      </w:r>
      <w:r w:rsidRPr="005912C5">
        <w:t xml:space="preserve">Billing Information </w:t>
      </w:r>
      <w:r w:rsidR="00A31761" w:rsidRPr="005912C5">
        <w:t>section</w:t>
      </w:r>
      <w:r w:rsidRPr="005912C5">
        <w:t xml:space="preserve"> below</w:t>
      </w:r>
      <w:r w:rsidR="00A31761" w:rsidRPr="005912C5">
        <w:t xml:space="preserve"> for maximum units of service regarding temporary residential service.</w:t>
      </w:r>
    </w:p>
    <w:p w14:paraId="7E4FB2CF" w14:textId="46D8E733" w:rsidR="00291E71" w:rsidRPr="005912C5" w:rsidRDefault="00A31761" w:rsidP="00707D4D">
      <w:pPr>
        <w:pStyle w:val="Heading4"/>
      </w:pPr>
      <w:bookmarkStart w:id="985" w:name="Provider_Requirements:_Temporary_Residen"/>
      <w:bookmarkStart w:id="986" w:name="_Toc223959224"/>
      <w:bookmarkStart w:id="987" w:name="_Toc224659601"/>
      <w:bookmarkEnd w:id="985"/>
      <w:r w:rsidRPr="005912C5">
        <w:t>Temporary</w:t>
      </w:r>
      <w:r w:rsidRPr="005912C5">
        <w:rPr>
          <w:spacing w:val="-15"/>
        </w:rPr>
        <w:t xml:space="preserve"> </w:t>
      </w:r>
      <w:r w:rsidRPr="005912C5">
        <w:rPr>
          <w:spacing w:val="-2"/>
        </w:rPr>
        <w:t>Residential</w:t>
      </w:r>
      <w:r w:rsidR="00671275" w:rsidRPr="005912C5">
        <w:rPr>
          <w:spacing w:val="-2"/>
        </w:rPr>
        <w:t xml:space="preserve"> </w:t>
      </w:r>
      <w:r w:rsidR="00671275" w:rsidRPr="005912C5">
        <w:t>Provider</w:t>
      </w:r>
      <w:r w:rsidR="00671275" w:rsidRPr="005912C5">
        <w:rPr>
          <w:spacing w:val="-15"/>
        </w:rPr>
        <w:t xml:space="preserve"> </w:t>
      </w:r>
      <w:r w:rsidR="00671275" w:rsidRPr="005912C5">
        <w:t>Requirements</w:t>
      </w:r>
      <w:bookmarkEnd w:id="986"/>
      <w:bookmarkEnd w:id="987"/>
    </w:p>
    <w:p w14:paraId="555322E3" w14:textId="1001447E" w:rsidR="00291E71" w:rsidRPr="005912C5" w:rsidRDefault="00A31761" w:rsidP="00582C71">
      <w:pPr>
        <w:rPr>
          <w:b/>
        </w:rPr>
      </w:pPr>
      <w:r w:rsidRPr="005912C5">
        <w:t>Temporary</w:t>
      </w:r>
      <w:r w:rsidRPr="005912C5">
        <w:rPr>
          <w:spacing w:val="-7"/>
        </w:rPr>
        <w:t xml:space="preserve"> </w:t>
      </w:r>
      <w:r w:rsidRPr="005912C5">
        <w:t>Residential</w:t>
      </w:r>
      <w:r w:rsidRPr="005912C5">
        <w:rPr>
          <w:spacing w:val="-2"/>
        </w:rPr>
        <w:t xml:space="preserve"> </w:t>
      </w:r>
      <w:r w:rsidRPr="005912C5">
        <w:t>service</w:t>
      </w:r>
      <w:r w:rsidRPr="005912C5">
        <w:rPr>
          <w:spacing w:val="-2"/>
        </w:rPr>
        <w:t xml:space="preserve"> </w:t>
      </w:r>
      <w:r w:rsidRPr="005912C5">
        <w:t>providers</w:t>
      </w:r>
      <w:r w:rsidRPr="005912C5">
        <w:rPr>
          <w:spacing w:val="-3"/>
        </w:rPr>
        <w:t xml:space="preserve"> </w:t>
      </w:r>
      <w:r w:rsidRPr="005912C5">
        <w:t>must</w:t>
      </w:r>
      <w:r w:rsidRPr="005912C5">
        <w:rPr>
          <w:spacing w:val="-5"/>
        </w:rPr>
        <w:t xml:space="preserve"> </w:t>
      </w:r>
      <w:r w:rsidRPr="005912C5">
        <w:t>have</w:t>
      </w:r>
      <w:r w:rsidRPr="005912C5">
        <w:rPr>
          <w:spacing w:val="-2"/>
        </w:rPr>
        <w:t xml:space="preserve"> </w:t>
      </w:r>
      <w:r w:rsidRPr="005912C5">
        <w:t>a</w:t>
      </w:r>
      <w:r w:rsidRPr="005912C5">
        <w:rPr>
          <w:spacing w:val="-3"/>
        </w:rPr>
        <w:t xml:space="preserve"> </w:t>
      </w:r>
      <w:r w:rsidRPr="005912C5">
        <w:t>DMH</w:t>
      </w:r>
      <w:r w:rsidRPr="005912C5">
        <w:rPr>
          <w:spacing w:val="-3"/>
        </w:rPr>
        <w:t xml:space="preserve"> </w:t>
      </w:r>
      <w:r w:rsidRPr="005912C5">
        <w:t>contract</w:t>
      </w:r>
      <w:r w:rsidRPr="005912C5">
        <w:rPr>
          <w:spacing w:val="-3"/>
        </w:rPr>
        <w:t xml:space="preserve"> </w:t>
      </w:r>
      <w:r w:rsidRPr="005912C5">
        <w:t>and</w:t>
      </w:r>
      <w:r w:rsidRPr="005912C5">
        <w:rPr>
          <w:spacing w:val="-5"/>
        </w:rPr>
        <w:t xml:space="preserve"> </w:t>
      </w:r>
      <w:r w:rsidRPr="005912C5">
        <w:t>one</w:t>
      </w:r>
      <w:r w:rsidRPr="005912C5">
        <w:rPr>
          <w:spacing w:val="-2"/>
        </w:rPr>
        <w:t xml:space="preserve"> </w:t>
      </w:r>
      <w:r w:rsidRPr="005912C5">
        <w:t>(1)</w:t>
      </w:r>
      <w:r w:rsidRPr="005912C5">
        <w:rPr>
          <w:spacing w:val="-4"/>
        </w:rPr>
        <w:t xml:space="preserve"> </w:t>
      </w:r>
      <w:r w:rsidRPr="005912C5">
        <w:t>of</w:t>
      </w:r>
      <w:r w:rsidRPr="005912C5">
        <w:rPr>
          <w:spacing w:val="-2"/>
        </w:rPr>
        <w:t xml:space="preserve"> </w:t>
      </w:r>
      <w:r w:rsidRPr="005912C5">
        <w:t>the</w:t>
      </w:r>
      <w:r w:rsidRPr="005912C5">
        <w:rPr>
          <w:spacing w:val="-4"/>
        </w:rPr>
        <w:t xml:space="preserve"> </w:t>
      </w:r>
      <w:r w:rsidRPr="005912C5">
        <w:rPr>
          <w:spacing w:val="-2"/>
        </w:rPr>
        <w:t>following:</w:t>
      </w:r>
    </w:p>
    <w:p w14:paraId="716E5333" w14:textId="10BE1A59" w:rsidR="00291E71" w:rsidRPr="005912C5" w:rsidRDefault="00A31761" w:rsidP="00707D4D">
      <w:pPr>
        <w:pStyle w:val="ListBullet"/>
        <w:rPr>
          <w:b/>
        </w:rPr>
      </w:pPr>
      <w:r w:rsidRPr="005912C5">
        <w:t>Certified</w:t>
      </w:r>
      <w:r w:rsidRPr="005912C5">
        <w:rPr>
          <w:spacing w:val="-6"/>
        </w:rPr>
        <w:t xml:space="preserve"> </w:t>
      </w:r>
      <w:r w:rsidRPr="005912C5">
        <w:t>by</w:t>
      </w:r>
      <w:r w:rsidRPr="005912C5">
        <w:rPr>
          <w:spacing w:val="-3"/>
        </w:rPr>
        <w:t xml:space="preserve"> </w:t>
      </w:r>
      <w:r w:rsidRPr="005912C5">
        <w:t>the</w:t>
      </w:r>
      <w:r w:rsidRPr="005912C5">
        <w:rPr>
          <w:spacing w:val="-2"/>
        </w:rPr>
        <w:t xml:space="preserve"> </w:t>
      </w:r>
      <w:r w:rsidRPr="005912C5">
        <w:t>DMH</w:t>
      </w:r>
      <w:r w:rsidRPr="005912C5">
        <w:rPr>
          <w:spacing w:val="-3"/>
        </w:rPr>
        <w:t xml:space="preserve"> </w:t>
      </w:r>
      <w:r w:rsidRPr="005912C5">
        <w:t>under</w:t>
      </w:r>
      <w:r w:rsidRPr="005912C5">
        <w:rPr>
          <w:spacing w:val="-2"/>
        </w:rPr>
        <w:t xml:space="preserve"> </w:t>
      </w:r>
      <w:hyperlink r:id="rId165">
        <w:r w:rsidRPr="00707D4D">
          <w:rPr>
            <w:rStyle w:val="Hyperlink"/>
          </w:rPr>
          <w:t>9 CSR 45-5.010</w:t>
        </w:r>
      </w:hyperlink>
    </w:p>
    <w:p w14:paraId="307ACB95" w14:textId="77777777" w:rsidR="00291E71" w:rsidRPr="005912C5" w:rsidRDefault="00A31761" w:rsidP="00707D4D">
      <w:pPr>
        <w:pStyle w:val="ListBullet"/>
      </w:pPr>
      <w:r w:rsidRPr="005912C5">
        <w:t>Accreditation</w:t>
      </w:r>
      <w:r w:rsidRPr="005912C5">
        <w:rPr>
          <w:spacing w:val="-5"/>
        </w:rPr>
        <w:t xml:space="preserve"> </w:t>
      </w:r>
      <w:r w:rsidRPr="005912C5">
        <w:t>by</w:t>
      </w:r>
      <w:r w:rsidRPr="005912C5">
        <w:rPr>
          <w:spacing w:val="-2"/>
        </w:rPr>
        <w:t xml:space="preserve"> </w:t>
      </w:r>
      <w:r w:rsidRPr="005912C5">
        <w:t>the</w:t>
      </w:r>
      <w:r w:rsidRPr="005912C5">
        <w:rPr>
          <w:spacing w:val="-2"/>
        </w:rPr>
        <w:t xml:space="preserve"> </w:t>
      </w:r>
      <w:r w:rsidRPr="005912C5">
        <w:t>CARF,</w:t>
      </w:r>
      <w:r w:rsidRPr="005912C5">
        <w:rPr>
          <w:spacing w:val="-4"/>
        </w:rPr>
        <w:t xml:space="preserve"> </w:t>
      </w:r>
      <w:r w:rsidRPr="005912C5">
        <w:t>in</w:t>
      </w:r>
      <w:r w:rsidRPr="005912C5">
        <w:rPr>
          <w:spacing w:val="-1"/>
        </w:rPr>
        <w:t xml:space="preserve"> </w:t>
      </w:r>
      <w:r w:rsidRPr="005912C5">
        <w:t>the</w:t>
      </w:r>
      <w:r w:rsidRPr="005912C5">
        <w:rPr>
          <w:spacing w:val="-2"/>
        </w:rPr>
        <w:t xml:space="preserve"> </w:t>
      </w:r>
      <w:r w:rsidRPr="005912C5">
        <w:t>area</w:t>
      </w:r>
      <w:r w:rsidRPr="005912C5">
        <w:rPr>
          <w:spacing w:val="-3"/>
        </w:rPr>
        <w:t xml:space="preserve"> </w:t>
      </w:r>
      <w:r w:rsidRPr="005912C5">
        <w:t>of</w:t>
      </w:r>
      <w:r w:rsidRPr="005912C5">
        <w:rPr>
          <w:spacing w:val="-5"/>
        </w:rPr>
        <w:t xml:space="preserve"> </w:t>
      </w:r>
      <w:r w:rsidRPr="005912C5">
        <w:t>Community</w:t>
      </w:r>
      <w:r w:rsidRPr="005912C5">
        <w:rPr>
          <w:spacing w:val="-2"/>
        </w:rPr>
        <w:t xml:space="preserve"> </w:t>
      </w:r>
      <w:r w:rsidRPr="005912C5">
        <w:t>Living</w:t>
      </w:r>
      <w:r w:rsidRPr="005912C5">
        <w:rPr>
          <w:spacing w:val="-5"/>
        </w:rPr>
        <w:t xml:space="preserve"> </w:t>
      </w:r>
      <w:r w:rsidRPr="005912C5">
        <w:rPr>
          <w:spacing w:val="-2"/>
        </w:rPr>
        <w:t>Programs</w:t>
      </w:r>
    </w:p>
    <w:p w14:paraId="71E0D6F0" w14:textId="1BAD43B5" w:rsidR="00291E71" w:rsidRPr="005912C5" w:rsidRDefault="00A31761" w:rsidP="00707D4D">
      <w:pPr>
        <w:pStyle w:val="ListBullet"/>
      </w:pPr>
      <w:r w:rsidRPr="005912C5">
        <w:t>Accreditation by The Council for Quality &amp; Leadership for Persons with developmental disabilities</w:t>
      </w:r>
      <w:r w:rsidRPr="005912C5">
        <w:rPr>
          <w:spacing w:val="-5"/>
        </w:rPr>
        <w:t xml:space="preserve"> </w:t>
      </w:r>
      <w:r w:rsidRPr="005912C5">
        <w:t>(The</w:t>
      </w:r>
      <w:r w:rsidRPr="005912C5">
        <w:rPr>
          <w:spacing w:val="-5"/>
        </w:rPr>
        <w:t xml:space="preserve"> </w:t>
      </w:r>
      <w:r w:rsidRPr="005912C5">
        <w:t>Council)</w:t>
      </w:r>
      <w:r w:rsidRPr="005912C5">
        <w:rPr>
          <w:spacing w:val="-5"/>
        </w:rPr>
        <w:t xml:space="preserve"> </w:t>
      </w:r>
      <w:r w:rsidRPr="005912C5">
        <w:t>Certified</w:t>
      </w:r>
      <w:r w:rsidRPr="005912C5">
        <w:rPr>
          <w:spacing w:val="-6"/>
        </w:rPr>
        <w:t xml:space="preserve"> </w:t>
      </w:r>
      <w:r w:rsidRPr="005912C5">
        <w:t>ICF/I</w:t>
      </w:r>
      <w:r w:rsidR="00AD1597" w:rsidRPr="005912C5">
        <w:t>I</w:t>
      </w:r>
      <w:r w:rsidRPr="005912C5">
        <w:t>D</w:t>
      </w:r>
      <w:r w:rsidRPr="005912C5">
        <w:rPr>
          <w:spacing w:val="-6"/>
        </w:rPr>
        <w:t xml:space="preserve"> </w:t>
      </w:r>
      <w:r w:rsidRPr="005912C5">
        <w:t>and</w:t>
      </w:r>
      <w:r w:rsidRPr="005912C5">
        <w:rPr>
          <w:spacing w:val="-8"/>
        </w:rPr>
        <w:t xml:space="preserve"> </w:t>
      </w:r>
      <w:r w:rsidRPr="005912C5">
        <w:t>Division</w:t>
      </w:r>
      <w:r w:rsidRPr="005912C5">
        <w:rPr>
          <w:spacing w:val="-5"/>
        </w:rPr>
        <w:t xml:space="preserve"> </w:t>
      </w:r>
      <w:r w:rsidRPr="005912C5">
        <w:t>of</w:t>
      </w:r>
      <w:r w:rsidRPr="005912C5">
        <w:rPr>
          <w:spacing w:val="-5"/>
        </w:rPr>
        <w:t xml:space="preserve"> </w:t>
      </w:r>
      <w:r w:rsidRPr="005912C5">
        <w:t>DD</w:t>
      </w:r>
      <w:r w:rsidRPr="005912C5">
        <w:rPr>
          <w:spacing w:val="-6"/>
        </w:rPr>
        <w:t xml:space="preserve"> </w:t>
      </w:r>
      <w:r w:rsidRPr="005912C5">
        <w:t>Habilitation</w:t>
      </w:r>
      <w:r w:rsidRPr="005912C5">
        <w:rPr>
          <w:spacing w:val="-5"/>
        </w:rPr>
        <w:t xml:space="preserve"> </w:t>
      </w:r>
      <w:r w:rsidRPr="005912C5">
        <w:t>Centers</w:t>
      </w:r>
      <w:r w:rsidRPr="005912C5">
        <w:rPr>
          <w:spacing w:val="-8"/>
        </w:rPr>
        <w:t xml:space="preserve"> </w:t>
      </w:r>
      <w:r w:rsidRPr="005912C5">
        <w:t>may</w:t>
      </w:r>
      <w:r w:rsidRPr="005912C5">
        <w:rPr>
          <w:spacing w:val="-5"/>
        </w:rPr>
        <w:t xml:space="preserve"> </w:t>
      </w:r>
      <w:r w:rsidRPr="005912C5">
        <w:t>be enrolled to provide temporary residential.</w:t>
      </w:r>
    </w:p>
    <w:p w14:paraId="59A29DC9" w14:textId="374C4E95" w:rsidR="00291E71" w:rsidRPr="005912C5" w:rsidRDefault="00A31761" w:rsidP="00582C71">
      <w:r w:rsidRPr="005912C5">
        <w:t xml:space="preserve">A Shared Living Host Home/Relief Home shall be certified according to </w:t>
      </w:r>
      <w:hyperlink r:id="rId166" w:history="1">
        <w:r w:rsidRPr="005912C5">
          <w:rPr>
            <w:rStyle w:val="Hyperlink"/>
          </w:rPr>
          <w:t>9 CSR 45-5.010-060;</w:t>
        </w:r>
      </w:hyperlink>
      <w:r w:rsidRPr="005912C5">
        <w:t xml:space="preserve"> or accredited by CARF, CQL or Joint Commission.</w:t>
      </w:r>
    </w:p>
    <w:p w14:paraId="4E8C17BD" w14:textId="68057390" w:rsidR="00291E71" w:rsidRPr="005912C5" w:rsidRDefault="00A31761" w:rsidP="00582C71">
      <w:r w:rsidRPr="005912C5">
        <w:t xml:space="preserve">A stand-alone Respite Facility shall be certified according to </w:t>
      </w:r>
      <w:hyperlink r:id="rId167">
        <w:r w:rsidRPr="00707D4D">
          <w:rPr>
            <w:rStyle w:val="Hyperlink"/>
          </w:rPr>
          <w:t>9 CSR 45-5.010-060</w:t>
        </w:r>
      </w:hyperlink>
      <w:r w:rsidRPr="005912C5">
        <w:t>; or accredited by CARF, CQL or Joint Commission.</w:t>
      </w:r>
    </w:p>
    <w:p w14:paraId="6F7780D4" w14:textId="77777777" w:rsidR="00291E71" w:rsidRPr="00707D4D" w:rsidRDefault="00A31761" w:rsidP="00707D4D">
      <w:pPr>
        <w:pStyle w:val="Heading4"/>
      </w:pPr>
      <w:bookmarkStart w:id="988" w:name="Staff_Requirements"/>
      <w:bookmarkStart w:id="989" w:name="_Toc223959225"/>
      <w:bookmarkStart w:id="990" w:name="_Toc224659602"/>
      <w:bookmarkEnd w:id="988"/>
      <w:r w:rsidRPr="00707D4D">
        <w:t>Staff Requirements</w:t>
      </w:r>
      <w:bookmarkEnd w:id="989"/>
      <w:bookmarkEnd w:id="990"/>
    </w:p>
    <w:p w14:paraId="569636AE" w14:textId="77777777" w:rsidR="00291E71" w:rsidRPr="005912C5" w:rsidRDefault="00A31761" w:rsidP="00582C71">
      <w:r w:rsidRPr="005912C5">
        <w:t>All</w:t>
      </w:r>
      <w:r w:rsidRPr="005912C5">
        <w:rPr>
          <w:spacing w:val="-2"/>
        </w:rPr>
        <w:t xml:space="preserve"> </w:t>
      </w:r>
      <w:r w:rsidRPr="005912C5">
        <w:t>direct-care</w:t>
      </w:r>
      <w:r w:rsidRPr="005912C5">
        <w:rPr>
          <w:spacing w:val="-4"/>
        </w:rPr>
        <w:t xml:space="preserve"> </w:t>
      </w:r>
      <w:r w:rsidRPr="005912C5">
        <w:t>staff</w:t>
      </w:r>
      <w:r w:rsidRPr="005912C5">
        <w:rPr>
          <w:spacing w:val="-4"/>
        </w:rPr>
        <w:t xml:space="preserve"> </w:t>
      </w:r>
      <w:r w:rsidRPr="005912C5">
        <w:t>must</w:t>
      </w:r>
      <w:r w:rsidRPr="005912C5">
        <w:rPr>
          <w:spacing w:val="-3"/>
        </w:rPr>
        <w:t xml:space="preserve"> </w:t>
      </w:r>
      <w:r w:rsidRPr="005912C5">
        <w:t>be</w:t>
      </w:r>
      <w:r w:rsidRPr="005912C5">
        <w:rPr>
          <w:spacing w:val="-1"/>
        </w:rPr>
        <w:t xml:space="preserve"> </w:t>
      </w:r>
      <w:r w:rsidRPr="005912C5">
        <w:t>18</w:t>
      </w:r>
      <w:r w:rsidRPr="005912C5">
        <w:rPr>
          <w:spacing w:val="-3"/>
        </w:rPr>
        <w:t xml:space="preserve"> </w:t>
      </w:r>
      <w:r w:rsidRPr="005912C5">
        <w:t>years</w:t>
      </w:r>
      <w:r w:rsidRPr="005912C5">
        <w:rPr>
          <w:spacing w:val="-2"/>
        </w:rPr>
        <w:t xml:space="preserve"> </w:t>
      </w:r>
      <w:r w:rsidRPr="005912C5">
        <w:t>of</w:t>
      </w:r>
      <w:r w:rsidRPr="005912C5">
        <w:rPr>
          <w:spacing w:val="-1"/>
        </w:rPr>
        <w:t xml:space="preserve"> </w:t>
      </w:r>
      <w:r w:rsidRPr="005912C5">
        <w:t>age</w:t>
      </w:r>
      <w:r w:rsidRPr="005912C5">
        <w:rPr>
          <w:spacing w:val="-1"/>
        </w:rPr>
        <w:t xml:space="preserve"> </w:t>
      </w:r>
      <w:r w:rsidRPr="005912C5">
        <w:t>and</w:t>
      </w:r>
      <w:r w:rsidRPr="005912C5">
        <w:rPr>
          <w:spacing w:val="-3"/>
        </w:rPr>
        <w:t xml:space="preserve"> </w:t>
      </w:r>
      <w:r w:rsidRPr="005912C5">
        <w:t>have</w:t>
      </w:r>
      <w:r w:rsidRPr="005912C5">
        <w:rPr>
          <w:spacing w:val="-1"/>
        </w:rPr>
        <w:t xml:space="preserve"> </w:t>
      </w:r>
      <w:r w:rsidRPr="005912C5">
        <w:t>a</w:t>
      </w:r>
      <w:r w:rsidRPr="005912C5">
        <w:rPr>
          <w:spacing w:val="-3"/>
        </w:rPr>
        <w:t xml:space="preserve"> </w:t>
      </w:r>
      <w:r w:rsidRPr="005912C5">
        <w:t>HS</w:t>
      </w:r>
      <w:r w:rsidRPr="005912C5">
        <w:rPr>
          <w:spacing w:val="-4"/>
        </w:rPr>
        <w:t xml:space="preserve"> </w:t>
      </w:r>
      <w:r w:rsidRPr="005912C5">
        <w:t>diploma</w:t>
      </w:r>
      <w:r w:rsidRPr="005912C5">
        <w:rPr>
          <w:spacing w:val="-3"/>
        </w:rPr>
        <w:t xml:space="preserve"> </w:t>
      </w:r>
      <w:r w:rsidRPr="005912C5">
        <w:t>or</w:t>
      </w:r>
      <w:r w:rsidRPr="005912C5">
        <w:rPr>
          <w:spacing w:val="-4"/>
        </w:rPr>
        <w:t xml:space="preserve"> </w:t>
      </w:r>
      <w:r w:rsidRPr="005912C5">
        <w:t>its</w:t>
      </w:r>
      <w:r w:rsidRPr="005912C5">
        <w:rPr>
          <w:spacing w:val="-2"/>
        </w:rPr>
        <w:t xml:space="preserve"> </w:t>
      </w:r>
      <w:r w:rsidRPr="005912C5">
        <w:t>equivalent. Exemptions to HS diploma/GED requirement:</w:t>
      </w:r>
    </w:p>
    <w:p w14:paraId="5BBCA02E" w14:textId="39CCB6DE" w:rsidR="00291E71" w:rsidRPr="005912C5" w:rsidRDefault="00A31761" w:rsidP="00707D4D">
      <w:pPr>
        <w:pStyle w:val="ListBullet"/>
      </w:pPr>
      <w:r w:rsidRPr="005912C5">
        <w:t>Staff without diplomas or GEDs employed by the same provider prior to July 1, 1996</w:t>
      </w:r>
      <w:r w:rsidR="00035866" w:rsidRPr="005912C5">
        <w:t>,</w:t>
      </w:r>
      <w:r w:rsidRPr="005912C5">
        <w:t xml:space="preserve"> will be </w:t>
      </w:r>
      <w:r w:rsidR="001837E8">
        <w:t>‘grandfathered.’</w:t>
      </w:r>
    </w:p>
    <w:p w14:paraId="6E59DEEC" w14:textId="77777777" w:rsidR="00291E71" w:rsidRPr="005912C5" w:rsidRDefault="00A31761" w:rsidP="00707D4D">
      <w:pPr>
        <w:pStyle w:val="ListBullet"/>
      </w:pPr>
      <w:r w:rsidRPr="005912C5">
        <w:t>Staff without diplomas or GEDs may be employed for up to one (1) year while working toward the requirement. The provider must document the staff’s enrollment in school or GED courses.</w:t>
      </w:r>
    </w:p>
    <w:p w14:paraId="4E842D3D" w14:textId="5346640C" w:rsidR="00291E71" w:rsidRPr="005912C5" w:rsidRDefault="00A31761" w:rsidP="00707D4D">
      <w:pPr>
        <w:pStyle w:val="ListBullet"/>
      </w:pPr>
      <w:r w:rsidRPr="005912C5">
        <w:t>After</w:t>
      </w:r>
      <w:r w:rsidRPr="005912C5">
        <w:rPr>
          <w:spacing w:val="-11"/>
        </w:rPr>
        <w:t xml:space="preserve"> </w:t>
      </w:r>
      <w:r w:rsidRPr="005912C5">
        <w:t>July</w:t>
      </w:r>
      <w:r w:rsidRPr="005912C5">
        <w:rPr>
          <w:spacing w:val="-11"/>
        </w:rPr>
        <w:t xml:space="preserve"> </w:t>
      </w:r>
      <w:r w:rsidRPr="005912C5">
        <w:t>1,</w:t>
      </w:r>
      <w:r w:rsidRPr="005912C5">
        <w:rPr>
          <w:spacing w:val="-12"/>
        </w:rPr>
        <w:t xml:space="preserve"> </w:t>
      </w:r>
      <w:r w:rsidRPr="005912C5">
        <w:t>1996,</w:t>
      </w:r>
      <w:r w:rsidRPr="005912C5">
        <w:rPr>
          <w:spacing w:val="-12"/>
        </w:rPr>
        <w:t xml:space="preserve"> </w:t>
      </w:r>
      <w:r w:rsidRPr="005912C5">
        <w:t>staff</w:t>
      </w:r>
      <w:r w:rsidRPr="005912C5">
        <w:rPr>
          <w:spacing w:val="-9"/>
        </w:rPr>
        <w:t xml:space="preserve"> </w:t>
      </w:r>
      <w:r w:rsidRPr="005912C5">
        <w:t>without</w:t>
      </w:r>
      <w:r w:rsidRPr="005912C5">
        <w:rPr>
          <w:spacing w:val="-12"/>
        </w:rPr>
        <w:t xml:space="preserve"> </w:t>
      </w:r>
      <w:r w:rsidRPr="005912C5">
        <w:t>diplomas</w:t>
      </w:r>
      <w:r w:rsidRPr="005912C5">
        <w:rPr>
          <w:spacing w:val="-12"/>
        </w:rPr>
        <w:t xml:space="preserve"> </w:t>
      </w:r>
      <w:r w:rsidRPr="005912C5">
        <w:t>or</w:t>
      </w:r>
      <w:r w:rsidRPr="005912C5">
        <w:rPr>
          <w:spacing w:val="-11"/>
        </w:rPr>
        <w:t xml:space="preserve"> </w:t>
      </w:r>
      <w:r w:rsidRPr="005912C5">
        <w:t>GEDs</w:t>
      </w:r>
      <w:r w:rsidRPr="005912C5">
        <w:rPr>
          <w:spacing w:val="-12"/>
        </w:rPr>
        <w:t xml:space="preserve"> </w:t>
      </w:r>
      <w:r w:rsidRPr="005912C5">
        <w:t>who</w:t>
      </w:r>
      <w:r w:rsidRPr="005912C5">
        <w:rPr>
          <w:spacing w:val="-12"/>
        </w:rPr>
        <w:t xml:space="preserve"> </w:t>
      </w:r>
      <w:r w:rsidRPr="005912C5">
        <w:t>already</w:t>
      </w:r>
      <w:r w:rsidRPr="005912C5">
        <w:rPr>
          <w:spacing w:val="-11"/>
        </w:rPr>
        <w:t xml:space="preserve"> </w:t>
      </w:r>
      <w:r w:rsidRPr="005912C5">
        <w:t>have</w:t>
      </w:r>
      <w:r w:rsidRPr="005912C5">
        <w:rPr>
          <w:spacing w:val="-11"/>
        </w:rPr>
        <w:t xml:space="preserve"> </w:t>
      </w:r>
      <w:r w:rsidRPr="005912C5">
        <w:t>five</w:t>
      </w:r>
      <w:r w:rsidRPr="005912C5">
        <w:rPr>
          <w:spacing w:val="-11"/>
        </w:rPr>
        <w:t xml:space="preserve"> </w:t>
      </w:r>
      <w:r w:rsidRPr="005912C5">
        <w:t>(5)</w:t>
      </w:r>
      <w:r w:rsidRPr="005912C5">
        <w:rPr>
          <w:spacing w:val="-11"/>
        </w:rPr>
        <w:t xml:space="preserve"> </w:t>
      </w:r>
      <w:r w:rsidRPr="005912C5">
        <w:t>or</w:t>
      </w:r>
      <w:r w:rsidRPr="005912C5">
        <w:rPr>
          <w:spacing w:val="-11"/>
        </w:rPr>
        <w:t xml:space="preserve"> </w:t>
      </w:r>
      <w:r w:rsidRPr="005912C5">
        <w:t>more</w:t>
      </w:r>
      <w:r w:rsidRPr="005912C5">
        <w:rPr>
          <w:spacing w:val="-11"/>
        </w:rPr>
        <w:t xml:space="preserve"> </w:t>
      </w:r>
      <w:r w:rsidRPr="005912C5">
        <w:t>years of</w:t>
      </w:r>
      <w:r w:rsidRPr="005912C5">
        <w:rPr>
          <w:spacing w:val="22"/>
        </w:rPr>
        <w:t xml:space="preserve"> </w:t>
      </w:r>
      <w:r w:rsidRPr="005912C5">
        <w:t>direct</w:t>
      </w:r>
      <w:r w:rsidRPr="005912C5">
        <w:rPr>
          <w:spacing w:val="20"/>
        </w:rPr>
        <w:t xml:space="preserve"> </w:t>
      </w:r>
      <w:r w:rsidRPr="005912C5">
        <w:t>working</w:t>
      </w:r>
      <w:r w:rsidRPr="005912C5">
        <w:rPr>
          <w:spacing w:val="18"/>
        </w:rPr>
        <w:t xml:space="preserve"> </w:t>
      </w:r>
      <w:r w:rsidRPr="005912C5">
        <w:t>experience</w:t>
      </w:r>
      <w:r w:rsidRPr="005912C5">
        <w:rPr>
          <w:spacing w:val="22"/>
        </w:rPr>
        <w:t xml:space="preserve"> </w:t>
      </w:r>
      <w:r w:rsidRPr="005912C5">
        <w:t>may</w:t>
      </w:r>
      <w:r w:rsidRPr="005912C5">
        <w:rPr>
          <w:spacing w:val="21"/>
        </w:rPr>
        <w:t xml:space="preserve"> </w:t>
      </w:r>
      <w:r w:rsidRPr="005912C5">
        <w:t>be</w:t>
      </w:r>
      <w:r w:rsidRPr="005912C5">
        <w:rPr>
          <w:spacing w:val="19"/>
        </w:rPr>
        <w:t xml:space="preserve"> </w:t>
      </w:r>
      <w:r w:rsidRPr="005912C5">
        <w:t>employed</w:t>
      </w:r>
      <w:r w:rsidRPr="005912C5">
        <w:rPr>
          <w:spacing w:val="21"/>
        </w:rPr>
        <w:t xml:space="preserve"> </w:t>
      </w:r>
      <w:r w:rsidRPr="005912C5">
        <w:t>with</w:t>
      </w:r>
      <w:r w:rsidRPr="005912C5">
        <w:rPr>
          <w:spacing w:val="22"/>
        </w:rPr>
        <w:t xml:space="preserve"> </w:t>
      </w:r>
      <w:r w:rsidRPr="005912C5">
        <w:t>the</w:t>
      </w:r>
      <w:r w:rsidRPr="005912C5">
        <w:rPr>
          <w:spacing w:val="22"/>
        </w:rPr>
        <w:t xml:space="preserve"> </w:t>
      </w:r>
      <w:r w:rsidRPr="005912C5">
        <w:t>approval</w:t>
      </w:r>
      <w:r w:rsidRPr="005912C5">
        <w:rPr>
          <w:spacing w:val="21"/>
        </w:rPr>
        <w:t xml:space="preserve"> </w:t>
      </w:r>
      <w:r w:rsidRPr="005912C5">
        <w:t>of</w:t>
      </w:r>
      <w:r w:rsidRPr="005912C5">
        <w:rPr>
          <w:spacing w:val="19"/>
        </w:rPr>
        <w:t xml:space="preserve"> </w:t>
      </w:r>
      <w:r w:rsidRPr="005912C5">
        <w:t>the</w:t>
      </w:r>
      <w:r w:rsidRPr="005912C5">
        <w:rPr>
          <w:spacing w:val="22"/>
        </w:rPr>
        <w:t xml:space="preserve"> </w:t>
      </w:r>
      <w:r w:rsidRPr="005912C5">
        <w:t>Division</w:t>
      </w:r>
      <w:r w:rsidRPr="005912C5">
        <w:rPr>
          <w:spacing w:val="22"/>
        </w:rPr>
        <w:t xml:space="preserve"> </w:t>
      </w:r>
      <w:r w:rsidRPr="005912C5">
        <w:t>of</w:t>
      </w:r>
      <w:r w:rsidRPr="005912C5">
        <w:rPr>
          <w:spacing w:val="22"/>
        </w:rPr>
        <w:t xml:space="preserve"> </w:t>
      </w:r>
      <w:r w:rsidRPr="005912C5">
        <w:t>DD</w:t>
      </w:r>
      <w:r w:rsidR="00AC1DE3" w:rsidRPr="005912C5">
        <w:t xml:space="preserve"> </w:t>
      </w:r>
      <w:r w:rsidRPr="005912C5">
        <w:t>regional office. The provider is responsible for maintaining documentation of the five (5) years of experience and of regional office agreement in the employee’s file.</w:t>
      </w:r>
    </w:p>
    <w:p w14:paraId="3FC8598C" w14:textId="77777777" w:rsidR="00291E71" w:rsidRPr="005912C5" w:rsidRDefault="00A31761" w:rsidP="00707D4D">
      <w:pPr>
        <w:pStyle w:val="ListBullet"/>
      </w:pPr>
      <w:r w:rsidRPr="005912C5">
        <w:t>Proof</w:t>
      </w:r>
      <w:r w:rsidRPr="005912C5">
        <w:rPr>
          <w:spacing w:val="-5"/>
        </w:rPr>
        <w:t xml:space="preserve"> </w:t>
      </w:r>
      <w:r w:rsidRPr="005912C5">
        <w:t>of</w:t>
      </w:r>
      <w:r w:rsidRPr="005912C5">
        <w:rPr>
          <w:spacing w:val="-2"/>
        </w:rPr>
        <w:t xml:space="preserve"> </w:t>
      </w:r>
      <w:r w:rsidRPr="005912C5">
        <w:t>current</w:t>
      </w:r>
      <w:r w:rsidRPr="005912C5">
        <w:rPr>
          <w:spacing w:val="-5"/>
        </w:rPr>
        <w:t xml:space="preserve"> </w:t>
      </w:r>
      <w:r w:rsidRPr="005912C5">
        <w:t>or</w:t>
      </w:r>
      <w:r w:rsidRPr="005912C5">
        <w:rPr>
          <w:spacing w:val="-2"/>
        </w:rPr>
        <w:t xml:space="preserve"> </w:t>
      </w:r>
      <w:r w:rsidRPr="005912C5">
        <w:t>previous</w:t>
      </w:r>
      <w:r w:rsidRPr="005912C5">
        <w:rPr>
          <w:spacing w:val="-3"/>
        </w:rPr>
        <w:t xml:space="preserve"> </w:t>
      </w:r>
      <w:r w:rsidRPr="005912C5">
        <w:t>United</w:t>
      </w:r>
      <w:r w:rsidRPr="005912C5">
        <w:rPr>
          <w:spacing w:val="-5"/>
        </w:rPr>
        <w:t xml:space="preserve"> </w:t>
      </w:r>
      <w:r w:rsidRPr="005912C5">
        <w:t>States</w:t>
      </w:r>
      <w:r w:rsidRPr="005912C5">
        <w:rPr>
          <w:spacing w:val="-3"/>
        </w:rPr>
        <w:t xml:space="preserve"> </w:t>
      </w:r>
      <w:r w:rsidRPr="005912C5">
        <w:t>Military</w:t>
      </w:r>
      <w:r w:rsidRPr="005912C5">
        <w:rPr>
          <w:spacing w:val="-3"/>
        </w:rPr>
        <w:t xml:space="preserve"> </w:t>
      </w:r>
      <w:r w:rsidRPr="005912C5">
        <w:rPr>
          <w:spacing w:val="-2"/>
        </w:rPr>
        <w:t>service</w:t>
      </w:r>
    </w:p>
    <w:p w14:paraId="04202847" w14:textId="77777777" w:rsidR="00291E71" w:rsidRPr="005912C5" w:rsidRDefault="00A31761" w:rsidP="00707D4D">
      <w:pPr>
        <w:pStyle w:val="ListBullet"/>
      </w:pPr>
      <w:r w:rsidRPr="005912C5">
        <w:t>Level</w:t>
      </w:r>
      <w:r w:rsidRPr="005912C5">
        <w:rPr>
          <w:spacing w:val="-2"/>
        </w:rPr>
        <w:t xml:space="preserve"> </w:t>
      </w:r>
      <w:r w:rsidRPr="005912C5">
        <w:t>2</w:t>
      </w:r>
      <w:r w:rsidRPr="005912C5">
        <w:rPr>
          <w:spacing w:val="-3"/>
        </w:rPr>
        <w:t xml:space="preserve"> </w:t>
      </w:r>
      <w:r w:rsidRPr="005912C5">
        <w:t>DSP</w:t>
      </w:r>
      <w:r w:rsidRPr="005912C5">
        <w:rPr>
          <w:spacing w:val="-1"/>
        </w:rPr>
        <w:t xml:space="preserve"> </w:t>
      </w:r>
      <w:r w:rsidRPr="005912C5">
        <w:t>training</w:t>
      </w:r>
      <w:r w:rsidRPr="005912C5">
        <w:rPr>
          <w:spacing w:val="-3"/>
        </w:rPr>
        <w:t xml:space="preserve"> </w:t>
      </w:r>
      <w:r w:rsidRPr="005912C5">
        <w:t>within one</w:t>
      </w:r>
      <w:r w:rsidRPr="005912C5">
        <w:rPr>
          <w:spacing w:val="-4"/>
        </w:rPr>
        <w:t xml:space="preserve"> </w:t>
      </w:r>
      <w:r w:rsidRPr="005912C5">
        <w:t>(1)</w:t>
      </w:r>
      <w:r w:rsidRPr="005912C5">
        <w:rPr>
          <w:spacing w:val="-1"/>
        </w:rPr>
        <w:t xml:space="preserve"> </w:t>
      </w:r>
      <w:r w:rsidRPr="005912C5">
        <w:t>year</w:t>
      </w:r>
      <w:r w:rsidRPr="005912C5">
        <w:rPr>
          <w:spacing w:val="-1"/>
        </w:rPr>
        <w:t xml:space="preserve"> </w:t>
      </w:r>
      <w:r w:rsidRPr="005912C5">
        <w:t>of</w:t>
      </w:r>
      <w:r w:rsidRPr="005912C5">
        <w:rPr>
          <w:spacing w:val="-3"/>
        </w:rPr>
        <w:t xml:space="preserve"> </w:t>
      </w:r>
      <w:r w:rsidRPr="005912C5">
        <w:rPr>
          <w:spacing w:val="-2"/>
        </w:rPr>
        <w:t>employment</w:t>
      </w:r>
    </w:p>
    <w:p w14:paraId="60B5EC28" w14:textId="77777777" w:rsidR="00291E71" w:rsidRPr="005912C5" w:rsidRDefault="00A31761" w:rsidP="00582C71">
      <w:r w:rsidRPr="005912C5">
        <w:t>All</w:t>
      </w:r>
      <w:r w:rsidRPr="005912C5">
        <w:rPr>
          <w:spacing w:val="-4"/>
        </w:rPr>
        <w:t xml:space="preserve"> </w:t>
      </w:r>
      <w:r w:rsidRPr="005912C5">
        <w:t>direct-care</w:t>
      </w:r>
      <w:r w:rsidRPr="005912C5">
        <w:rPr>
          <w:spacing w:val="-4"/>
        </w:rPr>
        <w:t xml:space="preserve"> </w:t>
      </w:r>
      <w:r w:rsidRPr="005912C5">
        <w:t>staff</w:t>
      </w:r>
      <w:r w:rsidRPr="005912C5">
        <w:rPr>
          <w:spacing w:val="-1"/>
        </w:rPr>
        <w:t xml:space="preserve"> </w:t>
      </w:r>
      <w:r w:rsidRPr="005912C5">
        <w:t>shall</w:t>
      </w:r>
      <w:r w:rsidRPr="005912C5">
        <w:rPr>
          <w:spacing w:val="-5"/>
        </w:rPr>
        <w:t xml:space="preserve"> </w:t>
      </w:r>
      <w:r w:rsidRPr="005912C5">
        <w:t>have</w:t>
      </w:r>
      <w:r w:rsidRPr="005912C5">
        <w:rPr>
          <w:spacing w:val="-1"/>
        </w:rPr>
        <w:t xml:space="preserve"> </w:t>
      </w:r>
      <w:r w:rsidRPr="005912C5">
        <w:t>training</w:t>
      </w:r>
      <w:r w:rsidRPr="005912C5">
        <w:rPr>
          <w:spacing w:val="-3"/>
        </w:rPr>
        <w:t xml:space="preserve"> </w:t>
      </w:r>
      <w:r w:rsidRPr="005912C5">
        <w:t>that</w:t>
      </w:r>
      <w:r w:rsidRPr="005912C5">
        <w:rPr>
          <w:spacing w:val="-3"/>
        </w:rPr>
        <w:t xml:space="preserve"> </w:t>
      </w:r>
      <w:r w:rsidRPr="005912C5">
        <w:t>covers</w:t>
      </w:r>
      <w:r w:rsidRPr="005912C5">
        <w:rPr>
          <w:spacing w:val="-2"/>
        </w:rPr>
        <w:t xml:space="preserve"> </w:t>
      </w:r>
      <w:r w:rsidRPr="005912C5">
        <w:t>at</w:t>
      </w:r>
      <w:r w:rsidRPr="005912C5">
        <w:rPr>
          <w:spacing w:val="-3"/>
        </w:rPr>
        <w:t xml:space="preserve"> </w:t>
      </w:r>
      <w:r w:rsidRPr="005912C5">
        <w:t>a</w:t>
      </w:r>
      <w:r w:rsidRPr="005912C5">
        <w:rPr>
          <w:spacing w:val="-2"/>
        </w:rPr>
        <w:t xml:space="preserve"> minimum:</w:t>
      </w:r>
    </w:p>
    <w:p w14:paraId="3E31957F" w14:textId="610B377E" w:rsidR="00291E71" w:rsidRPr="005912C5" w:rsidRDefault="00A31761" w:rsidP="00707D4D">
      <w:pPr>
        <w:pStyle w:val="ListBullet"/>
      </w:pPr>
      <w:r w:rsidRPr="005912C5">
        <w:t xml:space="preserve">Training, procedures and expectations related to this service in regards to following and implementing the </w:t>
      </w:r>
      <w:r w:rsidR="00826161" w:rsidRPr="005912C5">
        <w:t>PCSP</w:t>
      </w:r>
    </w:p>
    <w:p w14:paraId="0F40F03F" w14:textId="065CB438" w:rsidR="00291E71" w:rsidRPr="005912C5" w:rsidRDefault="00A31761" w:rsidP="00707D4D">
      <w:pPr>
        <w:pStyle w:val="ListBullet"/>
      </w:pPr>
      <w:r w:rsidRPr="005912C5">
        <w:t xml:space="preserve">Training in implementation of each individual’s current </w:t>
      </w:r>
      <w:r w:rsidR="00DF1ABC" w:rsidRPr="005912C5">
        <w:t>PCSP</w:t>
      </w:r>
      <w:r w:rsidRPr="005912C5">
        <w:t>/addendums shall be completed</w:t>
      </w:r>
      <w:r w:rsidRPr="005912C5">
        <w:rPr>
          <w:spacing w:val="-4"/>
        </w:rPr>
        <w:t xml:space="preserve"> </w:t>
      </w:r>
      <w:r w:rsidRPr="005912C5">
        <w:t>within</w:t>
      </w:r>
      <w:r w:rsidRPr="005912C5">
        <w:rPr>
          <w:spacing w:val="-2"/>
        </w:rPr>
        <w:t xml:space="preserve"> </w:t>
      </w:r>
      <w:r w:rsidRPr="005912C5">
        <w:t>one</w:t>
      </w:r>
      <w:r w:rsidRPr="005912C5">
        <w:rPr>
          <w:spacing w:val="-2"/>
        </w:rPr>
        <w:t xml:space="preserve"> </w:t>
      </w:r>
      <w:r w:rsidRPr="005912C5">
        <w:t>(1)</w:t>
      </w:r>
      <w:r w:rsidRPr="005912C5">
        <w:rPr>
          <w:spacing w:val="-3"/>
        </w:rPr>
        <w:t xml:space="preserve"> </w:t>
      </w:r>
      <w:r w:rsidRPr="005912C5">
        <w:t>month</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implementation</w:t>
      </w:r>
      <w:r w:rsidRPr="005912C5">
        <w:rPr>
          <w:spacing w:val="-2"/>
        </w:rPr>
        <w:t xml:space="preserve"> </w:t>
      </w:r>
      <w:r w:rsidRPr="005912C5">
        <w:t>date</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current</w:t>
      </w:r>
      <w:r w:rsidRPr="005912C5">
        <w:rPr>
          <w:spacing w:val="-4"/>
        </w:rPr>
        <w:t xml:space="preserve"> </w:t>
      </w:r>
      <w:r w:rsidRPr="005912C5">
        <w:t>plan,</w:t>
      </w:r>
      <w:r w:rsidRPr="005912C5">
        <w:rPr>
          <w:spacing w:val="-4"/>
        </w:rPr>
        <w:t xml:space="preserve"> </w:t>
      </w:r>
      <w:r w:rsidRPr="005912C5">
        <w:t>or</w:t>
      </w:r>
      <w:r w:rsidRPr="005912C5">
        <w:rPr>
          <w:spacing w:val="-2"/>
        </w:rPr>
        <w:t xml:space="preserve"> </w:t>
      </w:r>
      <w:r w:rsidRPr="005912C5">
        <w:t>within one (1) month of employment for new staff</w:t>
      </w:r>
    </w:p>
    <w:p w14:paraId="494D62D3" w14:textId="77777777" w:rsidR="00291E71" w:rsidRPr="005912C5" w:rsidRDefault="00A31761" w:rsidP="00707D4D">
      <w:pPr>
        <w:pStyle w:val="ListBullet"/>
      </w:pPr>
      <w:r w:rsidRPr="005912C5">
        <w:t xml:space="preserve">Training in preventing, detecting and reporting of abuse/neglect prior to providing direct </w:t>
      </w:r>
      <w:r w:rsidRPr="005912C5">
        <w:rPr>
          <w:spacing w:val="-2"/>
        </w:rPr>
        <w:t>support</w:t>
      </w:r>
    </w:p>
    <w:p w14:paraId="38D50C7F" w14:textId="77777777" w:rsidR="00291E71" w:rsidRPr="005912C5" w:rsidRDefault="00A31761" w:rsidP="00707D4D">
      <w:pPr>
        <w:pStyle w:val="ListBullet"/>
      </w:pPr>
      <w:r w:rsidRPr="005912C5">
        <w:t>Current</w:t>
      </w:r>
      <w:r w:rsidRPr="005912C5">
        <w:rPr>
          <w:spacing w:val="-6"/>
        </w:rPr>
        <w:t xml:space="preserve"> </w:t>
      </w:r>
      <w:r w:rsidRPr="005912C5">
        <w:t>certification</w:t>
      </w:r>
      <w:r w:rsidRPr="005912C5">
        <w:rPr>
          <w:spacing w:val="-5"/>
        </w:rPr>
        <w:t xml:space="preserve"> </w:t>
      </w:r>
      <w:r w:rsidRPr="005912C5">
        <w:t>in</w:t>
      </w:r>
      <w:r w:rsidRPr="005912C5">
        <w:rPr>
          <w:spacing w:val="-1"/>
        </w:rPr>
        <w:t xml:space="preserve"> </w:t>
      </w:r>
      <w:r w:rsidRPr="005912C5">
        <w:t>competency-based</w:t>
      </w:r>
      <w:r w:rsidRPr="005912C5">
        <w:rPr>
          <w:spacing w:val="-4"/>
        </w:rPr>
        <w:t xml:space="preserve"> </w:t>
      </w:r>
      <w:r w:rsidRPr="005912C5">
        <w:t>CPR</w:t>
      </w:r>
      <w:r w:rsidRPr="005912C5">
        <w:rPr>
          <w:spacing w:val="-5"/>
        </w:rPr>
        <w:t xml:space="preserve"> </w:t>
      </w:r>
      <w:r w:rsidRPr="005912C5">
        <w:t>and</w:t>
      </w:r>
      <w:r w:rsidRPr="005912C5">
        <w:rPr>
          <w:spacing w:val="-3"/>
        </w:rPr>
        <w:t xml:space="preserve"> </w:t>
      </w:r>
      <w:r w:rsidRPr="005912C5">
        <w:t>First</w:t>
      </w:r>
      <w:r w:rsidRPr="005912C5">
        <w:rPr>
          <w:spacing w:val="-6"/>
        </w:rPr>
        <w:t xml:space="preserve"> </w:t>
      </w:r>
      <w:r w:rsidRPr="005912C5">
        <w:t>Aid</w:t>
      </w:r>
      <w:r w:rsidRPr="005912C5">
        <w:rPr>
          <w:spacing w:val="-3"/>
        </w:rPr>
        <w:t xml:space="preserve"> </w:t>
      </w:r>
      <w:r w:rsidRPr="005912C5">
        <w:rPr>
          <w:spacing w:val="-2"/>
        </w:rPr>
        <w:t>courses</w:t>
      </w:r>
    </w:p>
    <w:p w14:paraId="604D47CA" w14:textId="2D42A549" w:rsidR="00291E71" w:rsidRPr="005912C5" w:rsidRDefault="00A31761" w:rsidP="00707D4D">
      <w:pPr>
        <w:pStyle w:val="ListBullet"/>
        <w:rPr>
          <w:b/>
        </w:rPr>
      </w:pPr>
      <w:r w:rsidRPr="005912C5">
        <w:t xml:space="preserve">Staff administering medication and/or supervising self-administration of meds must have successfully met the requirements of </w:t>
      </w:r>
      <w:hyperlink r:id="rId168">
        <w:r w:rsidRPr="00707D4D">
          <w:rPr>
            <w:rStyle w:val="Hyperlink"/>
          </w:rPr>
          <w:t>9 CSR 45-3.070</w:t>
        </w:r>
      </w:hyperlink>
      <w:r w:rsidR="001003A4" w:rsidRPr="00707D4D">
        <w:rPr>
          <w:bCs/>
        </w:rPr>
        <w:t>.</w:t>
      </w:r>
    </w:p>
    <w:p w14:paraId="0FC8008E" w14:textId="77777777" w:rsidR="00291E71" w:rsidRPr="005912C5" w:rsidRDefault="00A31761" w:rsidP="00707D4D">
      <w:pPr>
        <w:pStyle w:val="ListBullet"/>
      </w:pPr>
      <w:r w:rsidRPr="005912C5">
        <w:t>Training in positive behavior support curriculum approved by the Division of DD within three (3) months of employment</w:t>
      </w:r>
    </w:p>
    <w:p w14:paraId="278DA475" w14:textId="77777777" w:rsidR="00CB5664" w:rsidRPr="005912C5" w:rsidRDefault="00A31761" w:rsidP="00707D4D">
      <w:pPr>
        <w:pStyle w:val="Heading4"/>
      </w:pPr>
      <w:bookmarkStart w:id="991" w:name="Billing_Information:__Temporary_Resident"/>
      <w:bookmarkStart w:id="992" w:name="_Toc223959226"/>
      <w:bookmarkStart w:id="993" w:name="_Toc224659603"/>
      <w:bookmarkEnd w:id="991"/>
      <w:r w:rsidRPr="005912C5">
        <w:t>Temporary</w:t>
      </w:r>
      <w:r w:rsidRPr="005912C5">
        <w:rPr>
          <w:spacing w:val="-9"/>
        </w:rPr>
        <w:t xml:space="preserve"> </w:t>
      </w:r>
      <w:r w:rsidRPr="005912C5">
        <w:rPr>
          <w:spacing w:val="-2"/>
        </w:rPr>
        <w:t>Residential</w:t>
      </w:r>
      <w:r w:rsidR="00671275" w:rsidRPr="005912C5">
        <w:rPr>
          <w:spacing w:val="-2"/>
        </w:rPr>
        <w:t xml:space="preserve"> </w:t>
      </w:r>
      <w:r w:rsidR="00671275" w:rsidRPr="005912C5">
        <w:t>Billing</w:t>
      </w:r>
      <w:r w:rsidR="00671275" w:rsidRPr="005912C5">
        <w:rPr>
          <w:spacing w:val="-12"/>
        </w:rPr>
        <w:t xml:space="preserve"> </w:t>
      </w:r>
      <w:r w:rsidR="00671275" w:rsidRPr="005912C5">
        <w:t>Information</w:t>
      </w:r>
      <w:bookmarkEnd w:id="992"/>
      <w:bookmarkEnd w:id="993"/>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CB5664" w:rsidRPr="005912C5" w14:paraId="153451AC" w14:textId="77777777" w:rsidTr="00582C71">
        <w:trPr>
          <w:trHeight w:val="952"/>
        </w:trPr>
        <w:tc>
          <w:tcPr>
            <w:tcW w:w="3600" w:type="dxa"/>
            <w:shd w:val="clear" w:color="auto" w:fill="04427D"/>
            <w:vAlign w:val="center"/>
          </w:tcPr>
          <w:p w14:paraId="7FEADA64" w14:textId="77777777" w:rsidR="00CB5664" w:rsidRPr="005912C5" w:rsidRDefault="00CB5664"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6FC92FE0" w14:textId="77777777" w:rsidR="00CB5664" w:rsidRPr="005912C5" w:rsidRDefault="00CB5664" w:rsidP="00CC3168">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143EA6D4" w14:textId="77777777" w:rsidR="00CB5664" w:rsidRPr="005912C5" w:rsidRDefault="00CB5664" w:rsidP="00CC3168">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4292CFA2" w14:textId="77777777" w:rsidR="00CB5664" w:rsidRPr="005912C5" w:rsidRDefault="00CB5664"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CB5664" w:rsidRPr="005912C5" w14:paraId="1CC85D66" w14:textId="77777777" w:rsidTr="00582C71">
        <w:trPr>
          <w:trHeight w:val="546"/>
        </w:trPr>
        <w:tc>
          <w:tcPr>
            <w:tcW w:w="3600" w:type="dxa"/>
            <w:shd w:val="clear" w:color="auto" w:fill="F8CAAC"/>
          </w:tcPr>
          <w:p w14:paraId="132DE278" w14:textId="77777777" w:rsidR="00CB5664" w:rsidRPr="005912C5" w:rsidRDefault="00CB5664" w:rsidP="00CC3168">
            <w:pPr>
              <w:pStyle w:val="TableParagraph"/>
              <w:ind w:left="107"/>
            </w:pPr>
            <w:r w:rsidRPr="005912C5">
              <w:t>Temporary Residential, Daily</w:t>
            </w:r>
          </w:p>
        </w:tc>
        <w:tc>
          <w:tcPr>
            <w:tcW w:w="1722" w:type="dxa"/>
            <w:shd w:val="clear" w:color="auto" w:fill="F8CAAC"/>
            <w:vAlign w:val="center"/>
          </w:tcPr>
          <w:p w14:paraId="6255C4CC" w14:textId="77777777" w:rsidR="00CB5664" w:rsidRPr="005912C5" w:rsidRDefault="00CB5664" w:rsidP="00707D4D">
            <w:pPr>
              <w:pStyle w:val="TableParagraph"/>
              <w:ind w:left="103"/>
              <w:jc w:val="center"/>
            </w:pPr>
            <w:r w:rsidRPr="005912C5">
              <w:t>H0045</w:t>
            </w:r>
          </w:p>
        </w:tc>
        <w:tc>
          <w:tcPr>
            <w:tcW w:w="1338" w:type="dxa"/>
            <w:shd w:val="clear" w:color="auto" w:fill="F8CAAC"/>
            <w:vAlign w:val="center"/>
          </w:tcPr>
          <w:p w14:paraId="0F6BB096" w14:textId="77777777" w:rsidR="00CB5664" w:rsidRPr="005912C5" w:rsidRDefault="00CB5664" w:rsidP="00707D4D">
            <w:pPr>
              <w:pStyle w:val="TableParagraph"/>
              <w:ind w:left="101"/>
              <w:jc w:val="center"/>
            </w:pPr>
            <w:r w:rsidRPr="005912C5">
              <w:t>Day</w:t>
            </w:r>
          </w:p>
        </w:tc>
        <w:tc>
          <w:tcPr>
            <w:tcW w:w="3461" w:type="dxa"/>
            <w:shd w:val="clear" w:color="auto" w:fill="F8CAAC"/>
          </w:tcPr>
          <w:p w14:paraId="3162223D" w14:textId="77777777" w:rsidR="00CB5664" w:rsidRPr="005912C5" w:rsidRDefault="00CB5664" w:rsidP="00CC3168">
            <w:pPr>
              <w:pStyle w:val="TableParagraph"/>
              <w:ind w:left="102"/>
            </w:pPr>
            <w:r w:rsidRPr="005912C5">
              <w:t>One (1) unit per day (24 hours)</w:t>
            </w:r>
          </w:p>
        </w:tc>
      </w:tr>
      <w:tr w:rsidR="00CB5664" w:rsidRPr="005912C5" w14:paraId="50383E45" w14:textId="77777777" w:rsidTr="00582C71">
        <w:trPr>
          <w:trHeight w:val="530"/>
        </w:trPr>
        <w:tc>
          <w:tcPr>
            <w:tcW w:w="3600" w:type="dxa"/>
            <w:shd w:val="clear" w:color="auto" w:fill="FBE3D5"/>
            <w:vAlign w:val="center"/>
          </w:tcPr>
          <w:p w14:paraId="4DB3C05C" w14:textId="77777777" w:rsidR="00CB5664" w:rsidRPr="005912C5" w:rsidRDefault="00CB5664" w:rsidP="00707D4D">
            <w:pPr>
              <w:pStyle w:val="TableParagraph"/>
              <w:ind w:left="107"/>
              <w:jc w:val="left"/>
            </w:pPr>
            <w:r w:rsidRPr="005912C5">
              <w:t>Temporary Residential, ¼ hour</w:t>
            </w:r>
          </w:p>
        </w:tc>
        <w:tc>
          <w:tcPr>
            <w:tcW w:w="1722" w:type="dxa"/>
            <w:shd w:val="clear" w:color="auto" w:fill="FBE3D5"/>
            <w:vAlign w:val="center"/>
          </w:tcPr>
          <w:p w14:paraId="03E76D01" w14:textId="77777777" w:rsidR="00CB5664" w:rsidRPr="005912C5" w:rsidRDefault="00CB5664" w:rsidP="00707D4D">
            <w:pPr>
              <w:pStyle w:val="TableParagraph"/>
              <w:ind w:left="103"/>
              <w:jc w:val="center"/>
            </w:pPr>
            <w:r w:rsidRPr="005912C5">
              <w:t>T1005</w:t>
            </w:r>
          </w:p>
        </w:tc>
        <w:tc>
          <w:tcPr>
            <w:tcW w:w="1338" w:type="dxa"/>
            <w:shd w:val="clear" w:color="auto" w:fill="FBE3D5"/>
            <w:vAlign w:val="center"/>
          </w:tcPr>
          <w:p w14:paraId="604D8233" w14:textId="77777777" w:rsidR="00CB5664" w:rsidRPr="005912C5" w:rsidRDefault="00CB5664" w:rsidP="00707D4D">
            <w:pPr>
              <w:pStyle w:val="TableParagraph"/>
              <w:ind w:left="101"/>
              <w:jc w:val="center"/>
            </w:pPr>
            <w:r w:rsidRPr="005912C5">
              <w:t>15 minutes</w:t>
            </w:r>
          </w:p>
        </w:tc>
        <w:tc>
          <w:tcPr>
            <w:tcW w:w="3461" w:type="dxa"/>
            <w:shd w:val="clear" w:color="auto" w:fill="FBE3D5"/>
          </w:tcPr>
          <w:p w14:paraId="1888B945" w14:textId="77777777" w:rsidR="00CB5664" w:rsidRPr="005912C5" w:rsidRDefault="00CB5664" w:rsidP="00CC3168">
            <w:pPr>
              <w:pStyle w:val="TableParagraph"/>
              <w:ind w:left="102" w:right="182"/>
            </w:pPr>
            <w:r w:rsidRPr="005912C5">
              <w:t>64 units per day (15-minute units are billed for dates the service is delivered on a less than 24 hour basis)</w:t>
            </w:r>
          </w:p>
        </w:tc>
      </w:tr>
    </w:tbl>
    <w:p w14:paraId="37BBF4D0" w14:textId="12A49231" w:rsidR="00291E71" w:rsidRPr="005912C5" w:rsidRDefault="00A31761" w:rsidP="00707D4D">
      <w:pPr>
        <w:pStyle w:val="Heading4"/>
      </w:pPr>
      <w:bookmarkStart w:id="994" w:name="Service_Documentation:_Temporary_Residen"/>
      <w:bookmarkStart w:id="995" w:name="_Toc223959227"/>
      <w:bookmarkStart w:id="996" w:name="_Toc224659604"/>
      <w:bookmarkEnd w:id="994"/>
      <w:r w:rsidRPr="005912C5">
        <w:t>Temporary</w:t>
      </w:r>
      <w:r w:rsidRPr="005912C5">
        <w:rPr>
          <w:spacing w:val="-14"/>
        </w:rPr>
        <w:t xml:space="preserve"> </w:t>
      </w:r>
      <w:r w:rsidRPr="005912C5">
        <w:rPr>
          <w:spacing w:val="-2"/>
        </w:rPr>
        <w:t>Residential</w:t>
      </w:r>
      <w:r w:rsidR="00671275" w:rsidRPr="005912C5">
        <w:rPr>
          <w:spacing w:val="-2"/>
        </w:rPr>
        <w:t xml:space="preserve"> </w:t>
      </w:r>
      <w:r w:rsidR="00671275" w:rsidRPr="005912C5">
        <w:t>Service</w:t>
      </w:r>
      <w:r w:rsidR="00671275" w:rsidRPr="005912C5">
        <w:rPr>
          <w:spacing w:val="-17"/>
        </w:rPr>
        <w:t xml:space="preserve"> </w:t>
      </w:r>
      <w:r w:rsidR="00671275" w:rsidRPr="005912C5">
        <w:t>Documentation</w:t>
      </w:r>
      <w:bookmarkEnd w:id="995"/>
      <w:bookmarkEnd w:id="996"/>
    </w:p>
    <w:p w14:paraId="40AB9B17" w14:textId="63AE3AB7" w:rsidR="00291E71" w:rsidRPr="005912C5" w:rsidRDefault="00A31761" w:rsidP="00582C71">
      <w:r w:rsidRPr="005912C5">
        <w:t>Providers</w:t>
      </w:r>
      <w:r w:rsidRPr="005912C5">
        <w:rPr>
          <w:spacing w:val="-15"/>
        </w:rPr>
        <w:t xml:space="preserve"> </w:t>
      </w:r>
      <w:r w:rsidRPr="005912C5">
        <w:t>of</w:t>
      </w:r>
      <w:r w:rsidRPr="005912C5">
        <w:rPr>
          <w:spacing w:val="-14"/>
        </w:rPr>
        <w:t xml:space="preserve"> </w:t>
      </w:r>
      <w:r w:rsidRPr="005912C5">
        <w:t>the</w:t>
      </w:r>
      <w:r w:rsidRPr="005912C5">
        <w:rPr>
          <w:spacing w:val="-14"/>
        </w:rPr>
        <w:t xml:space="preserve"> </w:t>
      </w:r>
      <w:r w:rsidRPr="005912C5">
        <w:t>temporary</w:t>
      </w:r>
      <w:r w:rsidRPr="005912C5">
        <w:rPr>
          <w:spacing w:val="-15"/>
        </w:rPr>
        <w:t xml:space="preserve"> </w:t>
      </w:r>
      <w:r w:rsidRPr="005912C5">
        <w:t>residential</w:t>
      </w:r>
      <w:r w:rsidRPr="005912C5">
        <w:rPr>
          <w:spacing w:val="-15"/>
        </w:rPr>
        <w:t xml:space="preserve"> </w:t>
      </w:r>
      <w:r w:rsidRPr="005912C5">
        <w:t>service</w:t>
      </w:r>
      <w:r w:rsidRPr="005912C5">
        <w:rPr>
          <w:spacing w:val="-14"/>
        </w:rPr>
        <w:t xml:space="preserve"> </w:t>
      </w:r>
      <w:r w:rsidRPr="005912C5">
        <w:t>must</w:t>
      </w:r>
      <w:r w:rsidRPr="005912C5">
        <w:rPr>
          <w:spacing w:val="-16"/>
        </w:rPr>
        <w:t xml:space="preserve"> </w:t>
      </w:r>
      <w:r w:rsidRPr="005912C5">
        <w:t>maintain</w:t>
      </w:r>
      <w:r w:rsidRPr="005912C5">
        <w:rPr>
          <w:spacing w:val="-14"/>
        </w:rPr>
        <w:t xml:space="preserve"> </w:t>
      </w:r>
      <w:r w:rsidRPr="005912C5">
        <w:t>attendance</w:t>
      </w:r>
      <w:r w:rsidRPr="005912C5">
        <w:rPr>
          <w:spacing w:val="-17"/>
        </w:rPr>
        <w:t xml:space="preserve"> </w:t>
      </w:r>
      <w:r w:rsidRPr="005912C5">
        <w:t>records</w:t>
      </w:r>
      <w:r w:rsidRPr="005912C5">
        <w:rPr>
          <w:spacing w:val="-15"/>
        </w:rPr>
        <w:t xml:space="preserve"> </w:t>
      </w:r>
      <w:r w:rsidRPr="005912C5">
        <w:t>and</w:t>
      </w:r>
      <w:r w:rsidRPr="005912C5">
        <w:rPr>
          <w:spacing w:val="-16"/>
        </w:rPr>
        <w:t xml:space="preserve"> </w:t>
      </w:r>
      <w:r w:rsidRPr="005912C5">
        <w:t>progress</w:t>
      </w:r>
      <w:r w:rsidRPr="005912C5">
        <w:rPr>
          <w:spacing w:val="-17"/>
        </w:rPr>
        <w:t xml:space="preserve"> </w:t>
      </w:r>
      <w:r w:rsidRPr="005912C5">
        <w:t xml:space="preserve">notes. The provider is required to follow procedures as set forth in </w:t>
      </w:r>
      <w:hyperlink w:anchor="_Section_3:_Documentation" w:history="1">
        <w:r w:rsidRPr="00707D4D">
          <w:rPr>
            <w:rStyle w:val="Hyperlink"/>
          </w:rPr>
          <w:t>Section 3</w:t>
        </w:r>
      </w:hyperlink>
      <w:r w:rsidRPr="005912C5">
        <w:t xml:space="preserve"> of this manual.</w:t>
      </w:r>
    </w:p>
    <w:p w14:paraId="12699ECB" w14:textId="51004C21" w:rsidR="00291E71" w:rsidRPr="005912C5" w:rsidRDefault="002D63D4" w:rsidP="002D63D4">
      <w:pPr>
        <w:pStyle w:val="Heading3"/>
      </w:pPr>
      <w:bookmarkStart w:id="997" w:name="6.34_35_Transportation"/>
      <w:bookmarkStart w:id="998" w:name="_Transportation"/>
      <w:bookmarkStart w:id="999" w:name="_Toc223958510"/>
      <w:bookmarkStart w:id="1000" w:name="_Toc223959228"/>
      <w:bookmarkStart w:id="1001" w:name="_Toc224659249"/>
      <w:bookmarkStart w:id="1002" w:name="_Toc224659605"/>
      <w:bookmarkEnd w:id="997"/>
      <w:bookmarkEnd w:id="998"/>
      <w:r>
        <w:t xml:space="preserve">6.35 </w:t>
      </w:r>
      <w:r w:rsidR="00A31761" w:rsidRPr="005912C5">
        <w:t>Transportation</w:t>
      </w:r>
      <w:bookmarkEnd w:id="999"/>
      <w:bookmarkEnd w:id="1000"/>
      <w:bookmarkEnd w:id="1001"/>
      <w:bookmarkEnd w:id="1002"/>
    </w:p>
    <w:p w14:paraId="78FD98A0" w14:textId="307F6114" w:rsidR="00291E71" w:rsidRPr="005912C5" w:rsidRDefault="00A31761" w:rsidP="00582C71">
      <w:pPr>
        <w:rPr>
          <w:spacing w:val="-2"/>
        </w:rPr>
      </w:pPr>
      <w:r w:rsidRPr="005912C5">
        <w:t>The</w:t>
      </w:r>
      <w:r w:rsidRPr="005912C5">
        <w:rPr>
          <w:spacing w:val="-2"/>
        </w:rPr>
        <w:t xml:space="preserve"> </w:t>
      </w:r>
      <w:r w:rsidRPr="005912C5">
        <w:t>Transportation</w:t>
      </w:r>
      <w:r w:rsidRPr="005912C5">
        <w:rPr>
          <w:spacing w:val="-3"/>
        </w:rPr>
        <w:t xml:space="preserve"> </w:t>
      </w:r>
      <w:r w:rsidRPr="005912C5">
        <w:t>service</w:t>
      </w:r>
      <w:r w:rsidRPr="005912C5">
        <w:rPr>
          <w:spacing w:val="-2"/>
        </w:rPr>
        <w:t xml:space="preserve"> </w:t>
      </w:r>
      <w:r w:rsidRPr="005912C5">
        <w:t>is</w:t>
      </w:r>
      <w:r w:rsidRPr="005912C5">
        <w:rPr>
          <w:spacing w:val="-3"/>
        </w:rPr>
        <w:t xml:space="preserve"> </w:t>
      </w:r>
      <w:r w:rsidRPr="005912C5">
        <w:t>available</w:t>
      </w:r>
      <w:r w:rsidRPr="005912C5">
        <w:rPr>
          <w:spacing w:val="-2"/>
        </w:rPr>
        <w:t xml:space="preserve"> </w:t>
      </w:r>
      <w:r w:rsidRPr="005912C5">
        <w:t>in</w:t>
      </w:r>
      <w:r w:rsidRPr="005912C5">
        <w:rPr>
          <w:spacing w:val="-1"/>
        </w:rPr>
        <w:t xml:space="preserve"> </w:t>
      </w:r>
      <w:r w:rsidRPr="005912C5">
        <w:t>all</w:t>
      </w:r>
      <w:r w:rsidRPr="005912C5">
        <w:rPr>
          <w:spacing w:val="-3"/>
        </w:rPr>
        <w:t xml:space="preserve"> </w:t>
      </w:r>
      <w:r w:rsidRPr="005912C5">
        <w:t>four</w:t>
      </w:r>
      <w:r w:rsidR="00671275" w:rsidRPr="005912C5">
        <w:t xml:space="preserve"> (4)</w:t>
      </w:r>
      <w:r w:rsidRPr="005912C5">
        <w:rPr>
          <w:spacing w:val="-2"/>
        </w:rPr>
        <w:t xml:space="preserve"> </w:t>
      </w:r>
      <w:r w:rsidRPr="005912C5">
        <w:t>of</w:t>
      </w:r>
      <w:r w:rsidRPr="005912C5">
        <w:rPr>
          <w:spacing w:val="-2"/>
        </w:rPr>
        <w:t xml:space="preserve"> </w:t>
      </w:r>
      <w:r w:rsidRPr="005912C5">
        <w:t>the</w:t>
      </w:r>
      <w:r w:rsidRPr="005912C5">
        <w:rPr>
          <w:spacing w:val="-2"/>
        </w:rPr>
        <w:t xml:space="preserve"> </w:t>
      </w:r>
      <w:r w:rsidRPr="005912C5">
        <w:t>DD</w:t>
      </w:r>
      <w:r w:rsidRPr="005912C5">
        <w:rPr>
          <w:spacing w:val="-3"/>
        </w:rPr>
        <w:t xml:space="preserve"> </w:t>
      </w:r>
      <w:r w:rsidRPr="005912C5">
        <w:rPr>
          <w:spacing w:val="-2"/>
        </w:rPr>
        <w:t>waivers.</w:t>
      </w:r>
    </w:p>
    <w:p w14:paraId="33D52BE2" w14:textId="6A8802C1" w:rsidR="00291E71" w:rsidRPr="005912C5" w:rsidRDefault="00A31761" w:rsidP="002D63D4">
      <w:pPr>
        <w:pStyle w:val="Heading4"/>
      </w:pPr>
      <w:bookmarkStart w:id="1003" w:name="Service_Description:_Transportation"/>
      <w:bookmarkStart w:id="1004" w:name="_Toc223959229"/>
      <w:bookmarkStart w:id="1005" w:name="_Toc224659606"/>
      <w:bookmarkEnd w:id="1003"/>
      <w:r w:rsidRPr="005912C5">
        <w:rPr>
          <w:spacing w:val="-2"/>
        </w:rPr>
        <w:t>Transportation</w:t>
      </w:r>
      <w:r w:rsidR="00671275" w:rsidRPr="005912C5">
        <w:rPr>
          <w:spacing w:val="-2"/>
        </w:rPr>
        <w:t xml:space="preserve"> </w:t>
      </w:r>
      <w:r w:rsidR="00671275" w:rsidRPr="005912C5">
        <w:t>Service</w:t>
      </w:r>
      <w:r w:rsidR="00671275" w:rsidRPr="005912C5">
        <w:rPr>
          <w:spacing w:val="-15"/>
        </w:rPr>
        <w:t xml:space="preserve"> </w:t>
      </w:r>
      <w:r w:rsidR="00671275" w:rsidRPr="005912C5">
        <w:t>Description</w:t>
      </w:r>
      <w:bookmarkEnd w:id="1004"/>
      <w:bookmarkEnd w:id="1005"/>
    </w:p>
    <w:p w14:paraId="1368621B" w14:textId="21FBA108" w:rsidR="00291E71" w:rsidRPr="005912C5" w:rsidRDefault="00A31761" w:rsidP="00582C71">
      <w:r w:rsidRPr="005912C5">
        <w:t xml:space="preserve">Transportation is reimbursable when necessary for an individual to access waiver and other community services, activities and resources specified by the </w:t>
      </w:r>
      <w:r w:rsidR="00DF1ABC" w:rsidRPr="005912C5">
        <w:t>PCSP</w:t>
      </w:r>
      <w:r w:rsidRPr="005912C5">
        <w:t xml:space="preserve">. A transportation trip is defined from pick up point to destination as specified in the </w:t>
      </w:r>
      <w:r w:rsidR="00C86945" w:rsidRPr="005912C5">
        <w:t>PCSP</w:t>
      </w:r>
      <w:r w:rsidRPr="005912C5">
        <w:t>.</w:t>
      </w:r>
    </w:p>
    <w:p w14:paraId="26884FB2" w14:textId="77777777" w:rsidR="00291E71" w:rsidRPr="005912C5" w:rsidRDefault="00A31761" w:rsidP="00582C71">
      <w:r w:rsidRPr="005912C5">
        <w:t>Division</w:t>
      </w:r>
      <w:r w:rsidRPr="005912C5">
        <w:rPr>
          <w:spacing w:val="-1"/>
        </w:rPr>
        <w:t xml:space="preserve"> </w:t>
      </w:r>
      <w:r w:rsidRPr="005912C5">
        <w:t>of DD</w:t>
      </w:r>
      <w:r w:rsidRPr="005912C5">
        <w:rPr>
          <w:spacing w:val="-3"/>
        </w:rPr>
        <w:t xml:space="preserve"> </w:t>
      </w:r>
      <w:r w:rsidRPr="005912C5">
        <w:t>regional</w:t>
      </w:r>
      <w:r w:rsidRPr="005912C5">
        <w:rPr>
          <w:spacing w:val="-5"/>
        </w:rPr>
        <w:t xml:space="preserve"> </w:t>
      </w:r>
      <w:r w:rsidRPr="005912C5">
        <w:t>offices must</w:t>
      </w:r>
      <w:r w:rsidRPr="005912C5">
        <w:rPr>
          <w:spacing w:val="-3"/>
        </w:rPr>
        <w:t xml:space="preserve"> </w:t>
      </w:r>
      <w:r w:rsidRPr="005912C5">
        <w:t>provide the</w:t>
      </w:r>
      <w:r w:rsidRPr="005912C5">
        <w:rPr>
          <w:spacing w:val="-1"/>
        </w:rPr>
        <w:t xml:space="preserve"> </w:t>
      </w:r>
      <w:r w:rsidRPr="005912C5">
        <w:t>transportation provider</w:t>
      </w:r>
      <w:r w:rsidRPr="005912C5">
        <w:rPr>
          <w:spacing w:val="-1"/>
        </w:rPr>
        <w:t xml:space="preserve"> </w:t>
      </w:r>
      <w:r w:rsidRPr="005912C5">
        <w:t>with information</w:t>
      </w:r>
      <w:r w:rsidRPr="005912C5">
        <w:rPr>
          <w:spacing w:val="-1"/>
        </w:rPr>
        <w:t xml:space="preserve"> </w:t>
      </w:r>
      <w:r w:rsidRPr="005912C5">
        <w:t>about</w:t>
      </w:r>
      <w:r w:rsidRPr="005912C5">
        <w:rPr>
          <w:spacing w:val="-3"/>
        </w:rPr>
        <w:t xml:space="preserve"> </w:t>
      </w:r>
      <w:r w:rsidRPr="005912C5">
        <w:t>any special needs of participants authorized for transportation services. A variety of modes of transportation</w:t>
      </w:r>
      <w:r w:rsidRPr="005912C5">
        <w:rPr>
          <w:spacing w:val="-17"/>
        </w:rPr>
        <w:t xml:space="preserve"> </w:t>
      </w:r>
      <w:r w:rsidRPr="005912C5">
        <w:t>may</w:t>
      </w:r>
      <w:r w:rsidRPr="005912C5">
        <w:rPr>
          <w:spacing w:val="-17"/>
        </w:rPr>
        <w:t xml:space="preserve"> </w:t>
      </w:r>
      <w:r w:rsidRPr="005912C5">
        <w:t>be</w:t>
      </w:r>
      <w:r w:rsidRPr="005912C5">
        <w:rPr>
          <w:spacing w:val="-17"/>
        </w:rPr>
        <w:t xml:space="preserve"> </w:t>
      </w:r>
      <w:r w:rsidRPr="005912C5">
        <w:t>provided,</w:t>
      </w:r>
      <w:r w:rsidRPr="005912C5">
        <w:rPr>
          <w:spacing w:val="-18"/>
        </w:rPr>
        <w:t xml:space="preserve"> </w:t>
      </w:r>
      <w:r w:rsidRPr="005912C5">
        <w:t>depending</w:t>
      </w:r>
      <w:r w:rsidRPr="005912C5">
        <w:rPr>
          <w:spacing w:val="-18"/>
        </w:rPr>
        <w:t xml:space="preserve"> </w:t>
      </w:r>
      <w:r w:rsidRPr="005912C5">
        <w:t>on</w:t>
      </w:r>
      <w:r w:rsidRPr="005912C5">
        <w:rPr>
          <w:spacing w:val="-17"/>
        </w:rPr>
        <w:t xml:space="preserve"> </w:t>
      </w:r>
      <w:r w:rsidRPr="005912C5">
        <w:t>the</w:t>
      </w:r>
      <w:r w:rsidRPr="005912C5">
        <w:rPr>
          <w:spacing w:val="-18"/>
        </w:rPr>
        <w:t xml:space="preserve"> </w:t>
      </w:r>
      <w:r w:rsidRPr="005912C5">
        <w:t>needs</w:t>
      </w:r>
      <w:r w:rsidRPr="005912C5">
        <w:rPr>
          <w:spacing w:val="-17"/>
        </w:rPr>
        <w:t xml:space="preserve"> </w:t>
      </w:r>
      <w:r w:rsidRPr="005912C5">
        <w:t>of</w:t>
      </w:r>
      <w:r w:rsidRPr="005912C5">
        <w:rPr>
          <w:spacing w:val="-17"/>
        </w:rPr>
        <w:t xml:space="preserve"> </w:t>
      </w:r>
      <w:r w:rsidRPr="005912C5">
        <w:t>the</w:t>
      </w:r>
      <w:r w:rsidRPr="005912C5">
        <w:rPr>
          <w:spacing w:val="-17"/>
        </w:rPr>
        <w:t xml:space="preserve"> </w:t>
      </w:r>
      <w:r w:rsidRPr="005912C5">
        <w:t>individual</w:t>
      </w:r>
      <w:r w:rsidRPr="005912C5">
        <w:rPr>
          <w:spacing w:val="-18"/>
        </w:rPr>
        <w:t xml:space="preserve"> </w:t>
      </w:r>
      <w:r w:rsidRPr="005912C5">
        <w:t>and</w:t>
      </w:r>
      <w:r w:rsidRPr="005912C5">
        <w:rPr>
          <w:spacing w:val="-18"/>
        </w:rPr>
        <w:t xml:space="preserve"> </w:t>
      </w:r>
      <w:r w:rsidRPr="005912C5">
        <w:t>availability</w:t>
      </w:r>
      <w:r w:rsidRPr="005912C5">
        <w:rPr>
          <w:spacing w:val="-17"/>
        </w:rPr>
        <w:t xml:space="preserve"> </w:t>
      </w:r>
      <w:r w:rsidRPr="005912C5">
        <w:t>of</w:t>
      </w:r>
      <w:r w:rsidRPr="005912C5">
        <w:rPr>
          <w:spacing w:val="-17"/>
        </w:rPr>
        <w:t xml:space="preserve"> </w:t>
      </w:r>
      <w:r w:rsidRPr="005912C5">
        <w:t>services. Alternatives to formal paid support are to be used whenever possible.</w:t>
      </w:r>
    </w:p>
    <w:p w14:paraId="7FFDD391" w14:textId="611FE7C3" w:rsidR="00021027" w:rsidRPr="005912C5" w:rsidRDefault="00021027" w:rsidP="00582C71">
      <w:r w:rsidRPr="005912C5">
        <w:t xml:space="preserve">Transportation services include both per-trip components and a monthly component. These components must be billed separately.  The per-trip component may not be billed more than a maximum of </w:t>
      </w:r>
      <w:r w:rsidR="00671275" w:rsidRPr="005912C5">
        <w:t>two (</w:t>
      </w:r>
      <w:r w:rsidRPr="005912C5">
        <w:t>2</w:t>
      </w:r>
      <w:r w:rsidR="00671275" w:rsidRPr="005912C5">
        <w:t>)</w:t>
      </w:r>
      <w:r w:rsidRPr="005912C5">
        <w:t xml:space="preserve"> units per participant per day</w:t>
      </w:r>
      <w:r w:rsidR="00883CB2" w:rsidRPr="005912C5">
        <w:t>.</w:t>
      </w:r>
    </w:p>
    <w:p w14:paraId="566627BE" w14:textId="64096511" w:rsidR="00291E71" w:rsidRPr="005912C5" w:rsidRDefault="00A31761" w:rsidP="002D63D4">
      <w:pPr>
        <w:pStyle w:val="Heading4"/>
      </w:pPr>
      <w:bookmarkStart w:id="1006" w:name="Service_Limitations:_Transportation"/>
      <w:bookmarkStart w:id="1007" w:name="_Toc223959230"/>
      <w:bookmarkStart w:id="1008" w:name="_Toc224659607"/>
      <w:bookmarkEnd w:id="1006"/>
      <w:r w:rsidRPr="005912C5">
        <w:rPr>
          <w:spacing w:val="-2"/>
        </w:rPr>
        <w:t>Transportation</w:t>
      </w:r>
      <w:r w:rsidR="00671275" w:rsidRPr="005912C5">
        <w:rPr>
          <w:spacing w:val="-2"/>
        </w:rPr>
        <w:t xml:space="preserve"> </w:t>
      </w:r>
      <w:r w:rsidR="00671275" w:rsidRPr="005912C5">
        <w:t>Service</w:t>
      </w:r>
      <w:r w:rsidR="00671275" w:rsidRPr="005912C5">
        <w:rPr>
          <w:spacing w:val="-14"/>
        </w:rPr>
        <w:t xml:space="preserve"> </w:t>
      </w:r>
      <w:r w:rsidR="00671275" w:rsidRPr="005912C5">
        <w:t>Limitations</w:t>
      </w:r>
      <w:bookmarkEnd w:id="1007"/>
      <w:bookmarkEnd w:id="1008"/>
    </w:p>
    <w:p w14:paraId="280F9A30" w14:textId="7BD4E856" w:rsidR="00291E71" w:rsidRPr="005912C5" w:rsidRDefault="00A31761" w:rsidP="00582C71">
      <w:r w:rsidRPr="005912C5">
        <w:t xml:space="preserve">Transportation under the waiver shall not supplant transportation provided to providers of medical services under the Medicaid state plan as required by </w:t>
      </w:r>
      <w:hyperlink r:id="rId169">
        <w:r w:rsidRPr="002D63D4">
          <w:rPr>
            <w:rStyle w:val="Hyperlink"/>
          </w:rPr>
          <w:t>42 CFR 431.53</w:t>
        </w:r>
      </w:hyperlink>
      <w:r w:rsidRPr="005912C5">
        <w:t xml:space="preserve">, nor shall it replace emergency medical transportation as defined at </w:t>
      </w:r>
      <w:hyperlink r:id="rId170">
        <w:r w:rsidRPr="002D63D4">
          <w:rPr>
            <w:rStyle w:val="Hyperlink"/>
          </w:rPr>
          <w:t>42 CFR 440.170(a)</w:t>
        </w:r>
      </w:hyperlink>
      <w:r w:rsidRPr="005912C5">
        <w:rPr>
          <w:b/>
          <w:color w:val="F79546"/>
        </w:rPr>
        <w:t xml:space="preserve"> </w:t>
      </w:r>
      <w:r w:rsidRPr="005912C5">
        <w:t>and provided under the Medicaid state plan. Medicaid state plan Non-Emergency Medical Transportation (NEMT) is limited to</w:t>
      </w:r>
      <w:r w:rsidRPr="005912C5">
        <w:rPr>
          <w:spacing w:val="-11"/>
        </w:rPr>
        <w:t xml:space="preserve"> </w:t>
      </w:r>
      <w:r w:rsidRPr="005912C5">
        <w:t>medical</w:t>
      </w:r>
      <w:r w:rsidRPr="005912C5">
        <w:rPr>
          <w:spacing w:val="-10"/>
        </w:rPr>
        <w:t xml:space="preserve"> </w:t>
      </w:r>
      <w:r w:rsidRPr="005912C5">
        <w:t>services</w:t>
      </w:r>
      <w:r w:rsidRPr="005912C5">
        <w:rPr>
          <w:spacing w:val="-10"/>
        </w:rPr>
        <w:t xml:space="preserve"> </w:t>
      </w:r>
      <w:r w:rsidRPr="005912C5">
        <w:t>covered</w:t>
      </w:r>
      <w:r w:rsidRPr="005912C5">
        <w:rPr>
          <w:spacing w:val="-11"/>
        </w:rPr>
        <w:t xml:space="preserve"> </w:t>
      </w:r>
      <w:r w:rsidRPr="005912C5">
        <w:t>in</w:t>
      </w:r>
      <w:r w:rsidRPr="005912C5">
        <w:rPr>
          <w:spacing w:val="-9"/>
        </w:rPr>
        <w:t xml:space="preserve"> </w:t>
      </w:r>
      <w:r w:rsidRPr="005912C5">
        <w:t>the</w:t>
      </w:r>
      <w:r w:rsidRPr="005912C5">
        <w:rPr>
          <w:spacing w:val="-9"/>
        </w:rPr>
        <w:t xml:space="preserve"> </w:t>
      </w:r>
      <w:r w:rsidRPr="005912C5">
        <w:t>s</w:t>
      </w:r>
      <w:r w:rsidRPr="005912C5">
        <w:rPr>
          <w:spacing w:val="-11"/>
        </w:rPr>
        <w:t xml:space="preserve"> </w:t>
      </w:r>
      <w:r w:rsidRPr="005912C5">
        <w:t>Medicaid</w:t>
      </w:r>
      <w:r w:rsidRPr="005912C5">
        <w:rPr>
          <w:spacing w:val="-11"/>
        </w:rPr>
        <w:t xml:space="preserve"> </w:t>
      </w:r>
      <w:r w:rsidRPr="005912C5">
        <w:t>state</w:t>
      </w:r>
      <w:r w:rsidRPr="005912C5">
        <w:rPr>
          <w:spacing w:val="-9"/>
        </w:rPr>
        <w:t xml:space="preserve"> </w:t>
      </w:r>
      <w:r w:rsidRPr="005912C5">
        <w:t>plan.</w:t>
      </w:r>
      <w:r w:rsidRPr="005912C5">
        <w:rPr>
          <w:spacing w:val="-11"/>
        </w:rPr>
        <w:t xml:space="preserve"> </w:t>
      </w:r>
      <w:r w:rsidRPr="005912C5">
        <w:t>Medicaid</w:t>
      </w:r>
      <w:r w:rsidRPr="005912C5">
        <w:rPr>
          <w:spacing w:val="-11"/>
        </w:rPr>
        <w:t xml:space="preserve"> </w:t>
      </w:r>
      <w:r w:rsidRPr="005912C5">
        <w:t>state</w:t>
      </w:r>
      <w:r w:rsidRPr="005912C5">
        <w:rPr>
          <w:spacing w:val="-12"/>
        </w:rPr>
        <w:t xml:space="preserve"> </w:t>
      </w:r>
      <w:r w:rsidRPr="005912C5">
        <w:t>plan</w:t>
      </w:r>
      <w:r w:rsidRPr="005912C5">
        <w:rPr>
          <w:spacing w:val="-9"/>
        </w:rPr>
        <w:t xml:space="preserve"> </w:t>
      </w:r>
      <w:r w:rsidRPr="005912C5">
        <w:t>transportation</w:t>
      </w:r>
      <w:r w:rsidRPr="005912C5">
        <w:rPr>
          <w:spacing w:val="-9"/>
        </w:rPr>
        <w:t xml:space="preserve"> </w:t>
      </w:r>
      <w:r w:rsidRPr="005912C5">
        <w:t>does</w:t>
      </w:r>
      <w:r w:rsidRPr="005912C5">
        <w:rPr>
          <w:spacing w:val="-10"/>
        </w:rPr>
        <w:t xml:space="preserve"> </w:t>
      </w:r>
      <w:r w:rsidRPr="005912C5">
        <w:t>not cover transporting persons to waiver services.</w:t>
      </w:r>
    </w:p>
    <w:p w14:paraId="799AE812" w14:textId="0C27CA9D" w:rsidR="00291E71" w:rsidRPr="005912C5" w:rsidRDefault="00E32A45" w:rsidP="00582C71">
      <w:r w:rsidRPr="005912C5">
        <w:t>Refer to</w:t>
      </w:r>
      <w:r w:rsidR="00A31761" w:rsidRPr="005912C5">
        <w:t xml:space="preserve"> the Transportation </w:t>
      </w:r>
      <w:r w:rsidRPr="005912C5">
        <w:t xml:space="preserve">Billing Information </w:t>
      </w:r>
      <w:r w:rsidR="00A31761" w:rsidRPr="005912C5">
        <w:t>section</w:t>
      </w:r>
      <w:r w:rsidRPr="005912C5">
        <w:t xml:space="preserve"> below</w:t>
      </w:r>
      <w:r w:rsidR="00A31761" w:rsidRPr="005912C5">
        <w:t xml:space="preserve"> for maximum units of service regarding </w:t>
      </w:r>
      <w:r w:rsidR="00A31761" w:rsidRPr="005912C5">
        <w:rPr>
          <w:spacing w:val="-2"/>
        </w:rPr>
        <w:t>transportation.</w:t>
      </w:r>
    </w:p>
    <w:p w14:paraId="46C5E310" w14:textId="594EC443" w:rsidR="00291E71" w:rsidRPr="005912C5" w:rsidRDefault="00A31761" w:rsidP="002D63D4">
      <w:pPr>
        <w:pStyle w:val="Heading4"/>
      </w:pPr>
      <w:bookmarkStart w:id="1009" w:name="Provider_Requirements:_Transportation"/>
      <w:bookmarkStart w:id="1010" w:name="_Toc223959231"/>
      <w:bookmarkStart w:id="1011" w:name="_Toc224659608"/>
      <w:bookmarkEnd w:id="1009"/>
      <w:r w:rsidRPr="005912C5">
        <w:rPr>
          <w:spacing w:val="-2"/>
        </w:rPr>
        <w:t>Transportation</w:t>
      </w:r>
      <w:r w:rsidR="00671275" w:rsidRPr="005912C5">
        <w:rPr>
          <w:spacing w:val="-2"/>
        </w:rPr>
        <w:t xml:space="preserve"> </w:t>
      </w:r>
      <w:r w:rsidR="00671275" w:rsidRPr="005912C5">
        <w:t>Provider</w:t>
      </w:r>
      <w:r w:rsidR="00671275" w:rsidRPr="005912C5">
        <w:rPr>
          <w:spacing w:val="-17"/>
        </w:rPr>
        <w:t xml:space="preserve"> </w:t>
      </w:r>
      <w:r w:rsidR="00671275" w:rsidRPr="005912C5">
        <w:t>Requirements</w:t>
      </w:r>
      <w:bookmarkEnd w:id="1010"/>
      <w:bookmarkEnd w:id="1011"/>
    </w:p>
    <w:p w14:paraId="30A4C5A3" w14:textId="77777777" w:rsidR="00291E71" w:rsidRPr="005912C5" w:rsidRDefault="00A31761" w:rsidP="00582C71">
      <w:r w:rsidRPr="005912C5">
        <w:t xml:space="preserve">A transportation provider must be licensed per </w:t>
      </w:r>
      <w:hyperlink r:id="rId171">
        <w:r w:rsidRPr="002D63D4">
          <w:rPr>
            <w:rStyle w:val="Hyperlink"/>
          </w:rPr>
          <w:t>RSMo Chapter 302</w:t>
        </w:r>
      </w:hyperlink>
      <w:r w:rsidRPr="005912C5">
        <w:t>, Drivers and Commercial Licensing and have a DMH contract.</w:t>
      </w:r>
    </w:p>
    <w:p w14:paraId="7EFB7FFF" w14:textId="77777777" w:rsidR="00CB5664" w:rsidRPr="005912C5" w:rsidRDefault="00A31761" w:rsidP="002D63D4">
      <w:pPr>
        <w:pStyle w:val="Heading4"/>
      </w:pPr>
      <w:bookmarkStart w:id="1012" w:name="Billing_Information:__Transportation"/>
      <w:bookmarkStart w:id="1013" w:name="_Toc223959232"/>
      <w:bookmarkStart w:id="1014" w:name="_Toc224659609"/>
      <w:bookmarkEnd w:id="1012"/>
      <w:r w:rsidRPr="005912C5">
        <w:rPr>
          <w:spacing w:val="-2"/>
        </w:rPr>
        <w:t>Transportation</w:t>
      </w:r>
      <w:r w:rsidR="00671275" w:rsidRPr="005912C5">
        <w:rPr>
          <w:spacing w:val="-2"/>
        </w:rPr>
        <w:t xml:space="preserve"> </w:t>
      </w:r>
      <w:r w:rsidR="00671275" w:rsidRPr="005912C5">
        <w:t>Billing</w:t>
      </w:r>
      <w:r w:rsidR="00671275" w:rsidRPr="005912C5">
        <w:rPr>
          <w:spacing w:val="-10"/>
        </w:rPr>
        <w:t xml:space="preserve"> </w:t>
      </w:r>
      <w:r w:rsidR="00671275" w:rsidRPr="005912C5">
        <w:t>Information</w:t>
      </w:r>
      <w:bookmarkEnd w:id="1013"/>
      <w:bookmarkEnd w:id="1014"/>
    </w:p>
    <w:tbl>
      <w:tblPr>
        <w:tblW w:w="1012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600"/>
        <w:gridCol w:w="1722"/>
        <w:gridCol w:w="1338"/>
        <w:gridCol w:w="3461"/>
      </w:tblGrid>
      <w:tr w:rsidR="00CB5664" w:rsidRPr="005912C5" w14:paraId="4A324741" w14:textId="77777777" w:rsidTr="00582C71">
        <w:trPr>
          <w:trHeight w:val="952"/>
        </w:trPr>
        <w:tc>
          <w:tcPr>
            <w:tcW w:w="3600" w:type="dxa"/>
            <w:shd w:val="clear" w:color="auto" w:fill="04427D"/>
            <w:vAlign w:val="center"/>
          </w:tcPr>
          <w:p w14:paraId="116A665B" w14:textId="77777777" w:rsidR="00CB5664" w:rsidRPr="005912C5" w:rsidRDefault="00CB5664" w:rsidP="00CC3168">
            <w:pPr>
              <w:pStyle w:val="TableParagraph"/>
              <w:ind w:left="107"/>
              <w:jc w:val="center"/>
              <w:rPr>
                <w:b/>
                <w:sz w:val="26"/>
              </w:rPr>
            </w:pPr>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1722" w:type="dxa"/>
            <w:shd w:val="clear" w:color="auto" w:fill="04427D"/>
            <w:vAlign w:val="center"/>
          </w:tcPr>
          <w:p w14:paraId="39E56955" w14:textId="77777777" w:rsidR="00CB5664" w:rsidRPr="005912C5" w:rsidRDefault="00CB5664" w:rsidP="00CC3168">
            <w:pPr>
              <w:pStyle w:val="TableParagraph"/>
              <w:ind w:left="103" w:right="271"/>
              <w:jc w:val="center"/>
              <w:rPr>
                <w:b/>
                <w:sz w:val="26"/>
              </w:rPr>
            </w:pPr>
            <w:r w:rsidRPr="005912C5">
              <w:rPr>
                <w:b/>
                <w:color w:val="FFFFFF"/>
                <w:spacing w:val="-2"/>
                <w:sz w:val="26"/>
              </w:rPr>
              <w:t>Procedure Code</w:t>
            </w:r>
          </w:p>
        </w:tc>
        <w:tc>
          <w:tcPr>
            <w:tcW w:w="1338" w:type="dxa"/>
            <w:shd w:val="clear" w:color="auto" w:fill="04427D"/>
            <w:vAlign w:val="center"/>
          </w:tcPr>
          <w:p w14:paraId="3106A52A" w14:textId="77777777" w:rsidR="00CB5664" w:rsidRPr="005912C5" w:rsidRDefault="00CB5664" w:rsidP="00CC3168">
            <w:pPr>
              <w:pStyle w:val="TableParagraph"/>
              <w:ind w:left="101" w:right="266"/>
              <w:jc w:val="center"/>
              <w:rPr>
                <w:b/>
                <w:sz w:val="26"/>
              </w:rPr>
            </w:pPr>
            <w:r w:rsidRPr="005912C5">
              <w:rPr>
                <w:b/>
                <w:color w:val="FFFFFF"/>
                <w:spacing w:val="-2"/>
                <w:sz w:val="26"/>
              </w:rPr>
              <w:t xml:space="preserve">Service </w:t>
            </w:r>
            <w:r w:rsidRPr="005912C5">
              <w:rPr>
                <w:b/>
                <w:color w:val="FFFFFF"/>
                <w:spacing w:val="-4"/>
                <w:sz w:val="26"/>
              </w:rPr>
              <w:t>Unit</w:t>
            </w:r>
          </w:p>
        </w:tc>
        <w:tc>
          <w:tcPr>
            <w:tcW w:w="3461" w:type="dxa"/>
            <w:shd w:val="clear" w:color="auto" w:fill="04427D"/>
            <w:vAlign w:val="center"/>
          </w:tcPr>
          <w:p w14:paraId="66FB1A71" w14:textId="77777777" w:rsidR="00CB5664" w:rsidRPr="005912C5" w:rsidRDefault="00CB5664" w:rsidP="00CC3168">
            <w:pPr>
              <w:pStyle w:val="TableParagraph"/>
              <w:ind w:left="102" w:right="182"/>
              <w:jc w:val="center"/>
              <w:rPr>
                <w:b/>
                <w:sz w:val="26"/>
              </w:rPr>
            </w:pPr>
            <w:r w:rsidRPr="005912C5">
              <w:rPr>
                <w:b/>
                <w:color w:val="FFFFFF"/>
                <w:sz w:val="26"/>
              </w:rPr>
              <w:t>Maximum</w:t>
            </w:r>
            <w:r w:rsidRPr="005912C5">
              <w:rPr>
                <w:b/>
                <w:color w:val="FFFFFF"/>
                <w:spacing w:val="-19"/>
                <w:sz w:val="26"/>
              </w:rPr>
              <w:t xml:space="preserve"> </w:t>
            </w:r>
            <w:r w:rsidRPr="005912C5">
              <w:rPr>
                <w:b/>
                <w:color w:val="FFFFFF"/>
                <w:sz w:val="26"/>
              </w:rPr>
              <w:t>Units</w:t>
            </w:r>
            <w:r w:rsidRPr="005912C5">
              <w:rPr>
                <w:b/>
                <w:color w:val="FFFFFF"/>
                <w:spacing w:val="-19"/>
                <w:sz w:val="26"/>
              </w:rPr>
              <w:t xml:space="preserve"> </w:t>
            </w:r>
            <w:r w:rsidRPr="005912C5">
              <w:rPr>
                <w:b/>
                <w:color w:val="FFFFFF"/>
                <w:sz w:val="26"/>
              </w:rPr>
              <w:t xml:space="preserve">of </w:t>
            </w:r>
            <w:r w:rsidRPr="005912C5">
              <w:rPr>
                <w:b/>
                <w:color w:val="FFFFFF"/>
                <w:spacing w:val="-2"/>
                <w:sz w:val="26"/>
              </w:rPr>
              <w:t>Service</w:t>
            </w:r>
          </w:p>
        </w:tc>
      </w:tr>
      <w:tr w:rsidR="00CB5664" w:rsidRPr="005912C5" w14:paraId="05FD09A6" w14:textId="77777777" w:rsidTr="00582C71">
        <w:trPr>
          <w:trHeight w:val="546"/>
        </w:trPr>
        <w:tc>
          <w:tcPr>
            <w:tcW w:w="3600" w:type="dxa"/>
            <w:shd w:val="clear" w:color="auto" w:fill="F8CAAC"/>
          </w:tcPr>
          <w:p w14:paraId="05E4592A" w14:textId="77777777" w:rsidR="00CB5664" w:rsidRPr="005912C5" w:rsidRDefault="00CB5664" w:rsidP="002D63D4">
            <w:pPr>
              <w:pStyle w:val="TableParagraph"/>
              <w:ind w:left="107"/>
              <w:jc w:val="left"/>
            </w:pPr>
            <w:r w:rsidRPr="005912C5">
              <w:t>Ambulatory Zone 1 (0-10 miles)</w:t>
            </w:r>
          </w:p>
        </w:tc>
        <w:tc>
          <w:tcPr>
            <w:tcW w:w="1722" w:type="dxa"/>
            <w:shd w:val="clear" w:color="auto" w:fill="F8CAAC"/>
            <w:vAlign w:val="center"/>
          </w:tcPr>
          <w:p w14:paraId="243D5DDA" w14:textId="77777777" w:rsidR="00CB5664" w:rsidRPr="005912C5" w:rsidRDefault="00CB5664" w:rsidP="002D63D4">
            <w:pPr>
              <w:pStyle w:val="TableParagraph"/>
              <w:ind w:left="103"/>
              <w:jc w:val="center"/>
            </w:pPr>
            <w:r w:rsidRPr="005912C5">
              <w:t>A0110</w:t>
            </w:r>
          </w:p>
        </w:tc>
        <w:tc>
          <w:tcPr>
            <w:tcW w:w="1338" w:type="dxa"/>
            <w:shd w:val="clear" w:color="auto" w:fill="F8CAAC"/>
            <w:vAlign w:val="center"/>
          </w:tcPr>
          <w:p w14:paraId="61463382" w14:textId="77777777" w:rsidR="00CB5664" w:rsidRPr="005912C5" w:rsidRDefault="00CB5664" w:rsidP="002D63D4">
            <w:pPr>
              <w:pStyle w:val="TableParagraph"/>
              <w:ind w:left="101"/>
              <w:jc w:val="center"/>
            </w:pPr>
            <w:r w:rsidRPr="005912C5">
              <w:t>Per Trip</w:t>
            </w:r>
          </w:p>
        </w:tc>
        <w:tc>
          <w:tcPr>
            <w:tcW w:w="3461" w:type="dxa"/>
            <w:shd w:val="clear" w:color="auto" w:fill="F8CAAC"/>
            <w:vAlign w:val="center"/>
          </w:tcPr>
          <w:p w14:paraId="5D32EEB9" w14:textId="77777777" w:rsidR="00CB5664" w:rsidRPr="005912C5" w:rsidRDefault="00CB5664" w:rsidP="002D63D4">
            <w:pPr>
              <w:pStyle w:val="TableParagraph"/>
              <w:ind w:left="102"/>
              <w:jc w:val="left"/>
            </w:pPr>
            <w:r w:rsidRPr="005912C5">
              <w:t>Two (2) units/day*</w:t>
            </w:r>
          </w:p>
        </w:tc>
      </w:tr>
      <w:tr w:rsidR="00CB5664" w:rsidRPr="005912C5" w14:paraId="309C3C5E" w14:textId="77777777" w:rsidTr="00582C71">
        <w:trPr>
          <w:trHeight w:val="530"/>
        </w:trPr>
        <w:tc>
          <w:tcPr>
            <w:tcW w:w="3600" w:type="dxa"/>
            <w:shd w:val="clear" w:color="auto" w:fill="FBE3D5"/>
          </w:tcPr>
          <w:p w14:paraId="5767E1FF" w14:textId="77777777" w:rsidR="00CB5664" w:rsidRPr="005912C5" w:rsidRDefault="00CB5664" w:rsidP="002D63D4">
            <w:pPr>
              <w:pStyle w:val="TableParagraph"/>
              <w:ind w:left="107"/>
              <w:jc w:val="left"/>
            </w:pPr>
            <w:r w:rsidRPr="005912C5">
              <w:t>w/Non-Ambulatory Modifications Zone 1 (0-10 miles)</w:t>
            </w:r>
          </w:p>
        </w:tc>
        <w:tc>
          <w:tcPr>
            <w:tcW w:w="1722" w:type="dxa"/>
            <w:shd w:val="clear" w:color="auto" w:fill="FBE3D5"/>
            <w:vAlign w:val="center"/>
          </w:tcPr>
          <w:p w14:paraId="4755D26C" w14:textId="77777777" w:rsidR="00CB5664" w:rsidRPr="005912C5" w:rsidRDefault="00CB5664" w:rsidP="002D63D4">
            <w:pPr>
              <w:pStyle w:val="TableParagraph"/>
              <w:ind w:left="103"/>
              <w:jc w:val="center"/>
            </w:pPr>
            <w:r w:rsidRPr="005912C5">
              <w:t>A0110 HE</w:t>
            </w:r>
          </w:p>
        </w:tc>
        <w:tc>
          <w:tcPr>
            <w:tcW w:w="1338" w:type="dxa"/>
            <w:shd w:val="clear" w:color="auto" w:fill="FBE3D5"/>
            <w:vAlign w:val="center"/>
          </w:tcPr>
          <w:p w14:paraId="42764A75"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4F134072" w14:textId="77777777" w:rsidR="00CB5664" w:rsidRPr="005912C5" w:rsidRDefault="00CB5664" w:rsidP="002D63D4">
            <w:pPr>
              <w:pStyle w:val="TableParagraph"/>
              <w:ind w:left="102" w:right="182"/>
              <w:jc w:val="left"/>
            </w:pPr>
            <w:r w:rsidRPr="005912C5">
              <w:t>Two (2) units/day*</w:t>
            </w:r>
          </w:p>
        </w:tc>
      </w:tr>
      <w:tr w:rsidR="00CB5664" w:rsidRPr="005912C5" w14:paraId="2DBD2CCF" w14:textId="77777777" w:rsidTr="00582C71">
        <w:trPr>
          <w:trHeight w:val="530"/>
        </w:trPr>
        <w:tc>
          <w:tcPr>
            <w:tcW w:w="3600" w:type="dxa"/>
            <w:shd w:val="clear" w:color="auto" w:fill="F7C9AC"/>
          </w:tcPr>
          <w:p w14:paraId="74C4ABA6" w14:textId="77777777" w:rsidR="00CB5664" w:rsidRPr="005912C5" w:rsidRDefault="00CB5664" w:rsidP="002D63D4">
            <w:pPr>
              <w:pStyle w:val="TableParagraph"/>
              <w:ind w:left="107"/>
              <w:jc w:val="left"/>
            </w:pPr>
            <w:r w:rsidRPr="005912C5">
              <w:t>Ambulatory Zone 2 (10+ to 20 miles)</w:t>
            </w:r>
          </w:p>
        </w:tc>
        <w:tc>
          <w:tcPr>
            <w:tcW w:w="1722" w:type="dxa"/>
            <w:shd w:val="clear" w:color="auto" w:fill="F7C9AC"/>
            <w:vAlign w:val="center"/>
          </w:tcPr>
          <w:p w14:paraId="37FA06C7" w14:textId="77777777" w:rsidR="00CB5664" w:rsidRPr="005912C5" w:rsidRDefault="00CB5664" w:rsidP="002D63D4">
            <w:pPr>
              <w:pStyle w:val="TableParagraph"/>
              <w:ind w:left="103"/>
              <w:jc w:val="center"/>
            </w:pPr>
            <w:r w:rsidRPr="005912C5">
              <w:t>T2002</w:t>
            </w:r>
          </w:p>
        </w:tc>
        <w:tc>
          <w:tcPr>
            <w:tcW w:w="1338" w:type="dxa"/>
            <w:shd w:val="clear" w:color="auto" w:fill="F7C9AC"/>
            <w:vAlign w:val="center"/>
          </w:tcPr>
          <w:p w14:paraId="0DE2C35B"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4F6D4356" w14:textId="77777777" w:rsidR="00CB5664" w:rsidRPr="005912C5" w:rsidRDefault="00CB5664" w:rsidP="002D63D4">
            <w:pPr>
              <w:pStyle w:val="TableParagraph"/>
              <w:ind w:left="102" w:right="182"/>
              <w:jc w:val="left"/>
            </w:pPr>
            <w:r w:rsidRPr="005912C5">
              <w:t>Two (2) units/day*</w:t>
            </w:r>
          </w:p>
        </w:tc>
      </w:tr>
      <w:tr w:rsidR="00CB5664" w:rsidRPr="005912C5" w14:paraId="5F3F3792" w14:textId="77777777" w:rsidTr="00582C71">
        <w:trPr>
          <w:trHeight w:val="530"/>
        </w:trPr>
        <w:tc>
          <w:tcPr>
            <w:tcW w:w="3600" w:type="dxa"/>
            <w:shd w:val="clear" w:color="auto" w:fill="FBE3D5"/>
          </w:tcPr>
          <w:p w14:paraId="4D6CD09F" w14:textId="77777777" w:rsidR="00CB5664" w:rsidRPr="005912C5" w:rsidRDefault="00CB5664" w:rsidP="002D63D4">
            <w:pPr>
              <w:pStyle w:val="TableParagraph"/>
              <w:ind w:left="107"/>
              <w:jc w:val="left"/>
            </w:pPr>
            <w:r w:rsidRPr="005912C5">
              <w:t>w/Non-Ambulatory Modifications Zone 2 (10+ to 20 miles)</w:t>
            </w:r>
          </w:p>
        </w:tc>
        <w:tc>
          <w:tcPr>
            <w:tcW w:w="1722" w:type="dxa"/>
            <w:shd w:val="clear" w:color="auto" w:fill="FBE3D5"/>
            <w:vAlign w:val="center"/>
          </w:tcPr>
          <w:p w14:paraId="628C5247" w14:textId="77777777" w:rsidR="00CB5664" w:rsidRPr="005912C5" w:rsidRDefault="00CB5664" w:rsidP="002D63D4">
            <w:pPr>
              <w:pStyle w:val="TableParagraph"/>
              <w:ind w:left="103"/>
              <w:jc w:val="center"/>
            </w:pPr>
            <w:r w:rsidRPr="005912C5">
              <w:t>T2002 HE</w:t>
            </w:r>
          </w:p>
        </w:tc>
        <w:tc>
          <w:tcPr>
            <w:tcW w:w="1338" w:type="dxa"/>
            <w:shd w:val="clear" w:color="auto" w:fill="FBE3D5"/>
            <w:vAlign w:val="center"/>
          </w:tcPr>
          <w:p w14:paraId="3C3D6AEC"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1B3BC69D" w14:textId="77777777" w:rsidR="00CB5664" w:rsidRPr="005912C5" w:rsidRDefault="00CB5664" w:rsidP="002D63D4">
            <w:pPr>
              <w:pStyle w:val="TableParagraph"/>
              <w:ind w:left="102" w:right="182"/>
              <w:jc w:val="left"/>
            </w:pPr>
            <w:r w:rsidRPr="005912C5">
              <w:t>Two (2) units/day*</w:t>
            </w:r>
          </w:p>
        </w:tc>
      </w:tr>
      <w:tr w:rsidR="00CB5664" w:rsidRPr="005912C5" w14:paraId="10E9327B" w14:textId="77777777" w:rsidTr="00582C71">
        <w:trPr>
          <w:trHeight w:val="530"/>
        </w:trPr>
        <w:tc>
          <w:tcPr>
            <w:tcW w:w="3600" w:type="dxa"/>
            <w:shd w:val="clear" w:color="auto" w:fill="F7C9AC"/>
          </w:tcPr>
          <w:p w14:paraId="1743C145" w14:textId="77777777" w:rsidR="00CB5664" w:rsidRPr="005912C5" w:rsidRDefault="00CB5664" w:rsidP="002D63D4">
            <w:pPr>
              <w:pStyle w:val="TableParagraph"/>
              <w:ind w:left="107"/>
              <w:jc w:val="left"/>
            </w:pPr>
            <w:r w:rsidRPr="005912C5">
              <w:t>Ambulatory Zone 3 (20+ miles)</w:t>
            </w:r>
          </w:p>
        </w:tc>
        <w:tc>
          <w:tcPr>
            <w:tcW w:w="1722" w:type="dxa"/>
            <w:shd w:val="clear" w:color="auto" w:fill="F7C9AC"/>
            <w:vAlign w:val="center"/>
          </w:tcPr>
          <w:p w14:paraId="1D5A36C1" w14:textId="77777777" w:rsidR="00CB5664" w:rsidRPr="005912C5" w:rsidRDefault="00CB5664" w:rsidP="002D63D4">
            <w:pPr>
              <w:pStyle w:val="TableParagraph"/>
              <w:ind w:left="103"/>
              <w:jc w:val="center"/>
            </w:pPr>
            <w:r w:rsidRPr="005912C5">
              <w:t>T2003</w:t>
            </w:r>
          </w:p>
        </w:tc>
        <w:tc>
          <w:tcPr>
            <w:tcW w:w="1338" w:type="dxa"/>
            <w:shd w:val="clear" w:color="auto" w:fill="F7C9AC"/>
            <w:vAlign w:val="center"/>
          </w:tcPr>
          <w:p w14:paraId="28F356EB"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1A5A2FD1" w14:textId="77777777" w:rsidR="00CB5664" w:rsidRPr="005912C5" w:rsidRDefault="00CB5664" w:rsidP="002D63D4">
            <w:pPr>
              <w:pStyle w:val="TableParagraph"/>
              <w:ind w:left="102" w:right="182"/>
              <w:jc w:val="left"/>
            </w:pPr>
            <w:r w:rsidRPr="005912C5">
              <w:t>Two (2) units/day*</w:t>
            </w:r>
          </w:p>
        </w:tc>
      </w:tr>
      <w:tr w:rsidR="00CB5664" w:rsidRPr="005912C5" w14:paraId="5B1823CD" w14:textId="77777777" w:rsidTr="00582C71">
        <w:trPr>
          <w:trHeight w:val="530"/>
        </w:trPr>
        <w:tc>
          <w:tcPr>
            <w:tcW w:w="3600" w:type="dxa"/>
            <w:shd w:val="clear" w:color="auto" w:fill="FBE3D5"/>
          </w:tcPr>
          <w:p w14:paraId="5D424C15" w14:textId="77777777" w:rsidR="00CB5664" w:rsidRPr="005912C5" w:rsidRDefault="00CB5664" w:rsidP="002D63D4">
            <w:pPr>
              <w:pStyle w:val="TableParagraph"/>
              <w:ind w:left="107"/>
              <w:jc w:val="left"/>
            </w:pPr>
            <w:r w:rsidRPr="005912C5">
              <w:t>w/Non-Ambulatory Modifications Zone 3 (20+ miles)</w:t>
            </w:r>
          </w:p>
        </w:tc>
        <w:tc>
          <w:tcPr>
            <w:tcW w:w="1722" w:type="dxa"/>
            <w:shd w:val="clear" w:color="auto" w:fill="FBE3D5"/>
            <w:vAlign w:val="center"/>
          </w:tcPr>
          <w:p w14:paraId="536DB2B2" w14:textId="77777777" w:rsidR="00CB5664" w:rsidRPr="005912C5" w:rsidRDefault="00CB5664" w:rsidP="002D63D4">
            <w:pPr>
              <w:pStyle w:val="TableParagraph"/>
              <w:ind w:left="103"/>
              <w:jc w:val="center"/>
            </w:pPr>
            <w:r w:rsidRPr="005912C5">
              <w:t>T2003 HE</w:t>
            </w:r>
          </w:p>
        </w:tc>
        <w:tc>
          <w:tcPr>
            <w:tcW w:w="1338" w:type="dxa"/>
            <w:shd w:val="clear" w:color="auto" w:fill="FBE3D5"/>
            <w:vAlign w:val="center"/>
          </w:tcPr>
          <w:p w14:paraId="326D342D" w14:textId="77777777" w:rsidR="00CB5664" w:rsidRPr="005912C5" w:rsidRDefault="00CB5664" w:rsidP="002D63D4">
            <w:pPr>
              <w:pStyle w:val="TableParagraph"/>
              <w:ind w:left="101"/>
              <w:jc w:val="center"/>
            </w:pPr>
            <w:r w:rsidRPr="005912C5">
              <w:t>Per Trip</w:t>
            </w:r>
          </w:p>
        </w:tc>
        <w:tc>
          <w:tcPr>
            <w:tcW w:w="3461" w:type="dxa"/>
            <w:shd w:val="clear" w:color="auto" w:fill="FBE3D5"/>
            <w:vAlign w:val="center"/>
          </w:tcPr>
          <w:p w14:paraId="22777033" w14:textId="77777777" w:rsidR="00CB5664" w:rsidRPr="005912C5" w:rsidRDefault="00CB5664" w:rsidP="002D63D4">
            <w:pPr>
              <w:pStyle w:val="TableParagraph"/>
              <w:ind w:left="102" w:right="182"/>
              <w:jc w:val="left"/>
            </w:pPr>
            <w:r w:rsidRPr="005912C5">
              <w:t>Two (2) units/day*</w:t>
            </w:r>
          </w:p>
        </w:tc>
      </w:tr>
      <w:tr w:rsidR="00CB5664" w:rsidRPr="005912C5" w14:paraId="765D1038" w14:textId="77777777" w:rsidTr="00582C71">
        <w:trPr>
          <w:trHeight w:val="530"/>
        </w:trPr>
        <w:tc>
          <w:tcPr>
            <w:tcW w:w="3600" w:type="dxa"/>
            <w:shd w:val="clear" w:color="auto" w:fill="F7C9AC"/>
          </w:tcPr>
          <w:p w14:paraId="4822500E" w14:textId="77777777" w:rsidR="00CB5664" w:rsidRPr="005912C5" w:rsidRDefault="00CB5664" w:rsidP="002D63D4">
            <w:pPr>
              <w:pStyle w:val="TableParagraph"/>
              <w:ind w:left="107"/>
              <w:jc w:val="left"/>
            </w:pPr>
            <w:r w:rsidRPr="005912C5">
              <w:t>Ambulatory Zone 1 (0-10 miles)</w:t>
            </w:r>
          </w:p>
        </w:tc>
        <w:tc>
          <w:tcPr>
            <w:tcW w:w="1722" w:type="dxa"/>
            <w:shd w:val="clear" w:color="auto" w:fill="F7C9AC"/>
            <w:vAlign w:val="center"/>
          </w:tcPr>
          <w:p w14:paraId="67660818" w14:textId="77777777" w:rsidR="00CB5664" w:rsidRPr="005912C5" w:rsidRDefault="00CB5664" w:rsidP="002D63D4">
            <w:pPr>
              <w:pStyle w:val="TableParagraph"/>
              <w:ind w:left="103"/>
              <w:jc w:val="center"/>
            </w:pPr>
            <w:r w:rsidRPr="005912C5">
              <w:t>A0110</w:t>
            </w:r>
          </w:p>
        </w:tc>
        <w:tc>
          <w:tcPr>
            <w:tcW w:w="1338" w:type="dxa"/>
            <w:shd w:val="clear" w:color="auto" w:fill="F7C9AC"/>
            <w:vAlign w:val="center"/>
          </w:tcPr>
          <w:p w14:paraId="505166D8" w14:textId="77777777" w:rsidR="00CB5664" w:rsidRPr="005912C5" w:rsidRDefault="00CB5664" w:rsidP="002D63D4">
            <w:pPr>
              <w:pStyle w:val="TableParagraph"/>
              <w:ind w:left="101"/>
              <w:jc w:val="center"/>
            </w:pPr>
            <w:r w:rsidRPr="005912C5">
              <w:t>Per Trip</w:t>
            </w:r>
          </w:p>
        </w:tc>
        <w:tc>
          <w:tcPr>
            <w:tcW w:w="3461" w:type="dxa"/>
            <w:shd w:val="clear" w:color="auto" w:fill="F7C9AC"/>
            <w:vAlign w:val="center"/>
          </w:tcPr>
          <w:p w14:paraId="5DE35C69" w14:textId="77777777" w:rsidR="00CB5664" w:rsidRPr="005912C5" w:rsidRDefault="00CB5664" w:rsidP="002D63D4">
            <w:pPr>
              <w:pStyle w:val="TableParagraph"/>
              <w:ind w:left="102" w:right="182"/>
              <w:jc w:val="left"/>
            </w:pPr>
            <w:r w:rsidRPr="005912C5">
              <w:t>Two (2) units/day*</w:t>
            </w:r>
          </w:p>
        </w:tc>
      </w:tr>
    </w:tbl>
    <w:p w14:paraId="23150187" w14:textId="6CC76EAC" w:rsidR="00656BE2" w:rsidRPr="005912C5" w:rsidRDefault="00656BE2" w:rsidP="00582C71">
      <w:r w:rsidRPr="005912C5">
        <w:t>*</w:t>
      </w:r>
      <w:r w:rsidR="00061C44" w:rsidRPr="005912C5">
        <w:t>Transportation</w:t>
      </w:r>
      <w:r w:rsidR="00E72510" w:rsidRPr="005912C5">
        <w:t xml:space="preserve"> per-trip</w:t>
      </w:r>
      <w:r w:rsidR="00061C44" w:rsidRPr="005912C5">
        <w:t xml:space="preserve"> (including any combination of the following procedure codes: A0110, A0110HE, T2002, T2002HE, T2003, T2003HE) is limited to a maximum of </w:t>
      </w:r>
      <w:r w:rsidR="00671275" w:rsidRPr="005912C5">
        <w:t>two (</w:t>
      </w:r>
      <w:r w:rsidR="00061C44" w:rsidRPr="005912C5">
        <w:t>2</w:t>
      </w:r>
      <w:r w:rsidR="00671275" w:rsidRPr="005912C5">
        <w:t>)</w:t>
      </w:r>
      <w:r w:rsidR="00061C44" w:rsidRPr="005912C5">
        <w:t xml:space="preserve"> uni</w:t>
      </w:r>
      <w:r w:rsidR="00EC4DB8" w:rsidRPr="005912C5">
        <w:t>ts per participant</w:t>
      </w:r>
      <w:r w:rsidR="00061C44" w:rsidRPr="005912C5">
        <w:t>, per day</w:t>
      </w:r>
      <w:r w:rsidR="00883CB2" w:rsidRPr="005912C5">
        <w:t>.</w:t>
      </w:r>
    </w:p>
    <w:p w14:paraId="0C1C90CE" w14:textId="01AEA0F6" w:rsidR="00291E71" w:rsidRPr="005912C5" w:rsidRDefault="00A31761" w:rsidP="002D63D4">
      <w:pPr>
        <w:pStyle w:val="Heading4"/>
      </w:pPr>
      <w:bookmarkStart w:id="1015" w:name="Service_Documentation:_Transportation"/>
      <w:bookmarkStart w:id="1016" w:name="_Toc223959233"/>
      <w:bookmarkStart w:id="1017" w:name="_Toc224659610"/>
      <w:bookmarkEnd w:id="1015"/>
      <w:r w:rsidRPr="005912C5">
        <w:rPr>
          <w:spacing w:val="-2"/>
        </w:rPr>
        <w:t>Transportation</w:t>
      </w:r>
      <w:r w:rsidR="00671275" w:rsidRPr="005912C5">
        <w:rPr>
          <w:spacing w:val="-2"/>
        </w:rPr>
        <w:t xml:space="preserve"> </w:t>
      </w:r>
      <w:r w:rsidR="00671275" w:rsidRPr="005912C5">
        <w:t>Service</w:t>
      </w:r>
      <w:r w:rsidR="00671275" w:rsidRPr="005912C5">
        <w:rPr>
          <w:spacing w:val="-17"/>
        </w:rPr>
        <w:t xml:space="preserve"> </w:t>
      </w:r>
      <w:r w:rsidR="00671275" w:rsidRPr="005912C5">
        <w:t>Documentation</w:t>
      </w:r>
      <w:bookmarkEnd w:id="1016"/>
      <w:bookmarkEnd w:id="1017"/>
    </w:p>
    <w:p w14:paraId="3EEBE8E8" w14:textId="4696191D" w:rsidR="00291E71" w:rsidRPr="005912C5" w:rsidRDefault="00A31761" w:rsidP="00582C71">
      <w:r w:rsidRPr="005912C5">
        <w:t xml:space="preserve">Transportation providers must maintain service documentation as described in </w:t>
      </w:r>
      <w:hyperlink w:anchor="_Section_3:_Documentation" w:history="1">
        <w:r w:rsidRPr="00582C71">
          <w:rPr>
            <w:rStyle w:val="Hyperlink"/>
          </w:rPr>
          <w:t>Section 3</w:t>
        </w:r>
      </w:hyperlink>
      <w:r w:rsidRPr="005912C5">
        <w:t xml:space="preserve"> of this manual,</w:t>
      </w:r>
      <w:r w:rsidRPr="005912C5">
        <w:rPr>
          <w:spacing w:val="-8"/>
        </w:rPr>
        <w:t xml:space="preserve"> </w:t>
      </w:r>
      <w:r w:rsidRPr="005912C5">
        <w:t>as</w:t>
      </w:r>
      <w:r w:rsidRPr="005912C5">
        <w:rPr>
          <w:spacing w:val="-8"/>
        </w:rPr>
        <w:t xml:space="preserve"> </w:t>
      </w:r>
      <w:r w:rsidRPr="005912C5">
        <w:t>well</w:t>
      </w:r>
      <w:r w:rsidRPr="005912C5">
        <w:rPr>
          <w:spacing w:val="-8"/>
        </w:rPr>
        <w:t xml:space="preserve"> </w:t>
      </w:r>
      <w:r w:rsidRPr="005912C5">
        <w:t>as</w:t>
      </w:r>
      <w:r w:rsidRPr="005912C5">
        <w:rPr>
          <w:spacing w:val="-8"/>
        </w:rPr>
        <w:t xml:space="preserve"> </w:t>
      </w:r>
      <w:r w:rsidRPr="005912C5">
        <w:t>individual</w:t>
      </w:r>
      <w:r w:rsidRPr="005912C5">
        <w:rPr>
          <w:spacing w:val="-8"/>
        </w:rPr>
        <w:t xml:space="preserve"> </w:t>
      </w:r>
      <w:r w:rsidRPr="005912C5">
        <w:t>trip</w:t>
      </w:r>
      <w:r w:rsidRPr="005912C5">
        <w:rPr>
          <w:spacing w:val="-8"/>
        </w:rPr>
        <w:t xml:space="preserve"> </w:t>
      </w:r>
      <w:r w:rsidRPr="005912C5">
        <w:t>records</w:t>
      </w:r>
      <w:r w:rsidRPr="005912C5">
        <w:rPr>
          <w:spacing w:val="-9"/>
        </w:rPr>
        <w:t xml:space="preserve"> </w:t>
      </w:r>
      <w:r w:rsidRPr="005912C5">
        <w:t>for</w:t>
      </w:r>
      <w:r w:rsidRPr="005912C5">
        <w:rPr>
          <w:spacing w:val="-9"/>
        </w:rPr>
        <w:t xml:space="preserve"> </w:t>
      </w:r>
      <w:r w:rsidRPr="005912C5">
        <w:t>each</w:t>
      </w:r>
      <w:r w:rsidRPr="005912C5">
        <w:rPr>
          <w:spacing w:val="-7"/>
        </w:rPr>
        <w:t xml:space="preserve"> </w:t>
      </w:r>
      <w:r w:rsidRPr="005912C5">
        <w:t>individual</w:t>
      </w:r>
      <w:r w:rsidRPr="005912C5">
        <w:rPr>
          <w:spacing w:val="-8"/>
        </w:rPr>
        <w:t xml:space="preserve"> </w:t>
      </w:r>
      <w:r w:rsidRPr="005912C5">
        <w:t>transported,</w:t>
      </w:r>
      <w:r w:rsidRPr="005912C5">
        <w:rPr>
          <w:spacing w:val="-8"/>
        </w:rPr>
        <w:t xml:space="preserve"> </w:t>
      </w:r>
      <w:r w:rsidRPr="005912C5">
        <w:t>mileage</w:t>
      </w:r>
      <w:r w:rsidRPr="005912C5">
        <w:rPr>
          <w:spacing w:val="-7"/>
        </w:rPr>
        <w:t xml:space="preserve"> </w:t>
      </w:r>
      <w:r w:rsidRPr="005912C5">
        <w:t>or</w:t>
      </w:r>
      <w:r w:rsidRPr="005912C5">
        <w:rPr>
          <w:spacing w:val="-7"/>
        </w:rPr>
        <w:t xml:space="preserve"> </w:t>
      </w:r>
      <w:r w:rsidRPr="005912C5">
        <w:t>zone</w:t>
      </w:r>
      <w:r w:rsidRPr="005912C5">
        <w:rPr>
          <w:spacing w:val="-7"/>
        </w:rPr>
        <w:t xml:space="preserve"> </w:t>
      </w:r>
      <w:r w:rsidRPr="005912C5">
        <w:t>records</w:t>
      </w:r>
      <w:r w:rsidRPr="005912C5">
        <w:rPr>
          <w:spacing w:val="-8"/>
        </w:rPr>
        <w:t xml:space="preserve"> </w:t>
      </w:r>
      <w:r w:rsidRPr="005912C5">
        <w:t>of miles or zones provided and accurate records of transportation costs.</w:t>
      </w:r>
    </w:p>
    <w:p w14:paraId="7B52DD5A" w14:textId="77777777" w:rsidR="00291E71" w:rsidRPr="005912C5" w:rsidRDefault="00A31761" w:rsidP="002D63D4">
      <w:pPr>
        <w:pStyle w:val="Heading2"/>
      </w:pPr>
      <w:bookmarkStart w:id="1018" w:name="Section_7:_TelehealthVirtual_Delivery_of"/>
      <w:bookmarkStart w:id="1019" w:name="_Section_7:_Virtual"/>
      <w:bookmarkStart w:id="1020" w:name="_Toc223958511"/>
      <w:bookmarkStart w:id="1021" w:name="_Toc223959234"/>
      <w:bookmarkStart w:id="1022" w:name="_Toc224659250"/>
      <w:bookmarkStart w:id="1023" w:name="_Toc224659611"/>
      <w:bookmarkEnd w:id="1018"/>
      <w:bookmarkEnd w:id="1019"/>
      <w:r w:rsidRPr="005912C5">
        <w:t>Section</w:t>
      </w:r>
      <w:r w:rsidRPr="005912C5">
        <w:rPr>
          <w:spacing w:val="-11"/>
        </w:rPr>
        <w:t xml:space="preserve"> </w:t>
      </w:r>
      <w:r w:rsidRPr="005912C5">
        <w:t>7:</w:t>
      </w:r>
      <w:r w:rsidRPr="005912C5">
        <w:rPr>
          <w:spacing w:val="-10"/>
        </w:rPr>
        <w:t xml:space="preserve"> </w:t>
      </w:r>
      <w:r w:rsidRPr="005912C5">
        <w:t>Virtual</w:t>
      </w:r>
      <w:r w:rsidRPr="005912C5">
        <w:rPr>
          <w:spacing w:val="-11"/>
        </w:rPr>
        <w:t xml:space="preserve"> </w:t>
      </w:r>
      <w:r w:rsidRPr="005912C5">
        <w:t>Delivery</w:t>
      </w:r>
      <w:r w:rsidRPr="005912C5">
        <w:rPr>
          <w:spacing w:val="-9"/>
        </w:rPr>
        <w:t xml:space="preserve"> </w:t>
      </w:r>
      <w:r w:rsidRPr="005912C5">
        <w:t>of</w:t>
      </w:r>
      <w:r w:rsidRPr="005912C5">
        <w:rPr>
          <w:spacing w:val="-8"/>
        </w:rPr>
        <w:t xml:space="preserve"> </w:t>
      </w:r>
      <w:r w:rsidRPr="005912C5">
        <w:rPr>
          <w:spacing w:val="-2"/>
        </w:rPr>
        <w:t>Services</w:t>
      </w:r>
      <w:bookmarkEnd w:id="1020"/>
      <w:bookmarkEnd w:id="1021"/>
      <w:bookmarkEnd w:id="1022"/>
      <w:bookmarkEnd w:id="1023"/>
    </w:p>
    <w:p w14:paraId="3502B411" w14:textId="4DCA9108" w:rsidR="00291E71" w:rsidRPr="005912C5" w:rsidRDefault="00A31761" w:rsidP="00582C71">
      <w:r w:rsidRPr="005912C5">
        <w:t xml:space="preserve">The </w:t>
      </w:r>
      <w:r w:rsidR="00423475" w:rsidRPr="005912C5">
        <w:t xml:space="preserve">Department of Mental Health (DMH) </w:t>
      </w:r>
      <w:r w:rsidRPr="005912C5">
        <w:t>Division of D</w:t>
      </w:r>
      <w:r w:rsidR="00534D1D" w:rsidRPr="005912C5">
        <w:t xml:space="preserve">evelopmental </w:t>
      </w:r>
      <w:r w:rsidRPr="005912C5">
        <w:t>D</w:t>
      </w:r>
      <w:r w:rsidR="00534D1D" w:rsidRPr="005912C5">
        <w:t>isabilities (DD)</w:t>
      </w:r>
      <w:r w:rsidRPr="005912C5">
        <w:t xml:space="preserve"> established </w:t>
      </w:r>
      <w:r w:rsidR="00854F0F" w:rsidRPr="005912C5">
        <w:t xml:space="preserve">guidelines for </w:t>
      </w:r>
      <w:r w:rsidRPr="005912C5">
        <w:t>virtual deliver</w:t>
      </w:r>
      <w:r w:rsidR="00854F0F" w:rsidRPr="005912C5">
        <w:t>y of</w:t>
      </w:r>
      <w:r w:rsidR="009F19D0" w:rsidRPr="005912C5">
        <w:t xml:space="preserve"> </w:t>
      </w:r>
      <w:r w:rsidR="00854F0F" w:rsidRPr="005912C5">
        <w:t>services</w:t>
      </w:r>
      <w:r w:rsidR="0004154E" w:rsidRPr="005912C5">
        <w:t xml:space="preserve"> (VDS)</w:t>
      </w:r>
      <w:r w:rsidR="009F19D0" w:rsidRPr="005912C5">
        <w:t xml:space="preserve">. </w:t>
      </w:r>
      <w:r w:rsidR="00854F0F" w:rsidRPr="005912C5">
        <w:t xml:space="preserve"> </w:t>
      </w:r>
      <w:r w:rsidR="009F19D0" w:rsidRPr="005912C5">
        <w:t xml:space="preserve">VDS is an allowable mode of delivery </w:t>
      </w:r>
      <w:r w:rsidRPr="005912C5">
        <w:t>for</w:t>
      </w:r>
      <w:r w:rsidR="009F19D0" w:rsidRPr="005912C5">
        <w:t xml:space="preserve"> Supported Employment, Benefits Planning, Career Planning, </w:t>
      </w:r>
      <w:r w:rsidR="00BB343C" w:rsidRPr="005912C5">
        <w:t xml:space="preserve">Environmental Accessibility Adaptations Consultation Only, </w:t>
      </w:r>
      <w:r w:rsidR="006F41FB" w:rsidRPr="005912C5">
        <w:t xml:space="preserve">Health Assessment and Coordination, </w:t>
      </w:r>
      <w:r w:rsidR="009F19D0" w:rsidRPr="005912C5">
        <w:t xml:space="preserve">Job Development, Prevocational Services, </w:t>
      </w:r>
      <w:r w:rsidR="00BB343C" w:rsidRPr="005912C5">
        <w:t>Remote Supports,</w:t>
      </w:r>
      <w:r w:rsidR="00781A19" w:rsidRPr="005912C5">
        <w:t xml:space="preserve"> Remote Supports-Equipment,</w:t>
      </w:r>
      <w:r w:rsidR="00BB343C" w:rsidRPr="005912C5">
        <w:t xml:space="preserve"> </w:t>
      </w:r>
      <w:r w:rsidR="009F19D0" w:rsidRPr="005912C5">
        <w:t>Support Broker,</w:t>
      </w:r>
      <w:r w:rsidRPr="005912C5">
        <w:t xml:space="preserve"> </w:t>
      </w:r>
      <w:r w:rsidR="00534D1D" w:rsidRPr="005912C5">
        <w:t>Occupational Therapy (</w:t>
      </w:r>
      <w:r w:rsidRPr="005912C5">
        <w:t>OT</w:t>
      </w:r>
      <w:r w:rsidR="00534D1D" w:rsidRPr="005912C5">
        <w:t>)</w:t>
      </w:r>
      <w:r w:rsidRPr="005912C5">
        <w:t xml:space="preserve">, </w:t>
      </w:r>
      <w:r w:rsidR="00534D1D" w:rsidRPr="005912C5">
        <w:t>Physical Therapy (</w:t>
      </w:r>
      <w:r w:rsidRPr="005912C5">
        <w:t>PT</w:t>
      </w:r>
      <w:r w:rsidR="00534D1D" w:rsidRPr="005912C5">
        <w:t>)</w:t>
      </w:r>
      <w:r w:rsidRPr="005912C5">
        <w:t xml:space="preserve">, </w:t>
      </w:r>
      <w:r w:rsidR="00534D1D" w:rsidRPr="005912C5">
        <w:t>Speech Therapy (</w:t>
      </w:r>
      <w:r w:rsidRPr="005912C5">
        <w:t>ST</w:t>
      </w:r>
      <w:r w:rsidR="00534D1D" w:rsidRPr="005912C5">
        <w:t>)</w:t>
      </w:r>
      <w:r w:rsidR="0004154E" w:rsidRPr="005912C5">
        <w:t>.</w:t>
      </w:r>
      <w:r w:rsidRPr="005912C5">
        <w:t xml:space="preserve"> and certain </w:t>
      </w:r>
      <w:r w:rsidR="00534D1D" w:rsidRPr="005912C5">
        <w:t>Applied Behavior Analysis (</w:t>
      </w:r>
      <w:r w:rsidRPr="005912C5">
        <w:t>ABA</w:t>
      </w:r>
      <w:r w:rsidR="00534D1D" w:rsidRPr="005912C5">
        <w:t>)</w:t>
      </w:r>
      <w:r w:rsidRPr="005912C5">
        <w:t xml:space="preserve"> waiver </w:t>
      </w:r>
      <w:r w:rsidRPr="005912C5">
        <w:rPr>
          <w:spacing w:val="-2"/>
        </w:rPr>
        <w:t>services.</w:t>
      </w:r>
    </w:p>
    <w:p w14:paraId="20432A5B" w14:textId="577D6B07" w:rsidR="00291E71" w:rsidRPr="005912C5" w:rsidRDefault="00A31761" w:rsidP="00582C71">
      <w:r w:rsidRPr="005912C5">
        <w:t>The use of VDS must</w:t>
      </w:r>
      <w:r w:rsidRPr="005912C5">
        <w:rPr>
          <w:spacing w:val="-8"/>
        </w:rPr>
        <w:t xml:space="preserve"> </w:t>
      </w:r>
      <w:r w:rsidRPr="005912C5">
        <w:t>be</w:t>
      </w:r>
      <w:r w:rsidRPr="005912C5">
        <w:rPr>
          <w:spacing w:val="-7"/>
        </w:rPr>
        <w:t xml:space="preserve"> </w:t>
      </w:r>
      <w:r w:rsidRPr="005912C5">
        <w:t>aligned</w:t>
      </w:r>
      <w:r w:rsidRPr="005912C5">
        <w:rPr>
          <w:spacing w:val="-8"/>
        </w:rPr>
        <w:t xml:space="preserve"> </w:t>
      </w:r>
      <w:r w:rsidRPr="005912C5">
        <w:t>with</w:t>
      </w:r>
      <w:r w:rsidRPr="005912C5">
        <w:rPr>
          <w:spacing w:val="-7"/>
        </w:rPr>
        <w:t xml:space="preserve"> </w:t>
      </w:r>
      <w:r w:rsidRPr="005912C5">
        <w:t>the</w:t>
      </w:r>
      <w:r w:rsidRPr="005912C5">
        <w:rPr>
          <w:spacing w:val="-7"/>
        </w:rPr>
        <w:t xml:space="preserve"> </w:t>
      </w:r>
      <w:r w:rsidRPr="005912C5">
        <w:t>individual’s</w:t>
      </w:r>
      <w:r w:rsidRPr="005912C5">
        <w:rPr>
          <w:spacing w:val="-8"/>
        </w:rPr>
        <w:t xml:space="preserve"> </w:t>
      </w:r>
      <w:r w:rsidRPr="005912C5">
        <w:t>preference,</w:t>
      </w:r>
      <w:r w:rsidRPr="005912C5">
        <w:rPr>
          <w:spacing w:val="-8"/>
        </w:rPr>
        <w:t xml:space="preserve"> </w:t>
      </w:r>
      <w:r w:rsidRPr="005912C5">
        <w:t>assessed</w:t>
      </w:r>
      <w:r w:rsidRPr="005912C5">
        <w:rPr>
          <w:spacing w:val="-8"/>
        </w:rPr>
        <w:t xml:space="preserve"> </w:t>
      </w:r>
      <w:r w:rsidRPr="005912C5">
        <w:t>need</w:t>
      </w:r>
      <w:r w:rsidRPr="005912C5">
        <w:rPr>
          <w:spacing w:val="-8"/>
        </w:rPr>
        <w:t xml:space="preserve"> </w:t>
      </w:r>
      <w:r w:rsidRPr="005912C5">
        <w:t>including</w:t>
      </w:r>
      <w:r w:rsidRPr="005912C5">
        <w:rPr>
          <w:spacing w:val="-8"/>
        </w:rPr>
        <w:t xml:space="preserve"> </w:t>
      </w:r>
      <w:r w:rsidRPr="005912C5">
        <w:t>health</w:t>
      </w:r>
      <w:r w:rsidRPr="005912C5">
        <w:rPr>
          <w:spacing w:val="-7"/>
        </w:rPr>
        <w:t xml:space="preserve"> </w:t>
      </w:r>
      <w:r w:rsidRPr="005912C5">
        <w:t>and</w:t>
      </w:r>
      <w:r w:rsidRPr="005912C5">
        <w:rPr>
          <w:spacing w:val="-8"/>
        </w:rPr>
        <w:t xml:space="preserve"> </w:t>
      </w:r>
      <w:r w:rsidRPr="005912C5">
        <w:t>safety</w:t>
      </w:r>
      <w:r w:rsidRPr="005912C5">
        <w:rPr>
          <w:spacing w:val="-8"/>
        </w:rPr>
        <w:t xml:space="preserve"> </w:t>
      </w:r>
      <w:r w:rsidRPr="005912C5">
        <w:t xml:space="preserve">through the </w:t>
      </w:r>
      <w:r w:rsidR="00BB29CB" w:rsidRPr="005912C5">
        <w:t>person-centered</w:t>
      </w:r>
      <w:r w:rsidRPr="005912C5">
        <w:t xml:space="preserve"> planning process and identified in the </w:t>
      </w:r>
      <w:r w:rsidR="00DF1ABC" w:rsidRPr="005912C5">
        <w:t>PCSP</w:t>
      </w:r>
      <w:r w:rsidRPr="005912C5">
        <w:t>. The purpose of a VDS option is to maintain and/or improve an individual’s functional abilities, enhance community integration,</w:t>
      </w:r>
      <w:r w:rsidRPr="005912C5">
        <w:rPr>
          <w:spacing w:val="-10"/>
        </w:rPr>
        <w:t xml:space="preserve"> </w:t>
      </w:r>
      <w:r w:rsidRPr="005912C5">
        <w:t>support</w:t>
      </w:r>
      <w:r w:rsidRPr="005912C5">
        <w:rPr>
          <w:spacing w:val="-10"/>
        </w:rPr>
        <w:t xml:space="preserve"> </w:t>
      </w:r>
      <w:r w:rsidRPr="005912C5">
        <w:t>meaningful</w:t>
      </w:r>
      <w:r w:rsidRPr="005912C5">
        <w:rPr>
          <w:spacing w:val="-9"/>
        </w:rPr>
        <w:t xml:space="preserve"> </w:t>
      </w:r>
      <w:r w:rsidRPr="005912C5">
        <w:t>relationships</w:t>
      </w:r>
      <w:r w:rsidR="0004154E" w:rsidRPr="005912C5">
        <w:t>,</w:t>
      </w:r>
      <w:r w:rsidRPr="005912C5">
        <w:rPr>
          <w:spacing w:val="-10"/>
        </w:rPr>
        <w:t xml:space="preserve"> </w:t>
      </w:r>
      <w:r w:rsidRPr="005912C5">
        <w:t>and</w:t>
      </w:r>
      <w:r w:rsidRPr="005912C5">
        <w:rPr>
          <w:spacing w:val="-10"/>
        </w:rPr>
        <w:t xml:space="preserve"> </w:t>
      </w:r>
      <w:r w:rsidRPr="005912C5">
        <w:t>promote</w:t>
      </w:r>
      <w:r w:rsidRPr="005912C5">
        <w:rPr>
          <w:spacing w:val="-8"/>
        </w:rPr>
        <w:t xml:space="preserve"> </w:t>
      </w:r>
      <w:r w:rsidRPr="005912C5">
        <w:t>their</w:t>
      </w:r>
      <w:r w:rsidRPr="005912C5">
        <w:rPr>
          <w:spacing w:val="-9"/>
        </w:rPr>
        <w:t xml:space="preserve"> </w:t>
      </w:r>
      <w:r w:rsidRPr="005912C5">
        <w:t>ability</w:t>
      </w:r>
      <w:r w:rsidRPr="005912C5">
        <w:rPr>
          <w:spacing w:val="-12"/>
        </w:rPr>
        <w:t xml:space="preserve"> </w:t>
      </w:r>
      <w:r w:rsidRPr="005912C5">
        <w:t>to</w:t>
      </w:r>
      <w:r w:rsidRPr="005912C5">
        <w:rPr>
          <w:spacing w:val="-10"/>
        </w:rPr>
        <w:t xml:space="preserve"> </w:t>
      </w:r>
      <w:r w:rsidRPr="005912C5">
        <w:t>live</w:t>
      </w:r>
      <w:r w:rsidRPr="005912C5">
        <w:rPr>
          <w:spacing w:val="-8"/>
        </w:rPr>
        <w:t xml:space="preserve"> </w:t>
      </w:r>
      <w:r w:rsidRPr="005912C5">
        <w:t>independently</w:t>
      </w:r>
      <w:r w:rsidRPr="005912C5">
        <w:rPr>
          <w:spacing w:val="-9"/>
        </w:rPr>
        <w:t xml:space="preserve"> </w:t>
      </w:r>
      <w:r w:rsidRPr="005912C5">
        <w:t>in</w:t>
      </w:r>
      <w:r w:rsidRPr="005912C5">
        <w:rPr>
          <w:spacing w:val="-11"/>
        </w:rPr>
        <w:t xml:space="preserve"> </w:t>
      </w:r>
      <w:r w:rsidRPr="005912C5">
        <w:t>their community. The VDS must meet the following requirements:</w:t>
      </w:r>
    </w:p>
    <w:p w14:paraId="4BBCA2B9" w14:textId="1A839621" w:rsidR="00291E71" w:rsidRPr="005912C5" w:rsidRDefault="00A31761" w:rsidP="002D63D4">
      <w:pPr>
        <w:pStyle w:val="ListBullet"/>
      </w:pPr>
      <w:r w:rsidRPr="005912C5">
        <w:t xml:space="preserve">Each provider of the VDS option must demonstrate policies and procedures that include they have a </w:t>
      </w:r>
      <w:r w:rsidR="00534D1D" w:rsidRPr="005912C5">
        <w:t>Health Insurance Portability and Accountability Act (</w:t>
      </w:r>
      <w:r w:rsidRPr="005912C5">
        <w:t>HIPAA</w:t>
      </w:r>
      <w:r w:rsidR="00534D1D" w:rsidRPr="005912C5">
        <w:t>)</w:t>
      </w:r>
      <w:r w:rsidRPr="005912C5">
        <w:t xml:space="preserve"> compliant platform. Compliance is reviewed regularly through the</w:t>
      </w:r>
      <w:r w:rsidR="0004154E" w:rsidRPr="005912C5">
        <w:t xml:space="preserve"> DMH</w:t>
      </w:r>
      <w:r w:rsidRPr="005912C5">
        <w:t xml:space="preserve"> licensure and certification and provider relations monitoring processes.</w:t>
      </w:r>
    </w:p>
    <w:p w14:paraId="1EBB7FDB" w14:textId="69E80AA4" w:rsidR="00291E71" w:rsidRPr="005912C5" w:rsidRDefault="00A31761" w:rsidP="002D63D4">
      <w:pPr>
        <w:pStyle w:val="ListBullet"/>
      </w:pPr>
      <w:r w:rsidRPr="005912C5">
        <w:t xml:space="preserve">Each provider must sign the DMH provider contract that attests the provider is using a HIPAA compliant platform for the </w:t>
      </w:r>
      <w:r w:rsidR="00534D1D" w:rsidRPr="005912C5">
        <w:t>VDS</w:t>
      </w:r>
      <w:r w:rsidRPr="005912C5">
        <w:t xml:space="preserve"> component</w:t>
      </w:r>
    </w:p>
    <w:p w14:paraId="1A24B693" w14:textId="32FC5512" w:rsidR="00291E71" w:rsidRPr="005912C5" w:rsidRDefault="00A31761" w:rsidP="002D63D4">
      <w:pPr>
        <w:pStyle w:val="ListBullet"/>
      </w:pPr>
      <w:r w:rsidRPr="005912C5">
        <w:t xml:space="preserve">Privacy rights of individuals will be assured. Each individual utilizes their own equipment or equipment provided by the provider during the provision of </w:t>
      </w:r>
      <w:r w:rsidR="00534D1D" w:rsidRPr="005912C5">
        <w:t>VDS</w:t>
      </w:r>
      <w:r w:rsidRPr="005912C5">
        <w:t>. The individual has full control of the device and can turn it off and end services at any time.</w:t>
      </w:r>
    </w:p>
    <w:p w14:paraId="0D7CD9DB" w14:textId="1C90EF10" w:rsidR="00291E71" w:rsidRPr="005912C5" w:rsidRDefault="00A31761" w:rsidP="002D63D4">
      <w:pPr>
        <w:pStyle w:val="ListBullet"/>
      </w:pPr>
      <w:r w:rsidRPr="005912C5">
        <w:t xml:space="preserve">VDS must be delivered using a live, non-public facing, real-time audio-visual connection that allows the staff member to actively interact with the individual. Text messaging and e-mailing do not constitute virtual support and, therefore, will not be considered a provision of support under </w:t>
      </w:r>
      <w:r w:rsidR="00534D1D" w:rsidRPr="005912C5">
        <w:t>VDS</w:t>
      </w:r>
      <w:r w:rsidRPr="005912C5">
        <w:t>.</w:t>
      </w:r>
    </w:p>
    <w:p w14:paraId="1B6052A2" w14:textId="104D3B5D" w:rsidR="00291E71" w:rsidRPr="005912C5" w:rsidRDefault="00A31761" w:rsidP="002D63D4">
      <w:pPr>
        <w:pStyle w:val="ListBullet"/>
      </w:pPr>
      <w:r w:rsidRPr="005912C5">
        <w:t>Individuals must have informed choice between in</w:t>
      </w:r>
      <w:r w:rsidR="00534D1D" w:rsidRPr="005912C5">
        <w:t>-</w:t>
      </w:r>
      <w:r w:rsidRPr="005912C5">
        <w:t>person and VDS</w:t>
      </w:r>
      <w:r w:rsidR="00663B47" w:rsidRPr="005912C5">
        <w:t xml:space="preserve">. </w:t>
      </w:r>
      <w:r w:rsidRPr="005912C5">
        <w:t>The service provider must maintain documentation of each individual’s written consent</w:t>
      </w:r>
      <w:r w:rsidR="002E691F" w:rsidRPr="005912C5">
        <w:t>.</w:t>
      </w:r>
    </w:p>
    <w:p w14:paraId="40555F17" w14:textId="05ED29FC" w:rsidR="00291E71" w:rsidRPr="005912C5" w:rsidRDefault="00A31761" w:rsidP="002D63D4">
      <w:pPr>
        <w:pStyle w:val="ListBullet"/>
      </w:pPr>
      <w:r w:rsidRPr="005912C5">
        <w:t>The service provider must maintain a physical location where in-person services are offered</w:t>
      </w:r>
    </w:p>
    <w:p w14:paraId="45672EDD" w14:textId="761D9987" w:rsidR="00291E71" w:rsidRPr="005912C5" w:rsidRDefault="00A31761" w:rsidP="002D63D4">
      <w:pPr>
        <w:pStyle w:val="ListBullet"/>
      </w:pPr>
      <w:r w:rsidRPr="005912C5">
        <w:t>There must always be an option for in-person services. Individuals who require hands</w:t>
      </w:r>
      <w:r w:rsidR="00534D1D" w:rsidRPr="005912C5">
        <w:t>-</w:t>
      </w:r>
      <w:r w:rsidRPr="005912C5">
        <w:t>on assistance during the provision of the service must receive services in-person.</w:t>
      </w:r>
    </w:p>
    <w:p w14:paraId="227DAD4D" w14:textId="49B1CF66" w:rsidR="00291E71" w:rsidRPr="005912C5" w:rsidRDefault="00A31761" w:rsidP="002D63D4">
      <w:pPr>
        <w:pStyle w:val="ListBullet"/>
      </w:pPr>
      <w:r w:rsidRPr="005912C5">
        <w:t>The provider must develop and maintain written policies, train staff on those policies and advise individuals and their person-centered planning team regarding those policies that address:</w:t>
      </w:r>
    </w:p>
    <w:p w14:paraId="4A6E34B8" w14:textId="69AB5CC7" w:rsidR="00291E71" w:rsidRPr="005912C5" w:rsidRDefault="00A31761" w:rsidP="002D63D4">
      <w:pPr>
        <w:pStyle w:val="ListBullet2"/>
      </w:pPr>
      <w:r w:rsidRPr="005912C5">
        <w:t>The services that individuals can select to be provided virtually</w:t>
      </w:r>
    </w:p>
    <w:p w14:paraId="12C32FFF" w14:textId="088B2664" w:rsidR="00291E71" w:rsidRPr="005912C5" w:rsidRDefault="00A31761" w:rsidP="002D63D4">
      <w:pPr>
        <w:pStyle w:val="ListBullet2"/>
      </w:pPr>
      <w:r w:rsidRPr="005912C5">
        <w:t>The process to assess appropriateness of VDS</w:t>
      </w:r>
    </w:p>
    <w:p w14:paraId="74F0D428" w14:textId="19B75DF7" w:rsidR="00291E71" w:rsidRPr="005912C5" w:rsidRDefault="00A31761" w:rsidP="002D63D4">
      <w:pPr>
        <w:pStyle w:val="ListBullet2"/>
      </w:pPr>
      <w:r w:rsidRPr="005912C5">
        <w:t>Identification of whether the individual’s needs, including health and safety, can be addressed safely via VDS</w:t>
      </w:r>
    </w:p>
    <w:p w14:paraId="560803DB" w14:textId="72F2CCA5" w:rsidR="00291E71" w:rsidRPr="005912C5" w:rsidRDefault="00A31761" w:rsidP="002D63D4">
      <w:pPr>
        <w:pStyle w:val="ListBullet2"/>
      </w:pPr>
      <w:r w:rsidRPr="005912C5">
        <w:t>Identification of intervention strategies if the individual experiences an emergency during provision of VDS</w:t>
      </w:r>
    </w:p>
    <w:p w14:paraId="0C88D62F" w14:textId="6959A231" w:rsidR="00291E71" w:rsidRPr="005912C5" w:rsidRDefault="00A31761" w:rsidP="002D63D4">
      <w:pPr>
        <w:pStyle w:val="ListBullet"/>
      </w:pPr>
      <w:r w:rsidRPr="005912C5">
        <w:t>The use of the VDS option will not restrict, prohibit</w:t>
      </w:r>
      <w:r w:rsidR="003867AC" w:rsidRPr="005912C5">
        <w:t>,</w:t>
      </w:r>
      <w:r w:rsidRPr="005912C5">
        <w:t xml:space="preserve"> or limit the use of in-person services or access to the community</w:t>
      </w:r>
      <w:r w:rsidR="001003A4">
        <w:t>.</w:t>
      </w:r>
    </w:p>
    <w:p w14:paraId="788D7295" w14:textId="2EB018D4" w:rsidR="00291E71" w:rsidRPr="005912C5" w:rsidRDefault="00A31761" w:rsidP="002D63D4">
      <w:pPr>
        <w:pStyle w:val="ListBullet"/>
      </w:pPr>
      <w:r w:rsidRPr="005912C5">
        <w:t xml:space="preserve">VDS must not be used for the provider's convenience. The option must be used to support an individual in achieving goals and outcomes identified in their </w:t>
      </w:r>
      <w:r w:rsidR="003867AC" w:rsidRPr="005912C5">
        <w:t>PCSP</w:t>
      </w:r>
      <w:r w:rsidR="001003A4">
        <w:t>.</w:t>
      </w:r>
    </w:p>
    <w:p w14:paraId="47D30742" w14:textId="20552EDD" w:rsidR="00291E71" w:rsidRPr="005912C5" w:rsidRDefault="00534D1D" w:rsidP="00582C71">
      <w:r w:rsidRPr="005912C5">
        <w:t>VDS</w:t>
      </w:r>
      <w:r w:rsidR="00A31761" w:rsidRPr="005912C5">
        <w:rPr>
          <w:spacing w:val="-5"/>
        </w:rPr>
        <w:t xml:space="preserve"> </w:t>
      </w:r>
      <w:r w:rsidR="00A31761" w:rsidRPr="005912C5">
        <w:t>must</w:t>
      </w:r>
      <w:r w:rsidR="00A31761" w:rsidRPr="005912C5">
        <w:rPr>
          <w:spacing w:val="-5"/>
        </w:rPr>
        <w:t xml:space="preserve"> </w:t>
      </w:r>
      <w:r w:rsidR="00A31761" w:rsidRPr="005912C5">
        <w:t>not</w:t>
      </w:r>
      <w:r w:rsidR="00A31761" w:rsidRPr="005912C5">
        <w:rPr>
          <w:spacing w:val="-4"/>
        </w:rPr>
        <w:t xml:space="preserve"> </w:t>
      </w:r>
      <w:r w:rsidR="00A31761" w:rsidRPr="005912C5">
        <w:t>duplicate</w:t>
      </w:r>
      <w:r w:rsidR="00A31761" w:rsidRPr="005912C5">
        <w:rPr>
          <w:spacing w:val="-2"/>
        </w:rPr>
        <w:t xml:space="preserve"> </w:t>
      </w:r>
      <w:r w:rsidR="00A31761" w:rsidRPr="005912C5">
        <w:t>other</w:t>
      </w:r>
      <w:r w:rsidR="00A31761" w:rsidRPr="005912C5">
        <w:rPr>
          <w:spacing w:val="-2"/>
        </w:rPr>
        <w:t xml:space="preserve"> </w:t>
      </w:r>
      <w:r w:rsidR="00A31761" w:rsidRPr="005912C5">
        <w:t>waiver</w:t>
      </w:r>
      <w:r w:rsidR="00A31761" w:rsidRPr="005912C5">
        <w:rPr>
          <w:spacing w:val="-1"/>
        </w:rPr>
        <w:t xml:space="preserve"> </w:t>
      </w:r>
      <w:r w:rsidR="00A31761" w:rsidRPr="005912C5">
        <w:rPr>
          <w:spacing w:val="-2"/>
        </w:rPr>
        <w:t>services.</w:t>
      </w:r>
    </w:p>
    <w:p w14:paraId="05CA3EA1" w14:textId="61720C5D" w:rsidR="00291E71" w:rsidRPr="005912C5" w:rsidRDefault="00A31761" w:rsidP="00582C71">
      <w:r w:rsidRPr="005912C5">
        <w:t>O</w:t>
      </w:r>
      <w:r w:rsidR="003867AC" w:rsidRPr="005912C5">
        <w:t>ccupational therapist</w:t>
      </w:r>
      <w:r w:rsidRPr="005912C5">
        <w:t>s</w:t>
      </w:r>
      <w:r w:rsidRPr="005912C5">
        <w:rPr>
          <w:spacing w:val="-12"/>
        </w:rPr>
        <w:t xml:space="preserve"> </w:t>
      </w:r>
      <w:r w:rsidRPr="005912C5">
        <w:t>and</w:t>
      </w:r>
      <w:r w:rsidRPr="005912C5">
        <w:rPr>
          <w:spacing w:val="-12"/>
        </w:rPr>
        <w:t xml:space="preserve"> </w:t>
      </w:r>
      <w:r w:rsidR="003867AC" w:rsidRPr="005912C5">
        <w:t>physical therapist</w:t>
      </w:r>
      <w:r w:rsidRPr="005912C5">
        <w:t>s</w:t>
      </w:r>
      <w:r w:rsidRPr="005912C5">
        <w:rPr>
          <w:spacing w:val="-12"/>
        </w:rPr>
        <w:t xml:space="preserve"> </w:t>
      </w:r>
      <w:r w:rsidRPr="005912C5">
        <w:t>can</w:t>
      </w:r>
      <w:r w:rsidRPr="005912C5">
        <w:rPr>
          <w:spacing w:val="-11"/>
        </w:rPr>
        <w:t xml:space="preserve"> </w:t>
      </w:r>
      <w:r w:rsidRPr="005912C5">
        <w:t>conduct</w:t>
      </w:r>
      <w:r w:rsidRPr="005912C5">
        <w:rPr>
          <w:spacing w:val="-12"/>
        </w:rPr>
        <w:t xml:space="preserve"> </w:t>
      </w:r>
      <w:r w:rsidRPr="005912C5">
        <w:t>evaluations</w:t>
      </w:r>
      <w:r w:rsidRPr="005912C5">
        <w:rPr>
          <w:spacing w:val="-14"/>
        </w:rPr>
        <w:t xml:space="preserve"> </w:t>
      </w:r>
      <w:r w:rsidRPr="005912C5">
        <w:t>for</w:t>
      </w:r>
      <w:r w:rsidRPr="005912C5">
        <w:rPr>
          <w:spacing w:val="-11"/>
        </w:rPr>
        <w:t xml:space="preserve"> </w:t>
      </w:r>
      <w:r w:rsidRPr="005912C5">
        <w:t>home</w:t>
      </w:r>
      <w:r w:rsidRPr="005912C5">
        <w:rPr>
          <w:spacing w:val="-13"/>
        </w:rPr>
        <w:t xml:space="preserve"> </w:t>
      </w:r>
      <w:r w:rsidRPr="005912C5">
        <w:t>modifications</w:t>
      </w:r>
      <w:r w:rsidRPr="005912C5">
        <w:rPr>
          <w:spacing w:val="-14"/>
        </w:rPr>
        <w:t xml:space="preserve"> </w:t>
      </w:r>
      <w:r w:rsidRPr="005912C5">
        <w:t>via</w:t>
      </w:r>
      <w:r w:rsidRPr="005912C5">
        <w:rPr>
          <w:spacing w:val="-13"/>
        </w:rPr>
        <w:t xml:space="preserve"> </w:t>
      </w:r>
      <w:r w:rsidRPr="005912C5">
        <w:t>virtual</w:t>
      </w:r>
      <w:r w:rsidRPr="005912C5">
        <w:rPr>
          <w:spacing w:val="-12"/>
        </w:rPr>
        <w:t xml:space="preserve"> </w:t>
      </w:r>
      <w:r w:rsidRPr="005912C5">
        <w:t>delivery.</w:t>
      </w:r>
      <w:r w:rsidRPr="005912C5">
        <w:rPr>
          <w:spacing w:val="-12"/>
        </w:rPr>
        <w:t xml:space="preserve"> </w:t>
      </w:r>
      <w:r w:rsidRPr="005912C5">
        <w:t>The</w:t>
      </w:r>
      <w:r w:rsidRPr="005912C5">
        <w:rPr>
          <w:spacing w:val="-11"/>
        </w:rPr>
        <w:t xml:space="preserve"> </w:t>
      </w:r>
      <w:r w:rsidR="006477DC" w:rsidRPr="005912C5">
        <w:t>Environmental</w:t>
      </w:r>
      <w:r w:rsidR="006477DC" w:rsidRPr="005912C5">
        <w:rPr>
          <w:spacing w:val="-3"/>
        </w:rPr>
        <w:t xml:space="preserve"> </w:t>
      </w:r>
      <w:r w:rsidR="006477DC" w:rsidRPr="005912C5">
        <w:t>Accessibility</w:t>
      </w:r>
      <w:r w:rsidR="006477DC" w:rsidRPr="005912C5">
        <w:rPr>
          <w:spacing w:val="-4"/>
        </w:rPr>
        <w:t xml:space="preserve"> </w:t>
      </w:r>
      <w:r w:rsidR="006477DC" w:rsidRPr="005912C5">
        <w:t>Adaptations</w:t>
      </w:r>
      <w:r w:rsidR="006477DC" w:rsidRPr="005912C5">
        <w:rPr>
          <w:spacing w:val="-4"/>
        </w:rPr>
        <w:t xml:space="preserve"> (</w:t>
      </w:r>
      <w:r w:rsidRPr="005912C5">
        <w:t>EAA</w:t>
      </w:r>
      <w:r w:rsidR="006477DC" w:rsidRPr="005912C5">
        <w:t>)</w:t>
      </w:r>
      <w:r w:rsidRPr="005912C5">
        <w:rPr>
          <w:spacing w:val="-11"/>
        </w:rPr>
        <w:t xml:space="preserve"> </w:t>
      </w:r>
      <w:r w:rsidRPr="005912C5">
        <w:t xml:space="preserve">procedure code S5165 with </w:t>
      </w:r>
      <w:r w:rsidR="003867AC" w:rsidRPr="005912C5">
        <w:t>the ‘</w:t>
      </w:r>
      <w:r w:rsidRPr="005912C5">
        <w:t>TC</w:t>
      </w:r>
      <w:r w:rsidR="003867AC" w:rsidRPr="005912C5">
        <w:t>’</w:t>
      </w:r>
      <w:r w:rsidRPr="005912C5">
        <w:t xml:space="preserve"> modifier (</w:t>
      </w:r>
      <w:r w:rsidR="006477DC" w:rsidRPr="005912C5">
        <w:t>Customer</w:t>
      </w:r>
      <w:r w:rsidR="006477DC" w:rsidRPr="005912C5">
        <w:rPr>
          <w:spacing w:val="-6"/>
        </w:rPr>
        <w:t xml:space="preserve"> </w:t>
      </w:r>
      <w:r w:rsidR="006477DC" w:rsidRPr="005912C5">
        <w:t>Information</w:t>
      </w:r>
      <w:r w:rsidR="006477DC" w:rsidRPr="005912C5">
        <w:rPr>
          <w:spacing w:val="-6"/>
        </w:rPr>
        <w:t xml:space="preserve"> </w:t>
      </w:r>
      <w:r w:rsidR="006477DC" w:rsidRPr="005912C5">
        <w:t>Management,</w:t>
      </w:r>
      <w:r w:rsidR="006477DC" w:rsidRPr="005912C5">
        <w:rPr>
          <w:spacing w:val="-6"/>
        </w:rPr>
        <w:t xml:space="preserve"> </w:t>
      </w:r>
      <w:r w:rsidR="006477DC" w:rsidRPr="005912C5">
        <w:t>Outcomes</w:t>
      </w:r>
      <w:r w:rsidR="006477DC" w:rsidRPr="005912C5">
        <w:rPr>
          <w:spacing w:val="-4"/>
        </w:rPr>
        <w:t xml:space="preserve"> </w:t>
      </w:r>
      <w:r w:rsidR="006477DC" w:rsidRPr="005912C5">
        <w:t>&amp;</w:t>
      </w:r>
      <w:r w:rsidR="006477DC" w:rsidRPr="005912C5">
        <w:rPr>
          <w:spacing w:val="-4"/>
        </w:rPr>
        <w:t xml:space="preserve"> </w:t>
      </w:r>
      <w:r w:rsidR="006477DC" w:rsidRPr="005912C5">
        <w:rPr>
          <w:spacing w:val="-2"/>
        </w:rPr>
        <w:t>Reporting</w:t>
      </w:r>
      <w:r w:rsidR="006477DC" w:rsidRPr="005912C5">
        <w:t xml:space="preserve"> (</w:t>
      </w:r>
      <w:r w:rsidRPr="005912C5">
        <w:t>CIMOR</w:t>
      </w:r>
      <w:r w:rsidR="006477DC" w:rsidRPr="005912C5">
        <w:t>)</w:t>
      </w:r>
      <w:r w:rsidRPr="005912C5">
        <w:t xml:space="preserve"> use only) is used for these evaluations only.</w:t>
      </w:r>
      <w:r w:rsidR="003867AC" w:rsidRPr="005912C5">
        <w:t xml:space="preserve"> </w:t>
      </w:r>
    </w:p>
    <w:p w14:paraId="3AD15D30" w14:textId="77777777" w:rsidR="00291E71" w:rsidRPr="005912C5" w:rsidRDefault="00A31761" w:rsidP="00582C71">
      <w:r w:rsidRPr="005912C5">
        <w:t>The</w:t>
      </w:r>
      <w:r w:rsidRPr="005912C5">
        <w:rPr>
          <w:spacing w:val="-6"/>
        </w:rPr>
        <w:t xml:space="preserve"> </w:t>
      </w:r>
      <w:r w:rsidRPr="005912C5">
        <w:t>following</w:t>
      </w:r>
      <w:r w:rsidRPr="005912C5">
        <w:rPr>
          <w:spacing w:val="-3"/>
        </w:rPr>
        <w:t xml:space="preserve"> </w:t>
      </w:r>
      <w:r w:rsidRPr="005912C5">
        <w:t>waiver</w:t>
      </w:r>
      <w:r w:rsidRPr="005912C5">
        <w:rPr>
          <w:spacing w:val="-4"/>
        </w:rPr>
        <w:t xml:space="preserve"> </w:t>
      </w:r>
      <w:r w:rsidRPr="005912C5">
        <w:t>services</w:t>
      </w:r>
      <w:r w:rsidRPr="005912C5">
        <w:rPr>
          <w:spacing w:val="-4"/>
        </w:rPr>
        <w:t xml:space="preserve"> </w:t>
      </w:r>
      <w:r w:rsidRPr="005912C5">
        <w:t>may</w:t>
      </w:r>
      <w:r w:rsidRPr="005912C5">
        <w:rPr>
          <w:spacing w:val="-2"/>
        </w:rPr>
        <w:t xml:space="preserve"> </w:t>
      </w:r>
      <w:r w:rsidRPr="005912C5">
        <w:t>be</w:t>
      </w:r>
      <w:r w:rsidRPr="005912C5">
        <w:rPr>
          <w:spacing w:val="-1"/>
        </w:rPr>
        <w:t xml:space="preserve"> </w:t>
      </w:r>
      <w:r w:rsidRPr="005912C5">
        <w:t>delivered</w:t>
      </w:r>
      <w:r w:rsidRPr="005912C5">
        <w:rPr>
          <w:spacing w:val="-5"/>
        </w:rPr>
        <w:t xml:space="preserve"> </w:t>
      </w:r>
      <w:r w:rsidRPr="005912C5">
        <w:t>to</w:t>
      </w:r>
      <w:r w:rsidRPr="005912C5">
        <w:rPr>
          <w:spacing w:val="-3"/>
        </w:rPr>
        <w:t xml:space="preserve"> </w:t>
      </w:r>
      <w:r w:rsidRPr="005912C5">
        <w:t>a</w:t>
      </w:r>
      <w:r w:rsidRPr="005912C5">
        <w:rPr>
          <w:spacing w:val="-3"/>
        </w:rPr>
        <w:t xml:space="preserve"> </w:t>
      </w:r>
      <w:r w:rsidRPr="005912C5">
        <w:t>participant</w:t>
      </w:r>
      <w:r w:rsidRPr="005912C5">
        <w:rPr>
          <w:spacing w:val="-3"/>
        </w:rPr>
        <w:t xml:space="preserve"> </w:t>
      </w:r>
      <w:r w:rsidRPr="005912C5">
        <w:t>using</w:t>
      </w:r>
      <w:r w:rsidRPr="005912C5">
        <w:rPr>
          <w:spacing w:val="-2"/>
        </w:rPr>
        <w:t xml:space="preserve"> </w:t>
      </w:r>
      <w:r w:rsidRPr="005912C5">
        <w:t>virtual</w:t>
      </w:r>
      <w:r w:rsidRPr="005912C5">
        <w:rPr>
          <w:spacing w:val="-2"/>
        </w:rPr>
        <w:t xml:space="preserve"> delivery.</w:t>
      </w:r>
    </w:p>
    <w:tbl>
      <w:tblPr>
        <w:tblW w:w="10189"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6759"/>
        <w:gridCol w:w="3430"/>
      </w:tblGrid>
      <w:tr w:rsidR="00412269" w:rsidRPr="005912C5" w14:paraId="1CC25F42" w14:textId="77777777" w:rsidTr="00582C71">
        <w:trPr>
          <w:trHeight w:val="618"/>
          <w:tblCellSpacing w:w="5" w:type="dxa"/>
        </w:trPr>
        <w:tc>
          <w:tcPr>
            <w:tcW w:w="6744" w:type="dxa"/>
            <w:shd w:val="clear" w:color="auto" w:fill="04427D"/>
            <w:vAlign w:val="center"/>
          </w:tcPr>
          <w:p w14:paraId="56DCD51B" w14:textId="77777777" w:rsidR="00412269" w:rsidRPr="005912C5" w:rsidRDefault="00412269" w:rsidP="00676677">
            <w:pPr>
              <w:pStyle w:val="TableParagraph"/>
              <w:ind w:left="107"/>
              <w:jc w:val="center"/>
              <w:rPr>
                <w:b/>
                <w:sz w:val="26"/>
              </w:rPr>
            </w:pPr>
            <w:bookmarkStart w:id="1024" w:name="_Hlk199331978"/>
            <w:r w:rsidRPr="005912C5">
              <w:rPr>
                <w:b/>
                <w:color w:val="FFFFFF"/>
                <w:sz w:val="26"/>
              </w:rPr>
              <w:t>Waiver</w:t>
            </w:r>
            <w:r w:rsidRPr="005912C5">
              <w:rPr>
                <w:b/>
                <w:color w:val="FFFFFF"/>
                <w:spacing w:val="-12"/>
                <w:sz w:val="26"/>
              </w:rPr>
              <w:t xml:space="preserve"> </w:t>
            </w:r>
            <w:r w:rsidRPr="005912C5">
              <w:rPr>
                <w:b/>
                <w:color w:val="FFFFFF"/>
                <w:spacing w:val="-2"/>
                <w:sz w:val="26"/>
              </w:rPr>
              <w:t>Service</w:t>
            </w:r>
          </w:p>
        </w:tc>
        <w:tc>
          <w:tcPr>
            <w:tcW w:w="3415" w:type="dxa"/>
            <w:shd w:val="clear" w:color="auto" w:fill="04427D"/>
            <w:vAlign w:val="center"/>
          </w:tcPr>
          <w:p w14:paraId="70E8599A" w14:textId="77777777" w:rsidR="00412269" w:rsidRPr="005912C5" w:rsidRDefault="00412269" w:rsidP="00676677">
            <w:pPr>
              <w:pStyle w:val="TableParagraph"/>
              <w:ind w:left="101"/>
              <w:jc w:val="center"/>
              <w:rPr>
                <w:b/>
                <w:sz w:val="26"/>
              </w:rPr>
            </w:pPr>
            <w:r w:rsidRPr="005912C5">
              <w:rPr>
                <w:b/>
                <w:color w:val="FFFFFF"/>
                <w:sz w:val="26"/>
              </w:rPr>
              <w:t>Procedure</w:t>
            </w:r>
            <w:r w:rsidRPr="005912C5">
              <w:rPr>
                <w:b/>
                <w:color w:val="FFFFFF"/>
                <w:spacing w:val="-16"/>
                <w:sz w:val="26"/>
              </w:rPr>
              <w:t xml:space="preserve"> </w:t>
            </w:r>
            <w:r w:rsidRPr="005912C5">
              <w:rPr>
                <w:b/>
                <w:color w:val="FFFFFF"/>
                <w:spacing w:val="-2"/>
                <w:sz w:val="26"/>
              </w:rPr>
              <w:t>Code(s)</w:t>
            </w:r>
          </w:p>
        </w:tc>
      </w:tr>
      <w:tr w:rsidR="00412269" w:rsidRPr="005912C5" w14:paraId="755E0877" w14:textId="77777777" w:rsidTr="00582C71">
        <w:trPr>
          <w:trHeight w:val="333"/>
          <w:tblCellSpacing w:w="5" w:type="dxa"/>
        </w:trPr>
        <w:tc>
          <w:tcPr>
            <w:tcW w:w="6744" w:type="dxa"/>
            <w:shd w:val="clear" w:color="auto" w:fill="F8CAAC"/>
          </w:tcPr>
          <w:p w14:paraId="67CD399F" w14:textId="77777777" w:rsidR="00412269" w:rsidRPr="005912C5" w:rsidRDefault="00412269" w:rsidP="00676677">
            <w:pPr>
              <w:pStyle w:val="TableParagraph"/>
              <w:ind w:left="107"/>
            </w:pPr>
            <w:r w:rsidRPr="005912C5">
              <w:t>Adaptive Behavior Treatment with Protocol Modification</w:t>
            </w:r>
          </w:p>
        </w:tc>
        <w:tc>
          <w:tcPr>
            <w:tcW w:w="3415" w:type="dxa"/>
            <w:shd w:val="clear" w:color="auto" w:fill="F8CAAC"/>
          </w:tcPr>
          <w:p w14:paraId="47287003" w14:textId="77777777" w:rsidR="00412269" w:rsidRPr="005912C5" w:rsidRDefault="00412269" w:rsidP="00676677">
            <w:pPr>
              <w:pStyle w:val="TableParagraph"/>
              <w:ind w:left="101"/>
            </w:pPr>
            <w:r w:rsidRPr="005912C5">
              <w:t>97155 HO and HN</w:t>
            </w:r>
          </w:p>
        </w:tc>
      </w:tr>
      <w:tr w:rsidR="00412269" w:rsidRPr="005912C5" w14:paraId="2AAF5B7A" w14:textId="77777777" w:rsidTr="00582C71">
        <w:trPr>
          <w:trHeight w:val="335"/>
          <w:tblCellSpacing w:w="5" w:type="dxa"/>
        </w:trPr>
        <w:tc>
          <w:tcPr>
            <w:tcW w:w="6744" w:type="dxa"/>
            <w:shd w:val="clear" w:color="auto" w:fill="FDE9D9"/>
          </w:tcPr>
          <w:p w14:paraId="3377B438" w14:textId="77777777" w:rsidR="00412269" w:rsidRPr="005912C5" w:rsidRDefault="00412269" w:rsidP="00676677">
            <w:pPr>
              <w:pStyle w:val="TableParagraph"/>
              <w:ind w:left="107"/>
            </w:pPr>
            <w:r w:rsidRPr="005912C5">
              <w:t>Behavior Identification Assessment</w:t>
            </w:r>
          </w:p>
        </w:tc>
        <w:tc>
          <w:tcPr>
            <w:tcW w:w="3415" w:type="dxa"/>
            <w:shd w:val="clear" w:color="auto" w:fill="FDE9D9"/>
          </w:tcPr>
          <w:p w14:paraId="12498CE8" w14:textId="77777777" w:rsidR="00412269" w:rsidRPr="005912C5" w:rsidRDefault="00412269" w:rsidP="00676677">
            <w:pPr>
              <w:pStyle w:val="TableParagraph"/>
              <w:ind w:left="101"/>
            </w:pPr>
            <w:r w:rsidRPr="005912C5">
              <w:t>97151 HO</w:t>
            </w:r>
          </w:p>
        </w:tc>
      </w:tr>
      <w:tr w:rsidR="00412269" w:rsidRPr="005912C5" w14:paraId="19A3B347" w14:textId="77777777" w:rsidTr="00582C71">
        <w:trPr>
          <w:trHeight w:val="333"/>
          <w:tblCellSpacing w:w="5" w:type="dxa"/>
        </w:trPr>
        <w:tc>
          <w:tcPr>
            <w:tcW w:w="6744" w:type="dxa"/>
            <w:shd w:val="clear" w:color="auto" w:fill="F8CAAC"/>
          </w:tcPr>
          <w:p w14:paraId="24551DD4" w14:textId="77777777" w:rsidR="00412269" w:rsidRPr="005912C5" w:rsidRDefault="00412269" w:rsidP="00676677">
            <w:pPr>
              <w:pStyle w:val="TableParagraph"/>
              <w:ind w:left="107"/>
            </w:pPr>
            <w:r w:rsidRPr="005912C5">
              <w:t>Behavior Identification Supporting Assessment-Observational</w:t>
            </w:r>
          </w:p>
        </w:tc>
        <w:tc>
          <w:tcPr>
            <w:tcW w:w="3415" w:type="dxa"/>
            <w:shd w:val="clear" w:color="auto" w:fill="F8CAAC"/>
          </w:tcPr>
          <w:p w14:paraId="706624EE" w14:textId="77777777" w:rsidR="00412269" w:rsidRPr="005912C5" w:rsidRDefault="00412269" w:rsidP="00676677">
            <w:pPr>
              <w:pStyle w:val="TableParagraph"/>
              <w:ind w:left="101"/>
            </w:pPr>
            <w:r w:rsidRPr="005912C5">
              <w:t>97152 HO, HN, HM</w:t>
            </w:r>
          </w:p>
        </w:tc>
      </w:tr>
      <w:tr w:rsidR="00412269" w:rsidRPr="005912C5" w14:paraId="5A698FFD" w14:textId="77777777" w:rsidTr="00582C71">
        <w:trPr>
          <w:trHeight w:val="355"/>
          <w:tblCellSpacing w:w="5" w:type="dxa"/>
        </w:trPr>
        <w:tc>
          <w:tcPr>
            <w:tcW w:w="6744" w:type="dxa"/>
            <w:shd w:val="clear" w:color="auto" w:fill="FCE9D9"/>
          </w:tcPr>
          <w:p w14:paraId="3821652A" w14:textId="77777777" w:rsidR="00412269" w:rsidRPr="005912C5" w:rsidRDefault="00412269" w:rsidP="00676677">
            <w:pPr>
              <w:pStyle w:val="TableParagraph"/>
              <w:ind w:left="107"/>
            </w:pPr>
            <w:r w:rsidRPr="005912C5">
              <w:t>Benefits Planning</w:t>
            </w:r>
          </w:p>
        </w:tc>
        <w:tc>
          <w:tcPr>
            <w:tcW w:w="3415" w:type="dxa"/>
            <w:shd w:val="clear" w:color="auto" w:fill="FCE9D9"/>
          </w:tcPr>
          <w:p w14:paraId="7432C2D6" w14:textId="77777777" w:rsidR="00412269" w:rsidRPr="005912C5" w:rsidRDefault="00412269" w:rsidP="00676677">
            <w:pPr>
              <w:pStyle w:val="TableParagraph"/>
              <w:ind w:left="101"/>
            </w:pPr>
            <w:r w:rsidRPr="005912C5">
              <w:t>H0038 SE</w:t>
            </w:r>
          </w:p>
        </w:tc>
      </w:tr>
      <w:tr w:rsidR="00412269" w:rsidRPr="005912C5" w14:paraId="60675C2A" w14:textId="77777777" w:rsidTr="00582C71">
        <w:trPr>
          <w:trHeight w:val="346"/>
          <w:tblCellSpacing w:w="5" w:type="dxa"/>
        </w:trPr>
        <w:tc>
          <w:tcPr>
            <w:tcW w:w="6744" w:type="dxa"/>
            <w:shd w:val="clear" w:color="auto" w:fill="F8CAAC"/>
          </w:tcPr>
          <w:p w14:paraId="1EC5CDAE" w14:textId="77777777" w:rsidR="00412269" w:rsidRPr="005912C5" w:rsidRDefault="00412269" w:rsidP="00676677">
            <w:pPr>
              <w:pStyle w:val="TableParagraph"/>
              <w:ind w:left="107"/>
            </w:pPr>
            <w:r w:rsidRPr="005912C5">
              <w:t xml:space="preserve">Career </w:t>
            </w:r>
            <w:r w:rsidRPr="005912C5">
              <w:rPr>
                <w:spacing w:val="-2"/>
              </w:rPr>
              <w:t>Planning</w:t>
            </w:r>
          </w:p>
        </w:tc>
        <w:tc>
          <w:tcPr>
            <w:tcW w:w="3415" w:type="dxa"/>
            <w:shd w:val="clear" w:color="auto" w:fill="F8CAAC"/>
          </w:tcPr>
          <w:p w14:paraId="25704DDA" w14:textId="77777777" w:rsidR="00412269" w:rsidRPr="005912C5" w:rsidRDefault="00412269" w:rsidP="00676677">
            <w:pPr>
              <w:pStyle w:val="TableParagraph"/>
              <w:ind w:left="101"/>
            </w:pPr>
            <w:r w:rsidRPr="005912C5">
              <w:rPr>
                <w:spacing w:val="-2"/>
              </w:rPr>
              <w:t>T2019</w:t>
            </w:r>
          </w:p>
        </w:tc>
      </w:tr>
      <w:tr w:rsidR="00412269" w:rsidRPr="005912C5" w14:paraId="0D571E34" w14:textId="77777777" w:rsidTr="00582C71">
        <w:trPr>
          <w:trHeight w:val="333"/>
          <w:tblCellSpacing w:w="5" w:type="dxa"/>
        </w:trPr>
        <w:tc>
          <w:tcPr>
            <w:tcW w:w="6744" w:type="dxa"/>
            <w:shd w:val="clear" w:color="auto" w:fill="FDE9D9" w:themeFill="accent6" w:themeFillTint="33"/>
          </w:tcPr>
          <w:p w14:paraId="7847AB65" w14:textId="77777777" w:rsidR="00412269" w:rsidRPr="005912C5" w:rsidRDefault="00412269" w:rsidP="00676677">
            <w:pPr>
              <w:pStyle w:val="TableParagraph"/>
              <w:ind w:left="107"/>
            </w:pPr>
            <w:r w:rsidRPr="005912C5">
              <w:t>Environmental Accessibility Adaptations Consultation Only</w:t>
            </w:r>
          </w:p>
        </w:tc>
        <w:tc>
          <w:tcPr>
            <w:tcW w:w="3415" w:type="dxa"/>
            <w:shd w:val="clear" w:color="auto" w:fill="FDE9D9" w:themeFill="accent6" w:themeFillTint="33"/>
          </w:tcPr>
          <w:p w14:paraId="7087305C" w14:textId="77777777" w:rsidR="00412269" w:rsidRPr="005912C5" w:rsidRDefault="00412269" w:rsidP="00676677">
            <w:pPr>
              <w:pStyle w:val="TableParagraph"/>
              <w:ind w:left="101"/>
            </w:pPr>
            <w:r w:rsidRPr="005912C5">
              <w:t>S5165 TC</w:t>
            </w:r>
          </w:p>
        </w:tc>
      </w:tr>
      <w:tr w:rsidR="00412269" w:rsidRPr="005912C5" w14:paraId="73F21B67" w14:textId="77777777" w:rsidTr="00582C71">
        <w:trPr>
          <w:trHeight w:val="333"/>
          <w:tblCellSpacing w:w="5" w:type="dxa"/>
        </w:trPr>
        <w:tc>
          <w:tcPr>
            <w:tcW w:w="6744" w:type="dxa"/>
            <w:shd w:val="clear" w:color="auto" w:fill="F8CAAC"/>
          </w:tcPr>
          <w:p w14:paraId="622E7034" w14:textId="77777777" w:rsidR="00412269" w:rsidRPr="005912C5" w:rsidRDefault="00412269" w:rsidP="00676677">
            <w:pPr>
              <w:pStyle w:val="TableParagraph"/>
              <w:ind w:left="107"/>
            </w:pPr>
            <w:r w:rsidRPr="005912C5">
              <w:t>Family Adaptive Behavior Treatment Guidance</w:t>
            </w:r>
          </w:p>
        </w:tc>
        <w:tc>
          <w:tcPr>
            <w:tcW w:w="3415" w:type="dxa"/>
            <w:shd w:val="clear" w:color="auto" w:fill="F8CAAC"/>
          </w:tcPr>
          <w:p w14:paraId="2A936763" w14:textId="77777777" w:rsidR="00412269" w:rsidRPr="005912C5" w:rsidRDefault="00412269" w:rsidP="00676677">
            <w:pPr>
              <w:pStyle w:val="TableParagraph"/>
              <w:ind w:left="101"/>
            </w:pPr>
            <w:r w:rsidRPr="005912C5">
              <w:t>97156 HO and HN</w:t>
            </w:r>
          </w:p>
        </w:tc>
      </w:tr>
      <w:tr w:rsidR="00412269" w:rsidRPr="005912C5" w14:paraId="190AF2FD" w14:textId="77777777" w:rsidTr="00582C71">
        <w:trPr>
          <w:trHeight w:val="333"/>
          <w:tblCellSpacing w:w="5" w:type="dxa"/>
        </w:trPr>
        <w:tc>
          <w:tcPr>
            <w:tcW w:w="6744" w:type="dxa"/>
            <w:shd w:val="clear" w:color="auto" w:fill="FDE9D9"/>
          </w:tcPr>
          <w:p w14:paraId="2A12217A" w14:textId="77777777" w:rsidR="00412269" w:rsidRPr="005912C5" w:rsidRDefault="00412269" w:rsidP="00676677">
            <w:pPr>
              <w:pStyle w:val="TableParagraph"/>
              <w:ind w:left="107"/>
            </w:pPr>
            <w:r w:rsidRPr="005912C5">
              <w:t>Group Adaptive Behavior Treatment with Protocol Modification</w:t>
            </w:r>
          </w:p>
        </w:tc>
        <w:tc>
          <w:tcPr>
            <w:tcW w:w="3415" w:type="dxa"/>
            <w:shd w:val="clear" w:color="auto" w:fill="FDE9D9"/>
          </w:tcPr>
          <w:p w14:paraId="149AFDE5" w14:textId="77777777" w:rsidR="00412269" w:rsidRPr="005912C5" w:rsidRDefault="00412269" w:rsidP="00676677">
            <w:pPr>
              <w:pStyle w:val="TableParagraph"/>
              <w:ind w:left="101"/>
            </w:pPr>
            <w:r w:rsidRPr="005912C5">
              <w:t>97158 HO and HN</w:t>
            </w:r>
          </w:p>
        </w:tc>
      </w:tr>
      <w:tr w:rsidR="00412269" w:rsidRPr="005912C5" w14:paraId="2F2CB656" w14:textId="77777777" w:rsidTr="00582C71">
        <w:trPr>
          <w:trHeight w:val="355"/>
          <w:tblCellSpacing w:w="5" w:type="dxa"/>
        </w:trPr>
        <w:tc>
          <w:tcPr>
            <w:tcW w:w="6744" w:type="dxa"/>
            <w:shd w:val="clear" w:color="auto" w:fill="F8CAAC"/>
          </w:tcPr>
          <w:p w14:paraId="5418A19C" w14:textId="77777777" w:rsidR="00412269" w:rsidRPr="005912C5" w:rsidRDefault="00412269" w:rsidP="00676677">
            <w:pPr>
              <w:pStyle w:val="TableParagraph"/>
              <w:ind w:left="107"/>
            </w:pPr>
            <w:r w:rsidRPr="005912C5">
              <w:t>Health Assessment and Coordination</w:t>
            </w:r>
          </w:p>
        </w:tc>
        <w:tc>
          <w:tcPr>
            <w:tcW w:w="3415" w:type="dxa"/>
            <w:shd w:val="clear" w:color="auto" w:fill="F8CAAC"/>
          </w:tcPr>
          <w:p w14:paraId="4FFCC55F" w14:textId="77777777" w:rsidR="00412269" w:rsidRPr="005912C5" w:rsidRDefault="00412269" w:rsidP="00676677">
            <w:pPr>
              <w:pStyle w:val="TableParagraph"/>
              <w:ind w:left="101"/>
            </w:pPr>
            <w:r w:rsidRPr="005912C5">
              <w:t>99499</w:t>
            </w:r>
          </w:p>
        </w:tc>
      </w:tr>
      <w:tr w:rsidR="00412269" w:rsidRPr="005912C5" w14:paraId="5F9778E9" w14:textId="77777777" w:rsidTr="00582C71">
        <w:trPr>
          <w:trHeight w:val="355"/>
          <w:tblCellSpacing w:w="5" w:type="dxa"/>
        </w:trPr>
        <w:tc>
          <w:tcPr>
            <w:tcW w:w="6744" w:type="dxa"/>
            <w:shd w:val="clear" w:color="auto" w:fill="FDE9D9"/>
          </w:tcPr>
          <w:p w14:paraId="615BDF80" w14:textId="77777777" w:rsidR="00412269" w:rsidRPr="005912C5" w:rsidRDefault="00412269" w:rsidP="00676677">
            <w:pPr>
              <w:pStyle w:val="TableParagraph"/>
              <w:ind w:left="107"/>
            </w:pPr>
            <w:r w:rsidRPr="005912C5">
              <w:t>Job Development</w:t>
            </w:r>
          </w:p>
        </w:tc>
        <w:tc>
          <w:tcPr>
            <w:tcW w:w="3415" w:type="dxa"/>
            <w:shd w:val="clear" w:color="auto" w:fill="FDE9D9"/>
          </w:tcPr>
          <w:p w14:paraId="1C9A1EAC" w14:textId="77777777" w:rsidR="00412269" w:rsidRPr="005912C5" w:rsidRDefault="00412269" w:rsidP="00676677">
            <w:pPr>
              <w:pStyle w:val="TableParagraph"/>
              <w:ind w:left="101"/>
            </w:pPr>
            <w:r w:rsidRPr="005912C5">
              <w:t>H0038</w:t>
            </w:r>
          </w:p>
        </w:tc>
      </w:tr>
      <w:tr w:rsidR="00412269" w:rsidRPr="005912C5" w14:paraId="3B7DC67C" w14:textId="77777777" w:rsidTr="00582C71">
        <w:trPr>
          <w:trHeight w:val="616"/>
          <w:tblCellSpacing w:w="5" w:type="dxa"/>
        </w:trPr>
        <w:tc>
          <w:tcPr>
            <w:tcW w:w="6744" w:type="dxa"/>
            <w:shd w:val="clear" w:color="auto" w:fill="F8CAAC"/>
            <w:vAlign w:val="center"/>
          </w:tcPr>
          <w:p w14:paraId="510666F9" w14:textId="77777777" w:rsidR="00412269" w:rsidRPr="005912C5" w:rsidRDefault="00412269" w:rsidP="00676677">
            <w:pPr>
              <w:pStyle w:val="TableParagraph"/>
              <w:ind w:left="107"/>
            </w:pPr>
            <w:r w:rsidRPr="005912C5">
              <w:t>Occupational Therapy</w:t>
            </w:r>
          </w:p>
        </w:tc>
        <w:tc>
          <w:tcPr>
            <w:tcW w:w="3415" w:type="dxa"/>
            <w:shd w:val="clear" w:color="auto" w:fill="F8CAAC"/>
          </w:tcPr>
          <w:p w14:paraId="7DA9409C" w14:textId="77777777" w:rsidR="00412269" w:rsidRPr="005912C5" w:rsidRDefault="00412269" w:rsidP="00676677">
            <w:pPr>
              <w:pStyle w:val="TableParagraph"/>
              <w:ind w:left="107"/>
            </w:pPr>
            <w:r w:rsidRPr="005912C5">
              <w:t>97535-OT</w:t>
            </w:r>
          </w:p>
          <w:p w14:paraId="61209EED" w14:textId="77777777" w:rsidR="00412269" w:rsidRPr="005912C5" w:rsidRDefault="00412269" w:rsidP="00676677">
            <w:pPr>
              <w:pStyle w:val="TableParagraph"/>
              <w:ind w:left="107"/>
            </w:pPr>
            <w:r w:rsidRPr="005912C5">
              <w:t>97535-OT, Consultation</w:t>
            </w:r>
          </w:p>
        </w:tc>
      </w:tr>
      <w:tr w:rsidR="00412269" w:rsidRPr="005912C5" w14:paraId="2333702F" w14:textId="77777777" w:rsidTr="00582C71">
        <w:trPr>
          <w:trHeight w:val="526"/>
          <w:tblCellSpacing w:w="5" w:type="dxa"/>
        </w:trPr>
        <w:tc>
          <w:tcPr>
            <w:tcW w:w="6744" w:type="dxa"/>
            <w:shd w:val="clear" w:color="auto" w:fill="FDE9D9" w:themeFill="accent6" w:themeFillTint="33"/>
            <w:vAlign w:val="center"/>
          </w:tcPr>
          <w:p w14:paraId="63345B76" w14:textId="77777777" w:rsidR="00412269" w:rsidRPr="005912C5" w:rsidRDefault="00412269" w:rsidP="00676677">
            <w:pPr>
              <w:pStyle w:val="TableParagraph"/>
              <w:ind w:left="107"/>
            </w:pPr>
            <w:r w:rsidRPr="005912C5">
              <w:t>Physical Therapy</w:t>
            </w:r>
          </w:p>
        </w:tc>
        <w:tc>
          <w:tcPr>
            <w:tcW w:w="3415" w:type="dxa"/>
            <w:shd w:val="clear" w:color="auto" w:fill="FDE9D9" w:themeFill="accent6" w:themeFillTint="33"/>
          </w:tcPr>
          <w:p w14:paraId="6AA5A497" w14:textId="77777777" w:rsidR="00412269" w:rsidRPr="005912C5" w:rsidRDefault="00412269" w:rsidP="00676677">
            <w:pPr>
              <w:pStyle w:val="TableParagraph"/>
              <w:ind w:left="107"/>
            </w:pPr>
            <w:r w:rsidRPr="005912C5">
              <w:t>97110-PT</w:t>
            </w:r>
          </w:p>
          <w:p w14:paraId="6FA8362E" w14:textId="77777777" w:rsidR="00412269" w:rsidRPr="005912C5" w:rsidRDefault="00412269" w:rsidP="00676677">
            <w:pPr>
              <w:pStyle w:val="TableParagraph"/>
              <w:ind w:left="107"/>
            </w:pPr>
            <w:r w:rsidRPr="005912C5">
              <w:t>97110-PT, Consultation</w:t>
            </w:r>
          </w:p>
        </w:tc>
      </w:tr>
      <w:tr w:rsidR="00412269" w:rsidRPr="005912C5" w14:paraId="5913B15E" w14:textId="77777777" w:rsidTr="00582C71">
        <w:trPr>
          <w:trHeight w:val="346"/>
          <w:tblCellSpacing w:w="5" w:type="dxa"/>
        </w:trPr>
        <w:tc>
          <w:tcPr>
            <w:tcW w:w="6744" w:type="dxa"/>
            <w:shd w:val="clear" w:color="auto" w:fill="F8CAAC"/>
          </w:tcPr>
          <w:p w14:paraId="07637D17" w14:textId="77777777" w:rsidR="00412269" w:rsidRPr="005912C5" w:rsidRDefault="00412269" w:rsidP="00676677">
            <w:pPr>
              <w:pStyle w:val="TableParagraph"/>
              <w:ind w:left="107"/>
            </w:pPr>
            <w:r w:rsidRPr="005912C5">
              <w:t>Prevocational Services</w:t>
            </w:r>
          </w:p>
        </w:tc>
        <w:tc>
          <w:tcPr>
            <w:tcW w:w="3415" w:type="dxa"/>
            <w:shd w:val="clear" w:color="auto" w:fill="F8CAAC"/>
          </w:tcPr>
          <w:p w14:paraId="0EC28FCF" w14:textId="77777777" w:rsidR="00412269" w:rsidRPr="005912C5" w:rsidRDefault="00412269" w:rsidP="00676677">
            <w:pPr>
              <w:pStyle w:val="TableParagraph"/>
              <w:ind w:left="101"/>
            </w:pPr>
            <w:r w:rsidRPr="005912C5">
              <w:t>H2025; H2025 HQ Group</w:t>
            </w:r>
          </w:p>
        </w:tc>
      </w:tr>
      <w:tr w:rsidR="00412269" w:rsidRPr="005912C5" w14:paraId="07ED8D65" w14:textId="77777777" w:rsidTr="00582C71">
        <w:trPr>
          <w:trHeight w:val="355"/>
          <w:tblCellSpacing w:w="5" w:type="dxa"/>
        </w:trPr>
        <w:tc>
          <w:tcPr>
            <w:tcW w:w="6744" w:type="dxa"/>
            <w:shd w:val="clear" w:color="auto" w:fill="FDE9D9"/>
          </w:tcPr>
          <w:p w14:paraId="638853B0" w14:textId="77777777" w:rsidR="00412269" w:rsidRPr="005912C5" w:rsidRDefault="00412269" w:rsidP="00676677">
            <w:pPr>
              <w:pStyle w:val="TableParagraph"/>
              <w:ind w:left="107"/>
            </w:pPr>
            <w:r w:rsidRPr="005912C5">
              <w:t>Remote Supports</w:t>
            </w:r>
          </w:p>
        </w:tc>
        <w:tc>
          <w:tcPr>
            <w:tcW w:w="3415" w:type="dxa"/>
            <w:shd w:val="clear" w:color="auto" w:fill="FDE9D9"/>
          </w:tcPr>
          <w:p w14:paraId="7FFF8065" w14:textId="77777777" w:rsidR="00412269" w:rsidRPr="005912C5" w:rsidRDefault="00412269" w:rsidP="00676677">
            <w:pPr>
              <w:pStyle w:val="TableParagraph"/>
              <w:ind w:left="101"/>
            </w:pPr>
            <w:r w:rsidRPr="005912C5">
              <w:t>A9999 GT</w:t>
            </w:r>
          </w:p>
        </w:tc>
      </w:tr>
      <w:tr w:rsidR="00412269" w:rsidRPr="005912C5" w14:paraId="714567E0" w14:textId="77777777" w:rsidTr="00582C71">
        <w:trPr>
          <w:trHeight w:val="355"/>
          <w:tblCellSpacing w:w="5" w:type="dxa"/>
        </w:trPr>
        <w:tc>
          <w:tcPr>
            <w:tcW w:w="6744" w:type="dxa"/>
            <w:shd w:val="clear" w:color="auto" w:fill="FCE9D9"/>
          </w:tcPr>
          <w:p w14:paraId="3F5601FB" w14:textId="77777777" w:rsidR="00412269" w:rsidRPr="005912C5" w:rsidRDefault="00412269" w:rsidP="00676677">
            <w:pPr>
              <w:pStyle w:val="TableParagraph"/>
              <w:ind w:left="107"/>
            </w:pPr>
            <w:r w:rsidRPr="005912C5">
              <w:t>Remote Supports – Equipment</w:t>
            </w:r>
          </w:p>
        </w:tc>
        <w:tc>
          <w:tcPr>
            <w:tcW w:w="3415" w:type="dxa"/>
            <w:shd w:val="clear" w:color="auto" w:fill="FCE9D9"/>
          </w:tcPr>
          <w:p w14:paraId="6196CD0D" w14:textId="77777777" w:rsidR="00412269" w:rsidRPr="005912C5" w:rsidRDefault="00412269" w:rsidP="00676677">
            <w:pPr>
              <w:pStyle w:val="TableParagraph"/>
              <w:ind w:left="101"/>
            </w:pPr>
            <w:r w:rsidRPr="005912C5">
              <w:t>A9999 GTSE</w:t>
            </w:r>
          </w:p>
        </w:tc>
      </w:tr>
      <w:tr w:rsidR="00412269" w:rsidRPr="005912C5" w14:paraId="4EA05842" w14:textId="77777777" w:rsidTr="00582C71">
        <w:trPr>
          <w:trHeight w:val="598"/>
          <w:tblCellSpacing w:w="5" w:type="dxa"/>
        </w:trPr>
        <w:tc>
          <w:tcPr>
            <w:tcW w:w="6744" w:type="dxa"/>
            <w:shd w:val="clear" w:color="auto" w:fill="F8CAAC"/>
            <w:vAlign w:val="center"/>
          </w:tcPr>
          <w:p w14:paraId="0EAEFBC2" w14:textId="77777777" w:rsidR="00412269" w:rsidRPr="005912C5" w:rsidRDefault="00412269" w:rsidP="00676677">
            <w:pPr>
              <w:pStyle w:val="TableParagraph"/>
              <w:ind w:left="107"/>
            </w:pPr>
            <w:r w:rsidRPr="005912C5">
              <w:t>Speech Therapy</w:t>
            </w:r>
          </w:p>
        </w:tc>
        <w:tc>
          <w:tcPr>
            <w:tcW w:w="3415" w:type="dxa"/>
            <w:shd w:val="clear" w:color="auto" w:fill="F8CAAC"/>
          </w:tcPr>
          <w:p w14:paraId="69FCECDC" w14:textId="6C9B6090" w:rsidR="00412269" w:rsidRPr="005912C5" w:rsidRDefault="00412269" w:rsidP="00676677">
            <w:pPr>
              <w:pStyle w:val="TableParagraph"/>
              <w:ind w:left="107"/>
            </w:pPr>
            <w:r w:rsidRPr="005912C5">
              <w:t>92507-</w:t>
            </w:r>
            <w:r w:rsidR="00E15971">
              <w:t>S</w:t>
            </w:r>
            <w:r w:rsidRPr="005912C5">
              <w:t>T</w:t>
            </w:r>
          </w:p>
          <w:p w14:paraId="27179448" w14:textId="32FA0F8C" w:rsidR="00412269" w:rsidRPr="005912C5" w:rsidRDefault="00412269" w:rsidP="00676677">
            <w:pPr>
              <w:pStyle w:val="TableParagraph"/>
              <w:ind w:left="107"/>
            </w:pPr>
            <w:r w:rsidRPr="005912C5">
              <w:t>92507-</w:t>
            </w:r>
            <w:r w:rsidR="00E15971">
              <w:t>S</w:t>
            </w:r>
            <w:r w:rsidRPr="005912C5">
              <w:t>T, Consultation</w:t>
            </w:r>
          </w:p>
        </w:tc>
      </w:tr>
      <w:tr w:rsidR="00412269" w:rsidRPr="005912C5" w14:paraId="2721B114" w14:textId="77777777" w:rsidTr="00582C71">
        <w:trPr>
          <w:trHeight w:val="598"/>
          <w:tblCellSpacing w:w="5" w:type="dxa"/>
        </w:trPr>
        <w:tc>
          <w:tcPr>
            <w:tcW w:w="6744" w:type="dxa"/>
            <w:shd w:val="clear" w:color="auto" w:fill="FCE9D9"/>
            <w:vAlign w:val="center"/>
          </w:tcPr>
          <w:p w14:paraId="7866CE77" w14:textId="77777777" w:rsidR="00412269" w:rsidRPr="005912C5" w:rsidRDefault="00412269" w:rsidP="00676677">
            <w:pPr>
              <w:pStyle w:val="TableParagraph"/>
              <w:ind w:left="107"/>
            </w:pPr>
            <w:r w:rsidRPr="005912C5">
              <w:t>Support Broker</w:t>
            </w:r>
          </w:p>
        </w:tc>
        <w:tc>
          <w:tcPr>
            <w:tcW w:w="3415" w:type="dxa"/>
            <w:shd w:val="clear" w:color="auto" w:fill="FCE9D9"/>
            <w:vAlign w:val="center"/>
          </w:tcPr>
          <w:p w14:paraId="1B0B9A0D" w14:textId="77777777" w:rsidR="00412269" w:rsidRPr="005912C5" w:rsidRDefault="00412269" w:rsidP="00676677">
            <w:pPr>
              <w:pStyle w:val="TableParagraph"/>
              <w:ind w:left="107"/>
            </w:pPr>
            <w:r w:rsidRPr="005912C5">
              <w:t>T2041</w:t>
            </w:r>
          </w:p>
        </w:tc>
      </w:tr>
      <w:tr w:rsidR="00412269" w:rsidRPr="005912C5" w14:paraId="75BE0FE9" w14:textId="77777777" w:rsidTr="00582C71">
        <w:trPr>
          <w:trHeight w:val="355"/>
          <w:tblCellSpacing w:w="5" w:type="dxa"/>
        </w:trPr>
        <w:tc>
          <w:tcPr>
            <w:tcW w:w="6744" w:type="dxa"/>
            <w:shd w:val="clear" w:color="auto" w:fill="F8CAAC"/>
          </w:tcPr>
          <w:p w14:paraId="52930343" w14:textId="77777777" w:rsidR="00412269" w:rsidRPr="005912C5" w:rsidRDefault="00412269" w:rsidP="00676677">
            <w:pPr>
              <w:pStyle w:val="TableParagraph"/>
              <w:ind w:left="107"/>
            </w:pPr>
            <w:r w:rsidRPr="005912C5">
              <w:t>Supported Employment</w:t>
            </w:r>
          </w:p>
        </w:tc>
        <w:tc>
          <w:tcPr>
            <w:tcW w:w="3415" w:type="dxa"/>
            <w:shd w:val="clear" w:color="auto" w:fill="F8CAAC"/>
          </w:tcPr>
          <w:p w14:paraId="6CF1079D" w14:textId="77777777" w:rsidR="00412269" w:rsidRPr="005912C5" w:rsidRDefault="00412269" w:rsidP="00676677">
            <w:pPr>
              <w:pStyle w:val="TableParagraph"/>
              <w:ind w:left="101"/>
            </w:pPr>
            <w:r w:rsidRPr="005912C5">
              <w:t>H2023; H2023 HQ Group</w:t>
            </w:r>
          </w:p>
        </w:tc>
      </w:tr>
    </w:tbl>
    <w:p w14:paraId="7AB19662" w14:textId="7A14E14B" w:rsidR="00291E71" w:rsidRPr="002D63D4" w:rsidRDefault="00E97511" w:rsidP="002D63D4">
      <w:pPr>
        <w:pStyle w:val="Heading3"/>
      </w:pPr>
      <w:bookmarkStart w:id="1025" w:name="Provider_Requirements"/>
      <w:bookmarkStart w:id="1026" w:name="_Toc223958512"/>
      <w:bookmarkStart w:id="1027" w:name="_Toc223959235"/>
      <w:bookmarkStart w:id="1028" w:name="_Toc224659251"/>
      <w:bookmarkStart w:id="1029" w:name="_Toc224659612"/>
      <w:bookmarkEnd w:id="1024"/>
      <w:bookmarkEnd w:id="1025"/>
      <w:r w:rsidRPr="002D63D4">
        <w:t xml:space="preserve">7.1 </w:t>
      </w:r>
      <w:r w:rsidR="00A31761" w:rsidRPr="002D63D4">
        <w:t>Provider Requirements</w:t>
      </w:r>
      <w:bookmarkEnd w:id="1026"/>
      <w:bookmarkEnd w:id="1027"/>
      <w:bookmarkEnd w:id="1028"/>
      <w:bookmarkEnd w:id="1029"/>
    </w:p>
    <w:p w14:paraId="09E32770" w14:textId="77777777" w:rsidR="00291E71" w:rsidRPr="005912C5" w:rsidRDefault="00A31761" w:rsidP="00582C71">
      <w:r w:rsidRPr="005912C5">
        <w:t>Providers</w:t>
      </w:r>
      <w:r w:rsidRPr="005912C5">
        <w:rPr>
          <w:spacing w:val="-13"/>
        </w:rPr>
        <w:t xml:space="preserve"> </w:t>
      </w:r>
      <w:r w:rsidRPr="005912C5">
        <w:t>of</w:t>
      </w:r>
      <w:r w:rsidRPr="005912C5">
        <w:rPr>
          <w:spacing w:val="-12"/>
        </w:rPr>
        <w:t xml:space="preserve"> </w:t>
      </w:r>
      <w:r w:rsidRPr="005912C5">
        <w:t>services</w:t>
      </w:r>
      <w:r w:rsidRPr="005912C5">
        <w:rPr>
          <w:spacing w:val="-13"/>
        </w:rPr>
        <w:t xml:space="preserve"> </w:t>
      </w:r>
      <w:r w:rsidRPr="005912C5">
        <w:t>via</w:t>
      </w:r>
      <w:r w:rsidRPr="005912C5">
        <w:rPr>
          <w:spacing w:val="-16"/>
        </w:rPr>
        <w:t xml:space="preserve"> </w:t>
      </w:r>
      <w:r w:rsidRPr="005912C5">
        <w:t>virtual</w:t>
      </w:r>
      <w:r w:rsidRPr="005912C5">
        <w:rPr>
          <w:spacing w:val="-12"/>
        </w:rPr>
        <w:t xml:space="preserve"> </w:t>
      </w:r>
      <w:r w:rsidRPr="005912C5">
        <w:t>delivery</w:t>
      </w:r>
      <w:r w:rsidRPr="005912C5">
        <w:rPr>
          <w:spacing w:val="-16"/>
        </w:rPr>
        <w:t xml:space="preserve"> </w:t>
      </w:r>
      <w:r w:rsidRPr="005912C5">
        <w:t>must</w:t>
      </w:r>
      <w:r w:rsidRPr="005912C5">
        <w:rPr>
          <w:spacing w:val="-16"/>
        </w:rPr>
        <w:t xml:space="preserve"> </w:t>
      </w:r>
      <w:r w:rsidRPr="005912C5">
        <w:t>have</w:t>
      </w:r>
      <w:r w:rsidRPr="005912C5">
        <w:rPr>
          <w:spacing w:val="-12"/>
        </w:rPr>
        <w:t xml:space="preserve"> </w:t>
      </w:r>
      <w:r w:rsidRPr="005912C5">
        <w:t>established</w:t>
      </w:r>
      <w:r w:rsidRPr="005912C5">
        <w:rPr>
          <w:spacing w:val="-12"/>
        </w:rPr>
        <w:t xml:space="preserve"> </w:t>
      </w:r>
      <w:r w:rsidRPr="005912C5">
        <w:t>policies</w:t>
      </w:r>
      <w:r w:rsidRPr="005912C5">
        <w:rPr>
          <w:spacing w:val="-13"/>
        </w:rPr>
        <w:t xml:space="preserve"> </w:t>
      </w:r>
      <w:r w:rsidRPr="005912C5">
        <w:t>and</w:t>
      </w:r>
      <w:r w:rsidRPr="005912C5">
        <w:rPr>
          <w:spacing w:val="-13"/>
        </w:rPr>
        <w:t xml:space="preserve"> </w:t>
      </w:r>
      <w:r w:rsidRPr="005912C5">
        <w:t>procedures</w:t>
      </w:r>
      <w:r w:rsidRPr="005912C5">
        <w:rPr>
          <w:spacing w:val="-13"/>
        </w:rPr>
        <w:t xml:space="preserve"> </w:t>
      </w:r>
      <w:r w:rsidRPr="005912C5">
        <w:t>that</w:t>
      </w:r>
      <w:r w:rsidRPr="005912C5">
        <w:rPr>
          <w:spacing w:val="-12"/>
        </w:rPr>
        <w:t xml:space="preserve"> </w:t>
      </w:r>
      <w:r w:rsidRPr="005912C5">
        <w:rPr>
          <w:spacing w:val="-2"/>
        </w:rPr>
        <w:t>address:</w:t>
      </w:r>
    </w:p>
    <w:p w14:paraId="6A6CB4A6" w14:textId="277E1329" w:rsidR="00291E71" w:rsidRPr="005912C5" w:rsidRDefault="00A31761" w:rsidP="002D63D4">
      <w:pPr>
        <w:pStyle w:val="ListBullet"/>
      </w:pPr>
      <w:r w:rsidRPr="005912C5">
        <w:t>Express consent obtained for virtual delivery</w:t>
      </w:r>
      <w:r w:rsidR="007756CC" w:rsidRPr="005912C5">
        <w:t xml:space="preserve"> of</w:t>
      </w:r>
      <w:r w:rsidRPr="005912C5">
        <w:t xml:space="preserve"> service</w:t>
      </w:r>
      <w:r w:rsidR="007756CC" w:rsidRPr="005912C5">
        <w:t>s</w:t>
      </w:r>
      <w:r w:rsidRPr="005912C5">
        <w:t xml:space="preserve"> from participants served and their guardian (if applicable)</w:t>
      </w:r>
    </w:p>
    <w:p w14:paraId="675B30A6" w14:textId="2398F714" w:rsidR="00291E71" w:rsidRPr="005912C5" w:rsidRDefault="00A31761" w:rsidP="002D63D4">
      <w:pPr>
        <w:pStyle w:val="ListBullet"/>
      </w:pPr>
      <w:r w:rsidRPr="005912C5">
        <w:t xml:space="preserve">Process for troubleshooting and repairing any device or internet problems experienced by the participant during the delivery of the service. </w:t>
      </w:r>
      <w:r w:rsidR="006477DC" w:rsidRPr="005912C5">
        <w:t>The s</w:t>
      </w:r>
      <w:r w:rsidRPr="005912C5">
        <w:t xml:space="preserve">ervice delivery provider </w:t>
      </w:r>
      <w:r w:rsidR="006477DC" w:rsidRPr="005912C5">
        <w:t xml:space="preserve">must </w:t>
      </w:r>
      <w:r w:rsidRPr="005912C5">
        <w:t xml:space="preserve">secure </w:t>
      </w:r>
      <w:r w:rsidR="006477DC" w:rsidRPr="005912C5">
        <w:t xml:space="preserve">the </w:t>
      </w:r>
      <w:r w:rsidRPr="005912C5">
        <w:t xml:space="preserve">appropriate special equipment or software and determine there is access to </w:t>
      </w:r>
      <w:r w:rsidR="006477DC" w:rsidRPr="005912C5">
        <w:t xml:space="preserve">the </w:t>
      </w:r>
      <w:r w:rsidRPr="005912C5">
        <w:t>internet with sufficient bandwidth to support audio</w:t>
      </w:r>
      <w:r w:rsidR="006477DC" w:rsidRPr="005912C5">
        <w:t xml:space="preserve"> and </w:t>
      </w:r>
      <w:r w:rsidRPr="005912C5">
        <w:t>video conferencing both at the site of the participant served and the provider.</w:t>
      </w:r>
    </w:p>
    <w:p w14:paraId="3066432C" w14:textId="6CBD781F" w:rsidR="00291E71" w:rsidRPr="005912C5" w:rsidRDefault="00A31761" w:rsidP="002D63D4">
      <w:pPr>
        <w:pStyle w:val="ListBullet"/>
      </w:pPr>
      <w:r w:rsidRPr="005912C5">
        <w:t xml:space="preserve">Process to ensure privacy during the delivery of service and of any records maintained if recording of </w:t>
      </w:r>
      <w:r w:rsidR="006477DC" w:rsidRPr="005912C5">
        <w:t xml:space="preserve">the </w:t>
      </w:r>
      <w:r w:rsidRPr="005912C5">
        <w:t>session is possible, including antivirus software with HIPAA safeguards and secure audio</w:t>
      </w:r>
      <w:r w:rsidR="006477DC" w:rsidRPr="005912C5">
        <w:t xml:space="preserve"> and </w:t>
      </w:r>
      <w:r w:rsidRPr="005912C5">
        <w:t>video platforms</w:t>
      </w:r>
    </w:p>
    <w:p w14:paraId="5E2BB3EB" w14:textId="77777777" w:rsidR="00291E71" w:rsidRPr="005912C5" w:rsidRDefault="00A31761" w:rsidP="002D63D4">
      <w:pPr>
        <w:pStyle w:val="ListBullet"/>
      </w:pPr>
      <w:r w:rsidRPr="005912C5">
        <w:t xml:space="preserve">Process for evaluating the benefits of virtual delivery as a service modality for each </w:t>
      </w:r>
      <w:bookmarkStart w:id="1030" w:name="Service_Limitations_for_TelehealthVirtua"/>
      <w:bookmarkEnd w:id="1030"/>
      <w:r w:rsidRPr="005912C5">
        <w:t>participant</w:t>
      </w:r>
    </w:p>
    <w:p w14:paraId="4DA21C68" w14:textId="21EDF766" w:rsidR="00291E71" w:rsidRPr="002D63D4" w:rsidRDefault="00E97511" w:rsidP="002D63D4">
      <w:pPr>
        <w:pStyle w:val="Heading3"/>
      </w:pPr>
      <w:bookmarkStart w:id="1031" w:name="_Toc223958513"/>
      <w:bookmarkStart w:id="1032" w:name="_Toc223959236"/>
      <w:bookmarkStart w:id="1033" w:name="_Toc224659252"/>
      <w:bookmarkStart w:id="1034" w:name="_Toc224659613"/>
      <w:r w:rsidRPr="002D63D4">
        <w:t xml:space="preserve">7.2 </w:t>
      </w:r>
      <w:r w:rsidR="00A31761" w:rsidRPr="002D63D4">
        <w:t xml:space="preserve">Service Limitations for Virtual </w:t>
      </w:r>
      <w:r w:rsidR="006477DC" w:rsidRPr="002D63D4">
        <w:t>D</w:t>
      </w:r>
      <w:r w:rsidR="00A31761" w:rsidRPr="002D63D4">
        <w:t>elivery Applied Behavior Analysis Services</w:t>
      </w:r>
      <w:bookmarkEnd w:id="1031"/>
      <w:bookmarkEnd w:id="1032"/>
      <w:bookmarkEnd w:id="1033"/>
      <w:bookmarkEnd w:id="1034"/>
    </w:p>
    <w:p w14:paraId="52F319AD" w14:textId="6A752FC4" w:rsidR="000B25BE" w:rsidRPr="005912C5" w:rsidRDefault="00A31761" w:rsidP="00582C71">
      <w:r w:rsidRPr="005912C5">
        <w:t xml:space="preserve">All of the following limits apply to the participant’s plan year. All ABA </w:t>
      </w:r>
      <w:r w:rsidR="006477DC" w:rsidRPr="005912C5">
        <w:t>VDS</w:t>
      </w:r>
      <w:r w:rsidRPr="005912C5">
        <w:t xml:space="preserve"> </w:t>
      </w:r>
      <w:r w:rsidR="00E97511" w:rsidRPr="005912C5">
        <w:t>must</w:t>
      </w:r>
      <w:r w:rsidRPr="005912C5">
        <w:t xml:space="preserve"> be delivered in real time.</w:t>
      </w:r>
      <w:r w:rsidR="00E97511" w:rsidRPr="005912C5">
        <w:t xml:space="preserve"> </w:t>
      </w:r>
      <w:r w:rsidR="000B25BE" w:rsidRPr="005912C5">
        <w:t xml:space="preserve">Only the following </w:t>
      </w:r>
      <w:r w:rsidR="008041DE" w:rsidRPr="005912C5">
        <w:t xml:space="preserve">ABA </w:t>
      </w:r>
      <w:r w:rsidR="000B25BE" w:rsidRPr="005912C5">
        <w:t>services may be provided with virtual delivery:</w:t>
      </w:r>
    </w:p>
    <w:p w14:paraId="68ADF057" w14:textId="2CB6722F" w:rsidR="000B25BE" w:rsidRPr="005912C5" w:rsidRDefault="000B25BE" w:rsidP="002D63D4">
      <w:pPr>
        <w:pStyle w:val="ListBullet"/>
      </w:pPr>
      <w:r w:rsidRPr="005912C5">
        <w:t>Behavior Identification Assessment—Interview and debriefing/review of assessment results</w:t>
      </w:r>
    </w:p>
    <w:p w14:paraId="7B061AD6" w14:textId="071C4862" w:rsidR="006F41FB" w:rsidRPr="005912C5" w:rsidRDefault="006F41FB" w:rsidP="002D63D4">
      <w:pPr>
        <w:pStyle w:val="ListBullet"/>
      </w:pPr>
      <w:r w:rsidRPr="005912C5">
        <w:t>Behavior Identification Supporting Assessment</w:t>
      </w:r>
      <w:r w:rsidR="00E97511" w:rsidRPr="005912C5">
        <w:t xml:space="preserve"> – </w:t>
      </w:r>
      <w:r w:rsidRPr="005912C5">
        <w:t>Observational</w:t>
      </w:r>
      <w:r w:rsidR="00E97511" w:rsidRPr="005912C5">
        <w:t xml:space="preserve"> </w:t>
      </w:r>
    </w:p>
    <w:p w14:paraId="36A294E3" w14:textId="77777777" w:rsidR="000B25BE" w:rsidRPr="005912C5" w:rsidRDefault="000B25BE" w:rsidP="002D63D4">
      <w:pPr>
        <w:pStyle w:val="ListBullet"/>
      </w:pPr>
      <w:r w:rsidRPr="005912C5">
        <w:t>Adaptive Behavior Treatment with Protocol Modification</w:t>
      </w:r>
    </w:p>
    <w:p w14:paraId="0FB410D1" w14:textId="77777777" w:rsidR="000B25BE" w:rsidRPr="005912C5" w:rsidRDefault="000B25BE" w:rsidP="002D63D4">
      <w:pPr>
        <w:pStyle w:val="ListBullet"/>
      </w:pPr>
      <w:r w:rsidRPr="005912C5">
        <w:t>Family Adaptive Treatment Guidance</w:t>
      </w:r>
    </w:p>
    <w:p w14:paraId="65590CAC" w14:textId="7CE4A107" w:rsidR="000B25BE" w:rsidRPr="005912C5" w:rsidRDefault="000B25BE" w:rsidP="002D63D4">
      <w:pPr>
        <w:pStyle w:val="ListBullet"/>
      </w:pPr>
      <w:r w:rsidRPr="005912C5">
        <w:t>Group Adaptive Behavior Treatment</w:t>
      </w:r>
    </w:p>
    <w:p w14:paraId="4E81D310" w14:textId="4396611E" w:rsidR="00291E71" w:rsidRPr="005912C5" w:rsidRDefault="00A31761" w:rsidP="00582C71">
      <w:r w:rsidRPr="005912C5">
        <w:t>If the delivery of the service would</w:t>
      </w:r>
      <w:r w:rsidRPr="005912C5">
        <w:rPr>
          <w:spacing w:val="-1"/>
        </w:rPr>
        <w:t xml:space="preserve"> </w:t>
      </w:r>
      <w:r w:rsidRPr="005912C5">
        <w:t>otherwise occur by</w:t>
      </w:r>
      <w:r w:rsidRPr="005912C5">
        <w:rPr>
          <w:spacing w:val="-1"/>
        </w:rPr>
        <w:t xml:space="preserve"> </w:t>
      </w:r>
      <w:r w:rsidRPr="005912C5">
        <w:t xml:space="preserve">the </w:t>
      </w:r>
      <w:r w:rsidR="00E97511" w:rsidRPr="005912C5">
        <w:t>Qualified Health Care Professional (</w:t>
      </w:r>
      <w:r w:rsidRPr="005912C5">
        <w:t>QHCP</w:t>
      </w:r>
      <w:r w:rsidR="00E97511" w:rsidRPr="005912C5">
        <w:t>)</w:t>
      </w:r>
      <w:r w:rsidRPr="005912C5">
        <w:rPr>
          <w:spacing w:val="-1"/>
        </w:rPr>
        <w:t xml:space="preserve"> </w:t>
      </w:r>
      <w:r w:rsidRPr="005912C5">
        <w:t>demonstrating or implementing a strategy directly, then a competency trained on-sight implementer must be present for the remote therapist to work through. The QHCP must include in the plan for services the local assistance that will be accessed if emergencies occur during the delivery of the ABA services via virtual delivery. The</w:t>
      </w:r>
      <w:r w:rsidRPr="005912C5">
        <w:rPr>
          <w:spacing w:val="-18"/>
        </w:rPr>
        <w:t xml:space="preserve"> </w:t>
      </w:r>
      <w:r w:rsidRPr="005912C5">
        <w:t>local</w:t>
      </w:r>
      <w:r w:rsidRPr="005912C5">
        <w:rPr>
          <w:spacing w:val="-17"/>
        </w:rPr>
        <w:t xml:space="preserve"> </w:t>
      </w:r>
      <w:r w:rsidRPr="005912C5">
        <w:t>assistance</w:t>
      </w:r>
      <w:r w:rsidRPr="005912C5">
        <w:rPr>
          <w:spacing w:val="-16"/>
        </w:rPr>
        <w:t xml:space="preserve"> </w:t>
      </w:r>
      <w:r w:rsidRPr="005912C5">
        <w:t>agencies</w:t>
      </w:r>
      <w:r w:rsidRPr="005912C5">
        <w:rPr>
          <w:spacing w:val="-16"/>
        </w:rPr>
        <w:t xml:space="preserve"> </w:t>
      </w:r>
      <w:r w:rsidRPr="005912C5">
        <w:t>or</w:t>
      </w:r>
      <w:r w:rsidRPr="005912C5">
        <w:rPr>
          <w:spacing w:val="-16"/>
        </w:rPr>
        <w:t xml:space="preserve"> </w:t>
      </w:r>
      <w:r w:rsidRPr="005912C5">
        <w:t>individuals</w:t>
      </w:r>
      <w:r w:rsidRPr="005912C5">
        <w:rPr>
          <w:spacing w:val="-18"/>
        </w:rPr>
        <w:t xml:space="preserve"> </w:t>
      </w:r>
      <w:r w:rsidRPr="005912C5">
        <w:t>must</w:t>
      </w:r>
      <w:r w:rsidRPr="005912C5">
        <w:rPr>
          <w:spacing w:val="-18"/>
        </w:rPr>
        <w:t xml:space="preserve"> </w:t>
      </w:r>
      <w:r w:rsidRPr="005912C5">
        <w:t>have</w:t>
      </w:r>
      <w:r w:rsidRPr="005912C5">
        <w:rPr>
          <w:spacing w:val="-16"/>
        </w:rPr>
        <w:t xml:space="preserve"> </w:t>
      </w:r>
      <w:r w:rsidRPr="005912C5">
        <w:t>given</w:t>
      </w:r>
      <w:r w:rsidRPr="005912C5">
        <w:rPr>
          <w:spacing w:val="-16"/>
        </w:rPr>
        <w:t xml:space="preserve"> </w:t>
      </w:r>
      <w:r w:rsidRPr="005912C5">
        <w:t>prior</w:t>
      </w:r>
      <w:r w:rsidRPr="005912C5">
        <w:rPr>
          <w:spacing w:val="-16"/>
        </w:rPr>
        <w:t xml:space="preserve"> </w:t>
      </w:r>
      <w:r w:rsidRPr="005912C5">
        <w:t>consent</w:t>
      </w:r>
      <w:r w:rsidRPr="005912C5">
        <w:rPr>
          <w:spacing w:val="-17"/>
        </w:rPr>
        <w:t xml:space="preserve"> </w:t>
      </w:r>
      <w:r w:rsidRPr="005912C5">
        <w:t>to</w:t>
      </w:r>
      <w:r w:rsidRPr="005912C5">
        <w:rPr>
          <w:spacing w:val="-17"/>
        </w:rPr>
        <w:t xml:space="preserve"> </w:t>
      </w:r>
      <w:r w:rsidRPr="005912C5">
        <w:t>serve</w:t>
      </w:r>
      <w:r w:rsidRPr="005912C5">
        <w:rPr>
          <w:spacing w:val="-16"/>
        </w:rPr>
        <w:t xml:space="preserve"> </w:t>
      </w:r>
      <w:r w:rsidRPr="005912C5">
        <w:t>as</w:t>
      </w:r>
      <w:r w:rsidRPr="005912C5">
        <w:rPr>
          <w:spacing w:val="-16"/>
        </w:rPr>
        <w:t xml:space="preserve"> </w:t>
      </w:r>
      <w:r w:rsidRPr="005912C5">
        <w:t>the</w:t>
      </w:r>
      <w:r w:rsidRPr="005912C5">
        <w:rPr>
          <w:spacing w:val="-18"/>
        </w:rPr>
        <w:t xml:space="preserve"> </w:t>
      </w:r>
      <w:r w:rsidRPr="005912C5">
        <w:t>emergency assistance,</w:t>
      </w:r>
      <w:r w:rsidRPr="005912C5">
        <w:rPr>
          <w:spacing w:val="-1"/>
        </w:rPr>
        <w:t xml:space="preserve"> </w:t>
      </w:r>
      <w:r w:rsidRPr="005912C5">
        <w:t>must have been competency trained</w:t>
      </w:r>
      <w:r w:rsidRPr="005912C5">
        <w:rPr>
          <w:spacing w:val="-1"/>
        </w:rPr>
        <w:t xml:space="preserve"> </w:t>
      </w:r>
      <w:r w:rsidRPr="005912C5">
        <w:t>in the plan</w:t>
      </w:r>
      <w:r w:rsidR="00E97511" w:rsidRPr="005912C5">
        <w:t>,</w:t>
      </w:r>
      <w:r w:rsidRPr="005912C5">
        <w:t xml:space="preserve"> and</w:t>
      </w:r>
      <w:r w:rsidRPr="005912C5">
        <w:rPr>
          <w:spacing w:val="-1"/>
        </w:rPr>
        <w:t xml:space="preserve"> </w:t>
      </w:r>
      <w:r w:rsidRPr="005912C5">
        <w:t>must be readily available any</w:t>
      </w:r>
      <w:r w:rsidRPr="005912C5">
        <w:rPr>
          <w:spacing w:val="-1"/>
        </w:rPr>
        <w:t xml:space="preserve"> </w:t>
      </w:r>
      <w:r w:rsidRPr="005912C5">
        <w:t>time this assistance might be required during the delivery of the ABA services.</w:t>
      </w:r>
    </w:p>
    <w:p w14:paraId="658AF1AA" w14:textId="77777777" w:rsidR="00291E71" w:rsidRPr="005912C5" w:rsidRDefault="00A31761" w:rsidP="00582C71">
      <w:r w:rsidRPr="005912C5">
        <w:t>The functional behavioral assessment (which is a combination of service codes 97151 (Behavior Identification Assessment), 97152 (Behavior Identification Supporting Assessment-Observational) and 0362T (Behavior Identification Supporting Assessment)) must include specific assessment of the benefits and risks of service through virtual delivery. If virtual delivery is chosen as a part of the</w:t>
      </w:r>
      <w:r w:rsidRPr="005912C5">
        <w:rPr>
          <w:spacing w:val="-2"/>
        </w:rPr>
        <w:t xml:space="preserve"> </w:t>
      </w:r>
      <w:r w:rsidRPr="005912C5">
        <w:t>service</w:t>
      </w:r>
      <w:r w:rsidRPr="005912C5">
        <w:rPr>
          <w:spacing w:val="-2"/>
        </w:rPr>
        <w:t xml:space="preserve"> </w:t>
      </w:r>
      <w:r w:rsidRPr="005912C5">
        <w:t>package,</w:t>
      </w:r>
      <w:r w:rsidRPr="005912C5">
        <w:rPr>
          <w:spacing w:val="-4"/>
        </w:rPr>
        <w:t xml:space="preserve"> </w:t>
      </w:r>
      <w:r w:rsidRPr="005912C5">
        <w:t>the</w:t>
      </w:r>
      <w:r w:rsidRPr="005912C5">
        <w:rPr>
          <w:spacing w:val="-2"/>
        </w:rPr>
        <w:t xml:space="preserve"> </w:t>
      </w:r>
      <w:r w:rsidRPr="005912C5">
        <w:t>choice</w:t>
      </w:r>
      <w:r w:rsidRPr="005912C5">
        <w:rPr>
          <w:spacing w:val="-2"/>
        </w:rPr>
        <w:t xml:space="preserve"> </w:t>
      </w:r>
      <w:r w:rsidRPr="005912C5">
        <w:t>of</w:t>
      </w:r>
      <w:r w:rsidRPr="005912C5">
        <w:rPr>
          <w:spacing w:val="-2"/>
        </w:rPr>
        <w:t xml:space="preserve"> </w:t>
      </w:r>
      <w:r w:rsidRPr="005912C5">
        <w:t>virtual</w:t>
      </w:r>
      <w:r w:rsidRPr="005912C5">
        <w:rPr>
          <w:spacing w:val="-3"/>
        </w:rPr>
        <w:t xml:space="preserve"> </w:t>
      </w:r>
      <w:r w:rsidRPr="005912C5">
        <w:t>delivery</w:t>
      </w:r>
      <w:r w:rsidRPr="005912C5">
        <w:rPr>
          <w:spacing w:val="-5"/>
        </w:rPr>
        <w:t xml:space="preserve"> </w:t>
      </w:r>
      <w:r w:rsidRPr="005912C5">
        <w:t>modality</w:t>
      </w:r>
      <w:r w:rsidRPr="005912C5">
        <w:rPr>
          <w:spacing w:val="-3"/>
        </w:rPr>
        <w:t xml:space="preserve"> </w:t>
      </w:r>
      <w:r w:rsidRPr="005912C5">
        <w:t>should</w:t>
      </w:r>
      <w:r w:rsidRPr="005912C5">
        <w:rPr>
          <w:spacing w:val="-4"/>
        </w:rPr>
        <w:t xml:space="preserve"> </w:t>
      </w:r>
      <w:r w:rsidRPr="005912C5">
        <w:t>be</w:t>
      </w:r>
      <w:r w:rsidRPr="005912C5">
        <w:rPr>
          <w:spacing w:val="-5"/>
        </w:rPr>
        <w:t xml:space="preserve"> </w:t>
      </w:r>
      <w:r w:rsidRPr="005912C5">
        <w:t>made</w:t>
      </w:r>
      <w:r w:rsidRPr="005912C5">
        <w:rPr>
          <w:spacing w:val="-2"/>
        </w:rPr>
        <w:t xml:space="preserve"> </w:t>
      </w:r>
      <w:r w:rsidRPr="005912C5">
        <w:t>based</w:t>
      </w:r>
      <w:r w:rsidRPr="005912C5">
        <w:rPr>
          <w:spacing w:val="-4"/>
        </w:rPr>
        <w:t xml:space="preserve"> </w:t>
      </w:r>
      <w:r w:rsidRPr="005912C5">
        <w:t>on</w:t>
      </w:r>
      <w:r w:rsidRPr="005912C5">
        <w:rPr>
          <w:spacing w:val="-5"/>
        </w:rPr>
        <w:t xml:space="preserve"> </w:t>
      </w:r>
      <w:r w:rsidRPr="005912C5">
        <w:t>needs</w:t>
      </w:r>
      <w:r w:rsidRPr="005912C5">
        <w:rPr>
          <w:spacing w:val="-3"/>
        </w:rPr>
        <w:t xml:space="preserve"> </w:t>
      </w:r>
      <w:r w:rsidRPr="005912C5">
        <w:t>of</w:t>
      </w:r>
      <w:r w:rsidRPr="005912C5">
        <w:rPr>
          <w:spacing w:val="-2"/>
        </w:rPr>
        <w:t xml:space="preserve"> </w:t>
      </w:r>
      <w:r w:rsidRPr="005912C5">
        <w:t>the participant served, not the ease of the service provider. This need of the participant must be included in the documentation of this evaluation and should be part of the participant’s records when chosen as part of the service plan.</w:t>
      </w:r>
    </w:p>
    <w:p w14:paraId="1E65F355" w14:textId="6E4731D7" w:rsidR="00291E71" w:rsidRPr="005912C5" w:rsidRDefault="00A31761" w:rsidP="00582C71">
      <w:r w:rsidRPr="005912C5">
        <w:t xml:space="preserve">The </w:t>
      </w:r>
      <w:r w:rsidR="00E97511" w:rsidRPr="005912C5">
        <w:t>Department of Mental Health (DMH) Division of Developmental Disabilities (</w:t>
      </w:r>
      <w:r w:rsidRPr="005912C5">
        <w:t>Division of DD</w:t>
      </w:r>
      <w:r w:rsidR="00E97511" w:rsidRPr="005912C5">
        <w:t>)</w:t>
      </w:r>
      <w:r w:rsidRPr="005912C5">
        <w:t xml:space="preserve"> Area Behavior Analysts monitor for participants with high utilization of virtual delivery ABA services by participant plan year. Participants who have high utilization of virtual delivery and multiple high</w:t>
      </w:r>
      <w:r w:rsidR="00E97511" w:rsidRPr="005912C5">
        <w:t>-</w:t>
      </w:r>
      <w:r w:rsidRPr="005912C5">
        <w:t>risk outcomes will be identified for further review.</w:t>
      </w:r>
    </w:p>
    <w:p w14:paraId="4834BEEC" w14:textId="2FAFBA41" w:rsidR="00291E71" w:rsidRPr="002D63D4" w:rsidRDefault="00E97511" w:rsidP="002D63D4">
      <w:pPr>
        <w:pStyle w:val="Heading3"/>
      </w:pPr>
      <w:bookmarkStart w:id="1035" w:name="Place_of_Service_Code"/>
      <w:bookmarkStart w:id="1036" w:name="_Toc223958514"/>
      <w:bookmarkStart w:id="1037" w:name="_Toc223959237"/>
      <w:bookmarkStart w:id="1038" w:name="_Toc224659253"/>
      <w:bookmarkStart w:id="1039" w:name="_Toc224659614"/>
      <w:bookmarkEnd w:id="1035"/>
      <w:r w:rsidRPr="002D63D4">
        <w:t xml:space="preserve">7.3 </w:t>
      </w:r>
      <w:r w:rsidR="00A31761" w:rsidRPr="002D63D4">
        <w:t>Place of Service Code</w:t>
      </w:r>
      <w:bookmarkEnd w:id="1036"/>
      <w:bookmarkEnd w:id="1037"/>
      <w:bookmarkEnd w:id="1038"/>
      <w:bookmarkEnd w:id="1039"/>
    </w:p>
    <w:p w14:paraId="2A8D42AC" w14:textId="2FA1AC07" w:rsidR="00291E71" w:rsidRPr="005912C5" w:rsidRDefault="00A31761" w:rsidP="00582C71">
      <w:pPr>
        <w:rPr>
          <w:spacing w:val="-2"/>
        </w:rPr>
      </w:pPr>
      <w:r w:rsidRPr="005912C5">
        <w:t>Providers</w:t>
      </w:r>
      <w:r w:rsidRPr="005912C5">
        <w:rPr>
          <w:spacing w:val="-4"/>
        </w:rPr>
        <w:t xml:space="preserve"> </w:t>
      </w:r>
      <w:r w:rsidRPr="005912C5">
        <w:t>must</w:t>
      </w:r>
      <w:r w:rsidRPr="005912C5">
        <w:rPr>
          <w:spacing w:val="-3"/>
        </w:rPr>
        <w:t xml:space="preserve"> </w:t>
      </w:r>
      <w:r w:rsidRPr="005912C5">
        <w:t>indicate</w:t>
      </w:r>
      <w:r w:rsidRPr="005912C5">
        <w:rPr>
          <w:spacing w:val="-4"/>
        </w:rPr>
        <w:t xml:space="preserve"> </w:t>
      </w:r>
      <w:r w:rsidR="006F41FB" w:rsidRPr="005912C5">
        <w:rPr>
          <w:spacing w:val="-4"/>
        </w:rPr>
        <w:t xml:space="preserve">the appropriate </w:t>
      </w:r>
      <w:r w:rsidRPr="005912C5">
        <w:t>virtual</w:t>
      </w:r>
      <w:r w:rsidRPr="005912C5">
        <w:rPr>
          <w:spacing w:val="-2"/>
        </w:rPr>
        <w:t xml:space="preserve"> </w:t>
      </w:r>
      <w:r w:rsidRPr="005912C5">
        <w:t>delivery</w:t>
      </w:r>
      <w:r w:rsidRPr="005912C5">
        <w:rPr>
          <w:spacing w:val="-4"/>
        </w:rPr>
        <w:t xml:space="preserve"> </w:t>
      </w:r>
      <w:r w:rsidRPr="005912C5">
        <w:t>place</w:t>
      </w:r>
      <w:r w:rsidRPr="005912C5">
        <w:rPr>
          <w:spacing w:val="-1"/>
        </w:rPr>
        <w:t xml:space="preserve"> </w:t>
      </w:r>
      <w:r w:rsidRPr="005912C5">
        <w:t>of</w:t>
      </w:r>
      <w:r w:rsidRPr="005912C5">
        <w:rPr>
          <w:spacing w:val="-1"/>
        </w:rPr>
        <w:t xml:space="preserve"> </w:t>
      </w:r>
      <w:r w:rsidRPr="005912C5">
        <w:t>service</w:t>
      </w:r>
      <w:r w:rsidR="00E97511" w:rsidRPr="005912C5">
        <w:t xml:space="preserve"> (POS)</w:t>
      </w:r>
      <w:r w:rsidRPr="005912C5">
        <w:rPr>
          <w:spacing w:val="-1"/>
        </w:rPr>
        <w:t xml:space="preserve"> </w:t>
      </w:r>
      <w:r w:rsidRPr="005912C5">
        <w:t>when</w:t>
      </w:r>
      <w:r w:rsidRPr="005912C5">
        <w:rPr>
          <w:spacing w:val="-1"/>
        </w:rPr>
        <w:t xml:space="preserve"> </w:t>
      </w:r>
      <w:r w:rsidRPr="005912C5">
        <w:t>submitting</w:t>
      </w:r>
      <w:r w:rsidRPr="005912C5">
        <w:rPr>
          <w:spacing w:val="-5"/>
        </w:rPr>
        <w:t xml:space="preserve"> </w:t>
      </w:r>
      <w:r w:rsidRPr="005912C5">
        <w:t>virtual</w:t>
      </w:r>
      <w:r w:rsidRPr="005912C5">
        <w:rPr>
          <w:spacing w:val="-2"/>
        </w:rPr>
        <w:t xml:space="preserve"> </w:t>
      </w:r>
      <w:r w:rsidRPr="005912C5">
        <w:t xml:space="preserve">delivery </w:t>
      </w:r>
      <w:r w:rsidRPr="005912C5">
        <w:rPr>
          <w:spacing w:val="-2"/>
        </w:rPr>
        <w:t>claims.</w:t>
      </w:r>
    </w:p>
    <w:tbl>
      <w:tblPr>
        <w:tblW w:w="6977" w:type="dxa"/>
        <w:tblCellSpacing w:w="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67"/>
        <w:gridCol w:w="5310"/>
      </w:tblGrid>
      <w:tr w:rsidR="00E97511" w:rsidRPr="005912C5" w14:paraId="3EB2331A" w14:textId="77777777" w:rsidTr="00582C71">
        <w:trPr>
          <w:trHeight w:val="618"/>
          <w:tblCellSpacing w:w="5" w:type="dxa"/>
        </w:trPr>
        <w:tc>
          <w:tcPr>
            <w:tcW w:w="1652" w:type="dxa"/>
            <w:shd w:val="clear" w:color="auto" w:fill="04427D"/>
            <w:vAlign w:val="center"/>
          </w:tcPr>
          <w:p w14:paraId="089DE7A6" w14:textId="46D04B70" w:rsidR="00E97511" w:rsidRPr="005912C5" w:rsidRDefault="00E97511" w:rsidP="002D70D3">
            <w:pPr>
              <w:pStyle w:val="TableParagraph"/>
              <w:ind w:left="107"/>
              <w:jc w:val="center"/>
              <w:rPr>
                <w:b/>
                <w:sz w:val="26"/>
              </w:rPr>
            </w:pPr>
            <w:r w:rsidRPr="005912C5">
              <w:rPr>
                <w:b/>
                <w:color w:val="FFFFFF"/>
                <w:sz w:val="26"/>
              </w:rPr>
              <w:t>POS Code</w:t>
            </w:r>
          </w:p>
        </w:tc>
        <w:tc>
          <w:tcPr>
            <w:tcW w:w="5295" w:type="dxa"/>
            <w:shd w:val="clear" w:color="auto" w:fill="04427D"/>
            <w:vAlign w:val="center"/>
          </w:tcPr>
          <w:p w14:paraId="2CCC8FB7" w14:textId="68116C2A" w:rsidR="00E97511" w:rsidRPr="005912C5" w:rsidRDefault="00E97511" w:rsidP="002D70D3">
            <w:pPr>
              <w:pStyle w:val="TableParagraph"/>
              <w:ind w:left="101"/>
              <w:jc w:val="center"/>
              <w:rPr>
                <w:b/>
                <w:sz w:val="26"/>
              </w:rPr>
            </w:pPr>
            <w:r w:rsidRPr="005912C5">
              <w:rPr>
                <w:b/>
                <w:color w:val="FFFFFF"/>
                <w:sz w:val="26"/>
              </w:rPr>
              <w:t>POS Description</w:t>
            </w:r>
          </w:p>
        </w:tc>
      </w:tr>
      <w:tr w:rsidR="00E97511" w:rsidRPr="005912C5" w14:paraId="5148695F" w14:textId="77777777" w:rsidTr="00582C71">
        <w:trPr>
          <w:trHeight w:val="335"/>
          <w:tblCellSpacing w:w="5" w:type="dxa"/>
        </w:trPr>
        <w:tc>
          <w:tcPr>
            <w:tcW w:w="1652" w:type="dxa"/>
            <w:shd w:val="clear" w:color="auto" w:fill="F8CAAC"/>
            <w:vAlign w:val="center"/>
          </w:tcPr>
          <w:p w14:paraId="555F3B32" w14:textId="7168580F" w:rsidR="00E97511" w:rsidRPr="005912C5" w:rsidRDefault="00E97511" w:rsidP="00F46F10">
            <w:pPr>
              <w:pStyle w:val="TableParagraph"/>
              <w:ind w:left="107"/>
              <w:jc w:val="center"/>
            </w:pPr>
            <w:r w:rsidRPr="005912C5">
              <w:t>02</w:t>
            </w:r>
          </w:p>
        </w:tc>
        <w:tc>
          <w:tcPr>
            <w:tcW w:w="5295" w:type="dxa"/>
            <w:shd w:val="clear" w:color="auto" w:fill="F8CAAC"/>
          </w:tcPr>
          <w:p w14:paraId="416EC355" w14:textId="70A4C3D8" w:rsidR="00E97511" w:rsidRPr="005912C5" w:rsidRDefault="00E97511" w:rsidP="002D70D3">
            <w:pPr>
              <w:pStyle w:val="TableParagraph"/>
              <w:ind w:left="101"/>
            </w:pPr>
            <w:r w:rsidRPr="005912C5">
              <w:t>Telehealth Provided Other than in Patient’s Home</w:t>
            </w:r>
          </w:p>
        </w:tc>
      </w:tr>
      <w:tr w:rsidR="00E97511" w:rsidRPr="005912C5" w14:paraId="51ACF46F" w14:textId="77777777" w:rsidTr="00582C71">
        <w:trPr>
          <w:trHeight w:val="333"/>
          <w:tblCellSpacing w:w="5" w:type="dxa"/>
        </w:trPr>
        <w:tc>
          <w:tcPr>
            <w:tcW w:w="1652" w:type="dxa"/>
            <w:shd w:val="clear" w:color="auto" w:fill="FCE9D9"/>
            <w:vAlign w:val="center"/>
          </w:tcPr>
          <w:p w14:paraId="61FF4504" w14:textId="6C2033BE" w:rsidR="00E97511" w:rsidRPr="005912C5" w:rsidRDefault="00E97511" w:rsidP="00F46F10">
            <w:pPr>
              <w:pStyle w:val="TableParagraph"/>
              <w:ind w:left="107"/>
              <w:jc w:val="center"/>
            </w:pPr>
            <w:r w:rsidRPr="005912C5">
              <w:t>10</w:t>
            </w:r>
          </w:p>
        </w:tc>
        <w:tc>
          <w:tcPr>
            <w:tcW w:w="5295" w:type="dxa"/>
            <w:shd w:val="clear" w:color="auto" w:fill="FCE9D9"/>
          </w:tcPr>
          <w:p w14:paraId="19078CB0" w14:textId="3294CE09" w:rsidR="00E97511" w:rsidRPr="005912C5" w:rsidRDefault="00E97511" w:rsidP="002D70D3">
            <w:pPr>
              <w:pStyle w:val="TableParagraph"/>
              <w:ind w:left="101"/>
            </w:pPr>
            <w:r w:rsidRPr="005912C5">
              <w:t>Telehealth Provided in Patient’s Home</w:t>
            </w:r>
          </w:p>
        </w:tc>
      </w:tr>
      <w:tr w:rsidR="00E97511" w:rsidRPr="005912C5" w14:paraId="32EFB642" w14:textId="77777777" w:rsidTr="00582C71">
        <w:trPr>
          <w:trHeight w:val="333"/>
          <w:tblCellSpacing w:w="5" w:type="dxa"/>
        </w:trPr>
        <w:tc>
          <w:tcPr>
            <w:tcW w:w="1652" w:type="dxa"/>
            <w:shd w:val="clear" w:color="auto" w:fill="F8CAAC"/>
            <w:vAlign w:val="center"/>
          </w:tcPr>
          <w:p w14:paraId="732A1E83" w14:textId="5930E10F" w:rsidR="00E97511" w:rsidRPr="005912C5" w:rsidRDefault="00E97511" w:rsidP="00F46F10">
            <w:pPr>
              <w:pStyle w:val="TableParagraph"/>
              <w:ind w:left="107"/>
              <w:jc w:val="center"/>
            </w:pPr>
            <w:r w:rsidRPr="005912C5">
              <w:t>27</w:t>
            </w:r>
          </w:p>
        </w:tc>
        <w:tc>
          <w:tcPr>
            <w:tcW w:w="5295" w:type="dxa"/>
            <w:shd w:val="clear" w:color="auto" w:fill="F8CAAC"/>
          </w:tcPr>
          <w:p w14:paraId="31E17FC7" w14:textId="1403C4FF" w:rsidR="00E97511" w:rsidRPr="005912C5" w:rsidRDefault="00E97511" w:rsidP="002D70D3">
            <w:pPr>
              <w:pStyle w:val="TableParagraph"/>
              <w:ind w:left="101"/>
            </w:pPr>
            <w:r w:rsidRPr="005912C5">
              <w:t>Telehealth Outreach Site/Street</w:t>
            </w:r>
          </w:p>
        </w:tc>
      </w:tr>
    </w:tbl>
    <w:p w14:paraId="08437949" w14:textId="210723E5" w:rsidR="00291E71" w:rsidRPr="005912C5" w:rsidRDefault="00E97511" w:rsidP="002D63D4">
      <w:pPr>
        <w:pStyle w:val="Heading3"/>
      </w:pPr>
      <w:bookmarkStart w:id="1040" w:name="_Toc223958515"/>
      <w:bookmarkStart w:id="1041" w:name="_Toc223959238"/>
      <w:bookmarkStart w:id="1042" w:name="_Toc224659254"/>
      <w:bookmarkStart w:id="1043" w:name="_Toc224659615"/>
      <w:r w:rsidRPr="005912C5">
        <w:t xml:space="preserve">7.4 </w:t>
      </w:r>
      <w:bookmarkStart w:id="1044" w:name="Documentation_Requirements"/>
      <w:bookmarkEnd w:id="1044"/>
      <w:r w:rsidR="00A31761" w:rsidRPr="005912C5">
        <w:t>Documentation</w:t>
      </w:r>
      <w:r w:rsidR="00A31761" w:rsidRPr="005912C5">
        <w:rPr>
          <w:spacing w:val="5"/>
        </w:rPr>
        <w:t xml:space="preserve"> </w:t>
      </w:r>
      <w:r w:rsidR="00A31761" w:rsidRPr="005912C5">
        <w:t>Requirements</w:t>
      </w:r>
      <w:bookmarkEnd w:id="1040"/>
      <w:bookmarkEnd w:id="1041"/>
      <w:bookmarkEnd w:id="1042"/>
      <w:bookmarkEnd w:id="1043"/>
    </w:p>
    <w:p w14:paraId="3802EDCD" w14:textId="13D911E2" w:rsidR="00291E71" w:rsidRPr="002D63D4" w:rsidRDefault="00A31761" w:rsidP="00582C71">
      <w:pPr>
        <w:rPr>
          <w:rStyle w:val="Hyperlink"/>
        </w:rPr>
      </w:pPr>
      <w:r w:rsidRPr="005912C5">
        <w:t>Virtual</w:t>
      </w:r>
      <w:r w:rsidRPr="005912C5">
        <w:rPr>
          <w:spacing w:val="-9"/>
        </w:rPr>
        <w:t xml:space="preserve"> </w:t>
      </w:r>
      <w:r w:rsidRPr="005912C5">
        <w:t>delivery</w:t>
      </w:r>
      <w:r w:rsidRPr="005912C5">
        <w:rPr>
          <w:spacing w:val="-11"/>
        </w:rPr>
        <w:t xml:space="preserve"> </w:t>
      </w:r>
      <w:r w:rsidRPr="005912C5">
        <w:t>providers</w:t>
      </w:r>
      <w:r w:rsidRPr="005912C5">
        <w:rPr>
          <w:spacing w:val="-9"/>
        </w:rPr>
        <w:t xml:space="preserve"> </w:t>
      </w:r>
      <w:r w:rsidRPr="005912C5">
        <w:t>are</w:t>
      </w:r>
      <w:r w:rsidRPr="005912C5">
        <w:rPr>
          <w:spacing w:val="-11"/>
        </w:rPr>
        <w:t xml:space="preserve"> </w:t>
      </w:r>
      <w:r w:rsidRPr="005912C5">
        <w:t>required</w:t>
      </w:r>
      <w:r w:rsidRPr="005912C5">
        <w:rPr>
          <w:spacing w:val="-10"/>
        </w:rPr>
        <w:t xml:space="preserve"> </w:t>
      </w:r>
      <w:r w:rsidRPr="005912C5">
        <w:t>to</w:t>
      </w:r>
      <w:r w:rsidRPr="005912C5">
        <w:rPr>
          <w:spacing w:val="-12"/>
        </w:rPr>
        <w:t xml:space="preserve"> </w:t>
      </w:r>
      <w:r w:rsidRPr="005912C5">
        <w:t>keep</w:t>
      </w:r>
      <w:r w:rsidRPr="005912C5">
        <w:rPr>
          <w:spacing w:val="-10"/>
        </w:rPr>
        <w:t xml:space="preserve"> </w:t>
      </w:r>
      <w:r w:rsidRPr="005912C5">
        <w:t>a</w:t>
      </w:r>
      <w:r w:rsidRPr="005912C5">
        <w:rPr>
          <w:spacing w:val="-13"/>
        </w:rPr>
        <w:t xml:space="preserve"> </w:t>
      </w:r>
      <w:r w:rsidRPr="005912C5">
        <w:t>complete</w:t>
      </w:r>
      <w:r w:rsidRPr="005912C5">
        <w:rPr>
          <w:spacing w:val="-11"/>
        </w:rPr>
        <w:t xml:space="preserve"> </w:t>
      </w:r>
      <w:r w:rsidRPr="005912C5">
        <w:t>medical</w:t>
      </w:r>
      <w:r w:rsidRPr="005912C5">
        <w:rPr>
          <w:spacing w:val="-12"/>
        </w:rPr>
        <w:t xml:space="preserve"> </w:t>
      </w:r>
      <w:r w:rsidRPr="005912C5">
        <w:t>record</w:t>
      </w:r>
      <w:r w:rsidRPr="005912C5">
        <w:rPr>
          <w:spacing w:val="-10"/>
        </w:rPr>
        <w:t xml:space="preserve"> </w:t>
      </w:r>
      <w:r w:rsidRPr="005912C5">
        <w:t>of</w:t>
      </w:r>
      <w:r w:rsidRPr="005912C5">
        <w:rPr>
          <w:spacing w:val="-9"/>
        </w:rPr>
        <w:t xml:space="preserve"> </w:t>
      </w:r>
      <w:r w:rsidRPr="005912C5">
        <w:t>a</w:t>
      </w:r>
      <w:r w:rsidRPr="005912C5">
        <w:rPr>
          <w:spacing w:val="-13"/>
        </w:rPr>
        <w:t xml:space="preserve"> </w:t>
      </w:r>
      <w:r w:rsidR="00261850" w:rsidRPr="005912C5">
        <w:t>VDS</w:t>
      </w:r>
      <w:r w:rsidRPr="005912C5">
        <w:t xml:space="preserve"> provided</w:t>
      </w:r>
      <w:r w:rsidRPr="005912C5">
        <w:rPr>
          <w:spacing w:val="25"/>
        </w:rPr>
        <w:t xml:space="preserve"> </w:t>
      </w:r>
      <w:r w:rsidRPr="005912C5">
        <w:t>to</w:t>
      </w:r>
      <w:r w:rsidRPr="005912C5">
        <w:rPr>
          <w:spacing w:val="30"/>
        </w:rPr>
        <w:t xml:space="preserve"> </w:t>
      </w:r>
      <w:r w:rsidRPr="005912C5">
        <w:t>a</w:t>
      </w:r>
      <w:r w:rsidRPr="005912C5">
        <w:rPr>
          <w:spacing w:val="29"/>
        </w:rPr>
        <w:t xml:space="preserve"> </w:t>
      </w:r>
      <w:r w:rsidRPr="005912C5">
        <w:t>participant</w:t>
      </w:r>
      <w:r w:rsidRPr="005912C5">
        <w:rPr>
          <w:spacing w:val="29"/>
        </w:rPr>
        <w:t xml:space="preserve"> </w:t>
      </w:r>
      <w:r w:rsidRPr="005912C5">
        <w:t>and</w:t>
      </w:r>
      <w:r w:rsidRPr="005912C5">
        <w:rPr>
          <w:spacing w:val="30"/>
        </w:rPr>
        <w:t xml:space="preserve"> </w:t>
      </w:r>
      <w:r w:rsidRPr="005912C5">
        <w:t>to</w:t>
      </w:r>
      <w:r w:rsidRPr="005912C5">
        <w:rPr>
          <w:spacing w:val="27"/>
        </w:rPr>
        <w:t xml:space="preserve"> </w:t>
      </w:r>
      <w:r w:rsidRPr="005912C5">
        <w:t>follow</w:t>
      </w:r>
      <w:r w:rsidRPr="005912C5">
        <w:rPr>
          <w:spacing w:val="30"/>
        </w:rPr>
        <w:t xml:space="preserve"> </w:t>
      </w:r>
      <w:r w:rsidRPr="005912C5">
        <w:t>applicable</w:t>
      </w:r>
      <w:r w:rsidRPr="005912C5">
        <w:rPr>
          <w:spacing w:val="31"/>
        </w:rPr>
        <w:t xml:space="preserve"> </w:t>
      </w:r>
      <w:r w:rsidRPr="005912C5">
        <w:t>state</w:t>
      </w:r>
      <w:r w:rsidRPr="005912C5">
        <w:rPr>
          <w:spacing w:val="30"/>
        </w:rPr>
        <w:t xml:space="preserve"> </w:t>
      </w:r>
      <w:r w:rsidRPr="005912C5">
        <w:t>and</w:t>
      </w:r>
      <w:r w:rsidRPr="005912C5">
        <w:rPr>
          <w:spacing w:val="30"/>
        </w:rPr>
        <w:t xml:space="preserve"> </w:t>
      </w:r>
      <w:r w:rsidRPr="005912C5">
        <w:t>federal</w:t>
      </w:r>
      <w:r w:rsidRPr="005912C5">
        <w:rPr>
          <w:spacing w:val="28"/>
        </w:rPr>
        <w:t xml:space="preserve"> </w:t>
      </w:r>
      <w:r w:rsidRPr="005912C5">
        <w:t>statutes</w:t>
      </w:r>
      <w:r w:rsidRPr="005912C5">
        <w:rPr>
          <w:spacing w:val="30"/>
        </w:rPr>
        <w:t xml:space="preserve"> </w:t>
      </w:r>
      <w:r w:rsidRPr="005912C5">
        <w:t>and</w:t>
      </w:r>
      <w:r w:rsidRPr="005912C5">
        <w:rPr>
          <w:spacing w:val="30"/>
        </w:rPr>
        <w:t xml:space="preserve"> </w:t>
      </w:r>
      <w:r w:rsidRPr="005912C5">
        <w:t>regulations</w:t>
      </w:r>
      <w:r w:rsidRPr="005912C5">
        <w:rPr>
          <w:spacing w:val="31"/>
        </w:rPr>
        <w:t xml:space="preserve"> </w:t>
      </w:r>
      <w:r w:rsidRPr="005912C5">
        <w:rPr>
          <w:spacing w:val="-5"/>
        </w:rPr>
        <w:t>for</w:t>
      </w:r>
      <w:r w:rsidR="007569BC" w:rsidRPr="005912C5">
        <w:rPr>
          <w:spacing w:val="-5"/>
        </w:rPr>
        <w:t xml:space="preserve"> </w:t>
      </w:r>
      <w:r w:rsidRPr="005912C5">
        <w:t>medical</w:t>
      </w:r>
      <w:r w:rsidRPr="005912C5">
        <w:rPr>
          <w:spacing w:val="-5"/>
        </w:rPr>
        <w:t xml:space="preserve"> </w:t>
      </w:r>
      <w:r w:rsidRPr="005912C5">
        <w:t>record</w:t>
      </w:r>
      <w:r w:rsidRPr="005912C5">
        <w:rPr>
          <w:spacing w:val="-4"/>
        </w:rPr>
        <w:t xml:space="preserve"> </w:t>
      </w:r>
      <w:r w:rsidRPr="005912C5">
        <w:t>keeping</w:t>
      </w:r>
      <w:r w:rsidRPr="005912C5">
        <w:rPr>
          <w:spacing w:val="-5"/>
        </w:rPr>
        <w:t xml:space="preserve"> </w:t>
      </w:r>
      <w:r w:rsidRPr="005912C5">
        <w:t>and</w:t>
      </w:r>
      <w:r w:rsidRPr="005912C5">
        <w:rPr>
          <w:spacing w:val="-4"/>
        </w:rPr>
        <w:t xml:space="preserve"> </w:t>
      </w:r>
      <w:r w:rsidRPr="005912C5">
        <w:t>confidentiality</w:t>
      </w:r>
      <w:r w:rsidRPr="005912C5">
        <w:rPr>
          <w:spacing w:val="-2"/>
        </w:rPr>
        <w:t xml:space="preserve"> </w:t>
      </w:r>
      <w:r w:rsidRPr="005912C5">
        <w:t>in</w:t>
      </w:r>
      <w:r w:rsidRPr="005912C5">
        <w:rPr>
          <w:spacing w:val="-2"/>
        </w:rPr>
        <w:t xml:space="preserve"> </w:t>
      </w:r>
      <w:r w:rsidRPr="005912C5">
        <w:t>accordance</w:t>
      </w:r>
      <w:r w:rsidRPr="005912C5">
        <w:rPr>
          <w:spacing w:val="-1"/>
        </w:rPr>
        <w:t xml:space="preserve"> </w:t>
      </w:r>
      <w:r w:rsidRPr="005912C5">
        <w:t>with</w:t>
      </w:r>
      <w:r w:rsidRPr="005912C5">
        <w:rPr>
          <w:spacing w:val="-2"/>
        </w:rPr>
        <w:t xml:space="preserve"> </w:t>
      </w:r>
      <w:hyperlink r:id="rId172" w:history="1">
        <w:r w:rsidRPr="005912C5">
          <w:rPr>
            <w:rStyle w:val="Hyperlink"/>
          </w:rPr>
          <w:t>13</w:t>
        </w:r>
        <w:r w:rsidRPr="005912C5">
          <w:rPr>
            <w:rStyle w:val="Hyperlink"/>
            <w:spacing w:val="-3"/>
          </w:rPr>
          <w:t xml:space="preserve"> </w:t>
        </w:r>
        <w:r w:rsidRPr="005912C5">
          <w:rPr>
            <w:rStyle w:val="Hyperlink"/>
          </w:rPr>
          <w:t>CSR</w:t>
        </w:r>
        <w:r w:rsidRPr="005912C5">
          <w:rPr>
            <w:rStyle w:val="Hyperlink"/>
            <w:spacing w:val="-5"/>
          </w:rPr>
          <w:t xml:space="preserve"> </w:t>
        </w:r>
        <w:r w:rsidRPr="005912C5">
          <w:rPr>
            <w:rStyle w:val="Hyperlink"/>
          </w:rPr>
          <w:t>70-3.020</w:t>
        </w:r>
      </w:hyperlink>
      <w:r w:rsidRPr="005912C5">
        <w:rPr>
          <w:b/>
          <w:color w:val="F79546"/>
          <w:spacing w:val="2"/>
        </w:rPr>
        <w:t xml:space="preserve"> </w:t>
      </w:r>
      <w:r w:rsidRPr="005912C5">
        <w:t>and</w:t>
      </w:r>
      <w:r w:rsidRPr="005912C5">
        <w:rPr>
          <w:spacing w:val="-4"/>
        </w:rPr>
        <w:t xml:space="preserve"> </w:t>
      </w:r>
      <w:hyperlink r:id="rId173">
        <w:r w:rsidRPr="002D63D4">
          <w:rPr>
            <w:rStyle w:val="Hyperlink"/>
          </w:rPr>
          <w:t>13 CSR 70-</w:t>
        </w:r>
      </w:hyperlink>
    </w:p>
    <w:p w14:paraId="6369AFBB" w14:textId="29F8D824" w:rsidR="00291E71" w:rsidRPr="005912C5" w:rsidRDefault="00A31761" w:rsidP="00582C71">
      <w:hyperlink r:id="rId174">
        <w:r w:rsidRPr="002D63D4">
          <w:rPr>
            <w:rStyle w:val="Hyperlink"/>
          </w:rPr>
          <w:t>3.030</w:t>
        </w:r>
      </w:hyperlink>
      <w:r w:rsidRPr="005912C5">
        <w:rPr>
          <w:b/>
          <w:color w:val="F79546"/>
        </w:rPr>
        <w:t xml:space="preserve"> </w:t>
      </w:r>
      <w:r w:rsidRPr="005912C5">
        <w:t>as</w:t>
      </w:r>
      <w:r w:rsidRPr="005912C5">
        <w:rPr>
          <w:spacing w:val="-4"/>
        </w:rPr>
        <w:t xml:space="preserve"> </w:t>
      </w:r>
      <w:r w:rsidRPr="005912C5">
        <w:t>described</w:t>
      </w:r>
      <w:r w:rsidRPr="005912C5">
        <w:rPr>
          <w:spacing w:val="-5"/>
        </w:rPr>
        <w:t xml:space="preserve"> </w:t>
      </w:r>
      <w:r w:rsidRPr="005912C5">
        <w:t>in</w:t>
      </w:r>
      <w:r w:rsidRPr="005912C5">
        <w:rPr>
          <w:spacing w:val="-3"/>
        </w:rPr>
        <w:t xml:space="preserve"> </w:t>
      </w:r>
      <w:r w:rsidRPr="005912C5">
        <w:t>this</w:t>
      </w:r>
      <w:r w:rsidRPr="005912C5">
        <w:rPr>
          <w:spacing w:val="-5"/>
        </w:rPr>
        <w:t xml:space="preserve"> </w:t>
      </w:r>
      <w:r w:rsidRPr="005912C5">
        <w:t>manual.</w:t>
      </w:r>
      <w:r w:rsidRPr="005912C5">
        <w:rPr>
          <w:spacing w:val="-5"/>
        </w:rPr>
        <w:t xml:space="preserve"> </w:t>
      </w:r>
      <w:r w:rsidRPr="005912C5">
        <w:t>This</w:t>
      </w:r>
      <w:r w:rsidRPr="005912C5">
        <w:rPr>
          <w:spacing w:val="-4"/>
        </w:rPr>
        <w:t xml:space="preserve"> </w:t>
      </w:r>
      <w:r w:rsidRPr="005912C5">
        <w:t>includes</w:t>
      </w:r>
      <w:r w:rsidRPr="005912C5">
        <w:rPr>
          <w:spacing w:val="-4"/>
        </w:rPr>
        <w:t xml:space="preserve"> </w:t>
      </w:r>
      <w:r w:rsidRPr="005912C5">
        <w:t>detailed</w:t>
      </w:r>
      <w:r w:rsidRPr="005912C5">
        <w:rPr>
          <w:spacing w:val="-5"/>
        </w:rPr>
        <w:t xml:space="preserve"> </w:t>
      </w:r>
      <w:r w:rsidRPr="005912C5">
        <w:t>progress</w:t>
      </w:r>
      <w:r w:rsidRPr="005912C5">
        <w:rPr>
          <w:spacing w:val="-4"/>
        </w:rPr>
        <w:t xml:space="preserve"> </w:t>
      </w:r>
      <w:r w:rsidRPr="005912C5">
        <w:t>notes</w:t>
      </w:r>
      <w:r w:rsidRPr="005912C5">
        <w:rPr>
          <w:spacing w:val="-4"/>
        </w:rPr>
        <w:t xml:space="preserve"> </w:t>
      </w:r>
      <w:r w:rsidRPr="005912C5">
        <w:t>per</w:t>
      </w:r>
      <w:r w:rsidRPr="005912C5">
        <w:rPr>
          <w:spacing w:val="-4"/>
        </w:rPr>
        <w:t xml:space="preserve"> </w:t>
      </w:r>
      <w:r w:rsidRPr="005912C5">
        <w:t>date</w:t>
      </w:r>
      <w:r w:rsidRPr="005912C5">
        <w:rPr>
          <w:spacing w:val="-4"/>
        </w:rPr>
        <w:t xml:space="preserve"> </w:t>
      </w:r>
      <w:r w:rsidRPr="005912C5">
        <w:t>of</w:t>
      </w:r>
      <w:r w:rsidRPr="005912C5">
        <w:rPr>
          <w:spacing w:val="-4"/>
        </w:rPr>
        <w:t xml:space="preserve"> </w:t>
      </w:r>
      <w:r w:rsidRPr="005912C5">
        <w:t>service</w:t>
      </w:r>
      <w:r w:rsidRPr="005912C5">
        <w:rPr>
          <w:spacing w:val="-3"/>
        </w:rPr>
        <w:t xml:space="preserve"> </w:t>
      </w:r>
      <w:r w:rsidRPr="005912C5">
        <w:t>as</w:t>
      </w:r>
      <w:r w:rsidRPr="005912C5">
        <w:rPr>
          <w:spacing w:val="-7"/>
        </w:rPr>
        <w:t xml:space="preserve"> </w:t>
      </w:r>
      <w:r w:rsidRPr="005912C5">
        <w:t xml:space="preserve">well as monthly progress for the objectives listed in the </w:t>
      </w:r>
      <w:r w:rsidR="00C86945" w:rsidRPr="005912C5">
        <w:t xml:space="preserve">PCSP </w:t>
      </w:r>
      <w:r w:rsidRPr="005912C5">
        <w:t xml:space="preserve">and the individual </w:t>
      </w:r>
      <w:r w:rsidR="00261850" w:rsidRPr="005912C5">
        <w:t>Behavior Support Plan (</w:t>
      </w:r>
      <w:r w:rsidRPr="005912C5">
        <w:t>BSP</w:t>
      </w:r>
      <w:r w:rsidR="00261850" w:rsidRPr="005912C5">
        <w:t>)</w:t>
      </w:r>
      <w:r w:rsidRPr="005912C5">
        <w:t>. Written data must be submitted to DMH staff as requested.</w:t>
      </w:r>
    </w:p>
    <w:p w14:paraId="6887861A" w14:textId="77777777" w:rsidR="00291E71" w:rsidRPr="005912C5" w:rsidRDefault="00A31761" w:rsidP="002D63D4">
      <w:pPr>
        <w:pStyle w:val="Heading2"/>
      </w:pPr>
      <w:bookmarkStart w:id="1045" w:name="Section_8:_Waiver_Assurances"/>
      <w:bookmarkStart w:id="1046" w:name="_Toc223958516"/>
      <w:bookmarkStart w:id="1047" w:name="_Toc223959239"/>
      <w:bookmarkStart w:id="1048" w:name="_Toc224659255"/>
      <w:bookmarkStart w:id="1049" w:name="_Toc224659616"/>
      <w:bookmarkEnd w:id="1045"/>
      <w:r w:rsidRPr="005912C5">
        <w:t>Section</w:t>
      </w:r>
      <w:r w:rsidRPr="005912C5">
        <w:rPr>
          <w:spacing w:val="-10"/>
        </w:rPr>
        <w:t xml:space="preserve"> </w:t>
      </w:r>
      <w:r w:rsidRPr="005912C5">
        <w:t>8:</w:t>
      </w:r>
      <w:r w:rsidRPr="005912C5">
        <w:rPr>
          <w:spacing w:val="-9"/>
        </w:rPr>
        <w:t xml:space="preserve"> </w:t>
      </w:r>
      <w:r w:rsidRPr="005912C5">
        <w:t>Waiver</w:t>
      </w:r>
      <w:r w:rsidRPr="005912C5">
        <w:rPr>
          <w:spacing w:val="-9"/>
        </w:rPr>
        <w:t xml:space="preserve"> </w:t>
      </w:r>
      <w:r w:rsidRPr="005912C5">
        <w:rPr>
          <w:spacing w:val="-2"/>
        </w:rPr>
        <w:t>Assurances</w:t>
      </w:r>
      <w:bookmarkEnd w:id="1046"/>
      <w:bookmarkEnd w:id="1047"/>
      <w:bookmarkEnd w:id="1048"/>
      <w:bookmarkEnd w:id="1049"/>
    </w:p>
    <w:p w14:paraId="3230863D" w14:textId="78C75396" w:rsidR="00291E71" w:rsidRPr="005912C5" w:rsidRDefault="00F7128C" w:rsidP="002D63D4">
      <w:pPr>
        <w:pStyle w:val="Heading3"/>
      </w:pPr>
      <w:bookmarkStart w:id="1050" w:name="_Toc223958517"/>
      <w:bookmarkStart w:id="1051" w:name="_Toc223959240"/>
      <w:bookmarkStart w:id="1052" w:name="_Toc224659256"/>
      <w:bookmarkStart w:id="1053" w:name="_Toc224659617"/>
      <w:r w:rsidRPr="005912C5">
        <w:t xml:space="preserve">8.1 </w:t>
      </w:r>
      <w:r w:rsidR="00A31761" w:rsidRPr="005912C5">
        <w:t>Division</w:t>
      </w:r>
      <w:r w:rsidR="00A31761" w:rsidRPr="005912C5">
        <w:rPr>
          <w:spacing w:val="-3"/>
        </w:rPr>
        <w:t xml:space="preserve"> </w:t>
      </w:r>
      <w:r w:rsidR="00A31761" w:rsidRPr="005912C5">
        <w:t>of</w:t>
      </w:r>
      <w:r w:rsidR="00A31761" w:rsidRPr="005912C5">
        <w:rPr>
          <w:spacing w:val="-4"/>
        </w:rPr>
        <w:t xml:space="preserve"> </w:t>
      </w:r>
      <w:r w:rsidR="00A31761" w:rsidRPr="005912C5">
        <w:t>Developmental</w:t>
      </w:r>
      <w:r w:rsidR="00A31761" w:rsidRPr="005912C5">
        <w:rPr>
          <w:spacing w:val="-4"/>
        </w:rPr>
        <w:t xml:space="preserve"> </w:t>
      </w:r>
      <w:r w:rsidR="00A31761" w:rsidRPr="005912C5">
        <w:t>Disabilities</w:t>
      </w:r>
      <w:r w:rsidR="00A31761" w:rsidRPr="005912C5">
        <w:rPr>
          <w:spacing w:val="-6"/>
        </w:rPr>
        <w:t xml:space="preserve"> </w:t>
      </w:r>
      <w:r w:rsidR="00A31761" w:rsidRPr="005912C5">
        <w:t>Quality</w:t>
      </w:r>
      <w:r w:rsidR="00A31761" w:rsidRPr="005912C5">
        <w:rPr>
          <w:spacing w:val="-4"/>
        </w:rPr>
        <w:t xml:space="preserve"> </w:t>
      </w:r>
      <w:r w:rsidR="00A31761" w:rsidRPr="005912C5">
        <w:rPr>
          <w:spacing w:val="-2"/>
        </w:rPr>
        <w:t>Management</w:t>
      </w:r>
      <w:bookmarkEnd w:id="1050"/>
      <w:bookmarkEnd w:id="1051"/>
      <w:bookmarkEnd w:id="1052"/>
      <w:bookmarkEnd w:id="1053"/>
    </w:p>
    <w:p w14:paraId="0A9A9021" w14:textId="03831D7A" w:rsidR="00291E71" w:rsidRPr="005912C5" w:rsidRDefault="00A31761" w:rsidP="00582C71">
      <w:r w:rsidRPr="005912C5">
        <w:t>Quality management is</w:t>
      </w:r>
      <w:r w:rsidRPr="005912C5">
        <w:rPr>
          <w:spacing w:val="-2"/>
        </w:rPr>
        <w:t xml:space="preserve"> </w:t>
      </w:r>
      <w:r w:rsidRPr="005912C5">
        <w:t>an ongoing process to ensure that a</w:t>
      </w:r>
      <w:r w:rsidRPr="005912C5">
        <w:rPr>
          <w:spacing w:val="-1"/>
        </w:rPr>
        <w:t xml:space="preserve"> </w:t>
      </w:r>
      <w:r w:rsidRPr="005912C5">
        <w:t>waiver program operates as designed, meets statutory and regulatory assurances and requirements, meets intended outcomes</w:t>
      </w:r>
      <w:r w:rsidR="001220F2" w:rsidRPr="005912C5">
        <w:t>,</w:t>
      </w:r>
      <w:r w:rsidRPr="005912C5">
        <w:t xml:space="preserve"> and identifies enhancement opportunities. The six (6) areas of waiver assurance are as follows:</w:t>
      </w:r>
    </w:p>
    <w:p w14:paraId="6697FDC7" w14:textId="77777777" w:rsidR="00291E71" w:rsidRPr="005912C5" w:rsidRDefault="00A31761" w:rsidP="002D63D4">
      <w:pPr>
        <w:pStyle w:val="ListBullet"/>
      </w:pPr>
      <w:r w:rsidRPr="005912C5">
        <w:t>Level</w:t>
      </w:r>
      <w:r w:rsidRPr="005912C5">
        <w:rPr>
          <w:spacing w:val="-1"/>
        </w:rPr>
        <w:t xml:space="preserve"> </w:t>
      </w:r>
      <w:r w:rsidRPr="005912C5">
        <w:t>of</w:t>
      </w:r>
      <w:r w:rsidRPr="005912C5">
        <w:rPr>
          <w:spacing w:val="-3"/>
        </w:rPr>
        <w:t xml:space="preserve"> </w:t>
      </w:r>
      <w:r w:rsidRPr="005912C5">
        <w:t>Care</w:t>
      </w:r>
      <w:r w:rsidRPr="005912C5">
        <w:rPr>
          <w:spacing w:val="-2"/>
        </w:rPr>
        <w:t xml:space="preserve"> (LOC)</w:t>
      </w:r>
    </w:p>
    <w:p w14:paraId="6FEFB98B" w14:textId="77777777" w:rsidR="00291E71" w:rsidRPr="005912C5" w:rsidRDefault="00A31761" w:rsidP="002D63D4">
      <w:pPr>
        <w:pStyle w:val="ListBullet"/>
      </w:pPr>
      <w:r w:rsidRPr="005912C5">
        <w:t>Service</w:t>
      </w:r>
      <w:r w:rsidRPr="005912C5">
        <w:rPr>
          <w:spacing w:val="-6"/>
        </w:rPr>
        <w:t xml:space="preserve"> </w:t>
      </w:r>
      <w:r w:rsidRPr="005912C5">
        <w:rPr>
          <w:spacing w:val="-4"/>
        </w:rPr>
        <w:t>Plan</w:t>
      </w:r>
    </w:p>
    <w:p w14:paraId="5AAE0C2B" w14:textId="77777777" w:rsidR="00291E71" w:rsidRPr="005912C5" w:rsidRDefault="00A31761" w:rsidP="002D63D4">
      <w:pPr>
        <w:pStyle w:val="ListBullet"/>
      </w:pPr>
      <w:r w:rsidRPr="005912C5">
        <w:t>Qualified</w:t>
      </w:r>
      <w:r w:rsidRPr="005912C5">
        <w:rPr>
          <w:spacing w:val="-2"/>
        </w:rPr>
        <w:t xml:space="preserve"> Providers</w:t>
      </w:r>
    </w:p>
    <w:p w14:paraId="6215C56E" w14:textId="77777777" w:rsidR="00291E71" w:rsidRPr="005912C5" w:rsidRDefault="00A31761" w:rsidP="002D63D4">
      <w:pPr>
        <w:pStyle w:val="ListBullet"/>
      </w:pPr>
      <w:r w:rsidRPr="005912C5">
        <w:t>Health and</w:t>
      </w:r>
      <w:r w:rsidRPr="005912C5">
        <w:rPr>
          <w:spacing w:val="-3"/>
        </w:rPr>
        <w:t xml:space="preserve"> </w:t>
      </w:r>
      <w:r w:rsidRPr="005912C5">
        <w:rPr>
          <w:spacing w:val="-2"/>
        </w:rPr>
        <w:t>Welfare</w:t>
      </w:r>
    </w:p>
    <w:p w14:paraId="7843F7CE" w14:textId="77777777" w:rsidR="00291E71" w:rsidRPr="005912C5" w:rsidRDefault="00A31761" w:rsidP="002D63D4">
      <w:pPr>
        <w:pStyle w:val="ListBullet"/>
      </w:pPr>
      <w:r w:rsidRPr="005912C5">
        <w:t>Administrative</w:t>
      </w:r>
      <w:r w:rsidRPr="005912C5">
        <w:rPr>
          <w:spacing w:val="-8"/>
        </w:rPr>
        <w:t xml:space="preserve"> </w:t>
      </w:r>
      <w:r w:rsidRPr="005912C5">
        <w:rPr>
          <w:spacing w:val="-2"/>
        </w:rPr>
        <w:t>Authority</w:t>
      </w:r>
    </w:p>
    <w:p w14:paraId="62869AC9" w14:textId="77777777" w:rsidR="00291E71" w:rsidRPr="005912C5" w:rsidRDefault="00A31761" w:rsidP="002D63D4">
      <w:pPr>
        <w:pStyle w:val="ListBullet"/>
      </w:pPr>
      <w:r w:rsidRPr="005912C5">
        <w:t>Financial</w:t>
      </w:r>
      <w:r w:rsidRPr="005912C5">
        <w:rPr>
          <w:spacing w:val="-2"/>
        </w:rPr>
        <w:t xml:space="preserve"> Accountability</w:t>
      </w:r>
    </w:p>
    <w:p w14:paraId="60ED0216" w14:textId="60420EAF" w:rsidR="00291E71" w:rsidRPr="005912C5" w:rsidRDefault="00261850" w:rsidP="00582C71">
      <w:r w:rsidRPr="005912C5">
        <w:t>The State of Missouri</w:t>
      </w:r>
      <w:r w:rsidRPr="005912C5">
        <w:rPr>
          <w:spacing w:val="-8"/>
        </w:rPr>
        <w:t xml:space="preserve"> </w:t>
      </w:r>
      <w:r w:rsidR="00A31761" w:rsidRPr="005912C5">
        <w:t>is</w:t>
      </w:r>
      <w:r w:rsidR="00A31761" w:rsidRPr="005912C5">
        <w:rPr>
          <w:spacing w:val="-8"/>
        </w:rPr>
        <w:t xml:space="preserve"> </w:t>
      </w:r>
      <w:r w:rsidR="00A31761" w:rsidRPr="005912C5">
        <w:t>required</w:t>
      </w:r>
      <w:r w:rsidR="00A31761" w:rsidRPr="005912C5">
        <w:rPr>
          <w:spacing w:val="-8"/>
        </w:rPr>
        <w:t xml:space="preserve"> </w:t>
      </w:r>
      <w:r w:rsidR="00A31761" w:rsidRPr="005912C5">
        <w:t>to</w:t>
      </w:r>
      <w:r w:rsidR="00A31761" w:rsidRPr="005912C5">
        <w:rPr>
          <w:spacing w:val="-8"/>
        </w:rPr>
        <w:t xml:space="preserve"> </w:t>
      </w:r>
      <w:r w:rsidR="00A31761" w:rsidRPr="005912C5">
        <w:t>describe</w:t>
      </w:r>
      <w:r w:rsidR="00A31761" w:rsidRPr="005912C5">
        <w:rPr>
          <w:spacing w:val="-7"/>
        </w:rPr>
        <w:t xml:space="preserve"> </w:t>
      </w:r>
      <w:r w:rsidR="00A31761" w:rsidRPr="005912C5">
        <w:t>activities</w:t>
      </w:r>
      <w:r w:rsidR="00A31761" w:rsidRPr="005912C5">
        <w:rPr>
          <w:spacing w:val="-8"/>
        </w:rPr>
        <w:t xml:space="preserve"> </w:t>
      </w:r>
      <w:r w:rsidR="00A31761" w:rsidRPr="005912C5">
        <w:t>or</w:t>
      </w:r>
      <w:r w:rsidR="00A31761" w:rsidRPr="005912C5">
        <w:rPr>
          <w:spacing w:val="-7"/>
        </w:rPr>
        <w:t xml:space="preserve"> </w:t>
      </w:r>
      <w:r w:rsidR="00A31761" w:rsidRPr="005912C5">
        <w:t>processes</w:t>
      </w:r>
      <w:r w:rsidR="00A31761" w:rsidRPr="005912C5">
        <w:rPr>
          <w:spacing w:val="-8"/>
        </w:rPr>
        <w:t xml:space="preserve"> </w:t>
      </w:r>
      <w:r w:rsidR="00A31761" w:rsidRPr="005912C5">
        <w:t>related</w:t>
      </w:r>
      <w:r w:rsidR="00A31761" w:rsidRPr="005912C5">
        <w:rPr>
          <w:spacing w:val="-8"/>
        </w:rPr>
        <w:t xml:space="preserve"> </w:t>
      </w:r>
      <w:r w:rsidR="00A31761" w:rsidRPr="005912C5">
        <w:t>to</w:t>
      </w:r>
      <w:r w:rsidR="00A31761" w:rsidRPr="005912C5">
        <w:rPr>
          <w:spacing w:val="-8"/>
        </w:rPr>
        <w:t xml:space="preserve"> </w:t>
      </w:r>
      <w:r w:rsidR="00A31761" w:rsidRPr="005912C5">
        <w:t>discovery</w:t>
      </w:r>
      <w:r w:rsidR="00A31761" w:rsidRPr="005912C5">
        <w:rPr>
          <w:spacing w:val="-11"/>
        </w:rPr>
        <w:t xml:space="preserve"> </w:t>
      </w:r>
      <w:r w:rsidR="00A31761" w:rsidRPr="005912C5">
        <w:t>(monitoring</w:t>
      </w:r>
      <w:r w:rsidR="00A31761" w:rsidRPr="005912C5">
        <w:rPr>
          <w:spacing w:val="-8"/>
        </w:rPr>
        <w:t xml:space="preserve"> </w:t>
      </w:r>
      <w:r w:rsidR="00A31761" w:rsidRPr="005912C5">
        <w:t>and</w:t>
      </w:r>
      <w:r w:rsidR="00A31761" w:rsidRPr="005912C5">
        <w:rPr>
          <w:spacing w:val="-8"/>
        </w:rPr>
        <w:t xml:space="preserve"> </w:t>
      </w:r>
      <w:r w:rsidR="00A31761" w:rsidRPr="005912C5">
        <w:t>recording</w:t>
      </w:r>
      <w:r w:rsidR="00A31761" w:rsidRPr="005912C5">
        <w:rPr>
          <w:spacing w:val="-8"/>
        </w:rPr>
        <w:t xml:space="preserve"> </w:t>
      </w:r>
      <w:r w:rsidR="00A31761" w:rsidRPr="005912C5">
        <w:t>the findings) in its quality</w:t>
      </w:r>
      <w:r w:rsidR="00A31761" w:rsidRPr="005912C5">
        <w:rPr>
          <w:spacing w:val="-2"/>
        </w:rPr>
        <w:t xml:space="preserve"> </w:t>
      </w:r>
      <w:r w:rsidR="00A31761" w:rsidRPr="005912C5">
        <w:t>management strategy</w:t>
      </w:r>
      <w:r w:rsidR="00A31761" w:rsidRPr="005912C5">
        <w:rPr>
          <w:spacing w:val="-2"/>
        </w:rPr>
        <w:t xml:space="preserve"> </w:t>
      </w:r>
      <w:r w:rsidR="00A31761" w:rsidRPr="005912C5">
        <w:t>for each of the six (6) assurance areas; the entities or individuals</w:t>
      </w:r>
      <w:r w:rsidR="00A31761" w:rsidRPr="005912C5">
        <w:rPr>
          <w:spacing w:val="-2"/>
        </w:rPr>
        <w:t xml:space="preserve"> </w:t>
      </w:r>
      <w:r w:rsidR="00A31761" w:rsidRPr="005912C5">
        <w:t>responsible</w:t>
      </w:r>
      <w:r w:rsidR="00A31761" w:rsidRPr="005912C5">
        <w:rPr>
          <w:spacing w:val="-1"/>
        </w:rPr>
        <w:t xml:space="preserve"> </w:t>
      </w:r>
      <w:r w:rsidR="00A31761" w:rsidRPr="005912C5">
        <w:t>for</w:t>
      </w:r>
      <w:r w:rsidR="00A31761" w:rsidRPr="005912C5">
        <w:rPr>
          <w:spacing w:val="-1"/>
        </w:rPr>
        <w:t xml:space="preserve"> </w:t>
      </w:r>
      <w:r w:rsidR="00A31761" w:rsidRPr="005912C5">
        <w:t>conducting</w:t>
      </w:r>
      <w:r w:rsidR="00A31761" w:rsidRPr="005912C5">
        <w:rPr>
          <w:spacing w:val="-2"/>
        </w:rPr>
        <w:t xml:space="preserve"> </w:t>
      </w:r>
      <w:r w:rsidR="00A31761" w:rsidRPr="005912C5">
        <w:t>the</w:t>
      </w:r>
      <w:r w:rsidR="00A31761" w:rsidRPr="005912C5">
        <w:rPr>
          <w:spacing w:val="-1"/>
        </w:rPr>
        <w:t xml:space="preserve"> </w:t>
      </w:r>
      <w:r w:rsidR="00A31761" w:rsidRPr="005912C5">
        <w:t>discovery/monitoring</w:t>
      </w:r>
      <w:r w:rsidR="00A31761" w:rsidRPr="005912C5">
        <w:rPr>
          <w:spacing w:val="-2"/>
        </w:rPr>
        <w:t xml:space="preserve"> </w:t>
      </w:r>
      <w:r w:rsidR="00A31761" w:rsidRPr="005912C5">
        <w:t>processes;</w:t>
      </w:r>
      <w:r w:rsidR="00A31761" w:rsidRPr="005912C5">
        <w:rPr>
          <w:spacing w:val="-2"/>
        </w:rPr>
        <w:t xml:space="preserve"> </w:t>
      </w:r>
      <w:r w:rsidR="00A31761" w:rsidRPr="005912C5">
        <w:t>the</w:t>
      </w:r>
      <w:r w:rsidR="00A31761" w:rsidRPr="005912C5">
        <w:rPr>
          <w:spacing w:val="-1"/>
        </w:rPr>
        <w:t xml:space="preserve"> </w:t>
      </w:r>
      <w:r w:rsidR="00A31761" w:rsidRPr="005912C5">
        <w:t>types</w:t>
      </w:r>
      <w:r w:rsidR="00A31761" w:rsidRPr="005912C5">
        <w:rPr>
          <w:spacing w:val="-2"/>
        </w:rPr>
        <w:t xml:space="preserve"> </w:t>
      </w:r>
      <w:r w:rsidR="00A31761" w:rsidRPr="005912C5">
        <w:t>of</w:t>
      </w:r>
      <w:r w:rsidR="00A31761" w:rsidRPr="005912C5">
        <w:rPr>
          <w:spacing w:val="-1"/>
        </w:rPr>
        <w:t xml:space="preserve"> </w:t>
      </w:r>
      <w:r w:rsidR="00A31761" w:rsidRPr="005912C5">
        <w:t>information used to measure performance; and the frequency with which performance is measured. Additional detailed</w:t>
      </w:r>
      <w:r w:rsidR="00A31761" w:rsidRPr="005912C5">
        <w:rPr>
          <w:spacing w:val="-10"/>
        </w:rPr>
        <w:t xml:space="preserve"> </w:t>
      </w:r>
      <w:r w:rsidR="00A31761" w:rsidRPr="005912C5">
        <w:t>descriptions</w:t>
      </w:r>
      <w:r w:rsidR="00A31761" w:rsidRPr="005912C5">
        <w:rPr>
          <w:spacing w:val="-9"/>
        </w:rPr>
        <w:t xml:space="preserve"> </w:t>
      </w:r>
      <w:r w:rsidR="00A31761" w:rsidRPr="005912C5">
        <w:t>of</w:t>
      </w:r>
      <w:r w:rsidR="00A31761" w:rsidRPr="005912C5">
        <w:rPr>
          <w:spacing w:val="-9"/>
        </w:rPr>
        <w:t xml:space="preserve"> </w:t>
      </w:r>
      <w:r w:rsidR="00A31761" w:rsidRPr="005912C5">
        <w:t>monitoring/oversight</w:t>
      </w:r>
      <w:r w:rsidR="00A31761" w:rsidRPr="005912C5">
        <w:rPr>
          <w:spacing w:val="-10"/>
        </w:rPr>
        <w:t xml:space="preserve"> </w:t>
      </w:r>
      <w:r w:rsidR="00A31761" w:rsidRPr="005912C5">
        <w:t>activities</w:t>
      </w:r>
      <w:r w:rsidR="00A31761" w:rsidRPr="005912C5">
        <w:rPr>
          <w:spacing w:val="-9"/>
        </w:rPr>
        <w:t xml:space="preserve"> </w:t>
      </w:r>
      <w:r w:rsidR="00A31761" w:rsidRPr="005912C5">
        <w:t>that</w:t>
      </w:r>
      <w:r w:rsidR="00A31761" w:rsidRPr="005912C5">
        <w:rPr>
          <w:spacing w:val="-10"/>
        </w:rPr>
        <w:t xml:space="preserve"> </w:t>
      </w:r>
      <w:r w:rsidR="00A31761" w:rsidRPr="005912C5">
        <w:t>occur</w:t>
      </w:r>
      <w:r w:rsidR="00A31761" w:rsidRPr="005912C5">
        <w:rPr>
          <w:spacing w:val="-9"/>
        </w:rPr>
        <w:t xml:space="preserve"> </w:t>
      </w:r>
      <w:r w:rsidR="00A31761" w:rsidRPr="005912C5">
        <w:t>at</w:t>
      </w:r>
      <w:r w:rsidR="00A31761" w:rsidRPr="005912C5">
        <w:rPr>
          <w:spacing w:val="-10"/>
        </w:rPr>
        <w:t xml:space="preserve"> </w:t>
      </w:r>
      <w:r w:rsidR="00A31761" w:rsidRPr="005912C5">
        <w:t>the</w:t>
      </w:r>
      <w:r w:rsidR="00A31761" w:rsidRPr="005912C5">
        <w:rPr>
          <w:spacing w:val="-11"/>
        </w:rPr>
        <w:t xml:space="preserve"> </w:t>
      </w:r>
      <w:r w:rsidR="00A31761" w:rsidRPr="005912C5">
        <w:t>individual</w:t>
      </w:r>
      <w:r w:rsidR="00A31761" w:rsidRPr="005912C5">
        <w:rPr>
          <w:spacing w:val="-9"/>
        </w:rPr>
        <w:t xml:space="preserve"> </w:t>
      </w:r>
      <w:r w:rsidR="00A31761" w:rsidRPr="005912C5">
        <w:t>and</w:t>
      </w:r>
      <w:r w:rsidR="00A31761" w:rsidRPr="005912C5">
        <w:rPr>
          <w:spacing w:val="-10"/>
        </w:rPr>
        <w:t xml:space="preserve"> </w:t>
      </w:r>
      <w:r w:rsidR="00A31761" w:rsidRPr="005912C5">
        <w:t>provider</w:t>
      </w:r>
      <w:r w:rsidR="00A31761" w:rsidRPr="005912C5">
        <w:rPr>
          <w:spacing w:val="-9"/>
        </w:rPr>
        <w:t xml:space="preserve"> </w:t>
      </w:r>
      <w:r w:rsidR="00A31761" w:rsidRPr="005912C5">
        <w:t>level of service delivery are described through the approved waiver application, although they may not be specifically identified in this summary. The following includes required assurances from the Centers for Medicare &amp; Medicaid Services (CMS) and an abbreviated statement of processes identified</w:t>
      </w:r>
      <w:r w:rsidR="00A31761" w:rsidRPr="005912C5">
        <w:rPr>
          <w:spacing w:val="-17"/>
        </w:rPr>
        <w:t xml:space="preserve"> </w:t>
      </w:r>
      <w:r w:rsidR="00A31761" w:rsidRPr="005912C5">
        <w:t>by</w:t>
      </w:r>
      <w:r w:rsidR="00A31761" w:rsidRPr="005912C5">
        <w:rPr>
          <w:spacing w:val="-16"/>
        </w:rPr>
        <w:t xml:space="preserve"> </w:t>
      </w:r>
      <w:r w:rsidR="00A31761" w:rsidRPr="005912C5">
        <w:t>the</w:t>
      </w:r>
      <w:r w:rsidR="00A31761" w:rsidRPr="005912C5">
        <w:rPr>
          <w:spacing w:val="-16"/>
        </w:rPr>
        <w:t xml:space="preserve"> </w:t>
      </w:r>
      <w:r w:rsidR="001220F2" w:rsidRPr="005912C5">
        <w:t>Department of Mental Health (DMH)</w:t>
      </w:r>
      <w:r w:rsidR="001220F2" w:rsidRPr="005912C5">
        <w:rPr>
          <w:spacing w:val="-16"/>
        </w:rPr>
        <w:t xml:space="preserve"> </w:t>
      </w:r>
      <w:r w:rsidR="00A31761" w:rsidRPr="005912C5">
        <w:t>Division</w:t>
      </w:r>
      <w:r w:rsidR="00A31761" w:rsidRPr="005912C5">
        <w:rPr>
          <w:spacing w:val="-16"/>
        </w:rPr>
        <w:t xml:space="preserve"> </w:t>
      </w:r>
      <w:r w:rsidR="00A31761" w:rsidRPr="005912C5">
        <w:t>of</w:t>
      </w:r>
      <w:r w:rsidR="00A31761" w:rsidRPr="005912C5">
        <w:rPr>
          <w:spacing w:val="-16"/>
        </w:rPr>
        <w:t xml:space="preserve"> </w:t>
      </w:r>
      <w:r w:rsidR="00A31761" w:rsidRPr="005912C5">
        <w:t>D</w:t>
      </w:r>
      <w:r w:rsidRPr="005912C5">
        <w:t xml:space="preserve">evelopmental </w:t>
      </w:r>
      <w:r w:rsidR="00A31761" w:rsidRPr="005912C5">
        <w:t>D</w:t>
      </w:r>
      <w:r w:rsidRPr="005912C5">
        <w:t>isabilities (DD)</w:t>
      </w:r>
      <w:r w:rsidR="00A31761" w:rsidRPr="005912C5">
        <w:rPr>
          <w:spacing w:val="-17"/>
        </w:rPr>
        <w:t xml:space="preserve"> </w:t>
      </w:r>
      <w:r w:rsidR="00A31761" w:rsidRPr="005912C5">
        <w:t>to</w:t>
      </w:r>
      <w:r w:rsidR="00A31761" w:rsidRPr="005912C5">
        <w:rPr>
          <w:spacing w:val="-17"/>
        </w:rPr>
        <w:t xml:space="preserve"> </w:t>
      </w:r>
      <w:r w:rsidR="00A31761" w:rsidRPr="005912C5">
        <w:t>address</w:t>
      </w:r>
      <w:r w:rsidR="00A31761" w:rsidRPr="005912C5">
        <w:rPr>
          <w:spacing w:val="-16"/>
        </w:rPr>
        <w:t xml:space="preserve"> </w:t>
      </w:r>
      <w:r w:rsidR="00A31761" w:rsidRPr="005912C5">
        <w:t>each</w:t>
      </w:r>
      <w:r w:rsidR="00A31761" w:rsidRPr="005912C5">
        <w:rPr>
          <w:spacing w:val="-18"/>
        </w:rPr>
        <w:t xml:space="preserve"> </w:t>
      </w:r>
      <w:r w:rsidR="00A31761" w:rsidRPr="005912C5">
        <w:t>component</w:t>
      </w:r>
      <w:r w:rsidR="00A31761" w:rsidRPr="005912C5">
        <w:rPr>
          <w:spacing w:val="-17"/>
        </w:rPr>
        <w:t xml:space="preserve"> </w:t>
      </w:r>
      <w:r w:rsidR="00A31761" w:rsidRPr="005912C5">
        <w:t>of</w:t>
      </w:r>
      <w:r w:rsidR="00A31761" w:rsidRPr="005912C5">
        <w:rPr>
          <w:spacing w:val="-16"/>
        </w:rPr>
        <w:t xml:space="preserve"> </w:t>
      </w:r>
      <w:r w:rsidR="00A31761" w:rsidRPr="005912C5">
        <w:t>the</w:t>
      </w:r>
      <w:r w:rsidR="00A31761" w:rsidRPr="005912C5">
        <w:rPr>
          <w:spacing w:val="-16"/>
        </w:rPr>
        <w:t xml:space="preserve"> </w:t>
      </w:r>
      <w:r w:rsidR="00A31761" w:rsidRPr="005912C5">
        <w:t>six</w:t>
      </w:r>
      <w:r w:rsidR="00A31761" w:rsidRPr="005912C5">
        <w:rPr>
          <w:spacing w:val="-16"/>
        </w:rPr>
        <w:t xml:space="preserve"> </w:t>
      </w:r>
      <w:r w:rsidR="00A31761" w:rsidRPr="005912C5">
        <w:t>(6)</w:t>
      </w:r>
      <w:r w:rsidR="00A31761" w:rsidRPr="005912C5">
        <w:rPr>
          <w:spacing w:val="-16"/>
        </w:rPr>
        <w:t xml:space="preserve"> </w:t>
      </w:r>
      <w:r w:rsidR="00A31761" w:rsidRPr="005912C5">
        <w:t>waiver</w:t>
      </w:r>
      <w:r w:rsidR="00A31761" w:rsidRPr="005912C5">
        <w:rPr>
          <w:spacing w:val="-16"/>
        </w:rPr>
        <w:t xml:space="preserve"> </w:t>
      </w:r>
      <w:r w:rsidR="00A31761" w:rsidRPr="005912C5">
        <w:t>quality</w:t>
      </w:r>
      <w:r w:rsidR="00A31761" w:rsidRPr="005912C5">
        <w:rPr>
          <w:spacing w:val="-18"/>
        </w:rPr>
        <w:t xml:space="preserve"> </w:t>
      </w:r>
      <w:r w:rsidR="00A31761" w:rsidRPr="005912C5">
        <w:t xml:space="preserve">management </w:t>
      </w:r>
      <w:r w:rsidR="00A31761" w:rsidRPr="005912C5">
        <w:rPr>
          <w:spacing w:val="-2"/>
        </w:rPr>
        <w:t>assurances.</w:t>
      </w:r>
    </w:p>
    <w:p w14:paraId="7F75E380" w14:textId="537896C3" w:rsidR="00291E71" w:rsidRPr="005912C5" w:rsidRDefault="00A31761" w:rsidP="002D63D4">
      <w:pPr>
        <w:pStyle w:val="Heading4"/>
        <w:rPr>
          <w:color w:val="215868" w:themeColor="accent5" w:themeShade="80"/>
        </w:rPr>
      </w:pPr>
      <w:bookmarkStart w:id="1054" w:name="8.1_Level_of_Care"/>
      <w:bookmarkStart w:id="1055" w:name="_Toc223959241"/>
      <w:bookmarkStart w:id="1056" w:name="_Toc224659618"/>
      <w:bookmarkEnd w:id="1054"/>
      <w:r w:rsidRPr="005912C5">
        <w:t>Level</w:t>
      </w:r>
      <w:r w:rsidRPr="005912C5">
        <w:rPr>
          <w:spacing w:val="-7"/>
        </w:rPr>
        <w:t xml:space="preserve"> </w:t>
      </w:r>
      <w:r w:rsidRPr="005912C5">
        <w:t>of</w:t>
      </w:r>
      <w:r w:rsidRPr="005912C5">
        <w:rPr>
          <w:spacing w:val="-2"/>
        </w:rPr>
        <w:t xml:space="preserve"> </w:t>
      </w:r>
      <w:r w:rsidRPr="005912C5">
        <w:rPr>
          <w:spacing w:val="-4"/>
        </w:rPr>
        <w:t>Care</w:t>
      </w:r>
      <w:bookmarkEnd w:id="1055"/>
      <w:bookmarkEnd w:id="1056"/>
    </w:p>
    <w:p w14:paraId="68A599B6" w14:textId="726AA8B3" w:rsidR="00291E71" w:rsidRPr="005912C5" w:rsidRDefault="00A31761" w:rsidP="002D63D4">
      <w:pPr>
        <w:pStyle w:val="Heading5"/>
      </w:pPr>
      <w:r w:rsidRPr="005912C5">
        <w:t>Quality</w:t>
      </w:r>
      <w:r w:rsidRPr="005912C5">
        <w:rPr>
          <w:spacing w:val="-5"/>
        </w:rPr>
        <w:t xml:space="preserve"> </w:t>
      </w:r>
      <w:r w:rsidRPr="005912C5">
        <w:t>Improvement:</w:t>
      </w:r>
      <w:r w:rsidRPr="005912C5">
        <w:rPr>
          <w:spacing w:val="64"/>
        </w:rPr>
        <w:t xml:space="preserve"> </w:t>
      </w:r>
      <w:r w:rsidRPr="005912C5">
        <w:t>Appendix</w:t>
      </w:r>
      <w:r w:rsidRPr="005912C5">
        <w:rPr>
          <w:spacing w:val="-5"/>
        </w:rPr>
        <w:t xml:space="preserve"> </w:t>
      </w:r>
      <w:r w:rsidRPr="005912C5">
        <w:t>B</w:t>
      </w:r>
      <w:r w:rsidRPr="005912C5">
        <w:rPr>
          <w:spacing w:val="-1"/>
        </w:rPr>
        <w:t xml:space="preserve"> </w:t>
      </w:r>
      <w:r w:rsidRPr="005912C5">
        <w:t>of</w:t>
      </w:r>
      <w:r w:rsidRPr="005912C5">
        <w:rPr>
          <w:spacing w:val="-4"/>
        </w:rPr>
        <w:t xml:space="preserve"> </w:t>
      </w:r>
      <w:r w:rsidR="001220F2" w:rsidRPr="005912C5">
        <w:t>W</w:t>
      </w:r>
      <w:r w:rsidRPr="005912C5">
        <w:t>aiver</w:t>
      </w:r>
      <w:r w:rsidRPr="005912C5">
        <w:rPr>
          <w:spacing w:val="-4"/>
        </w:rPr>
        <w:t xml:space="preserve"> </w:t>
      </w:r>
      <w:r w:rsidR="001220F2" w:rsidRPr="005912C5">
        <w:rPr>
          <w:spacing w:val="-2"/>
        </w:rPr>
        <w:t>A</w:t>
      </w:r>
      <w:r w:rsidRPr="005912C5">
        <w:rPr>
          <w:spacing w:val="-2"/>
        </w:rPr>
        <w:t>pplication</w:t>
      </w:r>
    </w:p>
    <w:p w14:paraId="3406D0D5" w14:textId="4C9FA3E0" w:rsidR="00291E71" w:rsidRPr="005912C5" w:rsidRDefault="00A31761" w:rsidP="00582C71">
      <w:r w:rsidRPr="005912C5">
        <w:rPr>
          <w:b/>
        </w:rPr>
        <w:t>Assurance:</w:t>
      </w:r>
      <w:r w:rsidRPr="005912C5">
        <w:rPr>
          <w:b/>
          <w:spacing w:val="40"/>
        </w:rPr>
        <w:t xml:space="preserve"> </w:t>
      </w:r>
      <w:r w:rsidRPr="005912C5">
        <w:t>The state demonstrates that it implements the processes</w:t>
      </w:r>
      <w:r w:rsidRPr="005912C5">
        <w:rPr>
          <w:spacing w:val="-2"/>
        </w:rPr>
        <w:t xml:space="preserve"> </w:t>
      </w:r>
      <w:r w:rsidRPr="005912C5">
        <w:t xml:space="preserve">and instrument(s) specified in its approved waiver for evaluating/re-evaluating and applicant’s/waiver participant’s LOC consistent with care provided in a hospital, </w:t>
      </w:r>
      <w:r w:rsidR="004919CB" w:rsidRPr="005912C5">
        <w:t>Nursing Facility (NF)</w:t>
      </w:r>
      <w:r w:rsidR="001220F2" w:rsidRPr="005912C5">
        <w:t>,</w:t>
      </w:r>
      <w:r w:rsidR="004919CB" w:rsidRPr="005912C5">
        <w:t xml:space="preserve"> or Intermediate Care Facility for Individuals with Intellectual Disabilities (ICF/IID)</w:t>
      </w:r>
      <w:r w:rsidRPr="005912C5">
        <w:t>.</w:t>
      </w:r>
    </w:p>
    <w:p w14:paraId="04863C92" w14:textId="0781D5D5" w:rsidR="00291E71" w:rsidRPr="005912C5" w:rsidRDefault="00A31761" w:rsidP="002D63D4">
      <w:pPr>
        <w:pStyle w:val="ListBullet"/>
      </w:pPr>
      <w:r w:rsidRPr="005912C5">
        <w:t>An evaluation for LOC is provided to all applicants for whom there is reasonable indication that services may be needed in the future</w:t>
      </w:r>
      <w:r w:rsidR="00570BFE">
        <w:t>.</w:t>
      </w:r>
    </w:p>
    <w:p w14:paraId="2CCE6191" w14:textId="1605D616" w:rsidR="00291E71" w:rsidRPr="005912C5" w:rsidRDefault="00A31761" w:rsidP="002D63D4">
      <w:pPr>
        <w:pStyle w:val="ListBullet"/>
      </w:pPr>
      <w:r w:rsidRPr="005912C5">
        <w:t>The processes and instruments described in the approved waiver are applied appropriately and according to the approved description to determine participant LOC</w:t>
      </w:r>
      <w:r w:rsidR="00570BFE">
        <w:t>.</w:t>
      </w:r>
    </w:p>
    <w:p w14:paraId="7F7592FB" w14:textId="616C6259" w:rsidR="00291E71" w:rsidRPr="005912C5" w:rsidRDefault="00A31761" w:rsidP="002D63D4">
      <w:pPr>
        <w:pStyle w:val="Heading4"/>
      </w:pPr>
      <w:bookmarkStart w:id="1057" w:name="8.2_Service_Plan"/>
      <w:bookmarkStart w:id="1058" w:name="_Toc223959242"/>
      <w:bookmarkStart w:id="1059" w:name="_Toc224659619"/>
      <w:bookmarkEnd w:id="1057"/>
      <w:r w:rsidRPr="005912C5">
        <w:t>Service</w:t>
      </w:r>
      <w:r w:rsidRPr="005912C5">
        <w:rPr>
          <w:spacing w:val="-5"/>
        </w:rPr>
        <w:t xml:space="preserve"> </w:t>
      </w:r>
      <w:r w:rsidRPr="005912C5">
        <w:rPr>
          <w:spacing w:val="-4"/>
        </w:rPr>
        <w:t>Plan</w:t>
      </w:r>
      <w:bookmarkEnd w:id="1058"/>
      <w:bookmarkEnd w:id="1059"/>
    </w:p>
    <w:p w14:paraId="5C94A104" w14:textId="7F2624C3" w:rsidR="00291E71" w:rsidRPr="005912C5" w:rsidRDefault="00A31761" w:rsidP="002D63D4">
      <w:pPr>
        <w:pStyle w:val="Heading5"/>
      </w:pPr>
      <w:r w:rsidRPr="005912C5">
        <w:t>Quality</w:t>
      </w:r>
      <w:r w:rsidRPr="005912C5">
        <w:rPr>
          <w:spacing w:val="-3"/>
        </w:rPr>
        <w:t xml:space="preserve"> </w:t>
      </w:r>
      <w:r w:rsidRPr="005912C5">
        <w:t>Improvement:</w:t>
      </w:r>
      <w:r w:rsidRPr="005912C5">
        <w:rPr>
          <w:spacing w:val="62"/>
        </w:rPr>
        <w:t xml:space="preserve"> </w:t>
      </w:r>
      <w:r w:rsidRPr="005912C5">
        <w:t>Appendix</w:t>
      </w:r>
      <w:r w:rsidRPr="005912C5">
        <w:rPr>
          <w:spacing w:val="-1"/>
        </w:rPr>
        <w:t xml:space="preserve"> </w:t>
      </w:r>
      <w:r w:rsidRPr="005912C5">
        <w:t>D</w:t>
      </w:r>
      <w:r w:rsidRPr="005912C5">
        <w:rPr>
          <w:spacing w:val="-6"/>
        </w:rPr>
        <w:t xml:space="preserve"> </w:t>
      </w:r>
      <w:r w:rsidRPr="005912C5">
        <w:t>of</w:t>
      </w:r>
      <w:r w:rsidRPr="005912C5">
        <w:rPr>
          <w:spacing w:val="-2"/>
        </w:rPr>
        <w:t xml:space="preserve"> </w:t>
      </w:r>
      <w:r w:rsidR="001220F2" w:rsidRPr="005912C5">
        <w:t>W</w:t>
      </w:r>
      <w:r w:rsidRPr="005912C5">
        <w:t>aiver</w:t>
      </w:r>
      <w:r w:rsidRPr="005912C5">
        <w:rPr>
          <w:spacing w:val="-1"/>
        </w:rPr>
        <w:t xml:space="preserve"> </w:t>
      </w:r>
      <w:r w:rsidR="001220F2" w:rsidRPr="005912C5">
        <w:rPr>
          <w:spacing w:val="-2"/>
        </w:rPr>
        <w:t>A</w:t>
      </w:r>
      <w:r w:rsidRPr="005912C5">
        <w:rPr>
          <w:spacing w:val="-2"/>
        </w:rPr>
        <w:t>pplication</w:t>
      </w:r>
    </w:p>
    <w:p w14:paraId="4CF1FDC7" w14:textId="77777777" w:rsidR="00291E71" w:rsidRPr="005912C5" w:rsidRDefault="00A31761" w:rsidP="00582C71">
      <w:r w:rsidRPr="005912C5">
        <w:rPr>
          <w:b/>
          <w:spacing w:val="-2"/>
        </w:rPr>
        <w:t>Assurance:</w:t>
      </w:r>
      <w:r w:rsidRPr="005912C5">
        <w:rPr>
          <w:b/>
        </w:rPr>
        <w:tab/>
      </w:r>
      <w:r w:rsidRPr="005912C5">
        <w:t>The</w:t>
      </w:r>
      <w:r w:rsidRPr="005912C5">
        <w:rPr>
          <w:spacing w:val="31"/>
        </w:rPr>
        <w:t xml:space="preserve"> </w:t>
      </w:r>
      <w:r w:rsidRPr="005912C5">
        <w:t>state</w:t>
      </w:r>
      <w:r w:rsidRPr="005912C5">
        <w:rPr>
          <w:spacing w:val="31"/>
        </w:rPr>
        <w:t xml:space="preserve"> </w:t>
      </w:r>
      <w:r w:rsidRPr="005912C5">
        <w:t>demonstrates</w:t>
      </w:r>
      <w:r w:rsidRPr="005912C5">
        <w:rPr>
          <w:spacing w:val="31"/>
        </w:rPr>
        <w:t xml:space="preserve"> </w:t>
      </w:r>
      <w:r w:rsidRPr="005912C5">
        <w:t>it</w:t>
      </w:r>
      <w:r w:rsidRPr="005912C5">
        <w:rPr>
          <w:spacing w:val="28"/>
        </w:rPr>
        <w:t xml:space="preserve"> </w:t>
      </w:r>
      <w:r w:rsidRPr="005912C5">
        <w:t>has</w:t>
      </w:r>
      <w:r w:rsidRPr="005912C5">
        <w:rPr>
          <w:spacing w:val="28"/>
        </w:rPr>
        <w:t xml:space="preserve"> </w:t>
      </w:r>
      <w:r w:rsidRPr="005912C5">
        <w:t>designed</w:t>
      </w:r>
      <w:r w:rsidRPr="005912C5">
        <w:rPr>
          <w:spacing w:val="30"/>
        </w:rPr>
        <w:t xml:space="preserve"> </w:t>
      </w:r>
      <w:r w:rsidRPr="005912C5">
        <w:t>and</w:t>
      </w:r>
      <w:r w:rsidRPr="005912C5">
        <w:rPr>
          <w:spacing w:val="30"/>
        </w:rPr>
        <w:t xml:space="preserve"> </w:t>
      </w:r>
      <w:r w:rsidRPr="005912C5">
        <w:t>implemented</w:t>
      </w:r>
      <w:r w:rsidRPr="005912C5">
        <w:rPr>
          <w:spacing w:val="30"/>
        </w:rPr>
        <w:t xml:space="preserve"> </w:t>
      </w:r>
      <w:r w:rsidRPr="005912C5">
        <w:t>an</w:t>
      </w:r>
      <w:r w:rsidRPr="005912C5">
        <w:rPr>
          <w:spacing w:val="29"/>
        </w:rPr>
        <w:t xml:space="preserve"> </w:t>
      </w:r>
      <w:r w:rsidRPr="005912C5">
        <w:t>effective</w:t>
      </w:r>
      <w:r w:rsidRPr="005912C5">
        <w:rPr>
          <w:spacing w:val="31"/>
        </w:rPr>
        <w:t xml:space="preserve"> </w:t>
      </w:r>
      <w:r w:rsidRPr="005912C5">
        <w:t>system</w:t>
      </w:r>
      <w:r w:rsidRPr="005912C5">
        <w:rPr>
          <w:spacing w:val="31"/>
        </w:rPr>
        <w:t xml:space="preserve"> </w:t>
      </w:r>
      <w:r w:rsidRPr="005912C5">
        <w:t>for reviewing the adequacy of service plans for the waiver participants.</w:t>
      </w:r>
    </w:p>
    <w:p w14:paraId="7AA1A7A3" w14:textId="78F2D717" w:rsidR="00291E71" w:rsidRPr="005912C5" w:rsidRDefault="00A31761" w:rsidP="002D63D4">
      <w:pPr>
        <w:pStyle w:val="ListBullet"/>
      </w:pPr>
      <w:r w:rsidRPr="005912C5">
        <w:t>Service plans address all participants’ assessed needs (including health and safety risk factors) and personal goals, either by waiver services or through other means</w:t>
      </w:r>
      <w:r w:rsidR="00570BFE">
        <w:t>.</w:t>
      </w:r>
    </w:p>
    <w:p w14:paraId="26A90B15" w14:textId="17328A0A" w:rsidR="00291E71" w:rsidRPr="005912C5" w:rsidRDefault="00A31761" w:rsidP="002D63D4">
      <w:pPr>
        <w:pStyle w:val="ListBullet"/>
      </w:pPr>
      <w:r w:rsidRPr="005912C5">
        <w:t>Service plans are updated/revised at least annually or when warranted by changes in the waiver participant’s needs</w:t>
      </w:r>
      <w:r w:rsidR="00570BFE">
        <w:t>.</w:t>
      </w:r>
    </w:p>
    <w:p w14:paraId="3E1AE9A3" w14:textId="08E65EB4" w:rsidR="00291E71" w:rsidRPr="005912C5" w:rsidRDefault="00A31761" w:rsidP="002D63D4">
      <w:pPr>
        <w:pStyle w:val="ListBullet"/>
      </w:pPr>
      <w:r w:rsidRPr="005912C5">
        <w:t>Services are delivered in accordance with the service plan, including in the type, scope, amount, duration</w:t>
      </w:r>
      <w:r w:rsidR="001220F2" w:rsidRPr="005912C5">
        <w:t>,</w:t>
      </w:r>
      <w:r w:rsidRPr="005912C5">
        <w:t xml:space="preserve"> and frequency specified in the service plan</w:t>
      </w:r>
      <w:r w:rsidR="00570BFE">
        <w:t>.</w:t>
      </w:r>
    </w:p>
    <w:p w14:paraId="2981F738" w14:textId="0E9BFDDE" w:rsidR="00291E71" w:rsidRPr="005912C5" w:rsidRDefault="00A31761" w:rsidP="002D63D4">
      <w:pPr>
        <w:pStyle w:val="ListBullet"/>
      </w:pPr>
      <w:r w:rsidRPr="005912C5">
        <w:t>Participants are afforded choice between/among waiver services and providers</w:t>
      </w:r>
      <w:r w:rsidR="00570BFE">
        <w:t>.</w:t>
      </w:r>
    </w:p>
    <w:p w14:paraId="79F5F37C" w14:textId="77777777" w:rsidR="00291E71" w:rsidRPr="005912C5" w:rsidRDefault="00A31761" w:rsidP="002D63D4">
      <w:pPr>
        <w:pStyle w:val="Heading4"/>
      </w:pPr>
      <w:bookmarkStart w:id="1060" w:name="8.3_Qualified_Providers"/>
      <w:bookmarkStart w:id="1061" w:name="_Toc223959243"/>
      <w:bookmarkStart w:id="1062" w:name="_Toc224659620"/>
      <w:bookmarkEnd w:id="1060"/>
      <w:r w:rsidRPr="005912C5">
        <w:t>Qualified</w:t>
      </w:r>
      <w:r w:rsidRPr="005912C5">
        <w:rPr>
          <w:spacing w:val="-7"/>
        </w:rPr>
        <w:t xml:space="preserve"> </w:t>
      </w:r>
      <w:r w:rsidRPr="005912C5">
        <w:rPr>
          <w:spacing w:val="-2"/>
        </w:rPr>
        <w:t>Providers</w:t>
      </w:r>
      <w:bookmarkEnd w:id="1061"/>
      <w:bookmarkEnd w:id="1062"/>
    </w:p>
    <w:p w14:paraId="6B8ADB93" w14:textId="664961C1" w:rsidR="00291E71" w:rsidRPr="005912C5" w:rsidRDefault="00A31761" w:rsidP="002D63D4">
      <w:pPr>
        <w:pStyle w:val="Heading5"/>
      </w:pPr>
      <w:r w:rsidRPr="005912C5">
        <w:t>Quality</w:t>
      </w:r>
      <w:r w:rsidRPr="005912C5">
        <w:rPr>
          <w:spacing w:val="-3"/>
        </w:rPr>
        <w:t xml:space="preserve"> </w:t>
      </w:r>
      <w:r w:rsidRPr="005912C5">
        <w:t>Providers:</w:t>
      </w:r>
      <w:r w:rsidRPr="005912C5">
        <w:rPr>
          <w:spacing w:val="66"/>
        </w:rPr>
        <w:t xml:space="preserve"> </w:t>
      </w:r>
      <w:r w:rsidRPr="005912C5">
        <w:t>Appendix</w:t>
      </w:r>
      <w:r w:rsidRPr="005912C5">
        <w:rPr>
          <w:spacing w:val="-2"/>
        </w:rPr>
        <w:t xml:space="preserve"> </w:t>
      </w:r>
      <w:r w:rsidRPr="005912C5">
        <w:t>C</w:t>
      </w:r>
      <w:r w:rsidRPr="005912C5">
        <w:rPr>
          <w:spacing w:val="-3"/>
        </w:rPr>
        <w:t xml:space="preserve"> </w:t>
      </w:r>
      <w:r w:rsidRPr="005912C5">
        <w:t>of</w:t>
      </w:r>
      <w:r w:rsidRPr="005912C5">
        <w:rPr>
          <w:spacing w:val="-2"/>
        </w:rPr>
        <w:t xml:space="preserve"> </w:t>
      </w:r>
      <w:r w:rsidR="002D63D4">
        <w:t>W</w:t>
      </w:r>
      <w:r w:rsidRPr="005912C5">
        <w:t>aiver</w:t>
      </w:r>
      <w:r w:rsidRPr="005912C5">
        <w:rPr>
          <w:spacing w:val="-2"/>
        </w:rPr>
        <w:t xml:space="preserve"> </w:t>
      </w:r>
      <w:r w:rsidR="002D63D4">
        <w:rPr>
          <w:spacing w:val="-2"/>
        </w:rPr>
        <w:t>A</w:t>
      </w:r>
      <w:r w:rsidRPr="005912C5">
        <w:rPr>
          <w:spacing w:val="-2"/>
        </w:rPr>
        <w:t>pplication</w:t>
      </w:r>
    </w:p>
    <w:p w14:paraId="4916763C" w14:textId="77777777" w:rsidR="00291E71" w:rsidRPr="005912C5" w:rsidRDefault="00A31761" w:rsidP="00582C71">
      <w:r w:rsidRPr="005912C5">
        <w:rPr>
          <w:b/>
        </w:rPr>
        <w:t>Assurance:</w:t>
      </w:r>
      <w:r w:rsidRPr="005912C5">
        <w:rPr>
          <w:b/>
          <w:spacing w:val="40"/>
        </w:rPr>
        <w:t xml:space="preserve"> </w:t>
      </w:r>
      <w:r w:rsidRPr="005912C5">
        <w:t>The</w:t>
      </w:r>
      <w:r w:rsidRPr="005912C5">
        <w:rPr>
          <w:spacing w:val="-11"/>
        </w:rPr>
        <w:t xml:space="preserve"> </w:t>
      </w:r>
      <w:r w:rsidRPr="005912C5">
        <w:t>state</w:t>
      </w:r>
      <w:r w:rsidRPr="005912C5">
        <w:rPr>
          <w:spacing w:val="-11"/>
        </w:rPr>
        <w:t xml:space="preserve"> </w:t>
      </w:r>
      <w:r w:rsidRPr="005912C5">
        <w:t>demonstrates</w:t>
      </w:r>
      <w:r w:rsidRPr="005912C5">
        <w:rPr>
          <w:spacing w:val="-12"/>
        </w:rPr>
        <w:t xml:space="preserve"> </w:t>
      </w:r>
      <w:r w:rsidRPr="005912C5">
        <w:t>that</w:t>
      </w:r>
      <w:r w:rsidRPr="005912C5">
        <w:rPr>
          <w:spacing w:val="-12"/>
        </w:rPr>
        <w:t xml:space="preserve"> </w:t>
      </w:r>
      <w:r w:rsidRPr="005912C5">
        <w:t>it</w:t>
      </w:r>
      <w:r w:rsidRPr="005912C5">
        <w:rPr>
          <w:spacing w:val="-12"/>
        </w:rPr>
        <w:t xml:space="preserve"> </w:t>
      </w:r>
      <w:r w:rsidRPr="005912C5">
        <w:t>has</w:t>
      </w:r>
      <w:r w:rsidRPr="005912C5">
        <w:rPr>
          <w:spacing w:val="-12"/>
        </w:rPr>
        <w:t xml:space="preserve"> </w:t>
      </w:r>
      <w:r w:rsidRPr="005912C5">
        <w:t>designed</w:t>
      </w:r>
      <w:r w:rsidRPr="005912C5">
        <w:rPr>
          <w:spacing w:val="-12"/>
        </w:rPr>
        <w:t xml:space="preserve"> </w:t>
      </w:r>
      <w:r w:rsidRPr="005912C5">
        <w:t>and</w:t>
      </w:r>
      <w:r w:rsidRPr="005912C5">
        <w:rPr>
          <w:spacing w:val="-12"/>
        </w:rPr>
        <w:t xml:space="preserve"> </w:t>
      </w:r>
      <w:r w:rsidRPr="005912C5">
        <w:t>implemented</w:t>
      </w:r>
      <w:r w:rsidRPr="005912C5">
        <w:rPr>
          <w:spacing w:val="-12"/>
        </w:rPr>
        <w:t xml:space="preserve"> </w:t>
      </w:r>
      <w:r w:rsidRPr="005912C5">
        <w:t>an</w:t>
      </w:r>
      <w:r w:rsidRPr="005912C5">
        <w:rPr>
          <w:spacing w:val="-11"/>
        </w:rPr>
        <w:t xml:space="preserve"> </w:t>
      </w:r>
      <w:r w:rsidRPr="005912C5">
        <w:t>adequate</w:t>
      </w:r>
      <w:r w:rsidRPr="005912C5">
        <w:rPr>
          <w:spacing w:val="-11"/>
        </w:rPr>
        <w:t xml:space="preserve"> </w:t>
      </w:r>
      <w:r w:rsidRPr="005912C5">
        <w:t>system</w:t>
      </w:r>
      <w:r w:rsidRPr="005912C5">
        <w:rPr>
          <w:spacing w:val="-11"/>
        </w:rPr>
        <w:t xml:space="preserve"> </w:t>
      </w:r>
      <w:r w:rsidRPr="005912C5">
        <w:t>for assuring that all waiver services are provided by qualified providers.</w:t>
      </w:r>
    </w:p>
    <w:p w14:paraId="7DC2C1EC" w14:textId="3289BDCA" w:rsidR="00291E71" w:rsidRPr="005912C5" w:rsidRDefault="00A31761" w:rsidP="002D63D4">
      <w:pPr>
        <w:pStyle w:val="ListBullet"/>
      </w:pPr>
      <w:r w:rsidRPr="005912C5">
        <w:t xml:space="preserve">The state verifies that providers initially and continually meet required licensure and/or certification standards and adhere to other standards prior to their furnishing waiver </w:t>
      </w:r>
      <w:r w:rsidRPr="005912C5">
        <w:rPr>
          <w:spacing w:val="-2"/>
        </w:rPr>
        <w:t>services</w:t>
      </w:r>
      <w:r w:rsidR="00570BFE">
        <w:rPr>
          <w:spacing w:val="-2"/>
        </w:rPr>
        <w:t>.</w:t>
      </w:r>
    </w:p>
    <w:p w14:paraId="33966AAE" w14:textId="1166DF1B" w:rsidR="00291E71" w:rsidRPr="005912C5" w:rsidRDefault="00A31761" w:rsidP="002D63D4">
      <w:pPr>
        <w:pStyle w:val="ListBullet"/>
      </w:pPr>
      <w:r w:rsidRPr="005912C5">
        <w:t xml:space="preserve">The state monitors non-licensed/non-certified providers to assure adherence to waiver </w:t>
      </w:r>
      <w:r w:rsidRPr="005912C5">
        <w:rPr>
          <w:spacing w:val="-2"/>
        </w:rPr>
        <w:t>requirements</w:t>
      </w:r>
      <w:r w:rsidR="00570BFE">
        <w:rPr>
          <w:spacing w:val="-2"/>
        </w:rPr>
        <w:t>.</w:t>
      </w:r>
    </w:p>
    <w:p w14:paraId="2C875713" w14:textId="6942C3F3" w:rsidR="00291E71" w:rsidRPr="005912C5" w:rsidRDefault="00A31761" w:rsidP="002D63D4">
      <w:pPr>
        <w:pStyle w:val="ListBullet"/>
      </w:pPr>
      <w:r w:rsidRPr="005912C5">
        <w:t>The state implements its policies and procedures for verifying that provider training is conducted in accordance with state requirements and the approved waiver</w:t>
      </w:r>
      <w:r w:rsidR="00570BFE">
        <w:t>.</w:t>
      </w:r>
    </w:p>
    <w:p w14:paraId="5F2440C7" w14:textId="77777777" w:rsidR="00291E71" w:rsidRPr="005912C5" w:rsidRDefault="00A31761" w:rsidP="002D63D4">
      <w:pPr>
        <w:pStyle w:val="Heading4"/>
      </w:pPr>
      <w:bookmarkStart w:id="1063" w:name="8.4_Health_and_Welfare"/>
      <w:bookmarkStart w:id="1064" w:name="_Toc223959244"/>
      <w:bookmarkStart w:id="1065" w:name="_Toc224659621"/>
      <w:bookmarkEnd w:id="1063"/>
      <w:r w:rsidRPr="005912C5">
        <w:t>Health</w:t>
      </w:r>
      <w:r w:rsidRPr="005912C5">
        <w:rPr>
          <w:spacing w:val="-4"/>
        </w:rPr>
        <w:t xml:space="preserve"> </w:t>
      </w:r>
      <w:r w:rsidRPr="005912C5">
        <w:t>and</w:t>
      </w:r>
      <w:r w:rsidRPr="005912C5">
        <w:rPr>
          <w:spacing w:val="-3"/>
        </w:rPr>
        <w:t xml:space="preserve"> </w:t>
      </w:r>
      <w:r w:rsidRPr="005912C5">
        <w:rPr>
          <w:spacing w:val="-2"/>
        </w:rPr>
        <w:t>Welfare</w:t>
      </w:r>
      <w:bookmarkEnd w:id="1064"/>
      <w:bookmarkEnd w:id="1065"/>
    </w:p>
    <w:p w14:paraId="0CD5FA12" w14:textId="1619BF7D" w:rsidR="00291E71" w:rsidRPr="005912C5" w:rsidRDefault="00A31761" w:rsidP="002D63D4">
      <w:pPr>
        <w:pStyle w:val="Heading5"/>
      </w:pPr>
      <w:r w:rsidRPr="005912C5">
        <w:t>Quality</w:t>
      </w:r>
      <w:r w:rsidRPr="005912C5">
        <w:rPr>
          <w:spacing w:val="-3"/>
        </w:rPr>
        <w:t xml:space="preserve"> </w:t>
      </w:r>
      <w:r w:rsidRPr="005912C5">
        <w:t>Improvement:</w:t>
      </w:r>
      <w:r w:rsidRPr="005912C5">
        <w:rPr>
          <w:spacing w:val="63"/>
        </w:rPr>
        <w:t xml:space="preserve"> </w:t>
      </w:r>
      <w:r w:rsidRPr="005912C5">
        <w:t>Appendix</w:t>
      </w:r>
      <w:r w:rsidRPr="005912C5">
        <w:rPr>
          <w:spacing w:val="-2"/>
        </w:rPr>
        <w:t xml:space="preserve"> </w:t>
      </w:r>
      <w:r w:rsidRPr="005912C5">
        <w:t>G</w:t>
      </w:r>
      <w:r w:rsidRPr="005912C5">
        <w:rPr>
          <w:spacing w:val="-5"/>
        </w:rPr>
        <w:t xml:space="preserve"> </w:t>
      </w:r>
      <w:r w:rsidRPr="005912C5">
        <w:t>of</w:t>
      </w:r>
      <w:r w:rsidRPr="005912C5">
        <w:rPr>
          <w:spacing w:val="-2"/>
        </w:rPr>
        <w:t xml:space="preserve"> </w:t>
      </w:r>
      <w:r w:rsidR="00724069" w:rsidRPr="005912C5">
        <w:t>W</w:t>
      </w:r>
      <w:r w:rsidRPr="005912C5">
        <w:t>aiver</w:t>
      </w:r>
      <w:r w:rsidRPr="005912C5">
        <w:rPr>
          <w:spacing w:val="-1"/>
        </w:rPr>
        <w:t xml:space="preserve"> </w:t>
      </w:r>
      <w:r w:rsidR="00724069" w:rsidRPr="005912C5">
        <w:rPr>
          <w:spacing w:val="-2"/>
        </w:rPr>
        <w:t>A</w:t>
      </w:r>
      <w:r w:rsidRPr="005912C5">
        <w:rPr>
          <w:spacing w:val="-2"/>
        </w:rPr>
        <w:t>pplication</w:t>
      </w:r>
    </w:p>
    <w:p w14:paraId="07E74DF9" w14:textId="77777777" w:rsidR="00291E71" w:rsidRPr="005912C5" w:rsidRDefault="00A31761" w:rsidP="00582C71">
      <w:r w:rsidRPr="005912C5">
        <w:rPr>
          <w:b/>
          <w:spacing w:val="-2"/>
        </w:rPr>
        <w:t>Assurance:</w:t>
      </w:r>
      <w:r w:rsidRPr="005912C5">
        <w:rPr>
          <w:b/>
        </w:rPr>
        <w:tab/>
      </w:r>
      <w:r w:rsidRPr="005912C5">
        <w:t>The</w:t>
      </w:r>
      <w:r w:rsidRPr="005912C5">
        <w:rPr>
          <w:spacing w:val="31"/>
        </w:rPr>
        <w:t xml:space="preserve"> </w:t>
      </w:r>
      <w:r w:rsidRPr="005912C5">
        <w:t>state</w:t>
      </w:r>
      <w:r w:rsidRPr="005912C5">
        <w:rPr>
          <w:spacing w:val="31"/>
        </w:rPr>
        <w:t xml:space="preserve"> </w:t>
      </w:r>
      <w:r w:rsidRPr="005912C5">
        <w:t>demonstrates</w:t>
      </w:r>
      <w:r w:rsidRPr="005912C5">
        <w:rPr>
          <w:spacing w:val="31"/>
        </w:rPr>
        <w:t xml:space="preserve"> </w:t>
      </w:r>
      <w:r w:rsidRPr="005912C5">
        <w:t>it</w:t>
      </w:r>
      <w:r w:rsidRPr="005912C5">
        <w:rPr>
          <w:spacing w:val="27"/>
        </w:rPr>
        <w:t xml:space="preserve"> </w:t>
      </w:r>
      <w:r w:rsidRPr="005912C5">
        <w:t>has</w:t>
      </w:r>
      <w:r w:rsidRPr="005912C5">
        <w:rPr>
          <w:spacing w:val="28"/>
        </w:rPr>
        <w:t xml:space="preserve"> </w:t>
      </w:r>
      <w:r w:rsidRPr="005912C5">
        <w:t>designed</w:t>
      </w:r>
      <w:r w:rsidRPr="005912C5">
        <w:rPr>
          <w:spacing w:val="30"/>
        </w:rPr>
        <w:t xml:space="preserve"> </w:t>
      </w:r>
      <w:r w:rsidRPr="005912C5">
        <w:t>and</w:t>
      </w:r>
      <w:r w:rsidRPr="005912C5">
        <w:rPr>
          <w:spacing w:val="30"/>
        </w:rPr>
        <w:t xml:space="preserve"> </w:t>
      </w:r>
      <w:r w:rsidRPr="005912C5">
        <w:t>implemented</w:t>
      </w:r>
      <w:r w:rsidRPr="005912C5">
        <w:rPr>
          <w:spacing w:val="30"/>
        </w:rPr>
        <w:t xml:space="preserve"> </w:t>
      </w:r>
      <w:r w:rsidRPr="005912C5">
        <w:t>an</w:t>
      </w:r>
      <w:r w:rsidRPr="005912C5">
        <w:rPr>
          <w:spacing w:val="29"/>
        </w:rPr>
        <w:t xml:space="preserve"> </w:t>
      </w:r>
      <w:r w:rsidRPr="005912C5">
        <w:t>effective</w:t>
      </w:r>
      <w:r w:rsidRPr="005912C5">
        <w:rPr>
          <w:spacing w:val="31"/>
        </w:rPr>
        <w:t xml:space="preserve"> </w:t>
      </w:r>
      <w:r w:rsidRPr="005912C5">
        <w:t>system</w:t>
      </w:r>
      <w:r w:rsidRPr="005912C5">
        <w:rPr>
          <w:spacing w:val="31"/>
        </w:rPr>
        <w:t xml:space="preserve"> </w:t>
      </w:r>
      <w:r w:rsidRPr="005912C5">
        <w:t>for assuring waiver participant health and welfare.</w:t>
      </w:r>
    </w:p>
    <w:p w14:paraId="4FA6FD3B" w14:textId="41642BC0" w:rsidR="00291E71" w:rsidRPr="005912C5" w:rsidRDefault="00A31761" w:rsidP="002D63D4">
      <w:pPr>
        <w:pStyle w:val="ListBullet"/>
      </w:pPr>
      <w:r w:rsidRPr="005912C5">
        <w:t>The</w:t>
      </w:r>
      <w:r w:rsidRPr="005912C5">
        <w:rPr>
          <w:spacing w:val="29"/>
        </w:rPr>
        <w:t xml:space="preserve"> </w:t>
      </w:r>
      <w:r w:rsidRPr="005912C5">
        <w:t>State</w:t>
      </w:r>
      <w:r w:rsidRPr="005912C5">
        <w:rPr>
          <w:spacing w:val="29"/>
        </w:rPr>
        <w:t xml:space="preserve"> </w:t>
      </w:r>
      <w:r w:rsidRPr="005912C5">
        <w:t>demonstrates</w:t>
      </w:r>
      <w:r w:rsidRPr="005912C5">
        <w:rPr>
          <w:spacing w:val="28"/>
        </w:rPr>
        <w:t xml:space="preserve"> </w:t>
      </w:r>
      <w:r w:rsidRPr="005912C5">
        <w:t>on</w:t>
      </w:r>
      <w:r w:rsidRPr="005912C5">
        <w:rPr>
          <w:spacing w:val="29"/>
        </w:rPr>
        <w:t xml:space="preserve"> </w:t>
      </w:r>
      <w:r w:rsidRPr="005912C5">
        <w:t>an</w:t>
      </w:r>
      <w:r w:rsidRPr="005912C5">
        <w:rPr>
          <w:spacing w:val="29"/>
        </w:rPr>
        <w:t xml:space="preserve"> </w:t>
      </w:r>
      <w:r w:rsidRPr="005912C5">
        <w:t>ongoing</w:t>
      </w:r>
      <w:r w:rsidRPr="005912C5">
        <w:rPr>
          <w:spacing w:val="28"/>
        </w:rPr>
        <w:t xml:space="preserve"> </w:t>
      </w:r>
      <w:r w:rsidRPr="005912C5">
        <w:t>basis</w:t>
      </w:r>
      <w:r w:rsidRPr="005912C5">
        <w:rPr>
          <w:spacing w:val="26"/>
        </w:rPr>
        <w:t xml:space="preserve"> </w:t>
      </w:r>
      <w:r w:rsidRPr="005912C5">
        <w:t>that</w:t>
      </w:r>
      <w:r w:rsidRPr="005912C5">
        <w:rPr>
          <w:spacing w:val="28"/>
        </w:rPr>
        <w:t xml:space="preserve"> </w:t>
      </w:r>
      <w:r w:rsidRPr="005912C5">
        <w:t>it</w:t>
      </w:r>
      <w:r w:rsidRPr="005912C5">
        <w:rPr>
          <w:spacing w:val="28"/>
        </w:rPr>
        <w:t xml:space="preserve"> </w:t>
      </w:r>
      <w:r w:rsidRPr="005912C5">
        <w:t>identifies,</w:t>
      </w:r>
      <w:r w:rsidRPr="005912C5">
        <w:rPr>
          <w:spacing w:val="28"/>
        </w:rPr>
        <w:t xml:space="preserve"> </w:t>
      </w:r>
      <w:r w:rsidRPr="005912C5">
        <w:t>addresses</w:t>
      </w:r>
      <w:r w:rsidR="00724069" w:rsidRPr="005912C5">
        <w:t>,</w:t>
      </w:r>
      <w:r w:rsidRPr="005912C5">
        <w:rPr>
          <w:spacing w:val="28"/>
        </w:rPr>
        <w:t xml:space="preserve"> </w:t>
      </w:r>
      <w:r w:rsidRPr="005912C5">
        <w:t>and</w:t>
      </w:r>
      <w:r w:rsidRPr="005912C5">
        <w:rPr>
          <w:spacing w:val="28"/>
        </w:rPr>
        <w:t xml:space="preserve"> </w:t>
      </w:r>
      <w:r w:rsidRPr="005912C5">
        <w:t>seeks</w:t>
      </w:r>
      <w:r w:rsidRPr="005912C5">
        <w:rPr>
          <w:spacing w:val="28"/>
        </w:rPr>
        <w:t xml:space="preserve"> </w:t>
      </w:r>
      <w:r w:rsidRPr="005912C5">
        <w:t>to prevent instances of abuse, neglect, exploitation</w:t>
      </w:r>
      <w:r w:rsidR="00724069" w:rsidRPr="005912C5">
        <w:t>,</w:t>
      </w:r>
      <w:r w:rsidRPr="005912C5">
        <w:t xml:space="preserve"> and unexplained death</w:t>
      </w:r>
      <w:r w:rsidR="00570BFE">
        <w:t>.</w:t>
      </w:r>
    </w:p>
    <w:p w14:paraId="544DADFA" w14:textId="77777777" w:rsidR="00291E71" w:rsidRPr="005912C5" w:rsidRDefault="00A31761" w:rsidP="002D63D4">
      <w:pPr>
        <w:pStyle w:val="ListBullet"/>
      </w:pPr>
      <w:r w:rsidRPr="005912C5">
        <w:t>The State demonstrates that an incident management system is in place that effectively resolves those incidents and prevents further similar incidents to the extent possible</w:t>
      </w:r>
    </w:p>
    <w:p w14:paraId="43183F17" w14:textId="3AEF42DC" w:rsidR="00291E71" w:rsidRPr="005912C5" w:rsidRDefault="00A31761" w:rsidP="002D63D4">
      <w:pPr>
        <w:pStyle w:val="ListBullet"/>
      </w:pPr>
      <w:r w:rsidRPr="005912C5">
        <w:t>State</w:t>
      </w:r>
      <w:r w:rsidRPr="005912C5">
        <w:rPr>
          <w:spacing w:val="70"/>
        </w:rPr>
        <w:t xml:space="preserve"> </w:t>
      </w:r>
      <w:r w:rsidRPr="005912C5">
        <w:t>policies</w:t>
      </w:r>
      <w:r w:rsidRPr="005912C5">
        <w:rPr>
          <w:spacing w:val="69"/>
        </w:rPr>
        <w:t xml:space="preserve"> </w:t>
      </w:r>
      <w:r w:rsidRPr="005912C5">
        <w:t>and</w:t>
      </w:r>
      <w:r w:rsidRPr="005912C5">
        <w:rPr>
          <w:spacing w:val="69"/>
        </w:rPr>
        <w:t xml:space="preserve"> </w:t>
      </w:r>
      <w:r w:rsidRPr="005912C5">
        <w:t>procedures</w:t>
      </w:r>
      <w:r w:rsidRPr="005912C5">
        <w:rPr>
          <w:spacing w:val="69"/>
        </w:rPr>
        <w:t xml:space="preserve"> </w:t>
      </w:r>
      <w:r w:rsidRPr="005912C5">
        <w:t>for</w:t>
      </w:r>
      <w:r w:rsidRPr="005912C5">
        <w:rPr>
          <w:spacing w:val="70"/>
        </w:rPr>
        <w:t xml:space="preserve"> </w:t>
      </w:r>
      <w:r w:rsidRPr="005912C5">
        <w:t>the</w:t>
      </w:r>
      <w:r w:rsidRPr="005912C5">
        <w:rPr>
          <w:spacing w:val="40"/>
        </w:rPr>
        <w:t xml:space="preserve"> </w:t>
      </w:r>
      <w:r w:rsidRPr="005912C5">
        <w:t>use</w:t>
      </w:r>
      <w:r w:rsidRPr="005912C5">
        <w:rPr>
          <w:spacing w:val="70"/>
        </w:rPr>
        <w:t xml:space="preserve"> </w:t>
      </w:r>
      <w:r w:rsidRPr="005912C5">
        <w:t>or</w:t>
      </w:r>
      <w:r w:rsidRPr="005912C5">
        <w:rPr>
          <w:spacing w:val="70"/>
        </w:rPr>
        <w:t xml:space="preserve"> </w:t>
      </w:r>
      <w:r w:rsidRPr="005912C5">
        <w:t>prohibition</w:t>
      </w:r>
      <w:r w:rsidRPr="005912C5">
        <w:rPr>
          <w:spacing w:val="70"/>
        </w:rPr>
        <w:t xml:space="preserve"> </w:t>
      </w:r>
      <w:r w:rsidRPr="005912C5">
        <w:t>of</w:t>
      </w:r>
      <w:r w:rsidRPr="005912C5">
        <w:rPr>
          <w:spacing w:val="70"/>
        </w:rPr>
        <w:t xml:space="preserve"> </w:t>
      </w:r>
      <w:r w:rsidRPr="005912C5">
        <w:t>restrictive</w:t>
      </w:r>
      <w:r w:rsidRPr="005912C5">
        <w:rPr>
          <w:spacing w:val="70"/>
        </w:rPr>
        <w:t xml:space="preserve"> </w:t>
      </w:r>
      <w:r w:rsidRPr="005912C5">
        <w:t>interventions (including restraints and seclusion) are followed</w:t>
      </w:r>
      <w:r w:rsidR="00570BFE">
        <w:t>.</w:t>
      </w:r>
    </w:p>
    <w:p w14:paraId="16F23425" w14:textId="7038C033" w:rsidR="00BD7A13" w:rsidRPr="005912C5" w:rsidRDefault="00A31761" w:rsidP="00582C71">
      <w:r w:rsidRPr="005912C5">
        <w:t>The State establishes overall health care standards and monitors those standards based on the responsibility of the service provider as stated in the approved waiver</w:t>
      </w:r>
      <w:bookmarkStart w:id="1066" w:name="8.5_Administrative_Authority"/>
      <w:bookmarkEnd w:id="1066"/>
      <w:r w:rsidR="00570BFE">
        <w:t>.</w:t>
      </w:r>
    </w:p>
    <w:p w14:paraId="77BEADE4" w14:textId="74D3E1EB" w:rsidR="00291E71" w:rsidRPr="005912C5" w:rsidRDefault="00A31761" w:rsidP="002D63D4">
      <w:pPr>
        <w:pStyle w:val="Heading4"/>
      </w:pPr>
      <w:bookmarkStart w:id="1067" w:name="_Toc223959245"/>
      <w:bookmarkStart w:id="1068" w:name="_Toc224659622"/>
      <w:r w:rsidRPr="005912C5">
        <w:t>Administrative Authority</w:t>
      </w:r>
      <w:bookmarkEnd w:id="1067"/>
      <w:bookmarkEnd w:id="1068"/>
    </w:p>
    <w:p w14:paraId="6921EC5A" w14:textId="04A4A86A" w:rsidR="00291E71" w:rsidRPr="005912C5" w:rsidRDefault="00A31761" w:rsidP="002D63D4">
      <w:pPr>
        <w:pStyle w:val="Heading5"/>
      </w:pPr>
      <w:r w:rsidRPr="005912C5">
        <w:t>Quality</w:t>
      </w:r>
      <w:r w:rsidRPr="005912C5">
        <w:rPr>
          <w:spacing w:val="-5"/>
        </w:rPr>
        <w:t xml:space="preserve"> </w:t>
      </w:r>
      <w:r w:rsidRPr="005912C5">
        <w:t>Improvement:</w:t>
      </w:r>
      <w:r w:rsidRPr="005912C5">
        <w:rPr>
          <w:spacing w:val="64"/>
        </w:rPr>
        <w:t xml:space="preserve"> </w:t>
      </w:r>
      <w:r w:rsidRPr="005912C5">
        <w:t>Appendix</w:t>
      </w:r>
      <w:r w:rsidRPr="005912C5">
        <w:rPr>
          <w:spacing w:val="-4"/>
        </w:rPr>
        <w:t xml:space="preserve"> </w:t>
      </w:r>
      <w:r w:rsidRPr="005912C5">
        <w:t>A</w:t>
      </w:r>
      <w:r w:rsidRPr="005912C5">
        <w:rPr>
          <w:spacing w:val="-1"/>
        </w:rPr>
        <w:t xml:space="preserve"> </w:t>
      </w:r>
      <w:r w:rsidRPr="005912C5">
        <w:t>of</w:t>
      </w:r>
      <w:r w:rsidRPr="005912C5">
        <w:rPr>
          <w:spacing w:val="-4"/>
        </w:rPr>
        <w:t xml:space="preserve"> </w:t>
      </w:r>
      <w:r w:rsidR="00724069" w:rsidRPr="005912C5">
        <w:t>W</w:t>
      </w:r>
      <w:r w:rsidRPr="005912C5">
        <w:t>aiver</w:t>
      </w:r>
      <w:r w:rsidRPr="005912C5">
        <w:rPr>
          <w:spacing w:val="-4"/>
        </w:rPr>
        <w:t xml:space="preserve"> </w:t>
      </w:r>
      <w:r w:rsidR="00724069" w:rsidRPr="005912C5">
        <w:rPr>
          <w:spacing w:val="-2"/>
        </w:rPr>
        <w:t>A</w:t>
      </w:r>
      <w:r w:rsidRPr="005912C5">
        <w:rPr>
          <w:spacing w:val="-2"/>
        </w:rPr>
        <w:t>pplication</w:t>
      </w:r>
    </w:p>
    <w:p w14:paraId="55752185" w14:textId="3BDDAAB9" w:rsidR="00291E71" w:rsidRPr="005912C5" w:rsidRDefault="00A31761" w:rsidP="00582C71">
      <w:r w:rsidRPr="005912C5">
        <w:rPr>
          <w:b/>
        </w:rPr>
        <w:t>Assurance:</w:t>
      </w:r>
      <w:r w:rsidRPr="005912C5">
        <w:rPr>
          <w:b/>
          <w:spacing w:val="40"/>
        </w:rPr>
        <w:t xml:space="preserve"> </w:t>
      </w:r>
      <w:r w:rsidRPr="005912C5">
        <w:t xml:space="preserve">The </w:t>
      </w:r>
      <w:r w:rsidR="006163D7" w:rsidRPr="005912C5">
        <w:t>MO HealthNet Division (MHD)</w:t>
      </w:r>
      <w:r w:rsidRPr="005912C5">
        <w:t xml:space="preserve"> retains ultimate administrative authority and responsibility for the</w:t>
      </w:r>
      <w:r w:rsidRPr="005912C5">
        <w:rPr>
          <w:spacing w:val="-4"/>
        </w:rPr>
        <w:t xml:space="preserve"> </w:t>
      </w:r>
      <w:r w:rsidRPr="005912C5">
        <w:t>operation</w:t>
      </w:r>
      <w:r w:rsidRPr="005912C5">
        <w:rPr>
          <w:spacing w:val="-4"/>
        </w:rPr>
        <w:t xml:space="preserve"> </w:t>
      </w:r>
      <w:r w:rsidRPr="005912C5">
        <w:t>of</w:t>
      </w:r>
      <w:r w:rsidRPr="005912C5">
        <w:rPr>
          <w:spacing w:val="-4"/>
        </w:rPr>
        <w:t xml:space="preserve"> </w:t>
      </w:r>
      <w:r w:rsidRPr="005912C5">
        <w:t>the</w:t>
      </w:r>
      <w:r w:rsidRPr="005912C5">
        <w:rPr>
          <w:spacing w:val="-4"/>
        </w:rPr>
        <w:t xml:space="preserve"> </w:t>
      </w:r>
      <w:r w:rsidRPr="005912C5">
        <w:t>waiver</w:t>
      </w:r>
      <w:r w:rsidRPr="005912C5">
        <w:rPr>
          <w:spacing w:val="-4"/>
        </w:rPr>
        <w:t xml:space="preserve"> </w:t>
      </w:r>
      <w:r w:rsidRPr="005912C5">
        <w:t>program</w:t>
      </w:r>
      <w:r w:rsidRPr="005912C5">
        <w:rPr>
          <w:spacing w:val="-4"/>
        </w:rPr>
        <w:t xml:space="preserve"> </w:t>
      </w:r>
      <w:r w:rsidRPr="005912C5">
        <w:t>by</w:t>
      </w:r>
      <w:r w:rsidRPr="005912C5">
        <w:rPr>
          <w:spacing w:val="-7"/>
        </w:rPr>
        <w:t xml:space="preserve"> </w:t>
      </w:r>
      <w:r w:rsidRPr="005912C5">
        <w:t>exercising</w:t>
      </w:r>
      <w:r w:rsidRPr="005912C5">
        <w:rPr>
          <w:spacing w:val="-5"/>
        </w:rPr>
        <w:t xml:space="preserve"> </w:t>
      </w:r>
      <w:r w:rsidRPr="005912C5">
        <w:t>oversight</w:t>
      </w:r>
      <w:r w:rsidRPr="005912C5">
        <w:rPr>
          <w:spacing w:val="-5"/>
        </w:rPr>
        <w:t xml:space="preserve"> </w:t>
      </w:r>
      <w:r w:rsidRPr="005912C5">
        <w:t>of</w:t>
      </w:r>
      <w:r w:rsidRPr="005912C5">
        <w:rPr>
          <w:spacing w:val="-4"/>
        </w:rPr>
        <w:t xml:space="preserve"> </w:t>
      </w:r>
      <w:r w:rsidRPr="005912C5">
        <w:t>the</w:t>
      </w:r>
      <w:r w:rsidRPr="005912C5">
        <w:rPr>
          <w:spacing w:val="-4"/>
        </w:rPr>
        <w:t xml:space="preserve"> </w:t>
      </w:r>
      <w:r w:rsidRPr="005912C5">
        <w:t>performance</w:t>
      </w:r>
      <w:r w:rsidRPr="005912C5">
        <w:rPr>
          <w:spacing w:val="-4"/>
        </w:rPr>
        <w:t xml:space="preserve"> </w:t>
      </w:r>
      <w:r w:rsidRPr="005912C5">
        <w:t>of</w:t>
      </w:r>
      <w:r w:rsidRPr="005912C5">
        <w:rPr>
          <w:spacing w:val="-4"/>
        </w:rPr>
        <w:t xml:space="preserve"> </w:t>
      </w:r>
      <w:r w:rsidRPr="005912C5">
        <w:t>waiver</w:t>
      </w:r>
      <w:r w:rsidRPr="005912C5">
        <w:rPr>
          <w:spacing w:val="-4"/>
        </w:rPr>
        <w:t xml:space="preserve"> </w:t>
      </w:r>
      <w:r w:rsidRPr="005912C5">
        <w:t>functions by other state and local/regional non-state agencies (if appropriate) and contracted entities.</w:t>
      </w:r>
    </w:p>
    <w:p w14:paraId="0993C994" w14:textId="41EB483C" w:rsidR="00291E71" w:rsidRPr="005912C5" w:rsidRDefault="00A31761" w:rsidP="002D63D4">
      <w:pPr>
        <w:pStyle w:val="Heading4"/>
      </w:pPr>
      <w:bookmarkStart w:id="1069" w:name="8.6_Financial_Accountability"/>
      <w:bookmarkStart w:id="1070" w:name="_Toc223959246"/>
      <w:bookmarkStart w:id="1071" w:name="_Toc224659623"/>
      <w:bookmarkEnd w:id="1069"/>
      <w:r w:rsidRPr="005912C5">
        <w:t>Financial</w:t>
      </w:r>
      <w:r w:rsidRPr="005912C5">
        <w:rPr>
          <w:spacing w:val="-6"/>
        </w:rPr>
        <w:t xml:space="preserve"> </w:t>
      </w:r>
      <w:r w:rsidRPr="005912C5">
        <w:t>Accountability</w:t>
      </w:r>
      <w:bookmarkEnd w:id="1070"/>
      <w:bookmarkEnd w:id="1071"/>
    </w:p>
    <w:p w14:paraId="05A8F994" w14:textId="5FE61C3A" w:rsidR="00291E71" w:rsidRPr="005912C5" w:rsidRDefault="00A31761" w:rsidP="002D63D4">
      <w:pPr>
        <w:pStyle w:val="Heading5"/>
        <w:rPr>
          <w:sz w:val="24"/>
        </w:rPr>
      </w:pPr>
      <w:r w:rsidRPr="005912C5">
        <w:t>Quality</w:t>
      </w:r>
      <w:r w:rsidRPr="005912C5">
        <w:rPr>
          <w:spacing w:val="-3"/>
        </w:rPr>
        <w:t xml:space="preserve"> </w:t>
      </w:r>
      <w:r w:rsidRPr="005912C5">
        <w:t>Improvement:</w:t>
      </w:r>
      <w:r w:rsidRPr="005912C5">
        <w:rPr>
          <w:spacing w:val="63"/>
        </w:rPr>
        <w:t xml:space="preserve"> </w:t>
      </w:r>
      <w:r w:rsidRPr="005912C5">
        <w:t>Appendix</w:t>
      </w:r>
      <w:r w:rsidRPr="005912C5">
        <w:rPr>
          <w:spacing w:val="-5"/>
        </w:rPr>
        <w:t xml:space="preserve"> </w:t>
      </w:r>
      <w:r w:rsidRPr="005912C5">
        <w:t>I</w:t>
      </w:r>
      <w:r w:rsidRPr="005912C5">
        <w:rPr>
          <w:spacing w:val="-2"/>
        </w:rPr>
        <w:t xml:space="preserve"> </w:t>
      </w:r>
      <w:r w:rsidRPr="005912C5">
        <w:t>of</w:t>
      </w:r>
      <w:r w:rsidRPr="005912C5">
        <w:rPr>
          <w:spacing w:val="-2"/>
        </w:rPr>
        <w:t xml:space="preserve"> </w:t>
      </w:r>
      <w:r w:rsidR="00724069" w:rsidRPr="005912C5">
        <w:t>W</w:t>
      </w:r>
      <w:r w:rsidRPr="005912C5">
        <w:t>aiver</w:t>
      </w:r>
      <w:r w:rsidRPr="005912C5">
        <w:rPr>
          <w:spacing w:val="-1"/>
        </w:rPr>
        <w:t xml:space="preserve"> </w:t>
      </w:r>
      <w:r w:rsidR="00724069" w:rsidRPr="005912C5">
        <w:rPr>
          <w:spacing w:val="-2"/>
        </w:rPr>
        <w:t>A</w:t>
      </w:r>
      <w:r w:rsidRPr="005912C5">
        <w:rPr>
          <w:spacing w:val="-2"/>
        </w:rPr>
        <w:t>pplication</w:t>
      </w:r>
    </w:p>
    <w:p w14:paraId="3E7B48D4" w14:textId="77777777" w:rsidR="00291E71" w:rsidRPr="005912C5" w:rsidRDefault="00A31761" w:rsidP="00582C71">
      <w:r w:rsidRPr="005912C5">
        <w:rPr>
          <w:b/>
        </w:rPr>
        <w:t>Assurance:</w:t>
      </w:r>
      <w:r w:rsidRPr="005912C5">
        <w:rPr>
          <w:b/>
          <w:spacing w:val="25"/>
        </w:rPr>
        <w:t xml:space="preserve"> </w:t>
      </w:r>
      <w:r w:rsidRPr="005912C5">
        <w:t>The</w:t>
      </w:r>
      <w:r w:rsidRPr="005912C5">
        <w:rPr>
          <w:spacing w:val="-18"/>
        </w:rPr>
        <w:t xml:space="preserve"> </w:t>
      </w:r>
      <w:r w:rsidRPr="005912C5">
        <w:t>state</w:t>
      </w:r>
      <w:r w:rsidRPr="005912C5">
        <w:rPr>
          <w:spacing w:val="-18"/>
        </w:rPr>
        <w:t xml:space="preserve"> </w:t>
      </w:r>
      <w:r w:rsidRPr="005912C5">
        <w:t>must</w:t>
      </w:r>
      <w:r w:rsidRPr="005912C5">
        <w:rPr>
          <w:spacing w:val="-18"/>
        </w:rPr>
        <w:t xml:space="preserve"> </w:t>
      </w:r>
      <w:r w:rsidRPr="005912C5">
        <w:t>demonstrate</w:t>
      </w:r>
      <w:r w:rsidRPr="005912C5">
        <w:rPr>
          <w:spacing w:val="-18"/>
        </w:rPr>
        <w:t xml:space="preserve"> </w:t>
      </w:r>
      <w:r w:rsidRPr="005912C5">
        <w:t>that</w:t>
      </w:r>
      <w:r w:rsidRPr="005912C5">
        <w:rPr>
          <w:spacing w:val="-18"/>
        </w:rPr>
        <w:t xml:space="preserve"> </w:t>
      </w:r>
      <w:r w:rsidRPr="005912C5">
        <w:t>it</w:t>
      </w:r>
      <w:r w:rsidRPr="005912C5">
        <w:rPr>
          <w:spacing w:val="-18"/>
        </w:rPr>
        <w:t xml:space="preserve"> </w:t>
      </w:r>
      <w:r w:rsidRPr="005912C5">
        <w:t>has</w:t>
      </w:r>
      <w:r w:rsidRPr="005912C5">
        <w:rPr>
          <w:spacing w:val="-18"/>
        </w:rPr>
        <w:t xml:space="preserve"> </w:t>
      </w:r>
      <w:r w:rsidRPr="005912C5">
        <w:t>designed</w:t>
      </w:r>
      <w:r w:rsidRPr="005912C5">
        <w:rPr>
          <w:spacing w:val="-18"/>
        </w:rPr>
        <w:t xml:space="preserve"> </w:t>
      </w:r>
      <w:r w:rsidRPr="005912C5">
        <w:t>and</w:t>
      </w:r>
      <w:r w:rsidRPr="005912C5">
        <w:rPr>
          <w:spacing w:val="-18"/>
        </w:rPr>
        <w:t xml:space="preserve"> </w:t>
      </w:r>
      <w:r w:rsidRPr="005912C5">
        <w:t>implemented</w:t>
      </w:r>
      <w:r w:rsidRPr="005912C5">
        <w:rPr>
          <w:spacing w:val="-18"/>
        </w:rPr>
        <w:t xml:space="preserve"> </w:t>
      </w:r>
      <w:r w:rsidRPr="005912C5">
        <w:t>an</w:t>
      </w:r>
      <w:r w:rsidRPr="005912C5">
        <w:rPr>
          <w:spacing w:val="-18"/>
        </w:rPr>
        <w:t xml:space="preserve"> </w:t>
      </w:r>
      <w:r w:rsidRPr="005912C5">
        <w:t>adequate</w:t>
      </w:r>
      <w:r w:rsidRPr="005912C5">
        <w:rPr>
          <w:spacing w:val="-18"/>
        </w:rPr>
        <w:t xml:space="preserve"> </w:t>
      </w:r>
      <w:r w:rsidRPr="005912C5">
        <w:t>system for insuring financial accountability of the waiver program.</w:t>
      </w:r>
    </w:p>
    <w:p w14:paraId="1AA5D159" w14:textId="4C32481B" w:rsidR="00291E71" w:rsidRPr="005912C5" w:rsidRDefault="00A31761" w:rsidP="002D63D4">
      <w:pPr>
        <w:pStyle w:val="ListBullet"/>
      </w:pPr>
      <w:r w:rsidRPr="005912C5">
        <w:t xml:space="preserve">The state provides evidence that claims are coded and paid for in accordance with the reimbursement methodology specified in the approved waiver and only for services </w:t>
      </w:r>
      <w:r w:rsidRPr="005912C5">
        <w:rPr>
          <w:spacing w:val="-2"/>
        </w:rPr>
        <w:t>rendered</w:t>
      </w:r>
      <w:r w:rsidR="00570BFE">
        <w:rPr>
          <w:spacing w:val="-2"/>
        </w:rPr>
        <w:t>.</w:t>
      </w:r>
    </w:p>
    <w:p w14:paraId="665CFF1F" w14:textId="40051D15" w:rsidR="00291E71" w:rsidRPr="005912C5" w:rsidRDefault="00A31761" w:rsidP="002D63D4">
      <w:pPr>
        <w:pStyle w:val="ListBullet"/>
      </w:pPr>
      <w:r w:rsidRPr="005912C5">
        <w:t>The state provides evidence that rates remain consistent with the approved rate methodology throughout the five</w:t>
      </w:r>
      <w:r w:rsidR="006163D7" w:rsidRPr="005912C5">
        <w:t xml:space="preserve"> (5)</w:t>
      </w:r>
      <w:r w:rsidRPr="005912C5">
        <w:t>-year waiver cycle</w:t>
      </w:r>
      <w:r w:rsidR="00570BFE">
        <w:t>.</w:t>
      </w:r>
    </w:p>
    <w:p w14:paraId="18B44685" w14:textId="77777777" w:rsidR="00291E71" w:rsidRPr="005912C5" w:rsidRDefault="00A31761" w:rsidP="002D63D4">
      <w:pPr>
        <w:pStyle w:val="Heading2"/>
      </w:pPr>
      <w:bookmarkStart w:id="1072" w:name="Section_9:_Supplemental_or_Enhanced_Paym"/>
      <w:bookmarkStart w:id="1073" w:name="_Toc223958518"/>
      <w:bookmarkStart w:id="1074" w:name="_Toc223959247"/>
      <w:bookmarkStart w:id="1075" w:name="_Toc224659257"/>
      <w:bookmarkStart w:id="1076" w:name="_Toc224659624"/>
      <w:bookmarkEnd w:id="1072"/>
      <w:r w:rsidRPr="005912C5">
        <w:t>Section</w:t>
      </w:r>
      <w:r w:rsidRPr="005912C5">
        <w:rPr>
          <w:spacing w:val="-14"/>
        </w:rPr>
        <w:t xml:space="preserve"> </w:t>
      </w:r>
      <w:r w:rsidRPr="005912C5">
        <w:t>9:</w:t>
      </w:r>
      <w:r w:rsidRPr="005912C5">
        <w:rPr>
          <w:spacing w:val="-13"/>
        </w:rPr>
        <w:t xml:space="preserve"> </w:t>
      </w:r>
      <w:r w:rsidRPr="005912C5">
        <w:t>Supplemental</w:t>
      </w:r>
      <w:r w:rsidRPr="005912C5">
        <w:rPr>
          <w:spacing w:val="-12"/>
        </w:rPr>
        <w:t xml:space="preserve"> </w:t>
      </w:r>
      <w:r w:rsidRPr="005912C5">
        <w:t>or</w:t>
      </w:r>
      <w:r w:rsidRPr="005912C5">
        <w:rPr>
          <w:spacing w:val="-12"/>
        </w:rPr>
        <w:t xml:space="preserve"> </w:t>
      </w:r>
      <w:r w:rsidRPr="005912C5">
        <w:t>Enhanced</w:t>
      </w:r>
      <w:r w:rsidRPr="005912C5">
        <w:rPr>
          <w:spacing w:val="-11"/>
        </w:rPr>
        <w:t xml:space="preserve"> </w:t>
      </w:r>
      <w:r w:rsidRPr="005912C5">
        <w:rPr>
          <w:spacing w:val="-2"/>
        </w:rPr>
        <w:t>Payments</w:t>
      </w:r>
      <w:bookmarkEnd w:id="1073"/>
      <w:bookmarkEnd w:id="1074"/>
      <w:bookmarkEnd w:id="1075"/>
      <w:bookmarkEnd w:id="1076"/>
    </w:p>
    <w:p w14:paraId="57021244" w14:textId="4C3251AD" w:rsidR="00291E71" w:rsidRPr="005912C5" w:rsidRDefault="00A31761" w:rsidP="00582C71">
      <w:r w:rsidRPr="005912C5">
        <w:t>A supplemental or</w:t>
      </w:r>
      <w:r w:rsidRPr="005912C5">
        <w:rPr>
          <w:spacing w:val="-1"/>
        </w:rPr>
        <w:t xml:space="preserve"> </w:t>
      </w:r>
      <w:r w:rsidRPr="005912C5">
        <w:t>enhanced payment</w:t>
      </w:r>
      <w:r w:rsidRPr="005912C5">
        <w:rPr>
          <w:spacing w:val="-3"/>
        </w:rPr>
        <w:t xml:space="preserve"> </w:t>
      </w:r>
      <w:r w:rsidRPr="005912C5">
        <w:t>is a</w:t>
      </w:r>
      <w:r w:rsidRPr="005912C5">
        <w:rPr>
          <w:spacing w:val="-1"/>
        </w:rPr>
        <w:t xml:space="preserve"> </w:t>
      </w:r>
      <w:r w:rsidRPr="005912C5">
        <w:t>payment to a</w:t>
      </w:r>
      <w:r w:rsidRPr="005912C5">
        <w:rPr>
          <w:spacing w:val="-3"/>
        </w:rPr>
        <w:t xml:space="preserve"> </w:t>
      </w:r>
      <w:r w:rsidRPr="005912C5">
        <w:t>provider</w:t>
      </w:r>
      <w:r w:rsidRPr="005912C5">
        <w:rPr>
          <w:spacing w:val="-1"/>
        </w:rPr>
        <w:t xml:space="preserve"> </w:t>
      </w:r>
      <w:r w:rsidRPr="005912C5">
        <w:t>that</w:t>
      </w:r>
      <w:r w:rsidRPr="005912C5">
        <w:rPr>
          <w:spacing w:val="-3"/>
        </w:rPr>
        <w:t xml:space="preserve"> </w:t>
      </w:r>
      <w:r w:rsidRPr="005912C5">
        <w:t>is in addition</w:t>
      </w:r>
      <w:r w:rsidRPr="005912C5">
        <w:rPr>
          <w:spacing w:val="-1"/>
        </w:rPr>
        <w:t xml:space="preserve"> </w:t>
      </w:r>
      <w:r w:rsidRPr="005912C5">
        <w:t xml:space="preserve">to </w:t>
      </w:r>
      <w:r w:rsidR="00962BD3" w:rsidRPr="005912C5">
        <w:t>MO HealthNet Division’s (</w:t>
      </w:r>
      <w:r w:rsidR="001F60FE" w:rsidRPr="005912C5">
        <w:t>MHD’s</w:t>
      </w:r>
      <w:r w:rsidR="00962BD3" w:rsidRPr="005912C5">
        <w:t>)</w:t>
      </w:r>
      <w:r w:rsidRPr="005912C5">
        <w:t xml:space="preserve"> standard direct payment for services rendered to a Medicaid beneficiary and billed by a provider.</w:t>
      </w:r>
      <w:r w:rsidRPr="005912C5">
        <w:rPr>
          <w:spacing w:val="-10"/>
        </w:rPr>
        <w:t xml:space="preserve"> </w:t>
      </w:r>
      <w:r w:rsidRPr="005912C5">
        <w:t>§1902(a)(30)(A)</w:t>
      </w:r>
      <w:r w:rsidRPr="005912C5">
        <w:rPr>
          <w:spacing w:val="-9"/>
        </w:rPr>
        <w:t xml:space="preserve"> </w:t>
      </w:r>
      <w:r w:rsidRPr="005912C5">
        <w:t>of</w:t>
      </w:r>
      <w:r w:rsidRPr="005912C5">
        <w:rPr>
          <w:spacing w:val="-9"/>
        </w:rPr>
        <w:t xml:space="preserve"> </w:t>
      </w:r>
      <w:r w:rsidRPr="005912C5">
        <w:t>the</w:t>
      </w:r>
      <w:r w:rsidRPr="005912C5">
        <w:rPr>
          <w:spacing w:val="-9"/>
        </w:rPr>
        <w:t xml:space="preserve"> </w:t>
      </w:r>
      <w:r w:rsidRPr="005912C5">
        <w:t>Social</w:t>
      </w:r>
      <w:r w:rsidRPr="005912C5">
        <w:rPr>
          <w:spacing w:val="-9"/>
        </w:rPr>
        <w:t xml:space="preserve"> </w:t>
      </w:r>
      <w:r w:rsidRPr="005912C5">
        <w:t>Security</w:t>
      </w:r>
      <w:r w:rsidRPr="005912C5">
        <w:rPr>
          <w:spacing w:val="-11"/>
        </w:rPr>
        <w:t xml:space="preserve"> </w:t>
      </w:r>
      <w:r w:rsidRPr="005912C5">
        <w:t>Act</w:t>
      </w:r>
      <w:r w:rsidRPr="005912C5">
        <w:rPr>
          <w:spacing w:val="-10"/>
        </w:rPr>
        <w:t xml:space="preserve"> </w:t>
      </w:r>
      <w:r w:rsidRPr="005912C5">
        <w:t>requires</w:t>
      </w:r>
      <w:r w:rsidRPr="005912C5">
        <w:rPr>
          <w:spacing w:val="-9"/>
        </w:rPr>
        <w:t xml:space="preserve"> </w:t>
      </w:r>
      <w:r w:rsidRPr="005912C5">
        <w:t>that</w:t>
      </w:r>
      <w:r w:rsidRPr="005912C5">
        <w:rPr>
          <w:spacing w:val="-10"/>
        </w:rPr>
        <w:t xml:space="preserve"> </w:t>
      </w:r>
      <w:r w:rsidRPr="005912C5">
        <w:t>payments</w:t>
      </w:r>
      <w:r w:rsidRPr="005912C5">
        <w:rPr>
          <w:spacing w:val="-12"/>
        </w:rPr>
        <w:t xml:space="preserve"> </w:t>
      </w:r>
      <w:r w:rsidRPr="005912C5">
        <w:t>for</w:t>
      </w:r>
      <w:r w:rsidRPr="005912C5">
        <w:rPr>
          <w:spacing w:val="-9"/>
        </w:rPr>
        <w:t xml:space="preserve"> </w:t>
      </w:r>
      <w:r w:rsidRPr="005912C5">
        <w:t>Medicaid</w:t>
      </w:r>
      <w:r w:rsidRPr="005912C5">
        <w:rPr>
          <w:spacing w:val="-10"/>
        </w:rPr>
        <w:t xml:space="preserve"> </w:t>
      </w:r>
      <w:r w:rsidRPr="005912C5">
        <w:t>services</w:t>
      </w:r>
      <w:r w:rsidRPr="005912C5">
        <w:rPr>
          <w:spacing w:val="-9"/>
        </w:rPr>
        <w:t xml:space="preserve"> </w:t>
      </w:r>
      <w:r w:rsidRPr="005912C5">
        <w:t>be consistent with efficiency, economy</w:t>
      </w:r>
      <w:r w:rsidR="00962BD3" w:rsidRPr="005912C5">
        <w:t>,</w:t>
      </w:r>
      <w:r w:rsidRPr="005912C5">
        <w:t xml:space="preserve"> and quality of care. The performance period for the </w:t>
      </w:r>
      <w:r w:rsidR="006163D7" w:rsidRPr="005912C5">
        <w:t>MHD</w:t>
      </w:r>
      <w:r w:rsidRPr="005912C5">
        <w:t xml:space="preserve"> enhanced payments is a </w:t>
      </w:r>
      <w:r w:rsidR="00E35AB7" w:rsidRPr="005912C5">
        <w:t>S</w:t>
      </w:r>
      <w:r w:rsidRPr="005912C5">
        <w:t>tate</w:t>
      </w:r>
      <w:r w:rsidR="00E35AB7" w:rsidRPr="005912C5">
        <w:t xml:space="preserve"> F</w:t>
      </w:r>
      <w:r w:rsidRPr="005912C5">
        <w:t xml:space="preserve">iscal </w:t>
      </w:r>
      <w:r w:rsidR="00E35AB7" w:rsidRPr="005912C5">
        <w:t>Y</w:t>
      </w:r>
      <w:r w:rsidRPr="005912C5">
        <w:t xml:space="preserve">ear (July 1 through June 30) starting with </w:t>
      </w:r>
      <w:r w:rsidR="00E35AB7" w:rsidRPr="005912C5">
        <w:t>State Fi</w:t>
      </w:r>
      <w:r w:rsidRPr="005912C5">
        <w:t xml:space="preserve">scal </w:t>
      </w:r>
      <w:r w:rsidR="00E35AB7" w:rsidRPr="005912C5">
        <w:t>Y</w:t>
      </w:r>
      <w:r w:rsidRPr="005912C5">
        <w:t xml:space="preserve">ear </w:t>
      </w:r>
      <w:r w:rsidRPr="005912C5">
        <w:rPr>
          <w:spacing w:val="-2"/>
        </w:rPr>
        <w:t>2023.</w:t>
      </w:r>
    </w:p>
    <w:p w14:paraId="22A478A8" w14:textId="028884B3" w:rsidR="00291E71" w:rsidRPr="005912C5" w:rsidRDefault="006163D7" w:rsidP="00582C71">
      <w:r w:rsidRPr="005912C5">
        <w:t>The Department of Mental Health (</w:t>
      </w:r>
      <w:r w:rsidR="00A31761" w:rsidRPr="005912C5">
        <w:t>DMH</w:t>
      </w:r>
      <w:r w:rsidRPr="005912C5">
        <w:t>)</w:t>
      </w:r>
      <w:r w:rsidR="00A31761" w:rsidRPr="005912C5">
        <w:t xml:space="preserve"> developed a uniform process to collect and analyze data reported to ensure consistency in reports completed and provider notification protocol. Final determination that a payment is earned will be made by</w:t>
      </w:r>
      <w:r w:rsidR="00A31761" w:rsidRPr="005912C5">
        <w:rPr>
          <w:spacing w:val="-1"/>
        </w:rPr>
        <w:t xml:space="preserve"> </w:t>
      </w:r>
      <w:r w:rsidR="00A31761" w:rsidRPr="005912C5">
        <w:t>DMH.</w:t>
      </w:r>
      <w:r w:rsidR="00A31761" w:rsidRPr="005912C5">
        <w:rPr>
          <w:spacing w:val="-1"/>
        </w:rPr>
        <w:t xml:space="preserve"> </w:t>
      </w:r>
      <w:r w:rsidRPr="005912C5">
        <w:t xml:space="preserve">Refer to </w:t>
      </w:r>
      <w:hyperlink r:id="rId175" w:history="1">
        <w:r w:rsidRPr="002D63D4">
          <w:rPr>
            <w:rStyle w:val="Hyperlink"/>
          </w:rPr>
          <w:t>DMH Value Based Payments (VBP)</w:t>
        </w:r>
      </w:hyperlink>
      <w:r w:rsidRPr="005912C5">
        <w:t xml:space="preserve"> for additional incentive detail.</w:t>
      </w:r>
      <w:r w:rsidRPr="005912C5" w:rsidDel="006163D7">
        <w:t xml:space="preserve"> </w:t>
      </w:r>
      <w:r w:rsidR="00A31761" w:rsidRPr="005912C5">
        <w:t>VBP</w:t>
      </w:r>
      <w:r w:rsidR="00A31761" w:rsidRPr="005912C5">
        <w:rPr>
          <w:spacing w:val="-3"/>
        </w:rPr>
        <w:t xml:space="preserve"> </w:t>
      </w:r>
      <w:r w:rsidR="00A31761" w:rsidRPr="005912C5">
        <w:t>incentives</w:t>
      </w:r>
      <w:r w:rsidR="00A31761" w:rsidRPr="005912C5">
        <w:rPr>
          <w:spacing w:val="-3"/>
        </w:rPr>
        <w:t xml:space="preserve"> </w:t>
      </w:r>
      <w:r w:rsidR="00A31761" w:rsidRPr="005912C5">
        <w:t>include</w:t>
      </w:r>
      <w:r w:rsidR="00A31761" w:rsidRPr="005912C5">
        <w:rPr>
          <w:spacing w:val="-1"/>
        </w:rPr>
        <w:t xml:space="preserve"> </w:t>
      </w:r>
      <w:r w:rsidR="00A31761" w:rsidRPr="005912C5">
        <w:t>the</w:t>
      </w:r>
      <w:r w:rsidR="00A31761" w:rsidRPr="005912C5">
        <w:rPr>
          <w:spacing w:val="-4"/>
        </w:rPr>
        <w:t xml:space="preserve"> </w:t>
      </w:r>
      <w:r w:rsidR="00A31761" w:rsidRPr="005912C5">
        <w:rPr>
          <w:spacing w:val="-2"/>
        </w:rPr>
        <w:t>following:</w:t>
      </w:r>
    </w:p>
    <w:p w14:paraId="3EF9A39B" w14:textId="33E390B8" w:rsidR="00291E71" w:rsidRPr="005912C5" w:rsidRDefault="00A31761" w:rsidP="002D63D4">
      <w:pPr>
        <w:pStyle w:val="ListBullet"/>
      </w:pPr>
      <w:r w:rsidRPr="005912C5">
        <w:t xml:space="preserve">Establish Incentive Payments for DMH </w:t>
      </w:r>
      <w:r w:rsidR="00540F58" w:rsidRPr="005912C5">
        <w:t>Developmental</w:t>
      </w:r>
      <w:r w:rsidR="00540F58" w:rsidRPr="005912C5">
        <w:rPr>
          <w:spacing w:val="-5"/>
        </w:rPr>
        <w:t xml:space="preserve"> </w:t>
      </w:r>
      <w:r w:rsidR="00540F58" w:rsidRPr="005912C5">
        <w:rPr>
          <w:spacing w:val="-2"/>
        </w:rPr>
        <w:t>Disabilities</w:t>
      </w:r>
      <w:r w:rsidR="00540F58" w:rsidRPr="005912C5">
        <w:t xml:space="preserve"> (</w:t>
      </w:r>
      <w:r w:rsidRPr="005912C5">
        <w:t>DD</w:t>
      </w:r>
      <w:r w:rsidR="00540F58" w:rsidRPr="005912C5">
        <w:t>)</w:t>
      </w:r>
      <w:r w:rsidRPr="005912C5">
        <w:t xml:space="preserve"> Agency Personal Assistant</w:t>
      </w:r>
      <w:r w:rsidR="00962BD3" w:rsidRPr="005912C5">
        <w:t xml:space="preserve"> (PA)</w:t>
      </w:r>
      <w:r w:rsidRPr="005912C5">
        <w:t xml:space="preserve"> Services (Not Self-Directed) where </w:t>
      </w:r>
      <w:r w:rsidR="00962BD3" w:rsidRPr="005912C5">
        <w:t>PA</w:t>
      </w:r>
      <w:r w:rsidRPr="005912C5">
        <w:t xml:space="preserve"> waiver providers are engaged in </w:t>
      </w:r>
      <w:r w:rsidR="006C4AB0" w:rsidRPr="005912C5">
        <w:t>e</w:t>
      </w:r>
      <w:r w:rsidRPr="005912C5">
        <w:t xml:space="preserve">lectronic </w:t>
      </w:r>
      <w:r w:rsidR="006C4AB0" w:rsidRPr="005912C5">
        <w:t>v</w:t>
      </w:r>
      <w:r w:rsidRPr="005912C5">
        <w:t xml:space="preserve">erification </w:t>
      </w:r>
      <w:r w:rsidR="006C4AB0" w:rsidRPr="005912C5">
        <w:t>v</w:t>
      </w:r>
      <w:r w:rsidRPr="005912C5">
        <w:t xml:space="preserve">isit (EVV) with the Missouri EVV Aggregator </w:t>
      </w:r>
      <w:r w:rsidR="00962BD3" w:rsidRPr="005912C5">
        <w:t>p</w:t>
      </w:r>
      <w:r w:rsidRPr="005912C5">
        <w:t xml:space="preserve">ayment earned and paid to </w:t>
      </w:r>
      <w:r w:rsidR="00962BD3" w:rsidRPr="005912C5">
        <w:t xml:space="preserve">the </w:t>
      </w:r>
      <w:r w:rsidRPr="005912C5">
        <w:t xml:space="preserve">DMH DD agency </w:t>
      </w:r>
      <w:r w:rsidR="00962BD3" w:rsidRPr="005912C5">
        <w:t>PA</w:t>
      </w:r>
      <w:r w:rsidRPr="005912C5">
        <w:t xml:space="preserve"> service provider to interface with an EVV vendor, complete state system aggregator registration with on-boarding training and successfully transmit verified </w:t>
      </w:r>
      <w:r w:rsidR="00962BD3" w:rsidRPr="005912C5">
        <w:t>PA</w:t>
      </w:r>
      <w:r w:rsidRPr="005912C5">
        <w:t xml:space="preserve"> service EVV records to the state aggregator system.</w:t>
      </w:r>
    </w:p>
    <w:p w14:paraId="2DFF482B" w14:textId="25BB655C" w:rsidR="00291E71" w:rsidRPr="005912C5" w:rsidRDefault="00A31761" w:rsidP="002D63D4">
      <w:pPr>
        <w:pStyle w:val="ListBullet2"/>
      </w:pPr>
      <w:r w:rsidRPr="005912C5">
        <w:t xml:space="preserve">The EVV incentive payment can be earned once every six (6) months (i.e., once for the July-December time period and once for the January-June time period). To earn the payment, the agency </w:t>
      </w:r>
      <w:r w:rsidR="00962BD3" w:rsidRPr="005912C5">
        <w:t>PA</w:t>
      </w:r>
      <w:r w:rsidRPr="005912C5">
        <w:t xml:space="preserve"> provider must successfully transmit verified EVV records for at least</w:t>
      </w:r>
      <w:r w:rsidR="00722518" w:rsidRPr="005912C5">
        <w:t xml:space="preserve"> eighty percent</w:t>
      </w:r>
      <w:r w:rsidRPr="005912C5">
        <w:t xml:space="preserve"> </w:t>
      </w:r>
      <w:r w:rsidR="00722518" w:rsidRPr="005912C5">
        <w:t>(</w:t>
      </w:r>
      <w:r w:rsidRPr="005912C5">
        <w:t>80%</w:t>
      </w:r>
      <w:r w:rsidR="00722518" w:rsidRPr="005912C5">
        <w:t>)</w:t>
      </w:r>
      <w:r w:rsidRPr="005912C5">
        <w:t xml:space="preserve"> of their paid </w:t>
      </w:r>
      <w:r w:rsidR="00962BD3" w:rsidRPr="005912C5">
        <w:t>PA</w:t>
      </w:r>
      <w:r w:rsidRPr="005912C5">
        <w:t xml:space="preserve"> service visits </w:t>
      </w:r>
      <w:r w:rsidR="00823CAE" w:rsidRPr="005912C5">
        <w:t xml:space="preserve">(claims) </w:t>
      </w:r>
      <w:r w:rsidRPr="005912C5">
        <w:t>for the given six</w:t>
      </w:r>
      <w:r w:rsidR="000B3DF8" w:rsidRPr="005912C5">
        <w:t xml:space="preserve"> (6)</w:t>
      </w:r>
      <w:r w:rsidRPr="005912C5">
        <w:t xml:space="preserve">-month period to the state </w:t>
      </w:r>
      <w:r w:rsidR="00962BD3" w:rsidRPr="005912C5">
        <w:t xml:space="preserve">EVV </w:t>
      </w:r>
      <w:r w:rsidRPr="005912C5">
        <w:t xml:space="preserve">aggregator system. The EVV records must include all required data points. The incentive payment amount paid to the provider is equal to </w:t>
      </w:r>
      <w:r w:rsidR="00722518" w:rsidRPr="005912C5">
        <w:t>one percent (</w:t>
      </w:r>
      <w:r w:rsidRPr="005912C5">
        <w:t>1%</w:t>
      </w:r>
      <w:r w:rsidR="00722518" w:rsidRPr="005912C5">
        <w:t>)</w:t>
      </w:r>
      <w:r w:rsidRPr="005912C5">
        <w:t xml:space="preserve"> of the total </w:t>
      </w:r>
      <w:r w:rsidR="00962BD3" w:rsidRPr="005912C5">
        <w:t>MHD</w:t>
      </w:r>
      <w:r w:rsidRPr="005912C5">
        <w:t xml:space="preserve"> paid </w:t>
      </w:r>
      <w:r w:rsidR="00962BD3" w:rsidRPr="005912C5">
        <w:t>PA</w:t>
      </w:r>
      <w:r w:rsidRPr="005912C5">
        <w:t xml:space="preserve"> claims payment made to the agency </w:t>
      </w:r>
      <w:r w:rsidR="00962BD3" w:rsidRPr="005912C5">
        <w:t>PA</w:t>
      </w:r>
      <w:r w:rsidRPr="005912C5">
        <w:t xml:space="preserve"> provider for the applicable six (6) month period. </w:t>
      </w:r>
      <w:r w:rsidR="00962BD3" w:rsidRPr="005912C5">
        <w:t>Home and Community Based Services (</w:t>
      </w:r>
      <w:r w:rsidRPr="005912C5">
        <w:t>HCBS</w:t>
      </w:r>
      <w:r w:rsidR="00962BD3" w:rsidRPr="005912C5">
        <w:t>)</w:t>
      </w:r>
      <w:r w:rsidRPr="005912C5">
        <w:t xml:space="preserve">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962BD3" w:rsidRPr="005912C5">
        <w:t>VBP</w:t>
      </w:r>
      <w:r w:rsidRPr="005912C5">
        <w:t xml:space="preserve"> incentive supplemental, including the federal and state share.</w:t>
      </w:r>
    </w:p>
    <w:p w14:paraId="0C4289BB" w14:textId="77777777" w:rsidR="00962BD3" w:rsidRPr="005912C5" w:rsidRDefault="00823CAE" w:rsidP="002D63D4">
      <w:pPr>
        <w:pStyle w:val="ListBullet2"/>
      </w:pPr>
      <w:r w:rsidRPr="005912C5">
        <w:t xml:space="preserve">EVV Data Points: </w:t>
      </w:r>
    </w:p>
    <w:p w14:paraId="38223140" w14:textId="19D5BBEF" w:rsidR="00962BD3" w:rsidRPr="005912C5" w:rsidRDefault="00823CAE" w:rsidP="002D63D4">
      <w:pPr>
        <w:pStyle w:val="ListBullet3"/>
      </w:pPr>
      <w:r w:rsidRPr="005912C5">
        <w:t>Type of service performed (includes agency model and self-directed/consumer directed</w:t>
      </w:r>
      <w:r w:rsidR="00FC4335" w:rsidRPr="005912C5">
        <w:t>)</w:t>
      </w:r>
      <w:r w:rsidRPr="005912C5">
        <w:t xml:space="preserve"> </w:t>
      </w:r>
    </w:p>
    <w:p w14:paraId="1B6C276D" w14:textId="47EFE57D" w:rsidR="00962BD3" w:rsidRPr="005912C5" w:rsidRDefault="00962BD3" w:rsidP="002D63D4">
      <w:pPr>
        <w:pStyle w:val="ListBullet3"/>
      </w:pPr>
      <w:r w:rsidRPr="005912C5">
        <w:rPr>
          <w:bCs/>
        </w:rPr>
        <w:t>I</w:t>
      </w:r>
      <w:r w:rsidR="00823CAE" w:rsidRPr="005912C5">
        <w:rPr>
          <w:bCs/>
        </w:rPr>
        <w:t>ndividual receiving</w:t>
      </w:r>
      <w:r w:rsidR="00823CAE" w:rsidRPr="005912C5">
        <w:t xml:space="preserve"> the service </w:t>
      </w:r>
    </w:p>
    <w:p w14:paraId="1BD6805B" w14:textId="1A1EBFA5" w:rsidR="00962BD3" w:rsidRPr="005912C5" w:rsidRDefault="00962BD3" w:rsidP="002D63D4">
      <w:pPr>
        <w:pStyle w:val="ListBullet3"/>
      </w:pPr>
      <w:r w:rsidRPr="005912C5">
        <w:rPr>
          <w:bCs/>
        </w:rPr>
        <w:t>D</w:t>
      </w:r>
      <w:r w:rsidR="00823CAE" w:rsidRPr="005912C5">
        <w:rPr>
          <w:bCs/>
        </w:rPr>
        <w:t>ate</w:t>
      </w:r>
      <w:r w:rsidR="00823CAE" w:rsidRPr="005912C5">
        <w:t xml:space="preserve"> of the service </w:t>
      </w:r>
    </w:p>
    <w:p w14:paraId="7A15191F" w14:textId="5684575E" w:rsidR="00962BD3" w:rsidRPr="005912C5" w:rsidRDefault="00962BD3" w:rsidP="002D63D4">
      <w:pPr>
        <w:pStyle w:val="ListBullet3"/>
      </w:pPr>
      <w:r w:rsidRPr="005912C5">
        <w:rPr>
          <w:bCs/>
        </w:rPr>
        <w:t>L</w:t>
      </w:r>
      <w:r w:rsidR="00823CAE" w:rsidRPr="005912C5">
        <w:rPr>
          <w:bCs/>
        </w:rPr>
        <w:t>ocation</w:t>
      </w:r>
      <w:r w:rsidR="00823CAE" w:rsidRPr="005912C5">
        <w:t xml:space="preserve"> of service delivery </w:t>
      </w:r>
      <w:r w:rsidRPr="005912C5">
        <w:t>w</w:t>
      </w:r>
      <w:r w:rsidR="00823CAE" w:rsidRPr="005912C5">
        <w:t xml:space="preserve">hen it begins and when it ends </w:t>
      </w:r>
    </w:p>
    <w:p w14:paraId="5C7B09D1" w14:textId="2E18896A" w:rsidR="00962BD3" w:rsidRPr="005912C5" w:rsidRDefault="00962BD3" w:rsidP="002D63D4">
      <w:pPr>
        <w:pStyle w:val="ListBullet3"/>
      </w:pPr>
      <w:r w:rsidRPr="005912C5">
        <w:rPr>
          <w:bCs/>
        </w:rPr>
        <w:t>I</w:t>
      </w:r>
      <w:r w:rsidR="00823CAE" w:rsidRPr="005912C5">
        <w:rPr>
          <w:bCs/>
        </w:rPr>
        <w:t>ndividual providing</w:t>
      </w:r>
      <w:r w:rsidR="00823CAE" w:rsidRPr="005912C5">
        <w:t> the service</w:t>
      </w:r>
      <w:r w:rsidRPr="005912C5">
        <w:t xml:space="preserve"> </w:t>
      </w:r>
    </w:p>
    <w:p w14:paraId="136FB26E" w14:textId="3DB2C6D1" w:rsidR="00962BD3" w:rsidRPr="005912C5" w:rsidRDefault="00962BD3" w:rsidP="002D63D4">
      <w:pPr>
        <w:pStyle w:val="ListBullet3"/>
      </w:pPr>
      <w:r w:rsidRPr="005912C5">
        <w:rPr>
          <w:bCs/>
        </w:rPr>
        <w:t>T</w:t>
      </w:r>
      <w:r w:rsidR="00823CAE" w:rsidRPr="005912C5">
        <w:rPr>
          <w:bCs/>
        </w:rPr>
        <w:t>ime</w:t>
      </w:r>
      <w:r w:rsidR="00823CAE" w:rsidRPr="005912C5">
        <w:t> the service begins and ends</w:t>
      </w:r>
    </w:p>
    <w:p w14:paraId="7F4D7811" w14:textId="2D37E780" w:rsidR="00823CAE" w:rsidRPr="005912C5" w:rsidRDefault="00962BD3" w:rsidP="002D63D4">
      <w:pPr>
        <w:pStyle w:val="ListBullet3"/>
      </w:pPr>
      <w:r w:rsidRPr="005912C5">
        <w:t>C</w:t>
      </w:r>
      <w:r w:rsidR="00823CAE" w:rsidRPr="005912C5">
        <w:t xml:space="preserve">ompleted </w:t>
      </w:r>
      <w:r w:rsidR="00823CAE" w:rsidRPr="005912C5">
        <w:rPr>
          <w:bCs/>
        </w:rPr>
        <w:t>m</w:t>
      </w:r>
      <w:r w:rsidR="001B071B" w:rsidRPr="005912C5">
        <w:rPr>
          <w:bCs/>
        </w:rPr>
        <w:t>emo f</w:t>
      </w:r>
      <w:r w:rsidR="00823CAE" w:rsidRPr="005912C5">
        <w:rPr>
          <w:bCs/>
        </w:rPr>
        <w:t>ield</w:t>
      </w:r>
    </w:p>
    <w:p w14:paraId="1A369A6C" w14:textId="3DE11B36" w:rsidR="00291E71" w:rsidRPr="005912C5" w:rsidRDefault="00A31761" w:rsidP="002D63D4">
      <w:pPr>
        <w:pStyle w:val="ListBullet"/>
      </w:pPr>
      <w:r w:rsidRPr="005912C5">
        <w:t>Establish Pay for Reporting Incentive Payments for DMH DD waiver employment service providers who submit data elements that report outcomes and activities in the delivery of Career Planning, Prevocational, Job Development, Supported Employment</w:t>
      </w:r>
      <w:r w:rsidR="00962BD3" w:rsidRPr="005912C5">
        <w:t>,</w:t>
      </w:r>
      <w:r w:rsidRPr="005912C5">
        <w:t xml:space="preserve"> and Benefit Planning services.</w:t>
      </w:r>
    </w:p>
    <w:p w14:paraId="0C9FEF4E" w14:textId="7E6307AF" w:rsidR="00291E71" w:rsidRPr="005912C5" w:rsidRDefault="00A31761" w:rsidP="002D63D4">
      <w:pPr>
        <w:pStyle w:val="ListBullet2"/>
      </w:pPr>
      <w:r w:rsidRPr="005912C5">
        <w:t>Payment earned and paid to the DMH DD provider for each quarterly report that employment service providers complete and submit to the state</w:t>
      </w:r>
      <w:r w:rsidR="00570BFE">
        <w:t>.</w:t>
      </w:r>
    </w:p>
    <w:p w14:paraId="5FF358E8" w14:textId="7C16DB36" w:rsidR="00291E71" w:rsidRPr="005912C5" w:rsidRDefault="00A31761" w:rsidP="002D63D4">
      <w:pPr>
        <w:pStyle w:val="ListBullet2"/>
      </w:pPr>
      <w:r w:rsidRPr="005912C5">
        <w:t>A provider can earn the incentive payment for each quarterly report (i.e., four</w:t>
      </w:r>
      <w:r w:rsidR="000B3DF8" w:rsidRPr="005912C5">
        <w:t xml:space="preserve"> (4)</w:t>
      </w:r>
      <w:r w:rsidRPr="005912C5">
        <w:t xml:space="preserve"> times per year), as outlined in the provider contract. The quarterly payment is equal to $55</w:t>
      </w:r>
      <w:r w:rsidR="00823CAE" w:rsidRPr="005912C5">
        <w:t xml:space="preserve"> for each report completed</w:t>
      </w:r>
      <w:r w:rsidRPr="005912C5">
        <w:t xml:space="preserve"> and is only paid for reporting where the provider completes </w:t>
      </w:r>
      <w:r w:rsidR="00722518" w:rsidRPr="005912C5">
        <w:t>one hundred percent (</w:t>
      </w:r>
      <w:r w:rsidRPr="005912C5">
        <w:t>100%</w:t>
      </w:r>
      <w:r w:rsidR="00722518" w:rsidRPr="005912C5">
        <w:t>)</w:t>
      </w:r>
      <w:r w:rsidRPr="005912C5">
        <w:t xml:space="preserve"> of the required data points. Payment is available for each employment service provided to an individual within a reporting period (e.g. multiple payment are available if a waiver participant receives multiple services.) HCBS waiver providers retain </w:t>
      </w:r>
      <w:r w:rsidR="00722518" w:rsidRPr="005912C5">
        <w:t>one hundred percent (</w:t>
      </w:r>
      <w:r w:rsidRPr="005912C5">
        <w:t>100%</w:t>
      </w:r>
      <w:r w:rsidR="00722518" w:rsidRPr="005912C5">
        <w:t>)</w:t>
      </w:r>
      <w:r w:rsidRPr="005912C5">
        <w:t xml:space="preserve"> of the </w:t>
      </w:r>
      <w:r w:rsidR="00962BD3" w:rsidRPr="005912C5">
        <w:t>VBP</w:t>
      </w:r>
      <w:r w:rsidRPr="005912C5">
        <w:t xml:space="preserve"> incentive supplemental, including the federal and state share.</w:t>
      </w:r>
    </w:p>
    <w:p w14:paraId="332A7150" w14:textId="77777777" w:rsidR="00291E71" w:rsidRPr="005912C5" w:rsidRDefault="00A31761" w:rsidP="002D63D4">
      <w:pPr>
        <w:pStyle w:val="ListBullet"/>
      </w:pPr>
      <w:r w:rsidRPr="005912C5">
        <w:t xml:space="preserve">Establish Incentive Payments for DMH DD HCBS waiver providers who employ new Direct Support Professionals who participate in the US Department of Labor </w:t>
      </w:r>
      <w:hyperlink r:id="rId176">
        <w:r w:rsidRPr="005912C5">
          <w:t>Missouri Talent</w:t>
        </w:r>
      </w:hyperlink>
      <w:r w:rsidRPr="005912C5">
        <w:t xml:space="preserve"> </w:t>
      </w:r>
      <w:hyperlink r:id="rId177">
        <w:r w:rsidRPr="005912C5">
          <w:t>Pathways</w:t>
        </w:r>
      </w:hyperlink>
      <w:r w:rsidRPr="005912C5">
        <w:t xml:space="preserve"> Registered Apprenticeship program.</w:t>
      </w:r>
    </w:p>
    <w:p w14:paraId="26F2B046" w14:textId="77777777" w:rsidR="00962BD3" w:rsidRPr="005912C5" w:rsidRDefault="00A31761" w:rsidP="002D63D4">
      <w:pPr>
        <w:pStyle w:val="ListBullet2"/>
      </w:pPr>
      <w:r w:rsidRPr="005912C5">
        <w:t xml:space="preserve">Payment earned and paid to the DMH DD provider for each qualifying direct support professional that a waiver provider recruits to participate in the </w:t>
      </w:r>
      <w:hyperlink r:id="rId178">
        <w:r w:rsidR="00EC5D62" w:rsidRPr="005912C5">
          <w:t>Missouri Talent</w:t>
        </w:r>
      </w:hyperlink>
      <w:r w:rsidR="00EC5D62" w:rsidRPr="005912C5">
        <w:t xml:space="preserve"> </w:t>
      </w:r>
      <w:hyperlink r:id="rId179">
        <w:r w:rsidR="00EC5D62" w:rsidRPr="005912C5">
          <w:t>Pathways</w:t>
        </w:r>
      </w:hyperlink>
      <w:r w:rsidR="00EC5D62" w:rsidRPr="005912C5">
        <w:t xml:space="preserve"> Registered Apprenticeship program</w:t>
      </w:r>
      <w:r w:rsidRPr="005912C5">
        <w:t>. This incentive payment is applicable when the DMH DD waiver provider organization contracts for one</w:t>
      </w:r>
      <w:r w:rsidR="00962BD3" w:rsidRPr="005912C5">
        <w:t xml:space="preserve"> (1)</w:t>
      </w:r>
      <w:r w:rsidRPr="005912C5">
        <w:t xml:space="preserve"> or more of the following waiver services: </w:t>
      </w:r>
    </w:p>
    <w:p w14:paraId="3F2A2F78" w14:textId="77777777" w:rsidR="00E948D2" w:rsidRPr="005912C5" w:rsidRDefault="00E948D2" w:rsidP="002D63D4">
      <w:pPr>
        <w:pStyle w:val="ListBullet3"/>
      </w:pPr>
      <w:r w:rsidRPr="005912C5">
        <w:t>Career Planning</w:t>
      </w:r>
    </w:p>
    <w:p w14:paraId="6FE69473" w14:textId="77777777" w:rsidR="00E948D2" w:rsidRPr="005912C5" w:rsidRDefault="00E948D2" w:rsidP="002D63D4">
      <w:pPr>
        <w:pStyle w:val="ListBullet3"/>
      </w:pPr>
      <w:r w:rsidRPr="005912C5">
        <w:t>Community Networking</w:t>
      </w:r>
    </w:p>
    <w:p w14:paraId="7FBEFD36" w14:textId="6C97BD96" w:rsidR="00962BD3" w:rsidRPr="005912C5" w:rsidRDefault="00A31761" w:rsidP="002D63D4">
      <w:pPr>
        <w:pStyle w:val="ListBullet3"/>
      </w:pPr>
      <w:r w:rsidRPr="005912C5">
        <w:t>Day Habilitation</w:t>
      </w:r>
    </w:p>
    <w:p w14:paraId="763723A3" w14:textId="145105F3" w:rsidR="00962BD3" w:rsidRPr="005912C5" w:rsidRDefault="00A31761" w:rsidP="002D63D4">
      <w:pPr>
        <w:pStyle w:val="ListBullet3"/>
      </w:pPr>
      <w:r w:rsidRPr="005912C5">
        <w:t>Day Habilitation - Behavioral Exception</w:t>
      </w:r>
    </w:p>
    <w:p w14:paraId="60D87C16" w14:textId="035E08D5" w:rsidR="00962BD3" w:rsidRPr="005912C5" w:rsidRDefault="00A31761" w:rsidP="002D63D4">
      <w:pPr>
        <w:pStyle w:val="ListBullet3"/>
      </w:pPr>
      <w:r w:rsidRPr="005912C5">
        <w:t>Day Habilitation - Medical Exception</w:t>
      </w:r>
    </w:p>
    <w:p w14:paraId="4887EFB9" w14:textId="6ABEFB3E" w:rsidR="00E948D2" w:rsidRPr="005912C5" w:rsidRDefault="00E948D2" w:rsidP="002D63D4">
      <w:pPr>
        <w:pStyle w:val="ListBullet3"/>
      </w:pPr>
      <w:r w:rsidRPr="005912C5">
        <w:t>Group Home</w:t>
      </w:r>
    </w:p>
    <w:p w14:paraId="1995B025" w14:textId="77777777" w:rsidR="00E948D2" w:rsidRPr="005912C5" w:rsidRDefault="00E948D2" w:rsidP="002D63D4">
      <w:pPr>
        <w:pStyle w:val="ListBullet3"/>
      </w:pPr>
      <w:r w:rsidRPr="005912C5">
        <w:t>In-Home Respite-Day</w:t>
      </w:r>
    </w:p>
    <w:p w14:paraId="1E933391" w14:textId="77777777" w:rsidR="00E948D2" w:rsidRPr="005912C5" w:rsidRDefault="00E948D2" w:rsidP="002D63D4">
      <w:pPr>
        <w:pStyle w:val="ListBullet3"/>
      </w:pPr>
      <w:r w:rsidRPr="005912C5">
        <w:t>In-Home Respite-Individual</w:t>
      </w:r>
    </w:p>
    <w:p w14:paraId="102DF707" w14:textId="77777777" w:rsidR="00E948D2" w:rsidRPr="005912C5" w:rsidRDefault="00E948D2" w:rsidP="002D63D4">
      <w:pPr>
        <w:pStyle w:val="ListBullet3"/>
      </w:pPr>
      <w:r w:rsidRPr="005912C5">
        <w:t>In-Home Respite-Group</w:t>
      </w:r>
    </w:p>
    <w:p w14:paraId="1473E3C2" w14:textId="5EAA3E79" w:rsidR="00962BD3" w:rsidRPr="005912C5" w:rsidRDefault="00A31761" w:rsidP="002D63D4">
      <w:pPr>
        <w:pStyle w:val="ListBullet3"/>
      </w:pPr>
      <w:r w:rsidRPr="005912C5">
        <w:t>Individualized Skill Development</w:t>
      </w:r>
    </w:p>
    <w:p w14:paraId="05FC2C0F" w14:textId="0172A80B" w:rsidR="00E948D2" w:rsidRPr="005912C5" w:rsidRDefault="00E948D2" w:rsidP="002D63D4">
      <w:pPr>
        <w:pStyle w:val="ListBullet3"/>
      </w:pPr>
      <w:r w:rsidRPr="005912C5">
        <w:t xml:space="preserve">Individualized Supported Living </w:t>
      </w:r>
    </w:p>
    <w:p w14:paraId="24E17104" w14:textId="77777777" w:rsidR="00E948D2" w:rsidRPr="005912C5" w:rsidRDefault="00E948D2" w:rsidP="002D63D4">
      <w:pPr>
        <w:pStyle w:val="ListBullet3"/>
      </w:pPr>
      <w:r w:rsidRPr="005912C5">
        <w:t>Intensive Therapeutic Residential Habilitation</w:t>
      </w:r>
    </w:p>
    <w:p w14:paraId="1647CF7D" w14:textId="77777777" w:rsidR="00E948D2" w:rsidRPr="005912C5" w:rsidRDefault="00E948D2" w:rsidP="002D63D4">
      <w:pPr>
        <w:pStyle w:val="ListBullet3"/>
      </w:pPr>
      <w:r w:rsidRPr="005912C5">
        <w:t>Job Development</w:t>
      </w:r>
    </w:p>
    <w:p w14:paraId="0439CCED" w14:textId="77777777" w:rsidR="00E948D2" w:rsidRPr="005912C5" w:rsidRDefault="00E948D2" w:rsidP="002D63D4">
      <w:pPr>
        <w:pStyle w:val="ListBullet3"/>
      </w:pPr>
      <w:r w:rsidRPr="005912C5">
        <w:t>Out-of-Home Respite-Day</w:t>
      </w:r>
    </w:p>
    <w:p w14:paraId="2475AE35" w14:textId="6BA459EE" w:rsidR="00E948D2" w:rsidRPr="005912C5" w:rsidRDefault="00E948D2" w:rsidP="002D63D4">
      <w:pPr>
        <w:pStyle w:val="ListBullet3"/>
      </w:pPr>
      <w:r w:rsidRPr="005912C5">
        <w:t>P</w:t>
      </w:r>
      <w:r w:rsidR="005F7B66" w:rsidRPr="005912C5">
        <w:t xml:space="preserve">ersonal </w:t>
      </w:r>
      <w:r w:rsidRPr="005912C5">
        <w:t>A</w:t>
      </w:r>
      <w:r w:rsidR="005F7B66" w:rsidRPr="005912C5">
        <w:t>ssistant</w:t>
      </w:r>
    </w:p>
    <w:p w14:paraId="51A8F973" w14:textId="1D9EFD48" w:rsidR="00E948D2" w:rsidRPr="005912C5" w:rsidRDefault="00E948D2" w:rsidP="002D63D4">
      <w:pPr>
        <w:pStyle w:val="ListBullet3"/>
      </w:pPr>
      <w:r w:rsidRPr="005912C5">
        <w:t>P</w:t>
      </w:r>
      <w:r w:rsidR="005F7B66" w:rsidRPr="005912C5">
        <w:t xml:space="preserve">ersonal </w:t>
      </w:r>
      <w:r w:rsidRPr="005912C5">
        <w:t>A</w:t>
      </w:r>
      <w:r w:rsidR="005F7B66" w:rsidRPr="005912C5">
        <w:t>ssistant</w:t>
      </w:r>
      <w:r w:rsidRPr="005912C5">
        <w:t xml:space="preserve"> - Medical Exception</w:t>
      </w:r>
    </w:p>
    <w:p w14:paraId="4ABA7CF0" w14:textId="2387A457" w:rsidR="00962BD3" w:rsidRPr="005912C5" w:rsidRDefault="00A31761" w:rsidP="002D63D4">
      <w:pPr>
        <w:pStyle w:val="ListBullet3"/>
      </w:pPr>
      <w:r w:rsidRPr="005912C5">
        <w:t>Prevocational</w:t>
      </w:r>
    </w:p>
    <w:p w14:paraId="67F552B8" w14:textId="77777777" w:rsidR="00E948D2" w:rsidRPr="005912C5" w:rsidRDefault="00E948D2" w:rsidP="002D63D4">
      <w:pPr>
        <w:pStyle w:val="ListBullet3"/>
      </w:pPr>
      <w:r w:rsidRPr="005912C5">
        <w:t xml:space="preserve">Shared Living </w:t>
      </w:r>
    </w:p>
    <w:p w14:paraId="2943FA6C" w14:textId="620385B8" w:rsidR="00962BD3" w:rsidRPr="005912C5" w:rsidRDefault="00A31761" w:rsidP="002D63D4">
      <w:pPr>
        <w:pStyle w:val="ListBullet3"/>
      </w:pPr>
      <w:r w:rsidRPr="005912C5">
        <w:t>Supported Employment</w:t>
      </w:r>
    </w:p>
    <w:p w14:paraId="5A36878F" w14:textId="3C2DD97B" w:rsidR="00962BD3" w:rsidRPr="005912C5" w:rsidRDefault="00A31761" w:rsidP="002D63D4">
      <w:pPr>
        <w:pStyle w:val="ListBullet3"/>
      </w:pPr>
      <w:r w:rsidRPr="005912C5">
        <w:t>Temporary Residential</w:t>
      </w:r>
    </w:p>
    <w:p w14:paraId="1215052A" w14:textId="77777777" w:rsidR="00291E71" w:rsidRPr="005912C5" w:rsidRDefault="00A31761" w:rsidP="002D63D4">
      <w:pPr>
        <w:pStyle w:val="ListBullet2"/>
      </w:pPr>
      <w:r w:rsidRPr="005912C5">
        <w:t>There are two</w:t>
      </w:r>
      <w:r w:rsidR="000B3DF8" w:rsidRPr="005912C5">
        <w:t xml:space="preserve"> (2)</w:t>
      </w:r>
      <w:r w:rsidRPr="005912C5">
        <w:t xml:space="preserve"> quality payments available:</w:t>
      </w:r>
    </w:p>
    <w:p w14:paraId="336B62B0" w14:textId="61511F7A" w:rsidR="00291E71" w:rsidRPr="005912C5" w:rsidRDefault="00A31761" w:rsidP="002D63D4">
      <w:pPr>
        <w:pStyle w:val="ListBullet3"/>
        <w:rPr>
          <w:color w:val="E36C0A" w:themeColor="accent6" w:themeShade="BF"/>
        </w:rPr>
      </w:pPr>
      <w:r w:rsidRPr="005912C5">
        <w:t xml:space="preserve">One payment of $1560 is paid to the provider once the direct support professional achieves </w:t>
      </w:r>
      <w:r w:rsidR="00722518" w:rsidRPr="005912C5">
        <w:t>fifty percent (</w:t>
      </w:r>
      <w:r w:rsidRPr="005912C5">
        <w:t>50%</w:t>
      </w:r>
      <w:r w:rsidR="00722518" w:rsidRPr="005912C5">
        <w:t>)</w:t>
      </w:r>
      <w:r w:rsidRPr="005912C5">
        <w:t xml:space="preserve"> completion (1,000 hours of on-the-job training and</w:t>
      </w:r>
      <w:r w:rsidR="00722518" w:rsidRPr="005912C5">
        <w:t xml:space="preserve"> fifty percent</w:t>
      </w:r>
      <w:r w:rsidRPr="005912C5">
        <w:t xml:space="preserve"> </w:t>
      </w:r>
      <w:r w:rsidR="00722518" w:rsidRPr="005912C5">
        <w:t>(</w:t>
      </w:r>
      <w:r w:rsidRPr="005912C5">
        <w:t>50%</w:t>
      </w:r>
      <w:r w:rsidR="00722518" w:rsidRPr="005912C5">
        <w:t>)</w:t>
      </w:r>
      <w:r w:rsidRPr="005912C5">
        <w:t xml:space="preserve"> of related technical instruction) of the </w:t>
      </w:r>
      <w:hyperlink r:id="rId180" w:history="1">
        <w:r w:rsidRPr="002D63D4">
          <w:rPr>
            <w:rStyle w:val="Hyperlink"/>
          </w:rPr>
          <w:t xml:space="preserve">Missouri Talent Pathways Certified Direct Support Professional </w:t>
        </w:r>
        <w:r w:rsidR="007F7B46" w:rsidRPr="002D63D4">
          <w:rPr>
            <w:rStyle w:val="Hyperlink"/>
          </w:rPr>
          <w:t>R</w:t>
        </w:r>
        <w:r w:rsidRPr="002D63D4">
          <w:rPr>
            <w:rStyle w:val="Hyperlink"/>
          </w:rPr>
          <w:t xml:space="preserve">egistered </w:t>
        </w:r>
        <w:r w:rsidR="007F7B46" w:rsidRPr="002D63D4">
          <w:rPr>
            <w:rStyle w:val="Hyperlink"/>
          </w:rPr>
          <w:t>A</w:t>
        </w:r>
        <w:r w:rsidRPr="002D63D4">
          <w:rPr>
            <w:rStyle w:val="Hyperlink"/>
          </w:rPr>
          <w:t xml:space="preserve">pprenticeship </w:t>
        </w:r>
        <w:r w:rsidR="007F7B46" w:rsidRPr="002D63D4">
          <w:rPr>
            <w:rStyle w:val="Hyperlink"/>
          </w:rPr>
          <w:t>P</w:t>
        </w:r>
        <w:r w:rsidRPr="002D63D4">
          <w:rPr>
            <w:rStyle w:val="Hyperlink"/>
          </w:rPr>
          <w:t>rogram</w:t>
        </w:r>
      </w:hyperlink>
      <w:r w:rsidRPr="002D63D4">
        <w:t>.</w:t>
      </w:r>
    </w:p>
    <w:p w14:paraId="0DD83E7F" w14:textId="4664F541" w:rsidR="00291E71" w:rsidRPr="005912C5" w:rsidRDefault="00A31761" w:rsidP="002D63D4">
      <w:pPr>
        <w:pStyle w:val="ListBullet3"/>
      </w:pPr>
      <w:r w:rsidRPr="005912C5">
        <w:t>A second payment of $1560 is paid to the provider once a direct support professional achieves full (</w:t>
      </w:r>
      <w:r w:rsidR="00722518" w:rsidRPr="005912C5">
        <w:t>one hundred percent (</w:t>
      </w:r>
      <w:r w:rsidRPr="005912C5">
        <w:t>100%</w:t>
      </w:r>
      <w:r w:rsidR="00722518" w:rsidRPr="005912C5">
        <w:t>)</w:t>
      </w:r>
      <w:r w:rsidRPr="005912C5">
        <w:t>) completion</w:t>
      </w:r>
      <w:r w:rsidR="00823CAE" w:rsidRPr="005912C5">
        <w:t xml:space="preserve"> (2,000 hours of on-the-job training and </w:t>
      </w:r>
      <w:r w:rsidR="00722518" w:rsidRPr="005912C5">
        <w:t>one hundred percent (</w:t>
      </w:r>
      <w:r w:rsidR="00823CAE" w:rsidRPr="005912C5">
        <w:t>100%</w:t>
      </w:r>
      <w:r w:rsidR="00722518" w:rsidRPr="005912C5">
        <w:t>)</w:t>
      </w:r>
      <w:r w:rsidR="00823CAE" w:rsidRPr="005912C5">
        <w:t xml:space="preserve"> of related technical instruction) </w:t>
      </w:r>
      <w:r w:rsidRPr="005912C5">
        <w:t xml:space="preserve">of the </w:t>
      </w:r>
      <w:hyperlink r:id="rId181" w:history="1">
        <w:r w:rsidRPr="002D63D4">
          <w:rPr>
            <w:rStyle w:val="Hyperlink"/>
          </w:rPr>
          <w:t xml:space="preserve">Missouri Talent Pathways Certified Direct Support Professional </w:t>
        </w:r>
        <w:r w:rsidR="007F7B46" w:rsidRPr="002D63D4">
          <w:rPr>
            <w:rStyle w:val="Hyperlink"/>
          </w:rPr>
          <w:t>R</w:t>
        </w:r>
        <w:r w:rsidRPr="002D63D4">
          <w:rPr>
            <w:rStyle w:val="Hyperlink"/>
          </w:rPr>
          <w:t xml:space="preserve">egistered </w:t>
        </w:r>
        <w:r w:rsidR="007F7B46" w:rsidRPr="002D63D4">
          <w:rPr>
            <w:rStyle w:val="Hyperlink"/>
          </w:rPr>
          <w:t>A</w:t>
        </w:r>
        <w:r w:rsidRPr="002D63D4">
          <w:rPr>
            <w:rStyle w:val="Hyperlink"/>
          </w:rPr>
          <w:t xml:space="preserve">pprenticeship </w:t>
        </w:r>
        <w:r w:rsidR="007F7B46" w:rsidRPr="002D63D4">
          <w:rPr>
            <w:rStyle w:val="Hyperlink"/>
          </w:rPr>
          <w:t>P</w:t>
        </w:r>
        <w:r w:rsidRPr="002D63D4">
          <w:rPr>
            <w:rStyle w:val="Hyperlink"/>
          </w:rPr>
          <w:t>rogram</w:t>
        </w:r>
      </w:hyperlink>
      <w:r w:rsidRPr="005912C5">
        <w:t xml:space="preserve"> in accordance with required wage increase.</w:t>
      </w:r>
    </w:p>
    <w:p w14:paraId="0E06772E" w14:textId="66AE82A1" w:rsidR="007F7B46" w:rsidRPr="005912C5" w:rsidRDefault="00A31761" w:rsidP="002D63D4">
      <w:pPr>
        <w:pStyle w:val="ListBullet2"/>
      </w:pPr>
      <w:r w:rsidRPr="005912C5">
        <w:t xml:space="preserve">DMH DD HCBS waiver provider eligible employees </w:t>
      </w:r>
      <w:r w:rsidR="007F7B46" w:rsidRPr="005912C5">
        <w:t>must be one (1) of the below:</w:t>
      </w:r>
      <w:r w:rsidRPr="005912C5">
        <w:t xml:space="preserve"> </w:t>
      </w:r>
    </w:p>
    <w:p w14:paraId="60DB7B5D" w14:textId="319FD6C1" w:rsidR="007F7B46" w:rsidRPr="005912C5" w:rsidRDefault="00A31761" w:rsidP="002D63D4">
      <w:pPr>
        <w:pStyle w:val="ListBullet3"/>
      </w:pPr>
      <w:r w:rsidRPr="005912C5">
        <w:t xml:space="preserve">New direct support professionals who </w:t>
      </w:r>
      <w:r w:rsidR="00CD0F2D" w:rsidRPr="005912C5">
        <w:t xml:space="preserve">are </w:t>
      </w:r>
      <w:r w:rsidRPr="005912C5">
        <w:t xml:space="preserve">enroll in the </w:t>
      </w:r>
      <w:hyperlink r:id="rId182" w:history="1">
        <w:r w:rsidR="00273133" w:rsidRPr="002D63D4">
          <w:rPr>
            <w:rStyle w:val="Hyperlink"/>
          </w:rPr>
          <w:t xml:space="preserve">Missouri Talent Pathways Certified Direct Support Professional </w:t>
        </w:r>
        <w:r w:rsidR="007F7B46" w:rsidRPr="002D63D4">
          <w:rPr>
            <w:rStyle w:val="Hyperlink"/>
          </w:rPr>
          <w:t>R</w:t>
        </w:r>
        <w:r w:rsidR="00273133" w:rsidRPr="002D63D4">
          <w:rPr>
            <w:rStyle w:val="Hyperlink"/>
          </w:rPr>
          <w:t xml:space="preserve">egistered </w:t>
        </w:r>
        <w:r w:rsidR="007F7B46" w:rsidRPr="002D63D4">
          <w:rPr>
            <w:rStyle w:val="Hyperlink"/>
          </w:rPr>
          <w:t>A</w:t>
        </w:r>
        <w:r w:rsidR="00273133" w:rsidRPr="002D63D4">
          <w:rPr>
            <w:rStyle w:val="Hyperlink"/>
          </w:rPr>
          <w:t xml:space="preserve">pprenticeship </w:t>
        </w:r>
        <w:r w:rsidR="007F7B46" w:rsidRPr="002D63D4">
          <w:rPr>
            <w:rStyle w:val="Hyperlink"/>
          </w:rPr>
          <w:t>P</w:t>
        </w:r>
        <w:r w:rsidR="00273133" w:rsidRPr="002D63D4">
          <w:rPr>
            <w:rStyle w:val="Hyperlink"/>
          </w:rPr>
          <w:t>rogram</w:t>
        </w:r>
      </w:hyperlink>
      <w:r w:rsidR="00273133" w:rsidRPr="002D63D4">
        <w:rPr>
          <w:rStyle w:val="Hyperlink"/>
          <w:b w:val="0"/>
          <w:color w:val="E36C0A" w:themeColor="accent6" w:themeShade="BF"/>
          <w:u w:val="none"/>
        </w:rPr>
        <w:t xml:space="preserve"> </w:t>
      </w:r>
      <w:r w:rsidRPr="005912C5">
        <w:t xml:space="preserve">within the first 45 days of employment  </w:t>
      </w:r>
    </w:p>
    <w:p w14:paraId="0FD0D576" w14:textId="13E54107" w:rsidR="007F7B46" w:rsidRPr="005912C5" w:rsidRDefault="00A31761" w:rsidP="002D63D4">
      <w:pPr>
        <w:pStyle w:val="ListBullet3"/>
      </w:pPr>
      <w:r w:rsidRPr="005912C5">
        <w:t>Previous employees who enroll in</w:t>
      </w:r>
      <w:r w:rsidR="00273133" w:rsidRPr="005912C5">
        <w:t xml:space="preserve"> the</w:t>
      </w:r>
      <w:r w:rsidRPr="005912C5">
        <w:t xml:space="preserve"> </w:t>
      </w:r>
      <w:hyperlink r:id="rId183" w:history="1">
        <w:r w:rsidR="00273133" w:rsidRPr="002D63D4">
          <w:rPr>
            <w:rStyle w:val="Hyperlink"/>
          </w:rPr>
          <w:t xml:space="preserve">Missouri Talent Pathways Certified Direct Support Professional </w:t>
        </w:r>
        <w:r w:rsidR="007F7B46" w:rsidRPr="002D63D4">
          <w:rPr>
            <w:rStyle w:val="Hyperlink"/>
          </w:rPr>
          <w:t>R</w:t>
        </w:r>
        <w:r w:rsidR="00273133" w:rsidRPr="002D63D4">
          <w:rPr>
            <w:rStyle w:val="Hyperlink"/>
          </w:rPr>
          <w:t xml:space="preserve">egistered </w:t>
        </w:r>
        <w:r w:rsidR="007F7B46" w:rsidRPr="002D63D4">
          <w:rPr>
            <w:rStyle w:val="Hyperlink"/>
          </w:rPr>
          <w:t>A</w:t>
        </w:r>
        <w:r w:rsidR="00273133" w:rsidRPr="002D63D4">
          <w:rPr>
            <w:rStyle w:val="Hyperlink"/>
          </w:rPr>
          <w:t xml:space="preserve">pprenticeship </w:t>
        </w:r>
        <w:r w:rsidR="007F7B46" w:rsidRPr="002D63D4">
          <w:rPr>
            <w:rStyle w:val="Hyperlink"/>
          </w:rPr>
          <w:t>P</w:t>
        </w:r>
        <w:r w:rsidR="00273133" w:rsidRPr="002D63D4">
          <w:rPr>
            <w:rStyle w:val="Hyperlink"/>
          </w:rPr>
          <w:t>rogram</w:t>
        </w:r>
      </w:hyperlink>
      <w:r w:rsidRPr="005912C5">
        <w:t xml:space="preserve"> and who have at least six (6) months of employment separation from the HCBS waiver provider</w:t>
      </w:r>
      <w:r w:rsidR="00823CAE" w:rsidRPr="005912C5">
        <w:t xml:space="preserve"> in which they are employed by</w:t>
      </w:r>
      <w:r w:rsidRPr="005912C5">
        <w:t xml:space="preserve">. </w:t>
      </w:r>
    </w:p>
    <w:p w14:paraId="3BE249A1" w14:textId="6FB8ECD9" w:rsidR="00291E71" w:rsidRPr="005912C5" w:rsidRDefault="00A31761" w:rsidP="002D63D4">
      <w:pPr>
        <w:pStyle w:val="ListBullet2"/>
      </w:pPr>
      <w:r w:rsidRPr="005912C5">
        <w:t>HCBS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7F7B46" w:rsidRPr="005912C5">
        <w:t>VBP</w:t>
      </w:r>
      <w:r w:rsidRPr="005912C5">
        <w:t xml:space="preserve"> incentive supplemental, including the federal and state share.</w:t>
      </w:r>
    </w:p>
    <w:p w14:paraId="690D1F53" w14:textId="77777777" w:rsidR="00823CAE" w:rsidRPr="005912C5" w:rsidRDefault="00A31761" w:rsidP="002D63D4">
      <w:pPr>
        <w:pStyle w:val="ListBullet"/>
      </w:pPr>
      <w:r w:rsidRPr="005912C5">
        <w:t xml:space="preserve">Establish incentive payments for DMH DD providers who demonstrate their non-licensed professional staff who deliver </w:t>
      </w:r>
      <w:r w:rsidR="00CD0F2D" w:rsidRPr="005912C5">
        <w:t>HCBS</w:t>
      </w:r>
      <w:r w:rsidRPr="005912C5">
        <w:t xml:space="preserve"> have completed certain levels of direct support professional training above the required training.</w:t>
      </w:r>
    </w:p>
    <w:p w14:paraId="22D554C8" w14:textId="77777777" w:rsidR="007F7B46" w:rsidRPr="005912C5" w:rsidRDefault="00A31761" w:rsidP="002D63D4">
      <w:pPr>
        <w:pStyle w:val="ListBullet2"/>
      </w:pPr>
      <w:r w:rsidRPr="005912C5">
        <w:t xml:space="preserve">This incentive payment is applicable when the DMH DD waiver provider organization contracts for one (1) or more of the following waiver services: </w:t>
      </w:r>
    </w:p>
    <w:p w14:paraId="5EE0DB16" w14:textId="4671876A" w:rsidR="007F7B46" w:rsidRPr="005912C5" w:rsidRDefault="00A31761" w:rsidP="002D63D4">
      <w:pPr>
        <w:pStyle w:val="ListBullet3"/>
      </w:pPr>
      <w:r w:rsidRPr="005912C5">
        <w:t>Day Habilitation</w:t>
      </w:r>
    </w:p>
    <w:p w14:paraId="0CA29501" w14:textId="5F6762A5" w:rsidR="007F7B46" w:rsidRPr="005912C5" w:rsidRDefault="00A31761" w:rsidP="002D63D4">
      <w:pPr>
        <w:pStyle w:val="ListBullet3"/>
      </w:pPr>
      <w:r w:rsidRPr="005912C5">
        <w:t>Day Habilitation - Behavioral Exception</w:t>
      </w:r>
    </w:p>
    <w:p w14:paraId="6D29C8ED" w14:textId="4F59F7E2" w:rsidR="007F7B46" w:rsidRPr="005912C5" w:rsidRDefault="00A31761" w:rsidP="002D63D4">
      <w:pPr>
        <w:pStyle w:val="ListBullet3"/>
      </w:pPr>
      <w:r w:rsidRPr="005912C5">
        <w:t>Day Habilitation - Medical Exception</w:t>
      </w:r>
    </w:p>
    <w:p w14:paraId="78D456AE" w14:textId="77777777" w:rsidR="00E948D2" w:rsidRPr="005912C5" w:rsidRDefault="00E948D2" w:rsidP="002D63D4">
      <w:pPr>
        <w:pStyle w:val="ListBullet3"/>
      </w:pPr>
      <w:r w:rsidRPr="005912C5">
        <w:t>Career Planning</w:t>
      </w:r>
    </w:p>
    <w:p w14:paraId="760459E5" w14:textId="0DA61401" w:rsidR="007F7B46" w:rsidRPr="005912C5" w:rsidRDefault="00A31761" w:rsidP="002D63D4">
      <w:pPr>
        <w:pStyle w:val="ListBullet3"/>
      </w:pPr>
      <w:r w:rsidRPr="005912C5">
        <w:t>Community Networking</w:t>
      </w:r>
    </w:p>
    <w:p w14:paraId="118D1425" w14:textId="4768DFA0" w:rsidR="00E948D2" w:rsidRPr="005912C5" w:rsidRDefault="00E948D2" w:rsidP="002D63D4">
      <w:pPr>
        <w:pStyle w:val="ListBullet3"/>
      </w:pPr>
      <w:r w:rsidRPr="005912C5">
        <w:t>Group Home</w:t>
      </w:r>
    </w:p>
    <w:p w14:paraId="221EC027" w14:textId="77777777" w:rsidR="00E948D2" w:rsidRPr="005912C5" w:rsidRDefault="00E948D2" w:rsidP="002D63D4">
      <w:pPr>
        <w:pStyle w:val="ListBullet3"/>
      </w:pPr>
      <w:r w:rsidRPr="005912C5">
        <w:t>In-Home Respite-Day</w:t>
      </w:r>
    </w:p>
    <w:p w14:paraId="10BE5025" w14:textId="77777777" w:rsidR="00E948D2" w:rsidRPr="005912C5" w:rsidRDefault="00E948D2" w:rsidP="002D63D4">
      <w:pPr>
        <w:pStyle w:val="ListBullet3"/>
      </w:pPr>
      <w:r w:rsidRPr="005912C5">
        <w:t>In-Home Respite-Individual</w:t>
      </w:r>
    </w:p>
    <w:p w14:paraId="701542DA" w14:textId="77777777" w:rsidR="00E948D2" w:rsidRPr="005912C5" w:rsidRDefault="00E948D2" w:rsidP="002D63D4">
      <w:pPr>
        <w:pStyle w:val="ListBullet3"/>
      </w:pPr>
      <w:r w:rsidRPr="005912C5">
        <w:t>In-Home Respite-Group</w:t>
      </w:r>
    </w:p>
    <w:p w14:paraId="25E0A998" w14:textId="5B050519" w:rsidR="007F7B46" w:rsidRPr="005912C5" w:rsidRDefault="00A31761" w:rsidP="002D63D4">
      <w:pPr>
        <w:pStyle w:val="ListBullet3"/>
      </w:pPr>
      <w:r w:rsidRPr="005912C5">
        <w:t>Individualized Skill Development</w:t>
      </w:r>
    </w:p>
    <w:p w14:paraId="0FF55186" w14:textId="2A6CC73A" w:rsidR="00672D7D" w:rsidRPr="005912C5" w:rsidRDefault="00672D7D" w:rsidP="002D63D4">
      <w:pPr>
        <w:pStyle w:val="ListBullet3"/>
      </w:pPr>
      <w:r w:rsidRPr="005912C5">
        <w:t>Individualized Supported Living</w:t>
      </w:r>
    </w:p>
    <w:p w14:paraId="44D0547C" w14:textId="77777777" w:rsidR="00672D7D" w:rsidRPr="005912C5" w:rsidRDefault="00672D7D" w:rsidP="002D63D4">
      <w:pPr>
        <w:pStyle w:val="ListBullet3"/>
      </w:pPr>
      <w:r w:rsidRPr="005912C5">
        <w:t>Intensive Therapeutic Residential Habilitation</w:t>
      </w:r>
    </w:p>
    <w:p w14:paraId="4516269C" w14:textId="77777777" w:rsidR="00E948D2" w:rsidRPr="005912C5" w:rsidRDefault="00E948D2" w:rsidP="002D63D4">
      <w:pPr>
        <w:pStyle w:val="ListBullet3"/>
      </w:pPr>
      <w:r w:rsidRPr="005912C5">
        <w:t>Job Development</w:t>
      </w:r>
    </w:p>
    <w:p w14:paraId="02F67FBF" w14:textId="77777777" w:rsidR="00E948D2" w:rsidRPr="005912C5" w:rsidRDefault="00E948D2" w:rsidP="002D63D4">
      <w:pPr>
        <w:pStyle w:val="ListBullet3"/>
      </w:pPr>
      <w:r w:rsidRPr="005912C5">
        <w:t>Out-of-Home Respite-Day</w:t>
      </w:r>
    </w:p>
    <w:p w14:paraId="212DE568" w14:textId="5815C150"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p>
    <w:p w14:paraId="78C69A06" w14:textId="2D6AE06A"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-Medical Exception</w:t>
      </w:r>
    </w:p>
    <w:p w14:paraId="4D30D12D" w14:textId="2463484A" w:rsidR="007F7B46" w:rsidRPr="005912C5" w:rsidRDefault="00A31761" w:rsidP="002D63D4">
      <w:pPr>
        <w:pStyle w:val="ListBullet3"/>
      </w:pPr>
      <w:r w:rsidRPr="005912C5">
        <w:t>Prevocational</w:t>
      </w:r>
    </w:p>
    <w:p w14:paraId="4C3DC931" w14:textId="77777777" w:rsidR="00672D7D" w:rsidRPr="005912C5" w:rsidRDefault="00672D7D" w:rsidP="002D63D4">
      <w:pPr>
        <w:pStyle w:val="ListBullet3"/>
      </w:pPr>
      <w:r w:rsidRPr="005912C5">
        <w:t xml:space="preserve">Shared Living </w:t>
      </w:r>
    </w:p>
    <w:p w14:paraId="451053AD" w14:textId="222A7E0B" w:rsidR="007F7B46" w:rsidRPr="005912C5" w:rsidRDefault="00A31761" w:rsidP="002D63D4">
      <w:pPr>
        <w:pStyle w:val="ListBullet3"/>
      </w:pPr>
      <w:r w:rsidRPr="005912C5">
        <w:t>Supported Employment</w:t>
      </w:r>
    </w:p>
    <w:p w14:paraId="140DF28A" w14:textId="74C36EEC" w:rsidR="007F7B46" w:rsidRPr="005912C5" w:rsidRDefault="00A31761" w:rsidP="002D63D4">
      <w:pPr>
        <w:pStyle w:val="ListBullet3"/>
      </w:pPr>
      <w:r w:rsidRPr="005912C5">
        <w:t>Temporary Residential</w:t>
      </w:r>
    </w:p>
    <w:p w14:paraId="0BCC0F5C" w14:textId="7F8CAE61" w:rsidR="00291E71" w:rsidRPr="005912C5" w:rsidRDefault="00A31761" w:rsidP="002D63D4">
      <w:pPr>
        <w:pStyle w:val="ListBullet2"/>
      </w:pPr>
      <w:r w:rsidRPr="005912C5">
        <w:t xml:space="preserve">Payment earned and paid to the DMH DD provider based on </w:t>
      </w:r>
      <w:r w:rsidR="00CD0F2D" w:rsidRPr="005912C5">
        <w:t xml:space="preserve">the </w:t>
      </w:r>
      <w:r w:rsidRPr="005912C5">
        <w:t>percentage of staff meeting a given training level</w:t>
      </w:r>
      <w:r w:rsidR="00823CAE" w:rsidRPr="005912C5">
        <w:t xml:space="preserve"> and the tenure of the staff</w:t>
      </w:r>
      <w:r w:rsidRPr="005912C5">
        <w:t>.</w:t>
      </w:r>
    </w:p>
    <w:p w14:paraId="00318D42" w14:textId="77777777" w:rsidR="00291E71" w:rsidRPr="005912C5" w:rsidRDefault="00A31761" w:rsidP="002D63D4">
      <w:pPr>
        <w:pStyle w:val="ListBullet2"/>
      </w:pPr>
      <w:r w:rsidRPr="005912C5">
        <w:t>Three levels of incentive payments are available as follows:</w:t>
      </w:r>
    </w:p>
    <w:p w14:paraId="3A5DA3A8" w14:textId="5A1F8B62" w:rsidR="00291E71" w:rsidRPr="005912C5" w:rsidRDefault="00823CAE" w:rsidP="002D63D4">
      <w:pPr>
        <w:pStyle w:val="ListBullet3"/>
      </w:pPr>
      <w:r w:rsidRPr="005912C5">
        <w:t xml:space="preserve">Level 1: </w:t>
      </w:r>
      <w:r w:rsidR="00A31761" w:rsidRPr="005912C5">
        <w:t>Providers</w:t>
      </w:r>
      <w:r w:rsidR="00A31761" w:rsidRPr="005912C5">
        <w:rPr>
          <w:spacing w:val="-5"/>
        </w:rPr>
        <w:t xml:space="preserve"> </w:t>
      </w:r>
      <w:r w:rsidR="00A31761" w:rsidRPr="005912C5">
        <w:t>can</w:t>
      </w:r>
      <w:r w:rsidR="00A31761" w:rsidRPr="005912C5">
        <w:rPr>
          <w:spacing w:val="-2"/>
        </w:rPr>
        <w:t xml:space="preserve"> </w:t>
      </w:r>
      <w:r w:rsidR="00A31761" w:rsidRPr="005912C5">
        <w:t>demonstrate</w:t>
      </w:r>
      <w:r w:rsidR="00A31761" w:rsidRPr="005912C5">
        <w:rPr>
          <w:spacing w:val="-1"/>
        </w:rPr>
        <w:t xml:space="preserve"> </w:t>
      </w:r>
      <w:r w:rsidR="00A31761" w:rsidRPr="005912C5">
        <w:t>that</w:t>
      </w:r>
      <w:r w:rsidR="00A31761" w:rsidRPr="005912C5">
        <w:rPr>
          <w:spacing w:val="-4"/>
        </w:rPr>
        <w:t xml:space="preserve"> </w:t>
      </w:r>
      <w:r w:rsidR="00722518" w:rsidRPr="005912C5">
        <w:rPr>
          <w:spacing w:val="-4"/>
        </w:rPr>
        <w:t>ninety percent (</w:t>
      </w:r>
      <w:r w:rsidR="00A31761" w:rsidRPr="005912C5">
        <w:t>90%</w:t>
      </w:r>
      <w:r w:rsidR="00722518" w:rsidRPr="005912C5">
        <w:t>)</w:t>
      </w:r>
      <w:r w:rsidR="00A31761" w:rsidRPr="005912C5">
        <w:rPr>
          <w:spacing w:val="-3"/>
        </w:rPr>
        <w:t xml:space="preserve"> </w:t>
      </w:r>
      <w:r w:rsidR="00A31761" w:rsidRPr="005912C5">
        <w:t>of</w:t>
      </w:r>
      <w:r w:rsidR="00A31761" w:rsidRPr="005912C5">
        <w:rPr>
          <w:spacing w:val="-1"/>
        </w:rPr>
        <w:t xml:space="preserve"> </w:t>
      </w:r>
      <w:r w:rsidR="00A31761" w:rsidRPr="005912C5">
        <w:t>their</w:t>
      </w:r>
      <w:r w:rsidR="00A31761" w:rsidRPr="005912C5">
        <w:rPr>
          <w:spacing w:val="-2"/>
        </w:rPr>
        <w:t xml:space="preserve"> </w:t>
      </w:r>
      <w:r w:rsidR="00A31761" w:rsidRPr="005912C5">
        <w:t>DSP</w:t>
      </w:r>
      <w:r w:rsidR="00A31761" w:rsidRPr="005912C5">
        <w:rPr>
          <w:spacing w:val="-2"/>
        </w:rPr>
        <w:t xml:space="preserve"> </w:t>
      </w:r>
      <w:r w:rsidR="00A31761" w:rsidRPr="005912C5">
        <w:t>workforce</w:t>
      </w:r>
      <w:r w:rsidR="00A31761" w:rsidRPr="005912C5">
        <w:rPr>
          <w:spacing w:val="-2"/>
        </w:rPr>
        <w:t xml:space="preserve"> </w:t>
      </w:r>
      <w:r w:rsidR="00A31761" w:rsidRPr="005912C5">
        <w:t>that</w:t>
      </w:r>
      <w:r w:rsidR="00A31761" w:rsidRPr="005912C5">
        <w:rPr>
          <w:spacing w:val="-4"/>
        </w:rPr>
        <w:t xml:space="preserve"> </w:t>
      </w:r>
      <w:r w:rsidR="00A31761" w:rsidRPr="005912C5">
        <w:t>has</w:t>
      </w:r>
      <w:r w:rsidR="00A31761" w:rsidRPr="005912C5">
        <w:rPr>
          <w:spacing w:val="-2"/>
        </w:rPr>
        <w:t xml:space="preserve"> </w:t>
      </w:r>
      <w:r w:rsidR="00A31761" w:rsidRPr="005912C5">
        <w:t>at</w:t>
      </w:r>
      <w:r w:rsidR="00A31761" w:rsidRPr="005912C5">
        <w:rPr>
          <w:spacing w:val="-4"/>
        </w:rPr>
        <w:t xml:space="preserve"> </w:t>
      </w:r>
      <w:r w:rsidR="00A31761" w:rsidRPr="005912C5">
        <w:t>least</w:t>
      </w:r>
      <w:r w:rsidR="00A31761" w:rsidRPr="005912C5">
        <w:rPr>
          <w:spacing w:val="-3"/>
        </w:rPr>
        <w:t xml:space="preserve"> </w:t>
      </w:r>
      <w:r w:rsidR="00A31761" w:rsidRPr="005912C5">
        <w:rPr>
          <w:spacing w:val="-5"/>
        </w:rPr>
        <w:t>six</w:t>
      </w:r>
      <w:r w:rsidR="0047365A" w:rsidRPr="005912C5">
        <w:rPr>
          <w:spacing w:val="-5"/>
        </w:rPr>
        <w:t xml:space="preserve"> </w:t>
      </w:r>
      <w:r w:rsidR="00A31761" w:rsidRPr="005912C5">
        <w:t>(6)</w:t>
      </w:r>
      <w:r w:rsidR="00A31761" w:rsidRPr="005912C5">
        <w:rPr>
          <w:spacing w:val="-5"/>
        </w:rPr>
        <w:t xml:space="preserve"> </w:t>
      </w:r>
      <w:r w:rsidR="00A31761" w:rsidRPr="005912C5">
        <w:t>month</w:t>
      </w:r>
      <w:r w:rsidR="00A31761" w:rsidRPr="005912C5">
        <w:rPr>
          <w:spacing w:val="-2"/>
        </w:rPr>
        <w:t xml:space="preserve"> </w:t>
      </w:r>
      <w:r w:rsidR="00A31761" w:rsidRPr="005912C5">
        <w:t>tenure</w:t>
      </w:r>
      <w:r w:rsidR="00A31761" w:rsidRPr="005912C5">
        <w:rPr>
          <w:spacing w:val="-1"/>
        </w:rPr>
        <w:t xml:space="preserve"> </w:t>
      </w:r>
      <w:r w:rsidR="00A31761" w:rsidRPr="005912C5">
        <w:t>with</w:t>
      </w:r>
      <w:r w:rsidR="00A31761" w:rsidRPr="005912C5">
        <w:rPr>
          <w:spacing w:val="-2"/>
        </w:rPr>
        <w:t xml:space="preserve"> </w:t>
      </w:r>
      <w:r w:rsidR="00A31761" w:rsidRPr="005912C5">
        <w:t>the</w:t>
      </w:r>
      <w:r w:rsidR="00A31761" w:rsidRPr="005912C5">
        <w:rPr>
          <w:spacing w:val="-1"/>
        </w:rPr>
        <w:t xml:space="preserve"> </w:t>
      </w:r>
      <w:r w:rsidR="00A31761" w:rsidRPr="005912C5">
        <w:t>same</w:t>
      </w:r>
      <w:r w:rsidR="00A31761" w:rsidRPr="005912C5">
        <w:rPr>
          <w:spacing w:val="-2"/>
        </w:rPr>
        <w:t xml:space="preserve"> </w:t>
      </w:r>
      <w:r w:rsidR="00A31761" w:rsidRPr="005912C5">
        <w:t>agency</w:t>
      </w:r>
      <w:r w:rsidR="00A31761" w:rsidRPr="005912C5">
        <w:rPr>
          <w:spacing w:val="-4"/>
        </w:rPr>
        <w:t xml:space="preserve"> </w:t>
      </w:r>
      <w:r w:rsidR="00A31761" w:rsidRPr="005912C5">
        <w:t>has</w:t>
      </w:r>
      <w:r w:rsidR="00A31761" w:rsidRPr="005912C5">
        <w:rPr>
          <w:spacing w:val="-3"/>
        </w:rPr>
        <w:t xml:space="preserve"> </w:t>
      </w:r>
      <w:r w:rsidR="00A31761" w:rsidRPr="005912C5">
        <w:t>completed</w:t>
      </w:r>
      <w:r w:rsidR="00A31761" w:rsidRPr="005912C5">
        <w:rPr>
          <w:spacing w:val="-3"/>
        </w:rPr>
        <w:t xml:space="preserve"> </w:t>
      </w:r>
      <w:r w:rsidR="00D24ECF" w:rsidRPr="005912C5">
        <w:t>L</w:t>
      </w:r>
      <w:r w:rsidR="00A31761" w:rsidRPr="005912C5">
        <w:t>evel</w:t>
      </w:r>
      <w:r w:rsidR="00A31761" w:rsidRPr="005912C5">
        <w:rPr>
          <w:spacing w:val="-3"/>
        </w:rPr>
        <w:t xml:space="preserve"> </w:t>
      </w:r>
      <w:r w:rsidR="00A31761" w:rsidRPr="005912C5">
        <w:t>1</w:t>
      </w:r>
      <w:r w:rsidR="00A31761" w:rsidRPr="005912C5">
        <w:rPr>
          <w:spacing w:val="-3"/>
        </w:rPr>
        <w:t xml:space="preserve"> </w:t>
      </w:r>
      <w:r w:rsidR="00A31761" w:rsidRPr="005912C5">
        <w:t>DSP</w:t>
      </w:r>
      <w:r w:rsidR="00A31761" w:rsidRPr="005912C5">
        <w:rPr>
          <w:spacing w:val="-2"/>
        </w:rPr>
        <w:t xml:space="preserve"> training</w:t>
      </w:r>
      <w:r w:rsidR="00570BFE">
        <w:rPr>
          <w:spacing w:val="-2"/>
        </w:rPr>
        <w:t>.</w:t>
      </w:r>
    </w:p>
    <w:p w14:paraId="355C3EB9" w14:textId="07331628" w:rsidR="00291E71" w:rsidRPr="005912C5" w:rsidRDefault="00823CAE" w:rsidP="002D63D4">
      <w:pPr>
        <w:pStyle w:val="ListBullet3"/>
      </w:pPr>
      <w:r w:rsidRPr="005912C5">
        <w:t xml:space="preserve">Level 2: </w:t>
      </w:r>
      <w:r w:rsidR="00A31761" w:rsidRPr="005912C5">
        <w:t xml:space="preserve">Providers can demonstrate that </w:t>
      </w:r>
      <w:r w:rsidR="007F7B46" w:rsidRPr="005912C5">
        <w:t>L</w:t>
      </w:r>
      <w:r w:rsidR="00A31761" w:rsidRPr="005912C5">
        <w:t>evel 1 DSP benchmark has been met and maintained</w:t>
      </w:r>
      <w:r w:rsidR="00A31761" w:rsidRPr="005912C5">
        <w:rPr>
          <w:spacing w:val="-2"/>
        </w:rPr>
        <w:t xml:space="preserve"> </w:t>
      </w:r>
      <w:r w:rsidR="00A31761" w:rsidRPr="005912C5">
        <w:t>and</w:t>
      </w:r>
      <w:r w:rsidR="00A31761" w:rsidRPr="005912C5">
        <w:rPr>
          <w:spacing w:val="-3"/>
        </w:rPr>
        <w:t xml:space="preserve"> </w:t>
      </w:r>
      <w:r w:rsidR="00722518" w:rsidRPr="005912C5">
        <w:rPr>
          <w:spacing w:val="-3"/>
        </w:rPr>
        <w:t>fifty percent (</w:t>
      </w:r>
      <w:r w:rsidR="00A31761" w:rsidRPr="005912C5">
        <w:t>50%</w:t>
      </w:r>
      <w:r w:rsidR="00722518" w:rsidRPr="005912C5">
        <w:t>)</w:t>
      </w:r>
      <w:r w:rsidR="00A31761" w:rsidRPr="005912C5">
        <w:rPr>
          <w:spacing w:val="-2"/>
        </w:rPr>
        <w:t xml:space="preserve"> </w:t>
      </w:r>
      <w:r w:rsidR="00A31761" w:rsidRPr="005912C5">
        <w:t>of</w:t>
      </w:r>
      <w:r w:rsidR="00A31761" w:rsidRPr="005912C5">
        <w:rPr>
          <w:spacing w:val="-4"/>
        </w:rPr>
        <w:t xml:space="preserve"> </w:t>
      </w:r>
      <w:r w:rsidR="00A31761" w:rsidRPr="005912C5">
        <w:t>DSP</w:t>
      </w:r>
      <w:r w:rsidR="00A31761" w:rsidRPr="005912C5">
        <w:rPr>
          <w:spacing w:val="-2"/>
        </w:rPr>
        <w:t xml:space="preserve"> </w:t>
      </w:r>
      <w:r w:rsidR="00A31761" w:rsidRPr="005912C5">
        <w:t>workforce</w:t>
      </w:r>
      <w:r w:rsidR="00A31761" w:rsidRPr="005912C5">
        <w:rPr>
          <w:spacing w:val="-1"/>
        </w:rPr>
        <w:t xml:space="preserve"> </w:t>
      </w:r>
      <w:r w:rsidR="00A31761" w:rsidRPr="005912C5">
        <w:t>that</w:t>
      </w:r>
      <w:r w:rsidR="00A31761" w:rsidRPr="005912C5">
        <w:rPr>
          <w:spacing w:val="-3"/>
        </w:rPr>
        <w:t xml:space="preserve"> </w:t>
      </w:r>
      <w:r w:rsidR="00A31761" w:rsidRPr="005912C5">
        <w:t>has</w:t>
      </w:r>
      <w:r w:rsidR="00A31761" w:rsidRPr="005912C5">
        <w:rPr>
          <w:spacing w:val="-4"/>
        </w:rPr>
        <w:t xml:space="preserve"> </w:t>
      </w:r>
      <w:r w:rsidR="00A31761" w:rsidRPr="005912C5">
        <w:t>at</w:t>
      </w:r>
      <w:r w:rsidR="00A31761" w:rsidRPr="005912C5">
        <w:rPr>
          <w:spacing w:val="-3"/>
        </w:rPr>
        <w:t xml:space="preserve"> </w:t>
      </w:r>
      <w:r w:rsidR="00A31761" w:rsidRPr="005912C5">
        <w:t>least</w:t>
      </w:r>
      <w:r w:rsidR="00A31761" w:rsidRPr="005912C5">
        <w:rPr>
          <w:spacing w:val="-3"/>
        </w:rPr>
        <w:t xml:space="preserve"> </w:t>
      </w:r>
      <w:r w:rsidR="00A31761" w:rsidRPr="005912C5">
        <w:t>six</w:t>
      </w:r>
      <w:r w:rsidR="00A31761" w:rsidRPr="005912C5">
        <w:rPr>
          <w:spacing w:val="-4"/>
        </w:rPr>
        <w:t xml:space="preserve"> </w:t>
      </w:r>
      <w:r w:rsidR="00A31761" w:rsidRPr="005912C5">
        <w:t>(6)</w:t>
      </w:r>
      <w:r w:rsidR="00A31761" w:rsidRPr="005912C5">
        <w:rPr>
          <w:spacing w:val="-2"/>
        </w:rPr>
        <w:t xml:space="preserve"> </w:t>
      </w:r>
      <w:r w:rsidR="00A31761" w:rsidRPr="005912C5">
        <w:t>months</w:t>
      </w:r>
      <w:r w:rsidR="00A31761" w:rsidRPr="005912C5">
        <w:rPr>
          <w:spacing w:val="-4"/>
        </w:rPr>
        <w:t xml:space="preserve"> </w:t>
      </w:r>
      <w:r w:rsidR="00A31761" w:rsidRPr="005912C5">
        <w:t xml:space="preserve">tenure with the same agency has completed </w:t>
      </w:r>
      <w:r w:rsidR="00D24ECF" w:rsidRPr="005912C5">
        <w:t>L</w:t>
      </w:r>
      <w:r w:rsidR="00A31761" w:rsidRPr="005912C5">
        <w:t>evel 2 DSP training</w:t>
      </w:r>
      <w:r w:rsidR="00570BFE">
        <w:t>.</w:t>
      </w:r>
    </w:p>
    <w:p w14:paraId="2EDF1839" w14:textId="4DE5B10E" w:rsidR="00291E71" w:rsidRPr="005912C5" w:rsidRDefault="00823CAE" w:rsidP="002D63D4">
      <w:pPr>
        <w:pStyle w:val="ListBullet3"/>
      </w:pPr>
      <w:r w:rsidRPr="005912C5">
        <w:t xml:space="preserve">Level 3: </w:t>
      </w:r>
      <w:r w:rsidR="00A31761" w:rsidRPr="005912C5">
        <w:t xml:space="preserve">Providers can demonstrate that </w:t>
      </w:r>
      <w:r w:rsidR="007F7B46" w:rsidRPr="005912C5">
        <w:t>L</w:t>
      </w:r>
      <w:r w:rsidR="00A31761" w:rsidRPr="005912C5">
        <w:t>evel 1 and 2 DSP benchmarks have been met and</w:t>
      </w:r>
      <w:r w:rsidR="00A31761" w:rsidRPr="005912C5">
        <w:rPr>
          <w:spacing w:val="-4"/>
        </w:rPr>
        <w:t xml:space="preserve"> </w:t>
      </w:r>
      <w:r w:rsidR="00A31761" w:rsidRPr="005912C5">
        <w:t>maintained</w:t>
      </w:r>
      <w:r w:rsidR="00A31761" w:rsidRPr="005912C5">
        <w:rPr>
          <w:spacing w:val="-4"/>
        </w:rPr>
        <w:t xml:space="preserve"> </w:t>
      </w:r>
      <w:r w:rsidR="00A31761" w:rsidRPr="005912C5">
        <w:t>and</w:t>
      </w:r>
      <w:r w:rsidR="00A31761" w:rsidRPr="005912C5">
        <w:rPr>
          <w:spacing w:val="-4"/>
        </w:rPr>
        <w:t xml:space="preserve"> </w:t>
      </w:r>
      <w:r w:rsidR="00722518" w:rsidRPr="005912C5">
        <w:rPr>
          <w:spacing w:val="-4"/>
        </w:rPr>
        <w:t>fifty percent (</w:t>
      </w:r>
      <w:r w:rsidR="00A31761" w:rsidRPr="005912C5">
        <w:t>50%</w:t>
      </w:r>
      <w:r w:rsidR="00722518" w:rsidRPr="005912C5">
        <w:t>)</w:t>
      </w:r>
      <w:r w:rsidR="00A31761" w:rsidRPr="005912C5">
        <w:rPr>
          <w:spacing w:val="-3"/>
        </w:rPr>
        <w:t xml:space="preserve"> </w:t>
      </w:r>
      <w:r w:rsidR="00A31761" w:rsidRPr="005912C5">
        <w:t>of</w:t>
      </w:r>
      <w:r w:rsidR="00A31761" w:rsidRPr="005912C5">
        <w:rPr>
          <w:spacing w:val="-2"/>
        </w:rPr>
        <w:t xml:space="preserve"> </w:t>
      </w:r>
      <w:r w:rsidR="00A31761" w:rsidRPr="005912C5">
        <w:t>DSP</w:t>
      </w:r>
      <w:r w:rsidR="00A31761" w:rsidRPr="005912C5">
        <w:rPr>
          <w:spacing w:val="-3"/>
        </w:rPr>
        <w:t xml:space="preserve"> </w:t>
      </w:r>
      <w:r w:rsidR="00A31761" w:rsidRPr="005912C5">
        <w:t>workforce</w:t>
      </w:r>
      <w:r w:rsidR="00A31761" w:rsidRPr="005912C5">
        <w:rPr>
          <w:spacing w:val="-2"/>
        </w:rPr>
        <w:t xml:space="preserve"> </w:t>
      </w:r>
      <w:r w:rsidR="00A31761" w:rsidRPr="005912C5">
        <w:t>that</w:t>
      </w:r>
      <w:r w:rsidR="00A31761" w:rsidRPr="005912C5">
        <w:rPr>
          <w:spacing w:val="-4"/>
        </w:rPr>
        <w:t xml:space="preserve"> </w:t>
      </w:r>
      <w:r w:rsidR="00A31761" w:rsidRPr="005912C5">
        <w:t>has</w:t>
      </w:r>
      <w:r w:rsidR="00A31761" w:rsidRPr="005912C5">
        <w:rPr>
          <w:spacing w:val="-3"/>
        </w:rPr>
        <w:t xml:space="preserve"> </w:t>
      </w:r>
      <w:r w:rsidR="00A31761" w:rsidRPr="005912C5">
        <w:t>at</w:t>
      </w:r>
      <w:r w:rsidR="00A31761" w:rsidRPr="005912C5">
        <w:rPr>
          <w:spacing w:val="-4"/>
        </w:rPr>
        <w:t xml:space="preserve"> </w:t>
      </w:r>
      <w:r w:rsidR="00A31761" w:rsidRPr="005912C5">
        <w:t>least</w:t>
      </w:r>
      <w:r w:rsidR="00A31761" w:rsidRPr="005912C5">
        <w:rPr>
          <w:spacing w:val="-4"/>
        </w:rPr>
        <w:t xml:space="preserve"> </w:t>
      </w:r>
      <w:r w:rsidR="00A31761" w:rsidRPr="005912C5">
        <w:t>one</w:t>
      </w:r>
      <w:r w:rsidR="00A31761" w:rsidRPr="005912C5">
        <w:rPr>
          <w:spacing w:val="-2"/>
        </w:rPr>
        <w:t xml:space="preserve"> </w:t>
      </w:r>
      <w:r w:rsidR="00A31761" w:rsidRPr="005912C5">
        <w:t>(1)</w:t>
      </w:r>
      <w:r w:rsidR="00A31761" w:rsidRPr="005912C5">
        <w:rPr>
          <w:spacing w:val="-5"/>
        </w:rPr>
        <w:t xml:space="preserve"> </w:t>
      </w:r>
      <w:r w:rsidR="00A31761" w:rsidRPr="005912C5">
        <w:t>year</w:t>
      </w:r>
      <w:r w:rsidR="00A31761" w:rsidRPr="005912C5">
        <w:rPr>
          <w:spacing w:val="-2"/>
        </w:rPr>
        <w:t xml:space="preserve"> </w:t>
      </w:r>
      <w:r w:rsidR="00A31761" w:rsidRPr="005912C5">
        <w:t xml:space="preserve">tenure with the same agency has completed </w:t>
      </w:r>
      <w:r w:rsidR="00D24ECF" w:rsidRPr="005912C5">
        <w:t>L</w:t>
      </w:r>
      <w:r w:rsidR="00A31761" w:rsidRPr="005912C5">
        <w:t>evel 3 DSP training</w:t>
      </w:r>
      <w:r w:rsidR="00570BFE">
        <w:t>.</w:t>
      </w:r>
    </w:p>
    <w:p w14:paraId="19EE0234" w14:textId="15B443B5" w:rsidR="007F7B46" w:rsidRPr="005912C5" w:rsidRDefault="00A31761" w:rsidP="002D63D4">
      <w:pPr>
        <w:pStyle w:val="ListBullet2"/>
      </w:pPr>
      <w:r w:rsidRPr="005912C5">
        <w:t>A DMH DD provider may earn an incentive payment for each training level twice a year, once every six</w:t>
      </w:r>
      <w:r w:rsidR="00CD0F2D" w:rsidRPr="005912C5">
        <w:t xml:space="preserve"> (6)</w:t>
      </w:r>
      <w:r w:rsidRPr="005912C5">
        <w:t xml:space="preserve"> months (i.e., once for the July-December time period and once for the January-June time period). To earn the payment(s), the provider must</w:t>
      </w:r>
      <w:r w:rsidR="00E35AB7" w:rsidRPr="005912C5">
        <w:t xml:space="preserve"> </w:t>
      </w:r>
      <w:r w:rsidRPr="005912C5">
        <w:t>provide verification to the state that shows their DSP workforce has met one</w:t>
      </w:r>
      <w:r w:rsidR="00CD0F2D" w:rsidRPr="005912C5">
        <w:t xml:space="preserve"> (1)</w:t>
      </w:r>
      <w:r w:rsidRPr="005912C5">
        <w:t xml:space="preserve"> of the above training levels. The incentive payment amount is equivalent to </w:t>
      </w:r>
      <w:r w:rsidR="00722518" w:rsidRPr="005912C5">
        <w:t>one percent (</w:t>
      </w:r>
      <w:r w:rsidRPr="005912C5">
        <w:t>1%</w:t>
      </w:r>
      <w:r w:rsidR="00722518" w:rsidRPr="005912C5">
        <w:t>)</w:t>
      </w:r>
      <w:r w:rsidRPr="005912C5">
        <w:t xml:space="preserve"> per each training level (maximum of </w:t>
      </w:r>
      <w:r w:rsidR="00722518" w:rsidRPr="005912C5">
        <w:t>three percent (</w:t>
      </w:r>
      <w:r w:rsidRPr="005912C5">
        <w:t>3%</w:t>
      </w:r>
      <w:r w:rsidR="00722518" w:rsidRPr="005912C5">
        <w:t>)</w:t>
      </w:r>
      <w:r w:rsidRPr="005912C5">
        <w:t>) of the total applicable Medicaid paid claims made to the agency provider for the applicable six</w:t>
      </w:r>
      <w:r w:rsidR="00CD0F2D" w:rsidRPr="005912C5">
        <w:t xml:space="preserve"> (6)</w:t>
      </w:r>
      <w:r w:rsidRPr="005912C5">
        <w:t xml:space="preserve"> month period. Applicable Medicaid paid claims are: </w:t>
      </w:r>
    </w:p>
    <w:p w14:paraId="4FD5D8B6" w14:textId="77777777" w:rsidR="00672D7D" w:rsidRPr="005912C5" w:rsidRDefault="00672D7D" w:rsidP="002D63D4">
      <w:pPr>
        <w:pStyle w:val="ListBullet3"/>
      </w:pPr>
      <w:r w:rsidRPr="005912C5">
        <w:t>Career Planning</w:t>
      </w:r>
    </w:p>
    <w:p w14:paraId="0B8491C1" w14:textId="77777777" w:rsidR="00672D7D" w:rsidRPr="005912C5" w:rsidRDefault="00672D7D" w:rsidP="002D63D4">
      <w:pPr>
        <w:pStyle w:val="ListBullet3"/>
      </w:pPr>
      <w:r w:rsidRPr="005912C5">
        <w:t>Community Networking</w:t>
      </w:r>
    </w:p>
    <w:p w14:paraId="0DD76415" w14:textId="00B2826F" w:rsidR="007F7B46" w:rsidRPr="005912C5" w:rsidRDefault="00A31761" w:rsidP="002D63D4">
      <w:pPr>
        <w:pStyle w:val="ListBullet3"/>
      </w:pPr>
      <w:r w:rsidRPr="005912C5">
        <w:t>Day Habilitation</w:t>
      </w:r>
    </w:p>
    <w:p w14:paraId="4E844293" w14:textId="5E705A87" w:rsidR="007F7B46" w:rsidRPr="005912C5" w:rsidRDefault="00A31761" w:rsidP="002D63D4">
      <w:pPr>
        <w:pStyle w:val="ListBullet3"/>
      </w:pPr>
      <w:r w:rsidRPr="005912C5">
        <w:t>Day Habilitation - Behavioral Exception</w:t>
      </w:r>
    </w:p>
    <w:p w14:paraId="125A4300" w14:textId="5C257501" w:rsidR="007F7B46" w:rsidRPr="005912C5" w:rsidRDefault="00A31761" w:rsidP="002D63D4">
      <w:pPr>
        <w:pStyle w:val="ListBullet3"/>
      </w:pPr>
      <w:r w:rsidRPr="005912C5">
        <w:t>Day Habilitation</w:t>
      </w:r>
      <w:r w:rsidR="007F7B46" w:rsidRPr="005912C5">
        <w:t xml:space="preserve"> </w:t>
      </w:r>
      <w:r w:rsidRPr="005912C5">
        <w:t>-</w:t>
      </w:r>
      <w:r w:rsidR="007F7B46" w:rsidRPr="005912C5">
        <w:t xml:space="preserve"> </w:t>
      </w:r>
      <w:r w:rsidRPr="005912C5">
        <w:t>Medical Exception</w:t>
      </w:r>
    </w:p>
    <w:p w14:paraId="46D01FF2" w14:textId="455D3F9E" w:rsidR="00672D7D" w:rsidRPr="005912C5" w:rsidRDefault="00672D7D" w:rsidP="002D63D4">
      <w:pPr>
        <w:pStyle w:val="ListBullet3"/>
      </w:pPr>
      <w:r w:rsidRPr="005912C5">
        <w:t>Group Home</w:t>
      </w:r>
    </w:p>
    <w:p w14:paraId="6F0E29BD" w14:textId="77777777" w:rsidR="00672D7D" w:rsidRPr="005912C5" w:rsidRDefault="00672D7D" w:rsidP="002D63D4">
      <w:pPr>
        <w:pStyle w:val="ListBullet3"/>
      </w:pPr>
      <w:r w:rsidRPr="005912C5">
        <w:t>In-Home Respite—Day</w:t>
      </w:r>
    </w:p>
    <w:p w14:paraId="0D641A45" w14:textId="77777777" w:rsidR="00672D7D" w:rsidRPr="005912C5" w:rsidRDefault="00672D7D" w:rsidP="002D63D4">
      <w:pPr>
        <w:pStyle w:val="ListBullet3"/>
      </w:pPr>
      <w:r w:rsidRPr="005912C5">
        <w:t>In-Home Respite—Individual</w:t>
      </w:r>
    </w:p>
    <w:p w14:paraId="54507E0A" w14:textId="77777777" w:rsidR="00672D7D" w:rsidRPr="005912C5" w:rsidRDefault="00672D7D" w:rsidP="002D63D4">
      <w:pPr>
        <w:pStyle w:val="ListBullet3"/>
      </w:pPr>
      <w:r w:rsidRPr="005912C5">
        <w:t>In-Home Respite-Group</w:t>
      </w:r>
    </w:p>
    <w:p w14:paraId="070B7363" w14:textId="77FE7B40" w:rsidR="007F7B46" w:rsidRPr="005912C5" w:rsidRDefault="00A31761" w:rsidP="002D63D4">
      <w:pPr>
        <w:pStyle w:val="ListBullet3"/>
      </w:pPr>
      <w:r w:rsidRPr="005912C5">
        <w:t>Individualized Skill Development</w:t>
      </w:r>
    </w:p>
    <w:p w14:paraId="5D1FB99D" w14:textId="435FD344" w:rsidR="00672D7D" w:rsidRPr="005912C5" w:rsidRDefault="00672D7D" w:rsidP="002D63D4">
      <w:pPr>
        <w:pStyle w:val="ListBullet3"/>
      </w:pPr>
      <w:r w:rsidRPr="005912C5">
        <w:t>Individualized Supported Living</w:t>
      </w:r>
    </w:p>
    <w:p w14:paraId="58A04CC8" w14:textId="77777777" w:rsidR="00672D7D" w:rsidRPr="005912C5" w:rsidRDefault="00672D7D" w:rsidP="002D63D4">
      <w:pPr>
        <w:pStyle w:val="ListBullet3"/>
      </w:pPr>
      <w:r w:rsidRPr="005912C5">
        <w:t>Intensive Therapeutic Residential Habilitation</w:t>
      </w:r>
    </w:p>
    <w:p w14:paraId="76758E6D" w14:textId="77777777" w:rsidR="00672D7D" w:rsidRPr="005912C5" w:rsidRDefault="00672D7D" w:rsidP="002D63D4">
      <w:pPr>
        <w:pStyle w:val="ListBullet3"/>
      </w:pPr>
      <w:r w:rsidRPr="005912C5">
        <w:t>Job Development</w:t>
      </w:r>
    </w:p>
    <w:p w14:paraId="668005C9" w14:textId="77777777" w:rsidR="00672D7D" w:rsidRPr="005912C5" w:rsidRDefault="00672D7D" w:rsidP="002D63D4">
      <w:pPr>
        <w:pStyle w:val="ListBullet3"/>
      </w:pPr>
      <w:r w:rsidRPr="005912C5">
        <w:t>Out-of-Home Respite-Day</w:t>
      </w:r>
    </w:p>
    <w:p w14:paraId="4E8A9E24" w14:textId="2FBDAF41"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 xml:space="preserve"> </w:t>
      </w:r>
    </w:p>
    <w:p w14:paraId="36E1A78A" w14:textId="4438E1A7" w:rsidR="00672D7D" w:rsidRPr="005912C5" w:rsidRDefault="00672D7D" w:rsidP="002D63D4">
      <w:pPr>
        <w:pStyle w:val="ListBullet3"/>
      </w:pPr>
      <w:r w:rsidRPr="005912C5">
        <w:t>P</w:t>
      </w:r>
      <w:r w:rsidR="005F7B66" w:rsidRPr="005912C5">
        <w:t xml:space="preserve">ersonal </w:t>
      </w:r>
      <w:r w:rsidRPr="005912C5">
        <w:t>A</w:t>
      </w:r>
      <w:r w:rsidR="005F7B66" w:rsidRPr="005912C5">
        <w:t>ssistant</w:t>
      </w:r>
      <w:r w:rsidRPr="005912C5">
        <w:t xml:space="preserve"> - Medical Exception</w:t>
      </w:r>
    </w:p>
    <w:p w14:paraId="3719216D" w14:textId="24067D75" w:rsidR="007F7B46" w:rsidRPr="005912C5" w:rsidRDefault="00A31761" w:rsidP="002D63D4">
      <w:pPr>
        <w:pStyle w:val="ListBullet3"/>
      </w:pPr>
      <w:r w:rsidRPr="005912C5">
        <w:t>Prevocational</w:t>
      </w:r>
    </w:p>
    <w:p w14:paraId="0310F814" w14:textId="77777777" w:rsidR="00672D7D" w:rsidRPr="005912C5" w:rsidRDefault="00672D7D" w:rsidP="002D63D4">
      <w:pPr>
        <w:pStyle w:val="ListBullet3"/>
      </w:pPr>
      <w:r w:rsidRPr="005912C5">
        <w:t xml:space="preserve">Shared Living </w:t>
      </w:r>
    </w:p>
    <w:p w14:paraId="299E3EE5" w14:textId="2807C008" w:rsidR="007F7B46" w:rsidRPr="005912C5" w:rsidRDefault="00A31761" w:rsidP="002D63D4">
      <w:pPr>
        <w:pStyle w:val="ListBullet3"/>
      </w:pPr>
      <w:r w:rsidRPr="005912C5">
        <w:t>Supported Employment</w:t>
      </w:r>
    </w:p>
    <w:p w14:paraId="3A4307EB" w14:textId="4C5EB42B" w:rsidR="007F7B46" w:rsidRPr="005912C5" w:rsidRDefault="00A31761" w:rsidP="002D63D4">
      <w:pPr>
        <w:pStyle w:val="ListBullet3"/>
      </w:pPr>
      <w:r w:rsidRPr="005912C5">
        <w:t>Temporary Residential</w:t>
      </w:r>
    </w:p>
    <w:p w14:paraId="26225470" w14:textId="2FE70408" w:rsidR="00291E71" w:rsidRPr="005912C5" w:rsidRDefault="00A31761" w:rsidP="002D63D4">
      <w:pPr>
        <w:pStyle w:val="ListBullet2"/>
      </w:pPr>
      <w:r w:rsidRPr="005912C5">
        <w:t xml:space="preserve">HCBS waiver providers retain </w:t>
      </w:r>
      <w:r w:rsidR="00722518" w:rsidRPr="005912C5">
        <w:t>one hundred percent (</w:t>
      </w:r>
      <w:r w:rsidRPr="005912C5">
        <w:t>100%</w:t>
      </w:r>
      <w:r w:rsidR="00722518" w:rsidRPr="005912C5">
        <w:t>)</w:t>
      </w:r>
      <w:r w:rsidRPr="005912C5">
        <w:t xml:space="preserve"> of the </w:t>
      </w:r>
      <w:r w:rsidR="007F7B46" w:rsidRPr="005912C5">
        <w:t>VBP</w:t>
      </w:r>
      <w:r w:rsidRPr="005912C5">
        <w:t xml:space="preserve"> incenti</w:t>
      </w:r>
      <w:r w:rsidR="00E35AB7" w:rsidRPr="005912C5">
        <w:t>ve supplemental, including the f</w:t>
      </w:r>
      <w:r w:rsidRPr="005912C5">
        <w:t xml:space="preserve">ederal and </w:t>
      </w:r>
      <w:r w:rsidR="00E35AB7" w:rsidRPr="005912C5">
        <w:t>s</w:t>
      </w:r>
      <w:r w:rsidRPr="005912C5">
        <w:t xml:space="preserve">tate </w:t>
      </w:r>
      <w:r w:rsidR="00E35AB7" w:rsidRPr="005912C5">
        <w:t>s</w:t>
      </w:r>
      <w:r w:rsidRPr="005912C5">
        <w:t>hare.</w:t>
      </w:r>
    </w:p>
    <w:p w14:paraId="4D4DF8B8" w14:textId="583E9DD9" w:rsidR="00291E71" w:rsidRPr="005912C5" w:rsidRDefault="00A31761" w:rsidP="002D63D4">
      <w:pPr>
        <w:pStyle w:val="ListBullet"/>
      </w:pPr>
      <w:r w:rsidRPr="005912C5">
        <w:t>Establish Incentive Payments for DMH DD HCBS waiver providers of residential, in-home and non-residential services that complete the National Core Indicator (NCI) Staff Stability Survey and subsequent annual NCI Staff Stability Surveys.</w:t>
      </w:r>
    </w:p>
    <w:p w14:paraId="42A9C532" w14:textId="753A85A4" w:rsidR="00291E71" w:rsidRPr="005912C5" w:rsidRDefault="00A31761" w:rsidP="002D63D4">
      <w:pPr>
        <w:pStyle w:val="ListBullet2"/>
      </w:pPr>
      <w:r w:rsidRPr="005912C5">
        <w:t>Payment earned and paid to the DMH DD provider organization for annual survey completion in the NCI system</w:t>
      </w:r>
    </w:p>
    <w:p w14:paraId="69A2AA09" w14:textId="77777777" w:rsidR="00724EB4" w:rsidRPr="005912C5" w:rsidRDefault="00A31761" w:rsidP="002D63D4">
      <w:pPr>
        <w:pStyle w:val="ListBullet2"/>
      </w:pPr>
      <w:r w:rsidRPr="005912C5">
        <w:t>There is one (1) payment available per year per DMH DD provider organization. The payment is an annual lump sum payment of $2,000. This incentive payment is applicable when the waiver provider organization contracts for one</w:t>
      </w:r>
      <w:r w:rsidR="00CD0F2D" w:rsidRPr="005912C5">
        <w:t xml:space="preserve"> (1)</w:t>
      </w:r>
      <w:r w:rsidRPr="005912C5">
        <w:t xml:space="preserve"> or more of the following waiver services: </w:t>
      </w:r>
    </w:p>
    <w:p w14:paraId="0446F887" w14:textId="77777777" w:rsidR="005F7B66" w:rsidRPr="005912C5" w:rsidRDefault="005F7B66" w:rsidP="002D63D4">
      <w:pPr>
        <w:pStyle w:val="ListBullet3"/>
      </w:pPr>
      <w:r w:rsidRPr="005912C5">
        <w:t>Career Planning</w:t>
      </w:r>
    </w:p>
    <w:p w14:paraId="1403D621" w14:textId="77777777" w:rsidR="005F7B66" w:rsidRPr="005912C5" w:rsidRDefault="005F7B66" w:rsidP="002D63D4">
      <w:pPr>
        <w:pStyle w:val="ListBullet3"/>
      </w:pPr>
      <w:r w:rsidRPr="005912C5">
        <w:t>Community Networking</w:t>
      </w:r>
    </w:p>
    <w:p w14:paraId="38CCAF5C" w14:textId="6125CF6D" w:rsidR="00724EB4" w:rsidRPr="005912C5" w:rsidRDefault="00A31761" w:rsidP="002D63D4">
      <w:pPr>
        <w:pStyle w:val="ListBullet3"/>
      </w:pPr>
      <w:r w:rsidRPr="005912C5">
        <w:t>Day Habilitation</w:t>
      </w:r>
    </w:p>
    <w:p w14:paraId="32E97C7E" w14:textId="02936357" w:rsidR="00724EB4" w:rsidRPr="005912C5" w:rsidRDefault="00A31761" w:rsidP="002D63D4">
      <w:pPr>
        <w:pStyle w:val="ListBullet3"/>
      </w:pPr>
      <w:r w:rsidRPr="005912C5">
        <w:t>Day Habilitation-</w:t>
      </w:r>
      <w:r w:rsidR="00641455" w:rsidRPr="005912C5">
        <w:t xml:space="preserve"> </w:t>
      </w:r>
      <w:r w:rsidRPr="005912C5">
        <w:t>Behavioral Exception</w:t>
      </w:r>
    </w:p>
    <w:p w14:paraId="7EA48E9E" w14:textId="6B56B2CE" w:rsidR="00724EB4" w:rsidRPr="005912C5" w:rsidRDefault="00A31761" w:rsidP="002D63D4">
      <w:pPr>
        <w:pStyle w:val="ListBullet3"/>
      </w:pPr>
      <w:r w:rsidRPr="005912C5">
        <w:t>Day Habilitation - Medical Exception</w:t>
      </w:r>
    </w:p>
    <w:p w14:paraId="3092AA49" w14:textId="5995F936" w:rsidR="005F7B66" w:rsidRPr="005912C5" w:rsidRDefault="005F7B66" w:rsidP="002D63D4">
      <w:pPr>
        <w:pStyle w:val="ListBullet3"/>
      </w:pPr>
      <w:r w:rsidRPr="005912C5">
        <w:t>Group Home</w:t>
      </w:r>
    </w:p>
    <w:p w14:paraId="21A37038" w14:textId="77777777" w:rsidR="005F7B66" w:rsidRPr="005912C5" w:rsidRDefault="005F7B66" w:rsidP="002D63D4">
      <w:pPr>
        <w:pStyle w:val="ListBullet3"/>
      </w:pPr>
      <w:r w:rsidRPr="005912C5">
        <w:t>In-Home Respite-Day</w:t>
      </w:r>
    </w:p>
    <w:p w14:paraId="1614E2F2" w14:textId="77777777" w:rsidR="005F7B66" w:rsidRPr="005912C5" w:rsidRDefault="005F7B66" w:rsidP="002D63D4">
      <w:pPr>
        <w:pStyle w:val="ListBullet3"/>
      </w:pPr>
      <w:r w:rsidRPr="005912C5">
        <w:t>In-Home Respite-Individual</w:t>
      </w:r>
    </w:p>
    <w:p w14:paraId="55981C46" w14:textId="78167D80" w:rsidR="005F7B66" w:rsidRPr="005912C5" w:rsidRDefault="005F7B66" w:rsidP="002D63D4">
      <w:pPr>
        <w:pStyle w:val="ListBullet3"/>
      </w:pPr>
      <w:r w:rsidRPr="005912C5">
        <w:t>In-Home Respite-Group</w:t>
      </w:r>
    </w:p>
    <w:p w14:paraId="14D8766C" w14:textId="473BA0E4" w:rsidR="00724EB4" w:rsidRPr="005912C5" w:rsidRDefault="00A31761" w:rsidP="002D63D4">
      <w:pPr>
        <w:pStyle w:val="ListBullet3"/>
      </w:pPr>
      <w:r w:rsidRPr="005912C5">
        <w:t>Individualized Skill Development</w:t>
      </w:r>
    </w:p>
    <w:p w14:paraId="6E664BD6" w14:textId="39D3D8DA" w:rsidR="005F7B66" w:rsidRPr="005912C5" w:rsidRDefault="005F7B66" w:rsidP="002D63D4">
      <w:pPr>
        <w:pStyle w:val="ListBullet3"/>
      </w:pPr>
      <w:r w:rsidRPr="005912C5">
        <w:t>Individualized Supported Living</w:t>
      </w:r>
    </w:p>
    <w:p w14:paraId="3A198105" w14:textId="7201A500" w:rsidR="005F7B66" w:rsidRPr="005912C5" w:rsidRDefault="005F7B66" w:rsidP="002D63D4">
      <w:pPr>
        <w:pStyle w:val="ListBullet3"/>
      </w:pPr>
      <w:r w:rsidRPr="005912C5">
        <w:t xml:space="preserve">Intensive Therapeutic Residential Habilitation </w:t>
      </w:r>
    </w:p>
    <w:p w14:paraId="74B593EB" w14:textId="11D9813A" w:rsidR="00724EB4" w:rsidRPr="005912C5" w:rsidRDefault="00A31761" w:rsidP="002D63D4">
      <w:pPr>
        <w:pStyle w:val="ListBullet3"/>
      </w:pPr>
      <w:r w:rsidRPr="005912C5">
        <w:t>Job Development</w:t>
      </w:r>
    </w:p>
    <w:p w14:paraId="667189C8" w14:textId="77777777" w:rsidR="005F7B66" w:rsidRPr="005912C5" w:rsidRDefault="005F7B66" w:rsidP="002D63D4">
      <w:pPr>
        <w:pStyle w:val="ListBullet3"/>
      </w:pPr>
      <w:r w:rsidRPr="005912C5">
        <w:t xml:space="preserve">Out-of-Home Respite-Day </w:t>
      </w:r>
    </w:p>
    <w:p w14:paraId="0A99BBB7" w14:textId="7DABD745" w:rsidR="005F7B66" w:rsidRPr="005912C5" w:rsidRDefault="005F7B66" w:rsidP="002D63D4">
      <w:pPr>
        <w:pStyle w:val="ListBullet3"/>
      </w:pPr>
      <w:r w:rsidRPr="005912C5">
        <w:t xml:space="preserve">Personal Assistant </w:t>
      </w:r>
    </w:p>
    <w:p w14:paraId="46C3116E" w14:textId="068E2CAD" w:rsidR="005F7B66" w:rsidRPr="005912C5" w:rsidRDefault="005F7B66" w:rsidP="002D63D4">
      <w:pPr>
        <w:pStyle w:val="ListBullet3"/>
      </w:pPr>
      <w:r w:rsidRPr="005912C5">
        <w:t>Personal Assistant - Medical Exception</w:t>
      </w:r>
    </w:p>
    <w:p w14:paraId="22D5FD0E" w14:textId="77777777" w:rsidR="005F7B66" w:rsidRPr="005912C5" w:rsidRDefault="005F7B66" w:rsidP="002D63D4">
      <w:pPr>
        <w:pStyle w:val="ListBullet3"/>
      </w:pPr>
      <w:r w:rsidRPr="005912C5">
        <w:t>Prevocational</w:t>
      </w:r>
    </w:p>
    <w:p w14:paraId="4AA3F33D" w14:textId="77777777" w:rsidR="005F7B66" w:rsidRPr="005912C5" w:rsidRDefault="005F7B66" w:rsidP="002D63D4">
      <w:pPr>
        <w:pStyle w:val="ListBullet3"/>
      </w:pPr>
      <w:r w:rsidRPr="005912C5">
        <w:t xml:space="preserve">Shared Living </w:t>
      </w:r>
    </w:p>
    <w:p w14:paraId="15929C16" w14:textId="603F4CEF" w:rsidR="00724EB4" w:rsidRPr="005912C5" w:rsidRDefault="00A31761" w:rsidP="002D63D4">
      <w:pPr>
        <w:pStyle w:val="ListBullet3"/>
      </w:pPr>
      <w:r w:rsidRPr="005912C5">
        <w:t>Supported Employment</w:t>
      </w:r>
    </w:p>
    <w:p w14:paraId="73C39DC7" w14:textId="77777777" w:rsidR="00724EB4" w:rsidRPr="005912C5" w:rsidRDefault="00A31761" w:rsidP="002D63D4">
      <w:pPr>
        <w:pStyle w:val="ListBullet3"/>
      </w:pPr>
      <w:r w:rsidRPr="005912C5">
        <w:t>Temporary Residential</w:t>
      </w:r>
    </w:p>
    <w:p w14:paraId="1ED621B1" w14:textId="27DE398A" w:rsidR="00291E71" w:rsidRPr="005912C5" w:rsidRDefault="00A31761" w:rsidP="002D63D4">
      <w:pPr>
        <w:pStyle w:val="ListBullet2"/>
      </w:pPr>
      <w:r w:rsidRPr="005912C5">
        <w:t>To earn the payment, the provider must submit a completed NCI Staff Stability Survey to the NCI system by April 30</w:t>
      </w:r>
      <w:r w:rsidRPr="005912C5">
        <w:rPr>
          <w:vertAlign w:val="superscript"/>
        </w:rPr>
        <w:t>th</w:t>
      </w:r>
      <w:r w:rsidR="00724EB4" w:rsidRPr="005912C5">
        <w:t xml:space="preserve"> of each year</w:t>
      </w:r>
      <w:r w:rsidRPr="005912C5">
        <w:t xml:space="preserve">. HCBS waiver providers retain </w:t>
      </w:r>
      <w:r w:rsidR="00722518" w:rsidRPr="005912C5">
        <w:t>one hundred percent (</w:t>
      </w:r>
      <w:r w:rsidRPr="005912C5">
        <w:t>100%</w:t>
      </w:r>
      <w:r w:rsidR="00722518" w:rsidRPr="005912C5">
        <w:t>)</w:t>
      </w:r>
      <w:r w:rsidRPr="005912C5">
        <w:t xml:space="preserve"> of the </w:t>
      </w:r>
      <w:r w:rsidR="00724EB4" w:rsidRPr="005912C5">
        <w:t>VBP</w:t>
      </w:r>
      <w:r w:rsidRPr="005912C5">
        <w:t xml:space="preserve"> incentive supplemental, including the federal and state share.</w:t>
      </w:r>
    </w:p>
    <w:p w14:paraId="3B484952" w14:textId="777755DF" w:rsidR="00291E71" w:rsidRPr="005912C5" w:rsidRDefault="00A31761" w:rsidP="002D63D4">
      <w:pPr>
        <w:pStyle w:val="ListBullet"/>
      </w:pPr>
      <w:r w:rsidRPr="005912C5">
        <w:t xml:space="preserve">Establish Incentive Payments for DMH DD Agency Residential Service; Group Home, </w:t>
      </w:r>
      <w:r w:rsidR="00724EB4" w:rsidRPr="005912C5">
        <w:t>ISL</w:t>
      </w:r>
      <w:r w:rsidRPr="005912C5">
        <w:t>, Shared Living and Intensive Therapeutic Residential Habilitation where designated provider agency staff serving in the role of the Health Risk Screening Tool (HRST) Rater are engaged in completing the initial HRST for waiver participants.</w:t>
      </w:r>
    </w:p>
    <w:p w14:paraId="0EC2FE4D" w14:textId="1F9300B3" w:rsidR="00291E71" w:rsidRPr="005912C5" w:rsidRDefault="00A31761" w:rsidP="002D63D4">
      <w:pPr>
        <w:pStyle w:val="ListBullet2"/>
      </w:pPr>
      <w:r w:rsidRPr="005912C5">
        <w:t>Payment earned and paid to the DMH DD provider when designated provider agency staff successfully complete the initial HRST for waiver participants in the IntellectAbility electronic system</w:t>
      </w:r>
      <w:r w:rsidR="002E249E" w:rsidRPr="005912C5">
        <w:t>, paid on a quarterly basis.  This payment is only available for State Fiscal Year 2023</w:t>
      </w:r>
      <w:r w:rsidRPr="005912C5">
        <w:t>.</w:t>
      </w:r>
    </w:p>
    <w:p w14:paraId="7B3CD554" w14:textId="2C9C9699" w:rsidR="00291E71" w:rsidRPr="005912C5" w:rsidRDefault="00A31761" w:rsidP="002D63D4">
      <w:pPr>
        <w:pStyle w:val="ListBullet2"/>
      </w:pPr>
      <w:r w:rsidRPr="005912C5">
        <w:t>There is a one</w:t>
      </w:r>
      <w:r w:rsidR="00DC0E9C" w:rsidRPr="005912C5">
        <w:t xml:space="preserve"> (1)</w:t>
      </w:r>
      <w:r w:rsidRPr="005912C5">
        <w:t>-time payment of $72.20 to the DMH DD provider for each individual initial HRST that a provider completes prior to end of State Fiscal Year</w:t>
      </w:r>
      <w:r w:rsidR="002E249E" w:rsidRPr="005912C5">
        <w:t xml:space="preserve"> 2023</w:t>
      </w:r>
      <w:r w:rsidRPr="005912C5">
        <w:t>. HCBS waiver providers retain</w:t>
      </w:r>
      <w:r w:rsidR="00722518" w:rsidRPr="005912C5">
        <w:t xml:space="preserve"> one hundred percent</w:t>
      </w:r>
      <w:r w:rsidRPr="005912C5">
        <w:t xml:space="preserve"> </w:t>
      </w:r>
      <w:r w:rsidR="00722518" w:rsidRPr="005912C5">
        <w:t>(</w:t>
      </w:r>
      <w:r w:rsidRPr="005912C5">
        <w:t>100%</w:t>
      </w:r>
      <w:r w:rsidR="00722518" w:rsidRPr="005912C5">
        <w:t>)</w:t>
      </w:r>
      <w:r w:rsidRPr="005912C5">
        <w:t xml:space="preserve"> of the </w:t>
      </w:r>
      <w:r w:rsidR="00724EB4" w:rsidRPr="005912C5">
        <w:t>VBP</w:t>
      </w:r>
      <w:r w:rsidRPr="005912C5">
        <w:t xml:space="preserve"> incentive supplemental, including the federal and state share.</w:t>
      </w:r>
    </w:p>
    <w:p w14:paraId="55BC4B2D" w14:textId="0413723D" w:rsidR="00291E71" w:rsidRPr="005912C5" w:rsidRDefault="00A31761" w:rsidP="002D63D4">
      <w:pPr>
        <w:pStyle w:val="ListBullet"/>
      </w:pPr>
      <w:r w:rsidRPr="005912C5">
        <w:t xml:space="preserve">Establish Incentive Payments for DMH DD Agency Respite and Agency </w:t>
      </w:r>
      <w:r w:rsidR="00724EB4" w:rsidRPr="005912C5">
        <w:t>ISL</w:t>
      </w:r>
      <w:r w:rsidRPr="005912C5">
        <w:t xml:space="preserve"> Services where waiver Agency Respite </w:t>
      </w:r>
      <w:r w:rsidR="00DC0E9C" w:rsidRPr="005912C5">
        <w:t>and</w:t>
      </w:r>
      <w:r w:rsidRPr="005912C5">
        <w:t xml:space="preserve"> Agency ISL providers have assisted waiver participants to implement Remote Supports.</w:t>
      </w:r>
    </w:p>
    <w:p w14:paraId="2276C3EE" w14:textId="309F74D1" w:rsidR="00291E71" w:rsidRPr="005912C5" w:rsidRDefault="00A31761" w:rsidP="002D63D4">
      <w:pPr>
        <w:pStyle w:val="ListBullet2"/>
      </w:pPr>
      <w:r w:rsidRPr="005912C5">
        <w:t xml:space="preserve">Payment earned and paid to the DMH DD Agency </w:t>
      </w:r>
      <w:r w:rsidR="00724EB4" w:rsidRPr="005912C5">
        <w:t>ISL</w:t>
      </w:r>
      <w:r w:rsidRPr="005912C5">
        <w:t xml:space="preserve"> and Agency Respite provider based on cost savings realized through the implementation of Remote Supports in the Assistive Technology service and the correlating decrease in Agency Respite and Agency </w:t>
      </w:r>
      <w:r w:rsidR="00724EB4" w:rsidRPr="005912C5">
        <w:t>ISL</w:t>
      </w:r>
      <w:r w:rsidRPr="005912C5">
        <w:t xml:space="preserve"> services. The goal of </w:t>
      </w:r>
      <w:r w:rsidR="00EB5C91" w:rsidRPr="005912C5">
        <w:t>R</w:t>
      </w:r>
      <w:r w:rsidRPr="005912C5">
        <w:t xml:space="preserve">emote </w:t>
      </w:r>
      <w:r w:rsidR="00EB5C91" w:rsidRPr="005912C5">
        <w:t>S</w:t>
      </w:r>
      <w:r w:rsidRPr="005912C5">
        <w:t xml:space="preserve">upports implementation is person-centered to attain a level of independence and self-sufficiency while maintaining and supporting community integration. The state supports </w:t>
      </w:r>
      <w:r w:rsidR="00EB5C91" w:rsidRPr="005912C5">
        <w:t>R</w:t>
      </w:r>
      <w:r w:rsidRPr="005912C5">
        <w:t xml:space="preserve">emote </w:t>
      </w:r>
      <w:r w:rsidR="00EB5C91" w:rsidRPr="005912C5">
        <w:t>S</w:t>
      </w:r>
      <w:r w:rsidRPr="005912C5">
        <w:t>upports to address goals related to self-direction, independence</w:t>
      </w:r>
      <w:r w:rsidR="00724EB4" w:rsidRPr="005912C5">
        <w:t>,</w:t>
      </w:r>
      <w:r w:rsidRPr="005912C5">
        <w:t xml:space="preserve"> and control of </w:t>
      </w:r>
      <w:r w:rsidR="00E818DE" w:rsidRPr="005912C5">
        <w:t>individuals’</w:t>
      </w:r>
      <w:r w:rsidRPr="005912C5">
        <w:t xml:space="preserve"> own home. Increased independence and self-direction positively impacts an individual’s ability to participate in community activities and develop non-paid relationships with community members. Remote monitoring will assist the individual to fully integrate into the community, participate in community activities</w:t>
      </w:r>
      <w:r w:rsidR="00724EB4" w:rsidRPr="005912C5">
        <w:t>,</w:t>
      </w:r>
      <w:r w:rsidRPr="005912C5">
        <w:t xml:space="preserve"> and avoid isolation.</w:t>
      </w:r>
    </w:p>
    <w:p w14:paraId="6880D669" w14:textId="7051438D" w:rsidR="00291E71" w:rsidRPr="005912C5" w:rsidRDefault="00A31761" w:rsidP="002D63D4">
      <w:pPr>
        <w:pStyle w:val="ListBullet2"/>
      </w:pPr>
      <w:r w:rsidRPr="005912C5">
        <w:t xml:space="preserve">The payment to the DMH DD provider is equal to </w:t>
      </w:r>
      <w:r w:rsidR="00722518" w:rsidRPr="005912C5">
        <w:t>fifteen percent (</w:t>
      </w:r>
      <w:r w:rsidRPr="005912C5">
        <w:t>15%</w:t>
      </w:r>
      <w:r w:rsidR="00722518" w:rsidRPr="005912C5">
        <w:t>)</w:t>
      </w:r>
      <w:r w:rsidRPr="005912C5">
        <w:t xml:space="preserve"> of the savings realized due to the reduction of </w:t>
      </w:r>
      <w:r w:rsidR="00724EB4" w:rsidRPr="005912C5">
        <w:t>ISL</w:t>
      </w:r>
      <w:r w:rsidRPr="005912C5">
        <w:t xml:space="preserve"> or respite paid supports with the implementation of </w:t>
      </w:r>
      <w:r w:rsidR="00EB5C91" w:rsidRPr="005912C5">
        <w:t>R</w:t>
      </w:r>
      <w:r w:rsidRPr="005912C5">
        <w:t xml:space="preserve">emote </w:t>
      </w:r>
      <w:r w:rsidR="00EB5C91" w:rsidRPr="005912C5">
        <w:t>S</w:t>
      </w:r>
      <w:r w:rsidRPr="005912C5">
        <w:t xml:space="preserve">upports. </w:t>
      </w:r>
      <w:r w:rsidR="002E249E" w:rsidRPr="005912C5">
        <w:t xml:space="preserve">The DMH DD provider submits a cost analysis reflecting overall reduction to each monthly budget during months a savings was realized by deadline associated with the bi-annual payment cycle. </w:t>
      </w:r>
      <w:r w:rsidRPr="005912C5">
        <w:t>The savings is calculated as follows:</w:t>
      </w:r>
    </w:p>
    <w:p w14:paraId="31AE7148" w14:textId="62E4DDCD" w:rsidR="00291E71" w:rsidRPr="005912C5" w:rsidRDefault="00724EB4" w:rsidP="002D63D4">
      <w:pPr>
        <w:pStyle w:val="ListBullet3"/>
      </w:pPr>
      <w:r w:rsidRPr="005912C5">
        <w:t>ISL</w:t>
      </w:r>
      <w:r w:rsidR="00A31761" w:rsidRPr="005912C5">
        <w:rPr>
          <w:spacing w:val="-2"/>
        </w:rPr>
        <w:t>:</w:t>
      </w:r>
    </w:p>
    <w:p w14:paraId="0C3CA9A8" w14:textId="72481429" w:rsidR="00291E71" w:rsidRPr="005912C5" w:rsidRDefault="00A31761" w:rsidP="004110DE">
      <w:pPr>
        <w:pStyle w:val="ListParagraph"/>
        <w:numPr>
          <w:ilvl w:val="3"/>
          <w:numId w:val="4"/>
        </w:numPr>
        <w:tabs>
          <w:tab w:val="left" w:pos="3357"/>
          <w:tab w:val="left" w:pos="3359"/>
        </w:tabs>
        <w:ind w:left="2160"/>
      </w:pPr>
      <w:r w:rsidRPr="005912C5">
        <w:t xml:space="preserve">The hours authorized to </w:t>
      </w:r>
      <w:r w:rsidR="00724EB4" w:rsidRPr="005912C5">
        <w:t>ISL</w:t>
      </w:r>
      <w:r w:rsidRPr="005912C5">
        <w:t xml:space="preserve"> in the month prior to remote support implementation at the current ISL unit rate reimbursed or when the two (2) services are implemented simultaneously and no previous month of </w:t>
      </w:r>
      <w:r w:rsidR="00724EB4" w:rsidRPr="005912C5">
        <w:t>ISL</w:t>
      </w:r>
      <w:r w:rsidRPr="005912C5">
        <w:t xml:space="preserve"> exists, the savings is based on the individual’s share of </w:t>
      </w:r>
      <w:r w:rsidR="00DC0E9C" w:rsidRPr="005912C5">
        <w:t>24</w:t>
      </w:r>
      <w:r w:rsidRPr="005912C5">
        <w:t xml:space="preserve"> hours a day of ISL at the current unit rate reimbursement supports LESS</w:t>
      </w:r>
    </w:p>
    <w:p w14:paraId="0E4544FC" w14:textId="523A6A99" w:rsidR="00291E71" w:rsidRPr="005912C5" w:rsidRDefault="00A31761" w:rsidP="004110DE">
      <w:pPr>
        <w:pStyle w:val="ListParagraph"/>
        <w:numPr>
          <w:ilvl w:val="3"/>
          <w:numId w:val="4"/>
        </w:numPr>
        <w:tabs>
          <w:tab w:val="left" w:pos="3357"/>
          <w:tab w:val="left" w:pos="3359"/>
        </w:tabs>
        <w:ind w:left="2160"/>
      </w:pPr>
      <w:r w:rsidRPr="005912C5">
        <w:t xml:space="preserve">The hours authorized to </w:t>
      </w:r>
      <w:r w:rsidR="00724EB4" w:rsidRPr="005912C5">
        <w:t>ISL</w:t>
      </w:r>
      <w:r w:rsidRPr="005912C5">
        <w:t xml:space="preserve"> at the current unit rate in the remote support implemented eligible month of the quality incentive payment LESS</w:t>
      </w:r>
    </w:p>
    <w:p w14:paraId="12743ECF" w14:textId="16146CC6" w:rsidR="00291E71" w:rsidRPr="005912C5" w:rsidRDefault="00A31761" w:rsidP="004110DE">
      <w:pPr>
        <w:pStyle w:val="ListParagraph"/>
        <w:numPr>
          <w:ilvl w:val="3"/>
          <w:numId w:val="4"/>
        </w:numPr>
        <w:tabs>
          <w:tab w:val="left" w:pos="3357"/>
          <w:tab w:val="left" w:pos="3359"/>
        </w:tabs>
        <w:ind w:left="2160"/>
      </w:pPr>
      <w:r w:rsidRPr="005912C5">
        <w:t>The monthly authorized amount for remote support components (purchase, lease, monthly service agreement</w:t>
      </w:r>
      <w:r w:rsidR="00724EB4" w:rsidRPr="005912C5">
        <w:t>,</w:t>
      </w:r>
      <w:r w:rsidRPr="005912C5">
        <w:t xml:space="preserve"> and remote response staff).</w:t>
      </w:r>
    </w:p>
    <w:p w14:paraId="109A34B6" w14:textId="77777777" w:rsidR="00291E71" w:rsidRPr="005912C5" w:rsidRDefault="00A31761" w:rsidP="002D63D4">
      <w:pPr>
        <w:pStyle w:val="ListBullet3"/>
      </w:pPr>
      <w:r w:rsidRPr="005912C5">
        <w:t>Agency Respite:</w:t>
      </w:r>
    </w:p>
    <w:p w14:paraId="3818F203" w14:textId="22722147" w:rsidR="00291E71" w:rsidRPr="005912C5" w:rsidRDefault="00A31761" w:rsidP="004110DE">
      <w:pPr>
        <w:pStyle w:val="ListParagraph"/>
        <w:numPr>
          <w:ilvl w:val="3"/>
          <w:numId w:val="5"/>
        </w:numPr>
        <w:tabs>
          <w:tab w:val="left" w:pos="3357"/>
          <w:tab w:val="left" w:pos="3359"/>
        </w:tabs>
        <w:ind w:left="2160"/>
      </w:pPr>
      <w:r w:rsidRPr="005912C5">
        <w:t xml:space="preserve">The difference of average respite hours per month utilized in the previous </w:t>
      </w:r>
      <w:r w:rsidR="00DF1ABC" w:rsidRPr="005912C5">
        <w:t>PCSP</w:t>
      </w:r>
      <w:r w:rsidR="001852B0" w:rsidRPr="005912C5">
        <w:t xml:space="preserve"> </w:t>
      </w:r>
      <w:r w:rsidRPr="005912C5">
        <w:t>year less the respite hours</w:t>
      </w:r>
      <w:r w:rsidR="00B96A85" w:rsidRPr="005912C5">
        <w:t xml:space="preserve"> </w:t>
      </w:r>
      <w:r w:rsidRPr="005912C5">
        <w:t>utilized in the remote support implemented eligible month of the quality incentive payment equals the number of hours saved</w:t>
      </w:r>
    </w:p>
    <w:p w14:paraId="300930DC" w14:textId="77777777" w:rsidR="00291E71" w:rsidRPr="005912C5" w:rsidRDefault="00A31761" w:rsidP="004110DE">
      <w:pPr>
        <w:pStyle w:val="ListParagraph"/>
        <w:numPr>
          <w:ilvl w:val="3"/>
          <w:numId w:val="5"/>
        </w:numPr>
        <w:tabs>
          <w:tab w:val="left" w:pos="3357"/>
          <w:tab w:val="left" w:pos="3359"/>
        </w:tabs>
        <w:ind w:left="2160"/>
      </w:pPr>
      <w:r w:rsidRPr="005912C5">
        <w:t>The number of respite hours saved at the current respite reimbursement rate LESS</w:t>
      </w:r>
    </w:p>
    <w:p w14:paraId="3E9C6F19" w14:textId="08B4AE5D" w:rsidR="002E249E" w:rsidRPr="005912C5" w:rsidRDefault="00A31761" w:rsidP="004110DE">
      <w:pPr>
        <w:pStyle w:val="ListParagraph"/>
        <w:numPr>
          <w:ilvl w:val="3"/>
          <w:numId w:val="5"/>
        </w:numPr>
        <w:tabs>
          <w:tab w:val="left" w:pos="3357"/>
          <w:tab w:val="left" w:pos="3359"/>
        </w:tabs>
        <w:ind w:left="2160"/>
      </w:pPr>
      <w:r w:rsidRPr="005912C5">
        <w:t xml:space="preserve">The number of respite hours saved at the hourly cost of all remote support components (purchase, lease, monthly service agreement and remote response staff). The savings is calculated monthly and summed across the previous six (6) calendar month period. Then this is multiplied by </w:t>
      </w:r>
      <w:r w:rsidR="00722518" w:rsidRPr="005912C5">
        <w:t>fifteen percent (</w:t>
      </w:r>
      <w:r w:rsidRPr="005912C5">
        <w:t>15%</w:t>
      </w:r>
      <w:r w:rsidR="00722518" w:rsidRPr="005912C5">
        <w:t>)</w:t>
      </w:r>
      <w:r w:rsidRPr="005912C5">
        <w:t xml:space="preserve"> to obtain the provider’s incentive payment.</w:t>
      </w:r>
    </w:p>
    <w:p w14:paraId="6BA4449B" w14:textId="17EF8D44" w:rsidR="00291E71" w:rsidRPr="005912C5" w:rsidRDefault="00A31761" w:rsidP="002D63D4">
      <w:pPr>
        <w:pStyle w:val="ListBullet2"/>
      </w:pPr>
      <w:r w:rsidRPr="005912C5">
        <w:t>A provider may earn the quality payment up to twice a year</w:t>
      </w:r>
      <w:r w:rsidR="002E249E" w:rsidRPr="005912C5">
        <w:t>, once every six (6) months (i.e., once for the July-December time period and once for the January-June time period)</w:t>
      </w:r>
      <w:r w:rsidRPr="005912C5">
        <w:t xml:space="preserve">. HCBS waiver providers retain </w:t>
      </w:r>
      <w:r w:rsidR="00722518" w:rsidRPr="005912C5">
        <w:t>one hundred percent (</w:t>
      </w:r>
      <w:r w:rsidRPr="005912C5">
        <w:t>100%</w:t>
      </w:r>
      <w:r w:rsidR="00722518" w:rsidRPr="005912C5">
        <w:t>)</w:t>
      </w:r>
      <w:r w:rsidRPr="005912C5">
        <w:t xml:space="preserve"> of the </w:t>
      </w:r>
      <w:r w:rsidR="00724EB4" w:rsidRPr="005912C5">
        <w:t>VBP</w:t>
      </w:r>
      <w:r w:rsidRPr="005912C5">
        <w:t xml:space="preserve"> incentive supplemental, including the federal and state hare.</w:t>
      </w:r>
    </w:p>
    <w:p w14:paraId="5C49DDD3" w14:textId="16A993C5" w:rsidR="00291E71" w:rsidRPr="005912C5" w:rsidRDefault="00A31761" w:rsidP="002D63D4">
      <w:pPr>
        <w:pStyle w:val="ListBullet"/>
      </w:pPr>
      <w:r w:rsidRPr="005912C5">
        <w:t>Establish Pay for Reporting incentive payments for DMH DD waiver providers who deliver ISL services and submit identified positive behavior support data elements.</w:t>
      </w:r>
    </w:p>
    <w:p w14:paraId="75A36BEA" w14:textId="02969B40" w:rsidR="00291E71" w:rsidRPr="005912C5" w:rsidRDefault="00A31761" w:rsidP="002D63D4">
      <w:pPr>
        <w:pStyle w:val="ListBullet2"/>
      </w:pPr>
      <w:r w:rsidRPr="005912C5">
        <w:t xml:space="preserve">Payment earned and paid to the DMH DD provider for active Tiered Agencies that provide </w:t>
      </w:r>
      <w:r w:rsidR="009E6EF4" w:rsidRPr="005912C5">
        <w:t>ISL</w:t>
      </w:r>
      <w:r w:rsidRPr="005912C5">
        <w:t xml:space="preserve"> and submit </w:t>
      </w:r>
      <w:r w:rsidR="00722518" w:rsidRPr="005912C5">
        <w:t>one hundred percent (</w:t>
      </w:r>
      <w:r w:rsidRPr="005912C5">
        <w:t>100%</w:t>
      </w:r>
      <w:r w:rsidR="00722518" w:rsidRPr="005912C5">
        <w:t>)</w:t>
      </w:r>
      <w:r w:rsidRPr="005912C5">
        <w:t xml:space="preserve"> of data elements identified in the </w:t>
      </w:r>
      <w:hyperlink r:id="rId184">
        <w:r w:rsidRPr="005912C5">
          <w:t>tiered</w:t>
        </w:r>
      </w:hyperlink>
      <w:r w:rsidRPr="005912C5">
        <w:t xml:space="preserve"> </w:t>
      </w:r>
      <w:hyperlink r:id="rId185">
        <w:r w:rsidRPr="005912C5">
          <w:t>supports monthly data share</w:t>
        </w:r>
      </w:hyperlink>
    </w:p>
    <w:p w14:paraId="77AF6A28" w14:textId="54D09922" w:rsidR="00291E71" w:rsidRPr="005912C5" w:rsidRDefault="009E6EF4" w:rsidP="002D63D4">
      <w:pPr>
        <w:pStyle w:val="ListBullet2"/>
      </w:pPr>
      <w:r w:rsidRPr="005912C5">
        <w:t xml:space="preserve">12 </w:t>
      </w:r>
      <w:r w:rsidR="00A31761" w:rsidRPr="005912C5">
        <w:t>payments of $174 paid to ISL agencies are available, one</w:t>
      </w:r>
      <w:r w:rsidR="00DC0E9C" w:rsidRPr="005912C5">
        <w:t xml:space="preserve"> (1)</w:t>
      </w:r>
      <w:r w:rsidR="00A31761" w:rsidRPr="005912C5">
        <w:t xml:space="preserve"> for each month in which </w:t>
      </w:r>
      <w:r w:rsidR="00722518" w:rsidRPr="005912C5">
        <w:t>one hundred percent (</w:t>
      </w:r>
      <w:r w:rsidR="00A31761" w:rsidRPr="005912C5">
        <w:t>100%</w:t>
      </w:r>
      <w:r w:rsidR="00722518" w:rsidRPr="005912C5">
        <w:t>)</w:t>
      </w:r>
      <w:r w:rsidR="00A31761" w:rsidRPr="005912C5">
        <w:t xml:space="preserve"> of data elements for the previous calendar month are reported. Payments will be dispersed quarterly. DMH DD HCBS waiver providers retain </w:t>
      </w:r>
      <w:r w:rsidR="00722518" w:rsidRPr="005912C5">
        <w:t>one hundred percent (</w:t>
      </w:r>
      <w:r w:rsidR="00A31761" w:rsidRPr="005912C5">
        <w:t>100%</w:t>
      </w:r>
      <w:r w:rsidR="00722518" w:rsidRPr="005912C5">
        <w:t>)</w:t>
      </w:r>
      <w:r w:rsidR="00A31761" w:rsidRPr="005912C5">
        <w:t xml:space="preserve"> of the </w:t>
      </w:r>
      <w:r w:rsidRPr="005912C5">
        <w:t>VBP</w:t>
      </w:r>
      <w:r w:rsidR="00A31761" w:rsidRPr="005912C5">
        <w:t xml:space="preserve"> incentive supplemental, including the federal and state share.</w:t>
      </w:r>
    </w:p>
    <w:p w14:paraId="4F69C487" w14:textId="66CE9FF1" w:rsidR="00291E71" w:rsidRPr="005912C5" w:rsidRDefault="00A31761" w:rsidP="002D63D4">
      <w:pPr>
        <w:pStyle w:val="ListBullet"/>
      </w:pPr>
      <w:r w:rsidRPr="005912C5">
        <w:t xml:space="preserve">Establish quality incentive payments for DMH DD Agency </w:t>
      </w:r>
      <w:r w:rsidR="009E6EF4" w:rsidRPr="005912C5">
        <w:t>ISL</w:t>
      </w:r>
      <w:r w:rsidRPr="005912C5">
        <w:t xml:space="preserve"> providers who successfully implement Tiered Supports</w:t>
      </w:r>
      <w:r w:rsidR="009E6EF4" w:rsidRPr="005912C5">
        <w:t>.</w:t>
      </w:r>
    </w:p>
    <w:p w14:paraId="0C6266D6" w14:textId="77777777" w:rsidR="00291E71" w:rsidRPr="005912C5" w:rsidRDefault="00A31761" w:rsidP="002D63D4">
      <w:pPr>
        <w:pStyle w:val="ListBullet2"/>
      </w:pPr>
      <w:r w:rsidRPr="005912C5">
        <w:t>Payment earned and paid to DMH DD ISL agencies who implement Tiered Supports system using criteria defined in the provider contract.</w:t>
      </w:r>
    </w:p>
    <w:p w14:paraId="17AB4294" w14:textId="77777777" w:rsidR="00291E71" w:rsidRPr="005912C5" w:rsidRDefault="00A31761" w:rsidP="002D63D4">
      <w:pPr>
        <w:pStyle w:val="ListBullet2"/>
      </w:pPr>
      <w:r w:rsidRPr="005912C5">
        <w:t>Three</w:t>
      </w:r>
      <w:r w:rsidR="00DC0E9C" w:rsidRPr="005912C5">
        <w:t xml:space="preserve"> (3)</w:t>
      </w:r>
      <w:r w:rsidRPr="005912C5">
        <w:t xml:space="preserve"> levels of payment are available on a quarterly basis:</w:t>
      </w:r>
    </w:p>
    <w:p w14:paraId="6AD6A2F9" w14:textId="08054125" w:rsidR="00291E71" w:rsidRPr="005912C5" w:rsidRDefault="00A31761" w:rsidP="002D63D4">
      <w:pPr>
        <w:pStyle w:val="ListBullet3"/>
      </w:pPr>
      <w:r w:rsidRPr="005912C5">
        <w:t xml:space="preserve">High Implementation Payment: The agency demonstrates evidence of substantial implementation of best practice positive behavior support on quarterly Tier One Systems Assessment. This includes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 $15,000 paid to the provider are available, one</w:t>
      </w:r>
      <w:r w:rsidR="009E6EF4"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w:t>
      </w:r>
      <w:r w:rsidR="00E35AB7" w:rsidRPr="005912C5">
        <w:t>f</w:t>
      </w:r>
      <w:r w:rsidRPr="005912C5">
        <w:t xml:space="preserve">ederal and </w:t>
      </w:r>
      <w:r w:rsidR="00E35AB7" w:rsidRPr="005912C5">
        <w:t>s</w:t>
      </w:r>
      <w:r w:rsidRPr="005912C5">
        <w:t xml:space="preserve">tate </w:t>
      </w:r>
      <w:r w:rsidR="00E35AB7" w:rsidRPr="005912C5">
        <w:t>s</w:t>
      </w:r>
      <w:r w:rsidRPr="005912C5">
        <w:t>hare.</w:t>
      </w:r>
    </w:p>
    <w:p w14:paraId="7E97E212" w14:textId="4998DA8D" w:rsidR="00291E71" w:rsidRPr="005912C5" w:rsidRDefault="00A31761" w:rsidP="002D63D4">
      <w:pPr>
        <w:pStyle w:val="ListBullet3"/>
      </w:pPr>
      <w:r w:rsidRPr="005912C5">
        <w:t xml:space="preserve">Moderate Implementation Payment: The agency demonstrates evidence of moderate implementation of best practice positive behavior support on quarterly Tier One Systems Assessment. This includes partial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w:t>
      </w:r>
      <w:r w:rsidR="003D508C" w:rsidRPr="005912C5">
        <w:t xml:space="preserve"> </w:t>
      </w:r>
      <w:r w:rsidRPr="005912C5">
        <w:t>$10,500 paid to the provider are available, one</w:t>
      </w:r>
      <w:r w:rsidR="00DC0E9C"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w:t>
      </w:r>
      <w:r w:rsidR="00E35AB7" w:rsidRPr="005912C5">
        <w:t>ve supplemental, including the f</w:t>
      </w:r>
      <w:r w:rsidRPr="005912C5">
        <w:t xml:space="preserve">ederal and </w:t>
      </w:r>
      <w:r w:rsidR="00E35AB7" w:rsidRPr="005912C5">
        <w:t>s</w:t>
      </w:r>
      <w:r w:rsidRPr="005912C5">
        <w:t xml:space="preserve">tate </w:t>
      </w:r>
      <w:r w:rsidR="00E35AB7" w:rsidRPr="005912C5">
        <w:t>s</w:t>
      </w:r>
      <w:r w:rsidRPr="005912C5">
        <w:t>hare.</w:t>
      </w:r>
    </w:p>
    <w:p w14:paraId="68C13E72" w14:textId="53539C1D" w:rsidR="00291E71" w:rsidRPr="005912C5" w:rsidRDefault="00A31761" w:rsidP="002D63D4">
      <w:pPr>
        <w:pStyle w:val="ListBullet3"/>
      </w:pPr>
      <w:r w:rsidRPr="005912C5">
        <w:t xml:space="preserve">Low Implementation Payment: The agency demonstrates evidence of minimal implementation of best practice positive behavior support on quarterly Tier One Systems Assessment. This includes planning for adoption and execution of </w:t>
      </w:r>
      <w:r w:rsidR="00820C70" w:rsidRPr="005912C5">
        <w:t xml:space="preserve">positive behavior support </w:t>
      </w:r>
      <w:r w:rsidRPr="005912C5">
        <w:t>values, regular data-based problem solving, regular communication channels, competency-based training and ongoing coaching of direct support staff</w:t>
      </w:r>
      <w:r w:rsidR="009E6EF4" w:rsidRPr="005912C5">
        <w:t>,</w:t>
      </w:r>
      <w:r w:rsidRPr="005912C5">
        <w:t xml:space="preserve"> and data systems that capture agency processes and immediate outcomes. Payments of</w:t>
      </w:r>
      <w:r w:rsidR="003D508C" w:rsidRPr="005912C5">
        <w:t xml:space="preserve"> </w:t>
      </w:r>
      <w:r w:rsidRPr="005912C5">
        <w:t>$6,000 paid to the provider are available, one</w:t>
      </w:r>
      <w:r w:rsidR="009E6EF4" w:rsidRPr="005912C5">
        <w:t xml:space="preserve"> (1)</w:t>
      </w:r>
      <w:r w:rsidRPr="005912C5">
        <w:t xml:space="preserve"> for each quarter in which this level of implementation is met for the previous quarter. HCBS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p w14:paraId="1642EA02" w14:textId="1FDADB83" w:rsidR="00291E71" w:rsidRPr="005912C5" w:rsidRDefault="00A31761" w:rsidP="002D63D4">
      <w:pPr>
        <w:pStyle w:val="ListBullet"/>
      </w:pPr>
      <w:r w:rsidRPr="005912C5">
        <w:t xml:space="preserve">Establish Incentive Payments for DMH DD HCBS </w:t>
      </w:r>
      <w:r w:rsidR="0008052D" w:rsidRPr="005912C5">
        <w:t>w</w:t>
      </w:r>
      <w:r w:rsidRPr="005912C5">
        <w:t xml:space="preserve">aiver providers of residential services that have agency assigned MO HRST Raters complete the Electronic MO </w:t>
      </w:r>
      <w:r w:rsidR="00BB29CB" w:rsidRPr="005912C5">
        <w:t>Person-</w:t>
      </w:r>
      <w:r w:rsidR="009E6EF4" w:rsidRPr="005912C5">
        <w:t>C</w:t>
      </w:r>
      <w:r w:rsidR="00BB29CB" w:rsidRPr="005912C5">
        <w:t>entered</w:t>
      </w:r>
      <w:r w:rsidRPr="005912C5">
        <w:t xml:space="preserve"> Thinking Training in the IntellectAbility System.</w:t>
      </w:r>
    </w:p>
    <w:p w14:paraId="553309E3" w14:textId="5A74F122" w:rsidR="00291E71" w:rsidRPr="005912C5" w:rsidRDefault="00A31761" w:rsidP="002D63D4">
      <w:pPr>
        <w:pStyle w:val="ListBullet2"/>
      </w:pPr>
      <w:r w:rsidRPr="005912C5">
        <w:t>Payment earned and paid</w:t>
      </w:r>
      <w:r w:rsidR="002E249E" w:rsidRPr="005912C5">
        <w:t xml:space="preserve"> quarterly</w:t>
      </w:r>
      <w:r w:rsidRPr="005912C5">
        <w:t xml:space="preserve"> to the DMH DD provider organization when designated MO HRST Rater staff for the provider agency successfully complete the Electronic MO </w:t>
      </w:r>
      <w:r w:rsidR="00BB29CB" w:rsidRPr="005912C5">
        <w:t>Person-</w:t>
      </w:r>
      <w:r w:rsidR="009E6EF4" w:rsidRPr="005912C5">
        <w:t>C</w:t>
      </w:r>
      <w:r w:rsidR="00BB29CB" w:rsidRPr="005912C5">
        <w:t>entered</w:t>
      </w:r>
      <w:r w:rsidRPr="005912C5">
        <w:t xml:space="preserve"> Thinking Training in the IntellectAbility electronic system.</w:t>
      </w:r>
      <w:r w:rsidR="002E249E" w:rsidRPr="005912C5">
        <w:t xml:space="preserve"> This payment is only available for State Fiscal Year 2024.</w:t>
      </w:r>
    </w:p>
    <w:p w14:paraId="3C709A7D" w14:textId="52BDE7DD" w:rsidR="00291E71" w:rsidRPr="005912C5" w:rsidRDefault="00A31761" w:rsidP="002D63D4">
      <w:pPr>
        <w:pStyle w:val="ListBullet2"/>
      </w:pPr>
      <w:r w:rsidRPr="005912C5">
        <w:t>There is a one</w:t>
      </w:r>
      <w:r w:rsidR="00CE7472" w:rsidRPr="005912C5">
        <w:t xml:space="preserve"> (1)</w:t>
      </w:r>
      <w:r w:rsidRPr="005912C5">
        <w:t>-time payment of $840.00 ($73 x 11.5</w:t>
      </w:r>
      <w:r w:rsidR="00A20F69" w:rsidRPr="005912C5">
        <w:t xml:space="preserve"> hours</w:t>
      </w:r>
      <w:r w:rsidRPr="005912C5">
        <w:t xml:space="preserve">) to the DMH DD residential service provider for each agency MO HRST Rater that completes the designated training in the IntellectAbility electronic system prior to end of State Fiscal Year 2024. HCBS waiver residential service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p w14:paraId="1FB1CBFB" w14:textId="62D57A5D" w:rsidR="00291E71" w:rsidRPr="005912C5" w:rsidRDefault="00A31761" w:rsidP="002D63D4">
      <w:pPr>
        <w:pStyle w:val="ListBullet"/>
      </w:pPr>
      <w:r w:rsidRPr="005912C5">
        <w:t xml:space="preserve">Establish Incentive Payments for DMH DD HCBS </w:t>
      </w:r>
      <w:r w:rsidR="0008052D" w:rsidRPr="005912C5">
        <w:t>waiver</w:t>
      </w:r>
      <w:r w:rsidRPr="005912C5">
        <w:t xml:space="preserve"> providers of residential services that have agency assigned MO HRST Raters complete the Electronic Advanced Fatal Five Plus Training in the IntellectAbility System.</w:t>
      </w:r>
    </w:p>
    <w:p w14:paraId="0E969A24" w14:textId="69A3949C" w:rsidR="00291E71" w:rsidRPr="005912C5" w:rsidRDefault="00A31761" w:rsidP="002D63D4">
      <w:pPr>
        <w:pStyle w:val="ListBullet2"/>
      </w:pPr>
      <w:r w:rsidRPr="005912C5">
        <w:t>Payment earned and paid</w:t>
      </w:r>
      <w:r w:rsidR="002E249E" w:rsidRPr="005912C5">
        <w:t xml:space="preserve"> quarterly</w:t>
      </w:r>
      <w:r w:rsidRPr="005912C5">
        <w:t xml:space="preserve"> to the DMH DD provider organization when designated MO HRST Rater staff for the provider agency successfully complete the Electronic Advanced Fatal Five Plus Training in the IntellectAbility System.</w:t>
      </w:r>
      <w:r w:rsidR="002E249E" w:rsidRPr="005912C5">
        <w:t xml:space="preserve"> This payment is only available for State Fiscal Year 2024.</w:t>
      </w:r>
    </w:p>
    <w:p w14:paraId="508E1910" w14:textId="13522E10" w:rsidR="00291E71" w:rsidRPr="005912C5" w:rsidRDefault="00A31761" w:rsidP="002D63D4">
      <w:pPr>
        <w:pStyle w:val="ListBullet2"/>
      </w:pPr>
      <w:r w:rsidRPr="005912C5">
        <w:t>There is a one</w:t>
      </w:r>
      <w:r w:rsidR="00CE7472" w:rsidRPr="005912C5">
        <w:t xml:space="preserve"> (1)</w:t>
      </w:r>
      <w:r w:rsidRPr="005912C5">
        <w:t>-time payment of $438.00 ($73 x</w:t>
      </w:r>
      <w:r w:rsidR="00A20F69" w:rsidRPr="005912C5">
        <w:t xml:space="preserve"> </w:t>
      </w:r>
      <w:r w:rsidRPr="005912C5">
        <w:t>6</w:t>
      </w:r>
      <w:r w:rsidR="00A20F69" w:rsidRPr="005912C5">
        <w:t xml:space="preserve"> hours</w:t>
      </w:r>
      <w:r w:rsidRPr="005912C5">
        <w:t xml:space="preserve">) to the DMH DD residential service provider for each agency MO HRST Rater that completes the designated training in the IntellectAbility electronic system prior to end of State Fiscal Year 2024. HCBS waiver residential service providers retain </w:t>
      </w:r>
      <w:r w:rsidR="00722518" w:rsidRPr="005912C5">
        <w:t>one hundred percent (</w:t>
      </w:r>
      <w:r w:rsidRPr="005912C5">
        <w:t>100%</w:t>
      </w:r>
      <w:r w:rsidR="00722518" w:rsidRPr="005912C5">
        <w:t>)</w:t>
      </w:r>
      <w:r w:rsidRPr="005912C5">
        <w:t xml:space="preserve"> of the </w:t>
      </w:r>
      <w:r w:rsidR="009E6EF4" w:rsidRPr="005912C5">
        <w:t>VBP</w:t>
      </w:r>
      <w:r w:rsidRPr="005912C5">
        <w:t xml:space="preserve"> incentive supplemental, including the federal and state share.</w:t>
      </w:r>
    </w:p>
    <w:sectPr w:rsidR="00291E71" w:rsidRPr="005912C5" w:rsidSect="00AC1DE3">
      <w:pgSz w:w="12240" w:h="15840"/>
      <w:pgMar w:top="1080" w:right="1080" w:bottom="1080" w:left="1080" w:header="960" w:footer="149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53DE" w14:textId="77777777" w:rsidR="00710B32" w:rsidRDefault="00710B32">
      <w:r>
        <w:separator/>
      </w:r>
    </w:p>
  </w:endnote>
  <w:endnote w:type="continuationSeparator" w:id="0">
    <w:p w14:paraId="5D473B91" w14:textId="77777777" w:rsidR="00710B32" w:rsidRDefault="0071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6563"/>
      <w:docPartObj>
        <w:docPartGallery w:val="Page Numbers (Bottom of Page)"/>
        <w:docPartUnique/>
      </w:docPartObj>
    </w:sdtPr>
    <w:sdtEndPr>
      <w:rPr>
        <w:noProof/>
        <w:szCs w:val="18"/>
      </w:rPr>
    </w:sdtEndPr>
    <w:sdtContent>
      <w:p w14:paraId="7021E524" w14:textId="1493AE88" w:rsidR="006250CA" w:rsidRPr="006250CA" w:rsidRDefault="006250CA">
        <w:pPr>
          <w:pStyle w:val="Footer"/>
          <w:rPr>
            <w:szCs w:val="18"/>
          </w:rPr>
        </w:pPr>
        <w:r w:rsidRPr="006250CA">
          <w:rPr>
            <w:szCs w:val="18"/>
          </w:rPr>
          <w:fldChar w:fldCharType="begin"/>
        </w:r>
        <w:r w:rsidRPr="006250CA">
          <w:rPr>
            <w:szCs w:val="18"/>
          </w:rPr>
          <w:instrText xml:space="preserve"> PAGE   \* MERGEFORMAT </w:instrText>
        </w:r>
        <w:r w:rsidRPr="006250CA">
          <w:rPr>
            <w:szCs w:val="18"/>
          </w:rPr>
          <w:fldChar w:fldCharType="separate"/>
        </w:r>
        <w:r w:rsidRPr="006250CA">
          <w:rPr>
            <w:noProof/>
            <w:szCs w:val="18"/>
          </w:rPr>
          <w:t>2</w:t>
        </w:r>
        <w:r w:rsidRPr="006250CA">
          <w:rPr>
            <w:noProof/>
            <w:szCs w:val="18"/>
          </w:rPr>
          <w:fldChar w:fldCharType="end"/>
        </w:r>
      </w:p>
    </w:sdtContent>
  </w:sdt>
  <w:p w14:paraId="7A69B18B" w14:textId="76F19295" w:rsidR="00177C99" w:rsidRDefault="00177C99">
    <w:pPr>
      <w:pStyle w:val="BodyText"/>
      <w:spacing w:line="14" w:lineRule="auto"/>
      <w:jc w:val="left"/>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0EA" w14:textId="77777777" w:rsidR="00710B32" w:rsidRDefault="00710B32">
      <w:r>
        <w:separator/>
      </w:r>
    </w:p>
  </w:footnote>
  <w:footnote w:type="continuationSeparator" w:id="0">
    <w:p w14:paraId="5865DF56" w14:textId="77777777" w:rsidR="00710B32" w:rsidRDefault="0071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0D6" w14:textId="38DE6BA0" w:rsidR="00177C99" w:rsidRDefault="006250CA" w:rsidP="006250CA">
    <w:pPr>
      <w:pStyle w:val="BodyText"/>
      <w:spacing w:line="14" w:lineRule="auto"/>
      <w:jc w:val="right"/>
      <w:rPr>
        <w:sz w:val="20"/>
      </w:rPr>
    </w:pPr>
    <w:r>
      <w:rPr>
        <w:sz w:val="20"/>
      </w:rPr>
      <w:t>Developmental Disabilities Waiver Provider Manual – 6/13/2025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660EE9A"/>
    <w:lvl w:ilvl="0">
      <w:start w:val="1"/>
      <w:numFmt w:val="bullet"/>
      <w:pStyle w:val="ListBullet3"/>
      <w:lvlText w:val=""/>
      <w:lvlJc w:val="left"/>
      <w:pPr>
        <w:ind w:left="1800" w:hanging="360"/>
      </w:pPr>
      <w:rPr>
        <w:rFonts w:ascii="Wingdings" w:hAnsi="Wingdings" w:hint="default"/>
        <w:color w:val="auto"/>
      </w:rPr>
    </w:lvl>
  </w:abstractNum>
  <w:abstractNum w:abstractNumId="1"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F948F12"/>
    <w:lvl w:ilvl="0">
      <w:start w:val="1"/>
      <w:numFmt w:val="decimal"/>
      <w:pStyle w:val="ListNumber"/>
      <w:lvlText w:val="%1."/>
      <w:lvlJc w:val="left"/>
      <w:pPr>
        <w:ind w:left="979" w:hanging="360"/>
      </w:pPr>
    </w:lvl>
  </w:abstractNum>
  <w:abstractNum w:abstractNumId="3"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5540C1"/>
    <w:multiLevelType w:val="hybridMultilevel"/>
    <w:tmpl w:val="B8844E5E"/>
    <w:lvl w:ilvl="0" w:tplc="E7CC10D6">
      <w:numFmt w:val="bullet"/>
      <w:lvlText w:val=""/>
      <w:lvlJc w:val="left"/>
      <w:pPr>
        <w:ind w:left="1098" w:hanging="360"/>
      </w:pPr>
      <w:rPr>
        <w:rFonts w:ascii="Symbol" w:eastAsia="Symbol" w:hAnsi="Symbol" w:cs="Symbol" w:hint="default"/>
        <w:b w:val="0"/>
        <w:bCs w:val="0"/>
        <w:i w:val="0"/>
        <w:iCs w:val="0"/>
        <w:spacing w:val="0"/>
        <w:w w:val="100"/>
        <w:sz w:val="23"/>
        <w:szCs w:val="23"/>
        <w:lang w:val="en-US" w:eastAsia="en-US" w:bidi="ar-SA"/>
      </w:rPr>
    </w:lvl>
    <w:lvl w:ilvl="1" w:tplc="56DA750C">
      <w:numFmt w:val="bullet"/>
      <w:lvlText w:val="•"/>
      <w:lvlJc w:val="left"/>
      <w:pPr>
        <w:ind w:left="2030" w:hanging="360"/>
      </w:pPr>
      <w:rPr>
        <w:rFonts w:hint="default"/>
        <w:lang w:val="en-US" w:eastAsia="en-US" w:bidi="ar-SA"/>
      </w:rPr>
    </w:lvl>
    <w:lvl w:ilvl="2" w:tplc="E5C6730C">
      <w:numFmt w:val="bullet"/>
      <w:lvlText w:val="•"/>
      <w:lvlJc w:val="left"/>
      <w:pPr>
        <w:ind w:left="2960" w:hanging="360"/>
      </w:pPr>
      <w:rPr>
        <w:rFonts w:hint="default"/>
        <w:lang w:val="en-US" w:eastAsia="en-US" w:bidi="ar-SA"/>
      </w:rPr>
    </w:lvl>
    <w:lvl w:ilvl="3" w:tplc="18501028">
      <w:numFmt w:val="bullet"/>
      <w:lvlText w:val="•"/>
      <w:lvlJc w:val="left"/>
      <w:pPr>
        <w:ind w:left="3890" w:hanging="360"/>
      </w:pPr>
      <w:rPr>
        <w:rFonts w:hint="default"/>
        <w:lang w:val="en-US" w:eastAsia="en-US" w:bidi="ar-SA"/>
      </w:rPr>
    </w:lvl>
    <w:lvl w:ilvl="4" w:tplc="1C6A4D6E">
      <w:numFmt w:val="bullet"/>
      <w:lvlText w:val="•"/>
      <w:lvlJc w:val="left"/>
      <w:pPr>
        <w:ind w:left="4820" w:hanging="360"/>
      </w:pPr>
      <w:rPr>
        <w:rFonts w:hint="default"/>
        <w:lang w:val="en-US" w:eastAsia="en-US" w:bidi="ar-SA"/>
      </w:rPr>
    </w:lvl>
    <w:lvl w:ilvl="5" w:tplc="09C883BE">
      <w:numFmt w:val="bullet"/>
      <w:lvlText w:val="•"/>
      <w:lvlJc w:val="left"/>
      <w:pPr>
        <w:ind w:left="5750" w:hanging="360"/>
      </w:pPr>
      <w:rPr>
        <w:rFonts w:hint="default"/>
        <w:lang w:val="en-US" w:eastAsia="en-US" w:bidi="ar-SA"/>
      </w:rPr>
    </w:lvl>
    <w:lvl w:ilvl="6" w:tplc="826CEBA8">
      <w:numFmt w:val="bullet"/>
      <w:lvlText w:val="•"/>
      <w:lvlJc w:val="left"/>
      <w:pPr>
        <w:ind w:left="6680" w:hanging="360"/>
      </w:pPr>
      <w:rPr>
        <w:rFonts w:hint="default"/>
        <w:lang w:val="en-US" w:eastAsia="en-US" w:bidi="ar-SA"/>
      </w:rPr>
    </w:lvl>
    <w:lvl w:ilvl="7" w:tplc="54F82C08">
      <w:numFmt w:val="bullet"/>
      <w:lvlText w:val="•"/>
      <w:lvlJc w:val="left"/>
      <w:pPr>
        <w:ind w:left="7610" w:hanging="360"/>
      </w:pPr>
      <w:rPr>
        <w:rFonts w:hint="default"/>
        <w:lang w:val="en-US" w:eastAsia="en-US" w:bidi="ar-SA"/>
      </w:rPr>
    </w:lvl>
    <w:lvl w:ilvl="8" w:tplc="AB36B9F0">
      <w:numFmt w:val="bullet"/>
      <w:lvlText w:val="•"/>
      <w:lvlJc w:val="left"/>
      <w:pPr>
        <w:ind w:left="8540" w:hanging="360"/>
      </w:pPr>
      <w:rPr>
        <w:rFonts w:hint="default"/>
        <w:lang w:val="en-US" w:eastAsia="en-US" w:bidi="ar-SA"/>
      </w:rPr>
    </w:lvl>
  </w:abstractNum>
  <w:abstractNum w:abstractNumId="5"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6" w15:restartNumberingAfterBreak="0">
    <w:nsid w:val="07B85753"/>
    <w:multiLevelType w:val="hybridMultilevel"/>
    <w:tmpl w:val="A40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05D2E"/>
    <w:multiLevelType w:val="hybridMultilevel"/>
    <w:tmpl w:val="E586DB5E"/>
    <w:lvl w:ilvl="0" w:tplc="FFFFFFFF">
      <w:numFmt w:val="bullet"/>
      <w:lvlText w:val=""/>
      <w:lvlJc w:val="left"/>
      <w:pPr>
        <w:ind w:left="117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bullet"/>
      <w:lvlText w:val="o"/>
      <w:lvlJc w:val="left"/>
      <w:pPr>
        <w:ind w:left="1900" w:hanging="360"/>
      </w:pPr>
      <w:rPr>
        <w:rFonts w:ascii="Courier New" w:hAnsi="Courier New" w:cs="Courier New" w:hint="default"/>
        <w:b w:val="0"/>
        <w:bCs w:val="0"/>
        <w:i w:val="0"/>
        <w:iCs w:val="0"/>
        <w:spacing w:val="0"/>
        <w:w w:val="100"/>
        <w:sz w:val="23"/>
        <w:szCs w:val="23"/>
        <w:lang w:val="en-US" w:eastAsia="en-US" w:bidi="ar-SA"/>
      </w:rPr>
    </w:lvl>
    <w:lvl w:ilvl="2" w:tplc="FFFFFFFF">
      <w:numFmt w:val="bullet"/>
      <w:lvlText w:val=""/>
      <w:lvlJc w:val="left"/>
      <w:pPr>
        <w:ind w:left="2011" w:hanging="272"/>
      </w:pPr>
      <w:rPr>
        <w:rFonts w:ascii="Symbol" w:eastAsia="Symbol" w:hAnsi="Symbol" w:cs="Symbol" w:hint="default"/>
        <w:b w:val="0"/>
        <w:bCs w:val="0"/>
        <w:i w:val="0"/>
        <w:iCs w:val="0"/>
        <w:spacing w:val="0"/>
        <w:w w:val="100"/>
        <w:sz w:val="23"/>
        <w:szCs w:val="23"/>
        <w:lang w:val="en-US" w:eastAsia="en-US" w:bidi="ar-SA"/>
      </w:rPr>
    </w:lvl>
    <w:lvl w:ilvl="3" w:tplc="04090001">
      <w:start w:val="1"/>
      <w:numFmt w:val="bullet"/>
      <w:lvlText w:val=""/>
      <w:lvlJc w:val="left"/>
      <w:pPr>
        <w:ind w:left="840" w:hanging="360"/>
      </w:pPr>
      <w:rPr>
        <w:rFonts w:ascii="Symbol" w:hAnsi="Symbol" w:hint="default"/>
      </w:rPr>
    </w:lvl>
    <w:lvl w:ilvl="4" w:tplc="FFFFFFFF">
      <w:numFmt w:val="bullet"/>
      <w:lvlText w:val=""/>
      <w:lvlJc w:val="left"/>
      <w:pPr>
        <w:ind w:left="3359" w:hanging="360"/>
      </w:pPr>
      <w:rPr>
        <w:rFonts w:ascii="Symbol" w:eastAsia="Symbol" w:hAnsi="Symbol" w:cs="Symbol" w:hint="default"/>
        <w:b w:val="0"/>
        <w:bCs w:val="0"/>
        <w:i w:val="0"/>
        <w:iCs w:val="0"/>
        <w:spacing w:val="0"/>
        <w:w w:val="100"/>
        <w:sz w:val="23"/>
        <w:szCs w:val="23"/>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3360" w:hanging="360"/>
      </w:pPr>
      <w:rPr>
        <w:rFonts w:hint="default"/>
        <w:lang w:val="en-US" w:eastAsia="en-US" w:bidi="ar-SA"/>
      </w:rPr>
    </w:lvl>
    <w:lvl w:ilvl="7" w:tplc="FFFFFFFF">
      <w:numFmt w:val="bullet"/>
      <w:lvlText w:val="•"/>
      <w:lvlJc w:val="left"/>
      <w:pPr>
        <w:ind w:left="5120" w:hanging="360"/>
      </w:pPr>
      <w:rPr>
        <w:rFonts w:hint="default"/>
        <w:lang w:val="en-US" w:eastAsia="en-US" w:bidi="ar-SA"/>
      </w:rPr>
    </w:lvl>
    <w:lvl w:ilvl="8" w:tplc="FFFFFFFF">
      <w:numFmt w:val="bullet"/>
      <w:lvlText w:val="•"/>
      <w:lvlJc w:val="left"/>
      <w:pPr>
        <w:ind w:left="6880" w:hanging="360"/>
      </w:pPr>
      <w:rPr>
        <w:rFonts w:hint="default"/>
        <w:lang w:val="en-US" w:eastAsia="en-US" w:bidi="ar-SA"/>
      </w:rPr>
    </w:lvl>
  </w:abstractNum>
  <w:abstractNum w:abstractNumId="8" w15:restartNumberingAfterBreak="0">
    <w:nsid w:val="085B2A2E"/>
    <w:multiLevelType w:val="hybridMultilevel"/>
    <w:tmpl w:val="BE3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10" w15:restartNumberingAfterBreak="0">
    <w:nsid w:val="0B945DEE"/>
    <w:multiLevelType w:val="hybridMultilevel"/>
    <w:tmpl w:val="727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74575"/>
    <w:multiLevelType w:val="hybridMultilevel"/>
    <w:tmpl w:val="C4BA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41076"/>
    <w:multiLevelType w:val="hybridMultilevel"/>
    <w:tmpl w:val="5132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874A2"/>
    <w:multiLevelType w:val="hybridMultilevel"/>
    <w:tmpl w:val="712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76EE4"/>
    <w:multiLevelType w:val="hybridMultilevel"/>
    <w:tmpl w:val="BAD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079A6"/>
    <w:multiLevelType w:val="hybridMultilevel"/>
    <w:tmpl w:val="730E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E3E11"/>
    <w:multiLevelType w:val="hybridMultilevel"/>
    <w:tmpl w:val="19D8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86519"/>
    <w:multiLevelType w:val="hybridMultilevel"/>
    <w:tmpl w:val="79F0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4C06DC"/>
    <w:multiLevelType w:val="hybridMultilevel"/>
    <w:tmpl w:val="9A7A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1" w15:restartNumberingAfterBreak="0">
    <w:nsid w:val="1F594E45"/>
    <w:multiLevelType w:val="hybridMultilevel"/>
    <w:tmpl w:val="B76C3E94"/>
    <w:lvl w:ilvl="0" w:tplc="FFFFFFFF">
      <w:numFmt w:val="bullet"/>
      <w:lvlText w:val=""/>
      <w:lvlJc w:val="left"/>
      <w:pPr>
        <w:ind w:left="1099" w:hanging="360"/>
      </w:pPr>
      <w:rPr>
        <w:rFonts w:ascii="Symbol" w:eastAsia="Symbol" w:hAnsi="Symbol" w:cs="Symbol" w:hint="default"/>
        <w:spacing w:val="0"/>
        <w:w w:val="100"/>
        <w:lang w:val="en-US" w:eastAsia="en-US" w:bidi="ar-SA"/>
      </w:rPr>
    </w:lvl>
    <w:lvl w:ilvl="1" w:tplc="FFFFFFFF">
      <w:numFmt w:val="bullet"/>
      <w:lvlText w:val="o"/>
      <w:lvlJc w:val="left"/>
      <w:pPr>
        <w:ind w:left="1920" w:hanging="360"/>
      </w:pPr>
      <w:rPr>
        <w:rFonts w:ascii="Courier New" w:eastAsia="Courier New" w:hAnsi="Courier New" w:cs="Courier New" w:hint="default"/>
        <w:b w:val="0"/>
        <w:bCs w:val="0"/>
        <w:i w:val="0"/>
        <w:iCs w:val="0"/>
        <w:spacing w:val="0"/>
        <w:w w:val="100"/>
        <w:sz w:val="23"/>
        <w:szCs w:val="23"/>
        <w:lang w:val="en-US" w:eastAsia="en-US" w:bidi="ar-SA"/>
      </w:rPr>
    </w:lvl>
    <w:lvl w:ilvl="2" w:tplc="04090005">
      <w:start w:val="1"/>
      <w:numFmt w:val="bullet"/>
      <w:lvlText w:val=""/>
      <w:lvlJc w:val="left"/>
      <w:pPr>
        <w:ind w:left="2639" w:hanging="360"/>
      </w:pPr>
      <w:rPr>
        <w:rFonts w:ascii="Wingdings" w:hAnsi="Wingdings" w:hint="default"/>
      </w:rPr>
    </w:lvl>
    <w:lvl w:ilvl="3" w:tplc="FFFFFFFF">
      <w:numFmt w:val="bullet"/>
      <w:lvlText w:val="•"/>
      <w:lvlJc w:val="left"/>
      <w:pPr>
        <w:ind w:left="3610" w:hanging="360"/>
      </w:pPr>
      <w:rPr>
        <w:rFonts w:hint="default"/>
        <w:lang w:val="en-US" w:eastAsia="en-US" w:bidi="ar-SA"/>
      </w:rPr>
    </w:lvl>
    <w:lvl w:ilvl="4" w:tplc="FFFFFFFF">
      <w:numFmt w:val="bullet"/>
      <w:lvlText w:val="•"/>
      <w:lvlJc w:val="left"/>
      <w:pPr>
        <w:ind w:left="4580" w:hanging="360"/>
      </w:pPr>
      <w:rPr>
        <w:rFonts w:hint="default"/>
        <w:lang w:val="en-US" w:eastAsia="en-US" w:bidi="ar-SA"/>
      </w:rPr>
    </w:lvl>
    <w:lvl w:ilvl="5" w:tplc="FFFFFFFF">
      <w:numFmt w:val="bullet"/>
      <w:lvlText w:val="•"/>
      <w:lvlJc w:val="left"/>
      <w:pPr>
        <w:ind w:left="5550" w:hanging="360"/>
      </w:pPr>
      <w:rPr>
        <w:rFonts w:hint="default"/>
        <w:lang w:val="en-US" w:eastAsia="en-US" w:bidi="ar-SA"/>
      </w:rPr>
    </w:lvl>
    <w:lvl w:ilvl="6" w:tplc="FFFFFFFF">
      <w:numFmt w:val="bullet"/>
      <w:lvlText w:val="•"/>
      <w:lvlJc w:val="left"/>
      <w:pPr>
        <w:ind w:left="6520" w:hanging="360"/>
      </w:pPr>
      <w:rPr>
        <w:rFonts w:hint="default"/>
        <w:lang w:val="en-US" w:eastAsia="en-US" w:bidi="ar-SA"/>
      </w:rPr>
    </w:lvl>
    <w:lvl w:ilvl="7" w:tplc="FFFFFFFF">
      <w:numFmt w:val="bullet"/>
      <w:lvlText w:val="•"/>
      <w:lvlJc w:val="left"/>
      <w:pPr>
        <w:ind w:left="749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22" w15:restartNumberingAfterBreak="0">
    <w:nsid w:val="1F967520"/>
    <w:multiLevelType w:val="hybridMultilevel"/>
    <w:tmpl w:val="3450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D4F57"/>
    <w:multiLevelType w:val="hybridMultilevel"/>
    <w:tmpl w:val="E19C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32C87"/>
    <w:multiLevelType w:val="hybridMultilevel"/>
    <w:tmpl w:val="C22C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27" w15:restartNumberingAfterBreak="0">
    <w:nsid w:val="32634751"/>
    <w:multiLevelType w:val="hybridMultilevel"/>
    <w:tmpl w:val="4B4C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17866"/>
    <w:multiLevelType w:val="hybridMultilevel"/>
    <w:tmpl w:val="7CCC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0" w15:restartNumberingAfterBreak="0">
    <w:nsid w:val="34943F6C"/>
    <w:multiLevelType w:val="hybridMultilevel"/>
    <w:tmpl w:val="47CCCDE8"/>
    <w:lvl w:ilvl="0" w:tplc="FFFFFFFF">
      <w:numFmt w:val="bullet"/>
      <w:lvlText w:val=""/>
      <w:lvlJc w:val="left"/>
      <w:pPr>
        <w:ind w:left="117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bullet"/>
      <w:lvlText w:val="o"/>
      <w:lvlJc w:val="left"/>
      <w:pPr>
        <w:ind w:left="1900" w:hanging="360"/>
      </w:pPr>
      <w:rPr>
        <w:rFonts w:ascii="Courier New" w:hAnsi="Courier New" w:cs="Courier New" w:hint="default"/>
        <w:b w:val="0"/>
        <w:bCs w:val="0"/>
        <w:i w:val="0"/>
        <w:iCs w:val="0"/>
        <w:spacing w:val="0"/>
        <w:w w:val="100"/>
        <w:sz w:val="23"/>
        <w:szCs w:val="23"/>
        <w:lang w:val="en-US" w:eastAsia="en-US" w:bidi="ar-SA"/>
      </w:rPr>
    </w:lvl>
    <w:lvl w:ilvl="2" w:tplc="FFFFFFFF">
      <w:numFmt w:val="bullet"/>
      <w:lvlText w:val=""/>
      <w:lvlJc w:val="left"/>
      <w:pPr>
        <w:ind w:left="2011" w:hanging="272"/>
      </w:pPr>
      <w:rPr>
        <w:rFonts w:ascii="Symbol" w:eastAsia="Symbol" w:hAnsi="Symbol" w:cs="Symbol" w:hint="default"/>
        <w:b w:val="0"/>
        <w:bCs w:val="0"/>
        <w:i w:val="0"/>
        <w:iCs w:val="0"/>
        <w:spacing w:val="0"/>
        <w:w w:val="100"/>
        <w:sz w:val="23"/>
        <w:szCs w:val="23"/>
        <w:lang w:val="en-US" w:eastAsia="en-US" w:bidi="ar-SA"/>
      </w:rPr>
    </w:lvl>
    <w:lvl w:ilvl="3" w:tplc="04090001">
      <w:start w:val="1"/>
      <w:numFmt w:val="bullet"/>
      <w:lvlText w:val=""/>
      <w:lvlJc w:val="left"/>
      <w:pPr>
        <w:ind w:left="840" w:hanging="360"/>
      </w:pPr>
      <w:rPr>
        <w:rFonts w:ascii="Symbol" w:hAnsi="Symbol" w:hint="default"/>
      </w:rPr>
    </w:lvl>
    <w:lvl w:ilvl="4" w:tplc="FFFFFFFF">
      <w:numFmt w:val="bullet"/>
      <w:lvlText w:val=""/>
      <w:lvlJc w:val="left"/>
      <w:pPr>
        <w:ind w:left="3359" w:hanging="360"/>
      </w:pPr>
      <w:rPr>
        <w:rFonts w:ascii="Symbol" w:eastAsia="Symbol" w:hAnsi="Symbol" w:cs="Symbol" w:hint="default"/>
        <w:b w:val="0"/>
        <w:bCs w:val="0"/>
        <w:i w:val="0"/>
        <w:iCs w:val="0"/>
        <w:spacing w:val="0"/>
        <w:w w:val="100"/>
        <w:sz w:val="23"/>
        <w:szCs w:val="23"/>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3360" w:hanging="360"/>
      </w:pPr>
      <w:rPr>
        <w:rFonts w:hint="default"/>
        <w:lang w:val="en-US" w:eastAsia="en-US" w:bidi="ar-SA"/>
      </w:rPr>
    </w:lvl>
    <w:lvl w:ilvl="7" w:tplc="FFFFFFFF">
      <w:numFmt w:val="bullet"/>
      <w:lvlText w:val="•"/>
      <w:lvlJc w:val="left"/>
      <w:pPr>
        <w:ind w:left="5120" w:hanging="360"/>
      </w:pPr>
      <w:rPr>
        <w:rFonts w:hint="default"/>
        <w:lang w:val="en-US" w:eastAsia="en-US" w:bidi="ar-SA"/>
      </w:rPr>
    </w:lvl>
    <w:lvl w:ilvl="8" w:tplc="FFFFFFFF">
      <w:numFmt w:val="bullet"/>
      <w:lvlText w:val="•"/>
      <w:lvlJc w:val="left"/>
      <w:pPr>
        <w:ind w:left="6880" w:hanging="360"/>
      </w:pPr>
      <w:rPr>
        <w:rFonts w:hint="default"/>
        <w:lang w:val="en-US" w:eastAsia="en-US" w:bidi="ar-SA"/>
      </w:rPr>
    </w:lvl>
  </w:abstractNum>
  <w:abstractNum w:abstractNumId="31" w15:restartNumberingAfterBreak="0">
    <w:nsid w:val="34D514F0"/>
    <w:multiLevelType w:val="hybridMultilevel"/>
    <w:tmpl w:val="C676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4409F"/>
    <w:multiLevelType w:val="hybridMultilevel"/>
    <w:tmpl w:val="C4EE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654691"/>
    <w:multiLevelType w:val="hybridMultilevel"/>
    <w:tmpl w:val="B5B807EA"/>
    <w:lvl w:ilvl="0" w:tplc="E048E43E">
      <w:numFmt w:val="bullet"/>
      <w:lvlText w:val=""/>
      <w:lvlJc w:val="left"/>
      <w:pPr>
        <w:ind w:left="1099" w:hanging="360"/>
      </w:pPr>
      <w:rPr>
        <w:rFonts w:ascii="Symbol" w:eastAsia="Symbol" w:hAnsi="Symbol" w:cs="Symbol" w:hint="default"/>
        <w:spacing w:val="0"/>
        <w:w w:val="100"/>
        <w:lang w:val="en-US" w:eastAsia="en-US" w:bidi="ar-SA"/>
      </w:rPr>
    </w:lvl>
    <w:lvl w:ilvl="1" w:tplc="AFC8F936">
      <w:numFmt w:val="bullet"/>
      <w:lvlText w:val="o"/>
      <w:lvlJc w:val="left"/>
      <w:pPr>
        <w:ind w:left="1920" w:hanging="360"/>
      </w:pPr>
      <w:rPr>
        <w:rFonts w:ascii="Courier New" w:eastAsia="Courier New" w:hAnsi="Courier New" w:cs="Courier New" w:hint="default"/>
        <w:b w:val="0"/>
        <w:bCs w:val="0"/>
        <w:i w:val="0"/>
        <w:iCs w:val="0"/>
        <w:spacing w:val="0"/>
        <w:w w:val="100"/>
        <w:sz w:val="23"/>
        <w:szCs w:val="23"/>
        <w:lang w:val="en-US" w:eastAsia="en-US" w:bidi="ar-SA"/>
      </w:rPr>
    </w:lvl>
    <w:lvl w:ilvl="2" w:tplc="32229E2C">
      <w:numFmt w:val="bullet"/>
      <w:lvlText w:val=""/>
      <w:lvlJc w:val="left"/>
      <w:pPr>
        <w:ind w:left="2639" w:hanging="360"/>
      </w:pPr>
      <w:rPr>
        <w:rFonts w:ascii="Symbol" w:eastAsia="Symbol" w:hAnsi="Symbol" w:cs="Symbol" w:hint="default"/>
        <w:b w:val="0"/>
        <w:bCs w:val="0"/>
        <w:i w:val="0"/>
        <w:iCs w:val="0"/>
        <w:spacing w:val="0"/>
        <w:w w:val="100"/>
        <w:sz w:val="23"/>
        <w:szCs w:val="23"/>
        <w:lang w:val="en-US" w:eastAsia="en-US" w:bidi="ar-SA"/>
      </w:rPr>
    </w:lvl>
    <w:lvl w:ilvl="3" w:tplc="A4E8D8C0">
      <w:numFmt w:val="bullet"/>
      <w:lvlText w:val="•"/>
      <w:lvlJc w:val="left"/>
      <w:pPr>
        <w:ind w:left="3610" w:hanging="360"/>
      </w:pPr>
      <w:rPr>
        <w:rFonts w:hint="default"/>
        <w:lang w:val="en-US" w:eastAsia="en-US" w:bidi="ar-SA"/>
      </w:rPr>
    </w:lvl>
    <w:lvl w:ilvl="4" w:tplc="E45AD9D8">
      <w:numFmt w:val="bullet"/>
      <w:lvlText w:val="•"/>
      <w:lvlJc w:val="left"/>
      <w:pPr>
        <w:ind w:left="4580" w:hanging="360"/>
      </w:pPr>
      <w:rPr>
        <w:rFonts w:hint="default"/>
        <w:lang w:val="en-US" w:eastAsia="en-US" w:bidi="ar-SA"/>
      </w:rPr>
    </w:lvl>
    <w:lvl w:ilvl="5" w:tplc="F2A8CF78">
      <w:numFmt w:val="bullet"/>
      <w:lvlText w:val="•"/>
      <w:lvlJc w:val="left"/>
      <w:pPr>
        <w:ind w:left="5550" w:hanging="360"/>
      </w:pPr>
      <w:rPr>
        <w:rFonts w:hint="default"/>
        <w:lang w:val="en-US" w:eastAsia="en-US" w:bidi="ar-SA"/>
      </w:rPr>
    </w:lvl>
    <w:lvl w:ilvl="6" w:tplc="E29AD730">
      <w:numFmt w:val="bullet"/>
      <w:lvlText w:val="•"/>
      <w:lvlJc w:val="left"/>
      <w:pPr>
        <w:ind w:left="6520" w:hanging="360"/>
      </w:pPr>
      <w:rPr>
        <w:rFonts w:hint="default"/>
        <w:lang w:val="en-US" w:eastAsia="en-US" w:bidi="ar-SA"/>
      </w:rPr>
    </w:lvl>
    <w:lvl w:ilvl="7" w:tplc="C6368836">
      <w:numFmt w:val="bullet"/>
      <w:lvlText w:val="•"/>
      <w:lvlJc w:val="left"/>
      <w:pPr>
        <w:ind w:left="7490" w:hanging="360"/>
      </w:pPr>
      <w:rPr>
        <w:rFonts w:hint="default"/>
        <w:lang w:val="en-US" w:eastAsia="en-US" w:bidi="ar-SA"/>
      </w:rPr>
    </w:lvl>
    <w:lvl w:ilvl="8" w:tplc="F4B2D1A2">
      <w:numFmt w:val="bullet"/>
      <w:lvlText w:val="•"/>
      <w:lvlJc w:val="left"/>
      <w:pPr>
        <w:ind w:left="8460" w:hanging="360"/>
      </w:pPr>
      <w:rPr>
        <w:rFonts w:hint="default"/>
        <w:lang w:val="en-US" w:eastAsia="en-US" w:bidi="ar-SA"/>
      </w:rPr>
    </w:lvl>
  </w:abstractNum>
  <w:abstractNum w:abstractNumId="34" w15:restartNumberingAfterBreak="0">
    <w:nsid w:val="3F8812B5"/>
    <w:multiLevelType w:val="hybridMultilevel"/>
    <w:tmpl w:val="ACD6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CD63C2"/>
    <w:multiLevelType w:val="hybridMultilevel"/>
    <w:tmpl w:val="B60C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B09CF"/>
    <w:multiLevelType w:val="hybridMultilevel"/>
    <w:tmpl w:val="185A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8A42B4"/>
    <w:multiLevelType w:val="hybridMultilevel"/>
    <w:tmpl w:val="B4DC0CC6"/>
    <w:lvl w:ilvl="0" w:tplc="04090001">
      <w:start w:val="1"/>
      <w:numFmt w:val="bullet"/>
      <w:lvlText w:val=""/>
      <w:lvlJc w:val="left"/>
      <w:pPr>
        <w:ind w:left="1099" w:hanging="361"/>
      </w:pPr>
      <w:rPr>
        <w:rFonts w:ascii="Symbol" w:hAnsi="Symbol" w:hint="default"/>
        <w:b w:val="0"/>
        <w:bCs w:val="0"/>
        <w:i w:val="0"/>
        <w:iCs w:val="0"/>
        <w:spacing w:val="-1"/>
        <w:w w:val="100"/>
        <w:sz w:val="23"/>
        <w:szCs w:val="23"/>
        <w:lang w:val="en-US" w:eastAsia="en-US" w:bidi="ar-SA"/>
      </w:rPr>
    </w:lvl>
    <w:lvl w:ilvl="1" w:tplc="94EA5AF2">
      <w:numFmt w:val="bullet"/>
      <w:lvlText w:val=""/>
      <w:lvlJc w:val="left"/>
      <w:pPr>
        <w:ind w:left="1098" w:hanging="360"/>
      </w:pPr>
      <w:rPr>
        <w:rFonts w:ascii="Symbol" w:eastAsia="Symbol" w:hAnsi="Symbol" w:cs="Symbol" w:hint="default"/>
        <w:spacing w:val="0"/>
        <w:w w:val="100"/>
        <w:lang w:val="en-US" w:eastAsia="en-US" w:bidi="ar-SA"/>
      </w:rPr>
    </w:lvl>
    <w:lvl w:ilvl="2" w:tplc="564C1E30">
      <w:numFmt w:val="bullet"/>
      <w:lvlText w:val=""/>
      <w:lvlJc w:val="left"/>
      <w:pPr>
        <w:ind w:left="1920" w:hanging="360"/>
      </w:pPr>
      <w:rPr>
        <w:rFonts w:ascii="Symbol" w:eastAsia="Symbol" w:hAnsi="Symbol" w:cs="Symbol" w:hint="default"/>
        <w:b w:val="0"/>
        <w:bCs w:val="0"/>
        <w:i w:val="0"/>
        <w:iCs w:val="0"/>
        <w:spacing w:val="0"/>
        <w:w w:val="100"/>
        <w:sz w:val="23"/>
        <w:szCs w:val="23"/>
        <w:lang w:val="en-US" w:eastAsia="en-US" w:bidi="ar-SA"/>
      </w:rPr>
    </w:lvl>
    <w:lvl w:ilvl="3" w:tplc="8C1EDDD0">
      <w:numFmt w:val="bullet"/>
      <w:lvlText w:val="•"/>
      <w:lvlJc w:val="left"/>
      <w:pPr>
        <w:ind w:left="3804" w:hanging="360"/>
      </w:pPr>
      <w:rPr>
        <w:rFonts w:hint="default"/>
        <w:lang w:val="en-US" w:eastAsia="en-US" w:bidi="ar-SA"/>
      </w:rPr>
    </w:lvl>
    <w:lvl w:ilvl="4" w:tplc="0D6E76F6">
      <w:numFmt w:val="bullet"/>
      <w:lvlText w:val="•"/>
      <w:lvlJc w:val="left"/>
      <w:pPr>
        <w:ind w:left="4746" w:hanging="360"/>
      </w:pPr>
      <w:rPr>
        <w:rFonts w:hint="default"/>
        <w:lang w:val="en-US" w:eastAsia="en-US" w:bidi="ar-SA"/>
      </w:rPr>
    </w:lvl>
    <w:lvl w:ilvl="5" w:tplc="2634E110">
      <w:numFmt w:val="bullet"/>
      <w:lvlText w:val="•"/>
      <w:lvlJc w:val="left"/>
      <w:pPr>
        <w:ind w:left="5688" w:hanging="360"/>
      </w:pPr>
      <w:rPr>
        <w:rFonts w:hint="default"/>
        <w:lang w:val="en-US" w:eastAsia="en-US" w:bidi="ar-SA"/>
      </w:rPr>
    </w:lvl>
    <w:lvl w:ilvl="6" w:tplc="E7D20666">
      <w:numFmt w:val="bullet"/>
      <w:lvlText w:val="•"/>
      <w:lvlJc w:val="left"/>
      <w:pPr>
        <w:ind w:left="6631" w:hanging="360"/>
      </w:pPr>
      <w:rPr>
        <w:rFonts w:hint="default"/>
        <w:lang w:val="en-US" w:eastAsia="en-US" w:bidi="ar-SA"/>
      </w:rPr>
    </w:lvl>
    <w:lvl w:ilvl="7" w:tplc="B712DCA6">
      <w:numFmt w:val="bullet"/>
      <w:lvlText w:val="•"/>
      <w:lvlJc w:val="left"/>
      <w:pPr>
        <w:ind w:left="7573" w:hanging="360"/>
      </w:pPr>
      <w:rPr>
        <w:rFonts w:hint="default"/>
        <w:lang w:val="en-US" w:eastAsia="en-US" w:bidi="ar-SA"/>
      </w:rPr>
    </w:lvl>
    <w:lvl w:ilvl="8" w:tplc="56FECFD0">
      <w:numFmt w:val="bullet"/>
      <w:lvlText w:val="•"/>
      <w:lvlJc w:val="left"/>
      <w:pPr>
        <w:ind w:left="8515" w:hanging="360"/>
      </w:pPr>
      <w:rPr>
        <w:rFonts w:hint="default"/>
        <w:lang w:val="en-US" w:eastAsia="en-US" w:bidi="ar-SA"/>
      </w:rPr>
    </w:lvl>
  </w:abstractNum>
  <w:abstractNum w:abstractNumId="38"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39" w15:restartNumberingAfterBreak="0">
    <w:nsid w:val="429E71D9"/>
    <w:multiLevelType w:val="hybridMultilevel"/>
    <w:tmpl w:val="BB3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EB6AC6"/>
    <w:multiLevelType w:val="hybridMultilevel"/>
    <w:tmpl w:val="F55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42" w15:restartNumberingAfterBreak="0">
    <w:nsid w:val="48133E1F"/>
    <w:multiLevelType w:val="hybridMultilevel"/>
    <w:tmpl w:val="F46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00902"/>
    <w:multiLevelType w:val="hybridMultilevel"/>
    <w:tmpl w:val="7760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570F78"/>
    <w:multiLevelType w:val="hybridMultilevel"/>
    <w:tmpl w:val="3FAA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A9002E"/>
    <w:multiLevelType w:val="hybridMultilevel"/>
    <w:tmpl w:val="2E0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8"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9"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6A1260B"/>
    <w:multiLevelType w:val="hybridMultilevel"/>
    <w:tmpl w:val="7344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53"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54" w15:restartNumberingAfterBreak="0">
    <w:nsid w:val="5F686C74"/>
    <w:multiLevelType w:val="hybridMultilevel"/>
    <w:tmpl w:val="C148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014CAC"/>
    <w:multiLevelType w:val="hybridMultilevel"/>
    <w:tmpl w:val="5A16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130903"/>
    <w:multiLevelType w:val="hybridMultilevel"/>
    <w:tmpl w:val="EF98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474D82"/>
    <w:multiLevelType w:val="hybridMultilevel"/>
    <w:tmpl w:val="7DB8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A61A90"/>
    <w:multiLevelType w:val="hybridMultilevel"/>
    <w:tmpl w:val="7E2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60" w15:restartNumberingAfterBreak="0">
    <w:nsid w:val="623E417A"/>
    <w:multiLevelType w:val="hybridMultilevel"/>
    <w:tmpl w:val="584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8A6175"/>
    <w:multiLevelType w:val="hybridMultilevel"/>
    <w:tmpl w:val="3FD2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0E7E34"/>
    <w:multiLevelType w:val="hybridMultilevel"/>
    <w:tmpl w:val="BB3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9A7842"/>
    <w:multiLevelType w:val="hybridMultilevel"/>
    <w:tmpl w:val="90D4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D13D88"/>
    <w:multiLevelType w:val="hybridMultilevel"/>
    <w:tmpl w:val="7078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391441"/>
    <w:multiLevelType w:val="hybridMultilevel"/>
    <w:tmpl w:val="640C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377CB4"/>
    <w:multiLevelType w:val="hybridMultilevel"/>
    <w:tmpl w:val="B414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69"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70" w15:restartNumberingAfterBreak="0">
    <w:nsid w:val="78A92D99"/>
    <w:multiLevelType w:val="hybridMultilevel"/>
    <w:tmpl w:val="216E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2"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74" w15:restartNumberingAfterBreak="0">
    <w:nsid w:val="7BC205D0"/>
    <w:multiLevelType w:val="hybridMultilevel"/>
    <w:tmpl w:val="3AFA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EA0700"/>
    <w:multiLevelType w:val="hybridMultilevel"/>
    <w:tmpl w:val="6D3A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9C4208"/>
    <w:multiLevelType w:val="hybridMultilevel"/>
    <w:tmpl w:val="C744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78"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60715">
    <w:abstractNumId w:val="33"/>
  </w:num>
  <w:num w:numId="2" w16cid:durableId="506678880">
    <w:abstractNumId w:val="37"/>
  </w:num>
  <w:num w:numId="3" w16cid:durableId="217204724">
    <w:abstractNumId w:val="4"/>
  </w:num>
  <w:num w:numId="4" w16cid:durableId="1086417781">
    <w:abstractNumId w:val="30"/>
  </w:num>
  <w:num w:numId="5" w16cid:durableId="181868567">
    <w:abstractNumId w:val="7"/>
  </w:num>
  <w:num w:numId="6" w16cid:durableId="2064208963">
    <w:abstractNumId w:val="21"/>
  </w:num>
  <w:num w:numId="7" w16cid:durableId="34162522">
    <w:abstractNumId w:val="3"/>
  </w:num>
  <w:num w:numId="8" w16cid:durableId="1439445730">
    <w:abstractNumId w:val="1"/>
  </w:num>
  <w:num w:numId="9" w16cid:durableId="1758331880">
    <w:abstractNumId w:val="2"/>
  </w:num>
  <w:num w:numId="10" w16cid:durableId="2070570529">
    <w:abstractNumId w:val="0"/>
  </w:num>
  <w:num w:numId="11" w16cid:durableId="1501196841">
    <w:abstractNumId w:val="51"/>
  </w:num>
  <w:num w:numId="12" w16cid:durableId="585268515">
    <w:abstractNumId w:val="78"/>
  </w:num>
  <w:num w:numId="13" w16cid:durableId="1539587631">
    <w:abstractNumId w:val="49"/>
  </w:num>
  <w:num w:numId="14" w16cid:durableId="1159686941">
    <w:abstractNumId w:val="14"/>
  </w:num>
  <w:num w:numId="15" w16cid:durableId="1347705899">
    <w:abstractNumId w:val="18"/>
  </w:num>
  <w:num w:numId="16" w16cid:durableId="311255832">
    <w:abstractNumId w:val="54"/>
  </w:num>
  <w:num w:numId="17" w16cid:durableId="326715878">
    <w:abstractNumId w:val="43"/>
  </w:num>
  <w:num w:numId="18" w16cid:durableId="1063138767">
    <w:abstractNumId w:val="6"/>
  </w:num>
  <w:num w:numId="19" w16cid:durableId="1283347772">
    <w:abstractNumId w:val="32"/>
  </w:num>
  <w:num w:numId="20" w16cid:durableId="873076506">
    <w:abstractNumId w:val="62"/>
  </w:num>
  <w:num w:numId="21" w16cid:durableId="150873351">
    <w:abstractNumId w:val="42"/>
  </w:num>
  <w:num w:numId="22" w16cid:durableId="430197956">
    <w:abstractNumId w:val="36"/>
  </w:num>
  <w:num w:numId="23" w16cid:durableId="140539028">
    <w:abstractNumId w:val="22"/>
  </w:num>
  <w:num w:numId="24" w16cid:durableId="1266185588">
    <w:abstractNumId w:val="24"/>
  </w:num>
  <w:num w:numId="25" w16cid:durableId="1491753829">
    <w:abstractNumId w:val="8"/>
  </w:num>
  <w:num w:numId="26" w16cid:durableId="1074428783">
    <w:abstractNumId w:val="31"/>
  </w:num>
  <w:num w:numId="27" w16cid:durableId="614749153">
    <w:abstractNumId w:val="23"/>
  </w:num>
  <w:num w:numId="28" w16cid:durableId="1574970965">
    <w:abstractNumId w:val="39"/>
  </w:num>
  <w:num w:numId="29" w16cid:durableId="703336578">
    <w:abstractNumId w:val="12"/>
  </w:num>
  <w:num w:numId="30" w16cid:durableId="666638836">
    <w:abstractNumId w:val="44"/>
  </w:num>
  <w:num w:numId="31" w16cid:durableId="629746971">
    <w:abstractNumId w:val="17"/>
  </w:num>
  <w:num w:numId="32" w16cid:durableId="1885868875">
    <w:abstractNumId w:val="61"/>
  </w:num>
  <w:num w:numId="33" w16cid:durableId="69545195">
    <w:abstractNumId w:val="58"/>
  </w:num>
  <w:num w:numId="34" w16cid:durableId="1031495540">
    <w:abstractNumId w:val="40"/>
  </w:num>
  <w:num w:numId="35" w16cid:durableId="1480726348">
    <w:abstractNumId w:val="70"/>
  </w:num>
  <w:num w:numId="36" w16cid:durableId="1625574161">
    <w:abstractNumId w:val="11"/>
  </w:num>
  <w:num w:numId="37" w16cid:durableId="594050306">
    <w:abstractNumId w:val="76"/>
  </w:num>
  <w:num w:numId="38" w16cid:durableId="2088653183">
    <w:abstractNumId w:val="35"/>
  </w:num>
  <w:num w:numId="39" w16cid:durableId="857961776">
    <w:abstractNumId w:val="75"/>
  </w:num>
  <w:num w:numId="40" w16cid:durableId="1598824569">
    <w:abstractNumId w:val="64"/>
  </w:num>
  <w:num w:numId="41" w16cid:durableId="806974207">
    <w:abstractNumId w:val="63"/>
  </w:num>
  <w:num w:numId="42" w16cid:durableId="1253394926">
    <w:abstractNumId w:val="66"/>
  </w:num>
  <w:num w:numId="43" w16cid:durableId="556623937">
    <w:abstractNumId w:val="50"/>
  </w:num>
  <w:num w:numId="44" w16cid:durableId="177736662">
    <w:abstractNumId w:val="28"/>
  </w:num>
  <w:num w:numId="45" w16cid:durableId="108549518">
    <w:abstractNumId w:val="55"/>
  </w:num>
  <w:num w:numId="46" w16cid:durableId="2075008254">
    <w:abstractNumId w:val="65"/>
  </w:num>
  <w:num w:numId="47" w16cid:durableId="1896038996">
    <w:abstractNumId w:val="60"/>
  </w:num>
  <w:num w:numId="48" w16cid:durableId="774980805">
    <w:abstractNumId w:val="10"/>
  </w:num>
  <w:num w:numId="49" w16cid:durableId="997344401">
    <w:abstractNumId w:val="27"/>
  </w:num>
  <w:num w:numId="50" w16cid:durableId="1608391722">
    <w:abstractNumId w:val="34"/>
  </w:num>
  <w:num w:numId="51" w16cid:durableId="1249656839">
    <w:abstractNumId w:val="19"/>
  </w:num>
  <w:num w:numId="52" w16cid:durableId="1803379730">
    <w:abstractNumId w:val="57"/>
  </w:num>
  <w:num w:numId="53" w16cid:durableId="1084492942">
    <w:abstractNumId w:val="56"/>
  </w:num>
  <w:num w:numId="54" w16cid:durableId="405155691">
    <w:abstractNumId w:val="45"/>
  </w:num>
  <w:num w:numId="55" w16cid:durableId="880363464">
    <w:abstractNumId w:val="74"/>
  </w:num>
  <w:num w:numId="56" w16cid:durableId="1975521814">
    <w:abstractNumId w:val="15"/>
  </w:num>
  <w:num w:numId="57" w16cid:durableId="586813904">
    <w:abstractNumId w:val="13"/>
  </w:num>
  <w:num w:numId="58" w16cid:durableId="1706059249">
    <w:abstractNumId w:val="47"/>
  </w:num>
  <w:num w:numId="59" w16cid:durableId="1562935018">
    <w:abstractNumId w:val="20"/>
  </w:num>
  <w:num w:numId="60" w16cid:durableId="1217812452">
    <w:abstractNumId w:val="53"/>
  </w:num>
  <w:num w:numId="61" w16cid:durableId="1489587593">
    <w:abstractNumId w:val="26"/>
  </w:num>
  <w:num w:numId="62" w16cid:durableId="1184436609">
    <w:abstractNumId w:val="59"/>
  </w:num>
  <w:num w:numId="63" w16cid:durableId="1922521515">
    <w:abstractNumId w:val="38"/>
  </w:num>
  <w:num w:numId="64" w16cid:durableId="1665626593">
    <w:abstractNumId w:val="73"/>
  </w:num>
  <w:num w:numId="65" w16cid:durableId="1307055253">
    <w:abstractNumId w:val="52"/>
  </w:num>
  <w:num w:numId="66" w16cid:durableId="1645282151">
    <w:abstractNumId w:val="41"/>
  </w:num>
  <w:num w:numId="67" w16cid:durableId="1504854652">
    <w:abstractNumId w:val="9"/>
  </w:num>
  <w:num w:numId="68" w16cid:durableId="1329871257">
    <w:abstractNumId w:val="69"/>
  </w:num>
  <w:num w:numId="69" w16cid:durableId="2084906228">
    <w:abstractNumId w:val="5"/>
  </w:num>
  <w:num w:numId="70" w16cid:durableId="1897466216">
    <w:abstractNumId w:val="68"/>
  </w:num>
  <w:num w:numId="71" w16cid:durableId="1161002254">
    <w:abstractNumId w:val="77"/>
  </w:num>
  <w:num w:numId="72" w16cid:durableId="596409587">
    <w:abstractNumId w:val="48"/>
  </w:num>
  <w:num w:numId="73" w16cid:durableId="178087173">
    <w:abstractNumId w:val="29"/>
  </w:num>
  <w:num w:numId="74" w16cid:durableId="306863134">
    <w:abstractNumId w:val="25"/>
  </w:num>
  <w:num w:numId="75" w16cid:durableId="1581404745">
    <w:abstractNumId w:val="16"/>
  </w:num>
  <w:num w:numId="76" w16cid:durableId="10382666">
    <w:abstractNumId w:val="67"/>
  </w:num>
  <w:num w:numId="77" w16cid:durableId="1343315691">
    <w:abstractNumId w:val="71"/>
  </w:num>
  <w:num w:numId="78" w16cid:durableId="1030103911">
    <w:abstractNumId w:val="46"/>
  </w:num>
  <w:num w:numId="79" w16cid:durableId="222839518">
    <w:abstractNumId w:val="7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YB5Uh3F7d8q7ANjzxdqosLakc4tQczB9E+tLW2989/U5UjmjqaZQPUyXH2C0+R/KUG5X0A0QxZbKQuIq4SQYQ==" w:salt="cOXME/nyi++EK1fMgfoM+Q=="/>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NzWzMDQxMzAwNDVT0lEKTi0uzszPAykwqgUA8Vg6fywAAAA="/>
  </w:docVars>
  <w:rsids>
    <w:rsidRoot w:val="00291E71"/>
    <w:rsid w:val="00000B49"/>
    <w:rsid w:val="0000283B"/>
    <w:rsid w:val="00002FA8"/>
    <w:rsid w:val="000030E1"/>
    <w:rsid w:val="000047C3"/>
    <w:rsid w:val="000069F5"/>
    <w:rsid w:val="00015A5A"/>
    <w:rsid w:val="00017083"/>
    <w:rsid w:val="00021027"/>
    <w:rsid w:val="00021F11"/>
    <w:rsid w:val="0002302C"/>
    <w:rsid w:val="000231BE"/>
    <w:rsid w:val="000252F3"/>
    <w:rsid w:val="00035866"/>
    <w:rsid w:val="00037380"/>
    <w:rsid w:val="00037564"/>
    <w:rsid w:val="000403B6"/>
    <w:rsid w:val="00040580"/>
    <w:rsid w:val="000412BC"/>
    <w:rsid w:val="0004154E"/>
    <w:rsid w:val="000458B2"/>
    <w:rsid w:val="00045C87"/>
    <w:rsid w:val="00047F8E"/>
    <w:rsid w:val="000514D3"/>
    <w:rsid w:val="00052515"/>
    <w:rsid w:val="000532FF"/>
    <w:rsid w:val="00054663"/>
    <w:rsid w:val="00055219"/>
    <w:rsid w:val="00056EF1"/>
    <w:rsid w:val="00061C44"/>
    <w:rsid w:val="0006406D"/>
    <w:rsid w:val="00064F5F"/>
    <w:rsid w:val="00066316"/>
    <w:rsid w:val="00066429"/>
    <w:rsid w:val="000667BD"/>
    <w:rsid w:val="00071632"/>
    <w:rsid w:val="00072AB0"/>
    <w:rsid w:val="00077065"/>
    <w:rsid w:val="00077606"/>
    <w:rsid w:val="0008052D"/>
    <w:rsid w:val="00080A47"/>
    <w:rsid w:val="00080D3E"/>
    <w:rsid w:val="000854C9"/>
    <w:rsid w:val="00091159"/>
    <w:rsid w:val="000913E3"/>
    <w:rsid w:val="000926DB"/>
    <w:rsid w:val="0009360F"/>
    <w:rsid w:val="00094444"/>
    <w:rsid w:val="00096284"/>
    <w:rsid w:val="00097779"/>
    <w:rsid w:val="00097F28"/>
    <w:rsid w:val="000A06FA"/>
    <w:rsid w:val="000A4F6E"/>
    <w:rsid w:val="000B245F"/>
    <w:rsid w:val="000B25BE"/>
    <w:rsid w:val="000B306D"/>
    <w:rsid w:val="000B3AA7"/>
    <w:rsid w:val="000B3DF8"/>
    <w:rsid w:val="000C21DD"/>
    <w:rsid w:val="000C2C38"/>
    <w:rsid w:val="000C4043"/>
    <w:rsid w:val="000C6567"/>
    <w:rsid w:val="000D1C6C"/>
    <w:rsid w:val="000E1078"/>
    <w:rsid w:val="000E6509"/>
    <w:rsid w:val="000F0920"/>
    <w:rsid w:val="000F40B7"/>
    <w:rsid w:val="000F4473"/>
    <w:rsid w:val="000F649A"/>
    <w:rsid w:val="000F6592"/>
    <w:rsid w:val="001003A4"/>
    <w:rsid w:val="0010523A"/>
    <w:rsid w:val="001057BC"/>
    <w:rsid w:val="00107531"/>
    <w:rsid w:val="00107679"/>
    <w:rsid w:val="0010795E"/>
    <w:rsid w:val="00110EB4"/>
    <w:rsid w:val="00113A1F"/>
    <w:rsid w:val="001142C1"/>
    <w:rsid w:val="00115DBC"/>
    <w:rsid w:val="001220F2"/>
    <w:rsid w:val="00126A34"/>
    <w:rsid w:val="00127C62"/>
    <w:rsid w:val="00130561"/>
    <w:rsid w:val="00130F99"/>
    <w:rsid w:val="00134949"/>
    <w:rsid w:val="001375EB"/>
    <w:rsid w:val="001403FD"/>
    <w:rsid w:val="00143B52"/>
    <w:rsid w:val="00146A7C"/>
    <w:rsid w:val="00146E87"/>
    <w:rsid w:val="00147544"/>
    <w:rsid w:val="00147AA8"/>
    <w:rsid w:val="0015030C"/>
    <w:rsid w:val="001512CC"/>
    <w:rsid w:val="001513E5"/>
    <w:rsid w:val="00151CC4"/>
    <w:rsid w:val="00153059"/>
    <w:rsid w:val="001531D0"/>
    <w:rsid w:val="0015408D"/>
    <w:rsid w:val="00155D87"/>
    <w:rsid w:val="00157377"/>
    <w:rsid w:val="00166B82"/>
    <w:rsid w:val="00166E79"/>
    <w:rsid w:val="00167D31"/>
    <w:rsid w:val="00172CDB"/>
    <w:rsid w:val="00177C99"/>
    <w:rsid w:val="0018237B"/>
    <w:rsid w:val="001837E8"/>
    <w:rsid w:val="001842A5"/>
    <w:rsid w:val="001852B0"/>
    <w:rsid w:val="00192111"/>
    <w:rsid w:val="0019214D"/>
    <w:rsid w:val="00193D7B"/>
    <w:rsid w:val="00196D23"/>
    <w:rsid w:val="001A200F"/>
    <w:rsid w:val="001A57F7"/>
    <w:rsid w:val="001A5ED6"/>
    <w:rsid w:val="001A63CE"/>
    <w:rsid w:val="001B0458"/>
    <w:rsid w:val="001B071B"/>
    <w:rsid w:val="001B2002"/>
    <w:rsid w:val="001B2F31"/>
    <w:rsid w:val="001B6A9F"/>
    <w:rsid w:val="001B7B86"/>
    <w:rsid w:val="001C13EA"/>
    <w:rsid w:val="001C2F09"/>
    <w:rsid w:val="001C55BC"/>
    <w:rsid w:val="001C634E"/>
    <w:rsid w:val="001D3469"/>
    <w:rsid w:val="001D6391"/>
    <w:rsid w:val="001E07F2"/>
    <w:rsid w:val="001E082F"/>
    <w:rsid w:val="001E47DA"/>
    <w:rsid w:val="001F0078"/>
    <w:rsid w:val="001F011F"/>
    <w:rsid w:val="001F0CF4"/>
    <w:rsid w:val="001F251D"/>
    <w:rsid w:val="001F260B"/>
    <w:rsid w:val="001F3703"/>
    <w:rsid w:val="001F3994"/>
    <w:rsid w:val="001F5F7C"/>
    <w:rsid w:val="001F60FE"/>
    <w:rsid w:val="00200037"/>
    <w:rsid w:val="002070F6"/>
    <w:rsid w:val="002071EB"/>
    <w:rsid w:val="002074A9"/>
    <w:rsid w:val="00212E3B"/>
    <w:rsid w:val="00213446"/>
    <w:rsid w:val="00214E44"/>
    <w:rsid w:val="00217CF0"/>
    <w:rsid w:val="00217DD3"/>
    <w:rsid w:val="0022434D"/>
    <w:rsid w:val="00227012"/>
    <w:rsid w:val="0023050B"/>
    <w:rsid w:val="002307B2"/>
    <w:rsid w:val="00231B5A"/>
    <w:rsid w:val="002339CB"/>
    <w:rsid w:val="00236EF2"/>
    <w:rsid w:val="00237D2B"/>
    <w:rsid w:val="00243A47"/>
    <w:rsid w:val="002445F8"/>
    <w:rsid w:val="00254390"/>
    <w:rsid w:val="00255806"/>
    <w:rsid w:val="00255B81"/>
    <w:rsid w:val="00257EFB"/>
    <w:rsid w:val="00261850"/>
    <w:rsid w:val="00261BCD"/>
    <w:rsid w:val="00264DDF"/>
    <w:rsid w:val="00265265"/>
    <w:rsid w:val="00271E5F"/>
    <w:rsid w:val="00272E74"/>
    <w:rsid w:val="00273133"/>
    <w:rsid w:val="0027550E"/>
    <w:rsid w:val="00277174"/>
    <w:rsid w:val="00282A64"/>
    <w:rsid w:val="002836FB"/>
    <w:rsid w:val="002852B0"/>
    <w:rsid w:val="002858A7"/>
    <w:rsid w:val="00286AA2"/>
    <w:rsid w:val="0029117B"/>
    <w:rsid w:val="00291E71"/>
    <w:rsid w:val="00292345"/>
    <w:rsid w:val="00292AB7"/>
    <w:rsid w:val="002961A3"/>
    <w:rsid w:val="002A10FC"/>
    <w:rsid w:val="002A1820"/>
    <w:rsid w:val="002A4DF0"/>
    <w:rsid w:val="002A536A"/>
    <w:rsid w:val="002A728A"/>
    <w:rsid w:val="002B0935"/>
    <w:rsid w:val="002B1C4E"/>
    <w:rsid w:val="002B261E"/>
    <w:rsid w:val="002B4971"/>
    <w:rsid w:val="002B7079"/>
    <w:rsid w:val="002B708D"/>
    <w:rsid w:val="002C0A61"/>
    <w:rsid w:val="002C0B6A"/>
    <w:rsid w:val="002C3D2B"/>
    <w:rsid w:val="002C538A"/>
    <w:rsid w:val="002C5677"/>
    <w:rsid w:val="002C5B8D"/>
    <w:rsid w:val="002C62E2"/>
    <w:rsid w:val="002C78A1"/>
    <w:rsid w:val="002D2C2E"/>
    <w:rsid w:val="002D63D4"/>
    <w:rsid w:val="002D6CB3"/>
    <w:rsid w:val="002E0C82"/>
    <w:rsid w:val="002E1C85"/>
    <w:rsid w:val="002E249E"/>
    <w:rsid w:val="002E691F"/>
    <w:rsid w:val="002E6B08"/>
    <w:rsid w:val="002F0B43"/>
    <w:rsid w:val="002F2932"/>
    <w:rsid w:val="002F4FBE"/>
    <w:rsid w:val="00300F4B"/>
    <w:rsid w:val="00301DB4"/>
    <w:rsid w:val="00304F85"/>
    <w:rsid w:val="00310B54"/>
    <w:rsid w:val="003151DF"/>
    <w:rsid w:val="00315E98"/>
    <w:rsid w:val="003168F2"/>
    <w:rsid w:val="00317233"/>
    <w:rsid w:val="003234B2"/>
    <w:rsid w:val="00326449"/>
    <w:rsid w:val="0033087E"/>
    <w:rsid w:val="00332A54"/>
    <w:rsid w:val="00333594"/>
    <w:rsid w:val="00336D7D"/>
    <w:rsid w:val="00337231"/>
    <w:rsid w:val="00340088"/>
    <w:rsid w:val="0034176F"/>
    <w:rsid w:val="00342D34"/>
    <w:rsid w:val="003454CE"/>
    <w:rsid w:val="00347E37"/>
    <w:rsid w:val="00352DB0"/>
    <w:rsid w:val="0035322E"/>
    <w:rsid w:val="00353700"/>
    <w:rsid w:val="0035589B"/>
    <w:rsid w:val="00356A09"/>
    <w:rsid w:val="00361BBD"/>
    <w:rsid w:val="00362BBD"/>
    <w:rsid w:val="00363E6E"/>
    <w:rsid w:val="00366F33"/>
    <w:rsid w:val="00370B62"/>
    <w:rsid w:val="003733CB"/>
    <w:rsid w:val="00373E40"/>
    <w:rsid w:val="00380D3B"/>
    <w:rsid w:val="00383D9A"/>
    <w:rsid w:val="003867AC"/>
    <w:rsid w:val="00391076"/>
    <w:rsid w:val="00393C2C"/>
    <w:rsid w:val="003955C6"/>
    <w:rsid w:val="00397D8B"/>
    <w:rsid w:val="003A2EE6"/>
    <w:rsid w:val="003A5A9F"/>
    <w:rsid w:val="003B36DA"/>
    <w:rsid w:val="003B55E0"/>
    <w:rsid w:val="003B72B5"/>
    <w:rsid w:val="003C1B74"/>
    <w:rsid w:val="003C6A2D"/>
    <w:rsid w:val="003C729E"/>
    <w:rsid w:val="003C7499"/>
    <w:rsid w:val="003D03DC"/>
    <w:rsid w:val="003D172C"/>
    <w:rsid w:val="003D23C0"/>
    <w:rsid w:val="003D3071"/>
    <w:rsid w:val="003D3361"/>
    <w:rsid w:val="003D508C"/>
    <w:rsid w:val="003D5847"/>
    <w:rsid w:val="003E6E52"/>
    <w:rsid w:val="003E7566"/>
    <w:rsid w:val="003F27A5"/>
    <w:rsid w:val="003F553C"/>
    <w:rsid w:val="003F6017"/>
    <w:rsid w:val="003F65BD"/>
    <w:rsid w:val="00400C1C"/>
    <w:rsid w:val="00403408"/>
    <w:rsid w:val="00404BA0"/>
    <w:rsid w:val="00405CDB"/>
    <w:rsid w:val="00410B1F"/>
    <w:rsid w:val="004110DE"/>
    <w:rsid w:val="004119F7"/>
    <w:rsid w:val="00412269"/>
    <w:rsid w:val="00422621"/>
    <w:rsid w:val="004233A8"/>
    <w:rsid w:val="00423475"/>
    <w:rsid w:val="00424525"/>
    <w:rsid w:val="00424B3C"/>
    <w:rsid w:val="00424E2F"/>
    <w:rsid w:val="004257B7"/>
    <w:rsid w:val="004274B4"/>
    <w:rsid w:val="0043076A"/>
    <w:rsid w:val="00432586"/>
    <w:rsid w:val="00434B98"/>
    <w:rsid w:val="004360CF"/>
    <w:rsid w:val="00442359"/>
    <w:rsid w:val="00444D2E"/>
    <w:rsid w:val="00446422"/>
    <w:rsid w:val="0044672F"/>
    <w:rsid w:val="00450F81"/>
    <w:rsid w:val="00451422"/>
    <w:rsid w:val="00456960"/>
    <w:rsid w:val="00456994"/>
    <w:rsid w:val="0046165F"/>
    <w:rsid w:val="00467285"/>
    <w:rsid w:val="004722F5"/>
    <w:rsid w:val="0047365A"/>
    <w:rsid w:val="00484CCD"/>
    <w:rsid w:val="004911E7"/>
    <w:rsid w:val="004919CB"/>
    <w:rsid w:val="004923D3"/>
    <w:rsid w:val="00493BC1"/>
    <w:rsid w:val="00493C73"/>
    <w:rsid w:val="00496AA1"/>
    <w:rsid w:val="004A078A"/>
    <w:rsid w:val="004A16F3"/>
    <w:rsid w:val="004A583D"/>
    <w:rsid w:val="004B026F"/>
    <w:rsid w:val="004B0A5B"/>
    <w:rsid w:val="004B4390"/>
    <w:rsid w:val="004B471A"/>
    <w:rsid w:val="004C02CE"/>
    <w:rsid w:val="004C13F3"/>
    <w:rsid w:val="004C179C"/>
    <w:rsid w:val="004C379F"/>
    <w:rsid w:val="004C4807"/>
    <w:rsid w:val="004C4A5B"/>
    <w:rsid w:val="004C6D1B"/>
    <w:rsid w:val="004C795B"/>
    <w:rsid w:val="004D016F"/>
    <w:rsid w:val="004D12AE"/>
    <w:rsid w:val="004D1FD6"/>
    <w:rsid w:val="004D3C64"/>
    <w:rsid w:val="004D4009"/>
    <w:rsid w:val="004D6951"/>
    <w:rsid w:val="004E0884"/>
    <w:rsid w:val="004E293B"/>
    <w:rsid w:val="004E2D97"/>
    <w:rsid w:val="004E3FE0"/>
    <w:rsid w:val="004F6725"/>
    <w:rsid w:val="005003D4"/>
    <w:rsid w:val="005019A4"/>
    <w:rsid w:val="00501CD6"/>
    <w:rsid w:val="00503ACF"/>
    <w:rsid w:val="0050673F"/>
    <w:rsid w:val="005100A7"/>
    <w:rsid w:val="005109D5"/>
    <w:rsid w:val="005144BB"/>
    <w:rsid w:val="005161BE"/>
    <w:rsid w:val="00517258"/>
    <w:rsid w:val="00517A6D"/>
    <w:rsid w:val="00520DCC"/>
    <w:rsid w:val="0052110C"/>
    <w:rsid w:val="005225D1"/>
    <w:rsid w:val="00522915"/>
    <w:rsid w:val="005257BD"/>
    <w:rsid w:val="00525844"/>
    <w:rsid w:val="00530577"/>
    <w:rsid w:val="00531403"/>
    <w:rsid w:val="00531908"/>
    <w:rsid w:val="00531C81"/>
    <w:rsid w:val="00532091"/>
    <w:rsid w:val="00534D1D"/>
    <w:rsid w:val="00535B7A"/>
    <w:rsid w:val="00536DD5"/>
    <w:rsid w:val="00537F37"/>
    <w:rsid w:val="00540F58"/>
    <w:rsid w:val="00541D4F"/>
    <w:rsid w:val="00543A4D"/>
    <w:rsid w:val="00543E92"/>
    <w:rsid w:val="00544DB1"/>
    <w:rsid w:val="00544DCF"/>
    <w:rsid w:val="0055550B"/>
    <w:rsid w:val="00555BAF"/>
    <w:rsid w:val="00561F9C"/>
    <w:rsid w:val="005656B2"/>
    <w:rsid w:val="0056596A"/>
    <w:rsid w:val="00565FF0"/>
    <w:rsid w:val="00567E58"/>
    <w:rsid w:val="00570BFE"/>
    <w:rsid w:val="005745E6"/>
    <w:rsid w:val="00580943"/>
    <w:rsid w:val="00581F2D"/>
    <w:rsid w:val="005820C9"/>
    <w:rsid w:val="00582C71"/>
    <w:rsid w:val="00585D8D"/>
    <w:rsid w:val="00586EE8"/>
    <w:rsid w:val="00587580"/>
    <w:rsid w:val="005912C5"/>
    <w:rsid w:val="005948C6"/>
    <w:rsid w:val="00595A15"/>
    <w:rsid w:val="005970D5"/>
    <w:rsid w:val="005978AA"/>
    <w:rsid w:val="005A0F28"/>
    <w:rsid w:val="005A12A0"/>
    <w:rsid w:val="005A4E5F"/>
    <w:rsid w:val="005B0B8A"/>
    <w:rsid w:val="005B18E0"/>
    <w:rsid w:val="005B7B2C"/>
    <w:rsid w:val="005C1F3A"/>
    <w:rsid w:val="005C735B"/>
    <w:rsid w:val="005C7C1B"/>
    <w:rsid w:val="005D0BC4"/>
    <w:rsid w:val="005D10B7"/>
    <w:rsid w:val="005D4D93"/>
    <w:rsid w:val="005D66FD"/>
    <w:rsid w:val="005D6D2A"/>
    <w:rsid w:val="005E096A"/>
    <w:rsid w:val="005E7307"/>
    <w:rsid w:val="005F0316"/>
    <w:rsid w:val="005F4AE1"/>
    <w:rsid w:val="005F7B66"/>
    <w:rsid w:val="00602B72"/>
    <w:rsid w:val="00606FD7"/>
    <w:rsid w:val="006111E4"/>
    <w:rsid w:val="00612851"/>
    <w:rsid w:val="00615365"/>
    <w:rsid w:val="00615A71"/>
    <w:rsid w:val="006163D7"/>
    <w:rsid w:val="0062003A"/>
    <w:rsid w:val="00620B26"/>
    <w:rsid w:val="00621118"/>
    <w:rsid w:val="00624A11"/>
    <w:rsid w:val="00624BC8"/>
    <w:rsid w:val="006250CA"/>
    <w:rsid w:val="0062619E"/>
    <w:rsid w:val="00626B2E"/>
    <w:rsid w:val="00631194"/>
    <w:rsid w:val="0063170C"/>
    <w:rsid w:val="00631D7B"/>
    <w:rsid w:val="00633690"/>
    <w:rsid w:val="00633F0C"/>
    <w:rsid w:val="00634A34"/>
    <w:rsid w:val="00635F00"/>
    <w:rsid w:val="0063749D"/>
    <w:rsid w:val="00637F6B"/>
    <w:rsid w:val="00641455"/>
    <w:rsid w:val="00644A44"/>
    <w:rsid w:val="006457E6"/>
    <w:rsid w:val="00646DEC"/>
    <w:rsid w:val="006473B1"/>
    <w:rsid w:val="006477DC"/>
    <w:rsid w:val="00647943"/>
    <w:rsid w:val="00650845"/>
    <w:rsid w:val="00652F35"/>
    <w:rsid w:val="00656BE2"/>
    <w:rsid w:val="00656E31"/>
    <w:rsid w:val="00662199"/>
    <w:rsid w:val="00662C52"/>
    <w:rsid w:val="006631A9"/>
    <w:rsid w:val="00663981"/>
    <w:rsid w:val="00663B47"/>
    <w:rsid w:val="00664CEF"/>
    <w:rsid w:val="006650AE"/>
    <w:rsid w:val="0067071E"/>
    <w:rsid w:val="006707F2"/>
    <w:rsid w:val="00670A40"/>
    <w:rsid w:val="00671275"/>
    <w:rsid w:val="00672D7D"/>
    <w:rsid w:val="00674EDF"/>
    <w:rsid w:val="00676F60"/>
    <w:rsid w:val="006807DC"/>
    <w:rsid w:val="0068111E"/>
    <w:rsid w:val="0068152D"/>
    <w:rsid w:val="006822E8"/>
    <w:rsid w:val="00682DF1"/>
    <w:rsid w:val="006875DD"/>
    <w:rsid w:val="00692D43"/>
    <w:rsid w:val="00697C1C"/>
    <w:rsid w:val="006A2316"/>
    <w:rsid w:val="006A57D1"/>
    <w:rsid w:val="006A7202"/>
    <w:rsid w:val="006A7EA7"/>
    <w:rsid w:val="006B0514"/>
    <w:rsid w:val="006B08DD"/>
    <w:rsid w:val="006B0EE0"/>
    <w:rsid w:val="006B1C56"/>
    <w:rsid w:val="006B2745"/>
    <w:rsid w:val="006B4535"/>
    <w:rsid w:val="006B48B1"/>
    <w:rsid w:val="006C0C91"/>
    <w:rsid w:val="006C10ED"/>
    <w:rsid w:val="006C15C6"/>
    <w:rsid w:val="006C1EF7"/>
    <w:rsid w:val="006C2E36"/>
    <w:rsid w:val="006C4198"/>
    <w:rsid w:val="006C460D"/>
    <w:rsid w:val="006C4AB0"/>
    <w:rsid w:val="006D058D"/>
    <w:rsid w:val="006D0D65"/>
    <w:rsid w:val="006D24DD"/>
    <w:rsid w:val="006D32E5"/>
    <w:rsid w:val="006D4759"/>
    <w:rsid w:val="006D4970"/>
    <w:rsid w:val="006D5539"/>
    <w:rsid w:val="006D7653"/>
    <w:rsid w:val="006D767C"/>
    <w:rsid w:val="006E1906"/>
    <w:rsid w:val="006E2D86"/>
    <w:rsid w:val="006E3D12"/>
    <w:rsid w:val="006E4C45"/>
    <w:rsid w:val="006E6D53"/>
    <w:rsid w:val="006E7EEB"/>
    <w:rsid w:val="006F41FB"/>
    <w:rsid w:val="006F69BD"/>
    <w:rsid w:val="0070374D"/>
    <w:rsid w:val="00707D4D"/>
    <w:rsid w:val="00707FF8"/>
    <w:rsid w:val="00710B32"/>
    <w:rsid w:val="00710CF3"/>
    <w:rsid w:val="00714098"/>
    <w:rsid w:val="00715F38"/>
    <w:rsid w:val="00716E75"/>
    <w:rsid w:val="00721219"/>
    <w:rsid w:val="00722518"/>
    <w:rsid w:val="00723BF1"/>
    <w:rsid w:val="00724069"/>
    <w:rsid w:val="00724D4A"/>
    <w:rsid w:val="00724EB4"/>
    <w:rsid w:val="00726AEC"/>
    <w:rsid w:val="007319C7"/>
    <w:rsid w:val="00732418"/>
    <w:rsid w:val="00732EE1"/>
    <w:rsid w:val="007356E3"/>
    <w:rsid w:val="007369EB"/>
    <w:rsid w:val="007377AE"/>
    <w:rsid w:val="00742F14"/>
    <w:rsid w:val="00745C0A"/>
    <w:rsid w:val="0074680A"/>
    <w:rsid w:val="00746932"/>
    <w:rsid w:val="00750287"/>
    <w:rsid w:val="00751062"/>
    <w:rsid w:val="00751A55"/>
    <w:rsid w:val="00753D9C"/>
    <w:rsid w:val="007569BC"/>
    <w:rsid w:val="00756EE0"/>
    <w:rsid w:val="00757245"/>
    <w:rsid w:val="00761529"/>
    <w:rsid w:val="00763445"/>
    <w:rsid w:val="00763A86"/>
    <w:rsid w:val="00764F93"/>
    <w:rsid w:val="00765428"/>
    <w:rsid w:val="00772E73"/>
    <w:rsid w:val="00773C26"/>
    <w:rsid w:val="007756CC"/>
    <w:rsid w:val="00776129"/>
    <w:rsid w:val="00781A19"/>
    <w:rsid w:val="00782425"/>
    <w:rsid w:val="007827DD"/>
    <w:rsid w:val="00783BAD"/>
    <w:rsid w:val="00784CE7"/>
    <w:rsid w:val="00785F05"/>
    <w:rsid w:val="00786DC7"/>
    <w:rsid w:val="00791A4D"/>
    <w:rsid w:val="00791F5F"/>
    <w:rsid w:val="0079262B"/>
    <w:rsid w:val="007A0387"/>
    <w:rsid w:val="007A0A18"/>
    <w:rsid w:val="007A193D"/>
    <w:rsid w:val="007A2CF3"/>
    <w:rsid w:val="007A30CA"/>
    <w:rsid w:val="007A330F"/>
    <w:rsid w:val="007A5BAA"/>
    <w:rsid w:val="007A67D6"/>
    <w:rsid w:val="007B0BB5"/>
    <w:rsid w:val="007C08AF"/>
    <w:rsid w:val="007C0B96"/>
    <w:rsid w:val="007C14A3"/>
    <w:rsid w:val="007C212D"/>
    <w:rsid w:val="007C22CE"/>
    <w:rsid w:val="007C50BD"/>
    <w:rsid w:val="007C6962"/>
    <w:rsid w:val="007D1D15"/>
    <w:rsid w:val="007D299E"/>
    <w:rsid w:val="007D2E47"/>
    <w:rsid w:val="007D5806"/>
    <w:rsid w:val="007E2E35"/>
    <w:rsid w:val="007E3794"/>
    <w:rsid w:val="007E46CA"/>
    <w:rsid w:val="007E531E"/>
    <w:rsid w:val="007E7B79"/>
    <w:rsid w:val="007F26F4"/>
    <w:rsid w:val="007F6FF9"/>
    <w:rsid w:val="007F7B46"/>
    <w:rsid w:val="00801D3C"/>
    <w:rsid w:val="008029D3"/>
    <w:rsid w:val="0080328B"/>
    <w:rsid w:val="008040DC"/>
    <w:rsid w:val="008041DE"/>
    <w:rsid w:val="00805A85"/>
    <w:rsid w:val="00807A48"/>
    <w:rsid w:val="0081016C"/>
    <w:rsid w:val="00811362"/>
    <w:rsid w:val="00813311"/>
    <w:rsid w:val="00815274"/>
    <w:rsid w:val="00815D35"/>
    <w:rsid w:val="00820C70"/>
    <w:rsid w:val="00823903"/>
    <w:rsid w:val="00823CAE"/>
    <w:rsid w:val="00826161"/>
    <w:rsid w:val="00826219"/>
    <w:rsid w:val="00840F90"/>
    <w:rsid w:val="00841C04"/>
    <w:rsid w:val="0084287D"/>
    <w:rsid w:val="008450A7"/>
    <w:rsid w:val="00846118"/>
    <w:rsid w:val="00846F98"/>
    <w:rsid w:val="00847E2F"/>
    <w:rsid w:val="008509BB"/>
    <w:rsid w:val="00854F0F"/>
    <w:rsid w:val="00857AC0"/>
    <w:rsid w:val="008601B7"/>
    <w:rsid w:val="00860B42"/>
    <w:rsid w:val="0086162C"/>
    <w:rsid w:val="008634ED"/>
    <w:rsid w:val="00866FE4"/>
    <w:rsid w:val="008704AA"/>
    <w:rsid w:val="00872589"/>
    <w:rsid w:val="00873D7B"/>
    <w:rsid w:val="008755DE"/>
    <w:rsid w:val="00875D59"/>
    <w:rsid w:val="00881B60"/>
    <w:rsid w:val="00882CE4"/>
    <w:rsid w:val="008834E4"/>
    <w:rsid w:val="0088376B"/>
    <w:rsid w:val="00883CB2"/>
    <w:rsid w:val="00885FB5"/>
    <w:rsid w:val="008961CC"/>
    <w:rsid w:val="00896265"/>
    <w:rsid w:val="00896791"/>
    <w:rsid w:val="008A10BA"/>
    <w:rsid w:val="008A1E26"/>
    <w:rsid w:val="008A3DE4"/>
    <w:rsid w:val="008A44F5"/>
    <w:rsid w:val="008A60DB"/>
    <w:rsid w:val="008B14D6"/>
    <w:rsid w:val="008B15D1"/>
    <w:rsid w:val="008C0A2E"/>
    <w:rsid w:val="008C1AAC"/>
    <w:rsid w:val="008C2810"/>
    <w:rsid w:val="008C4A16"/>
    <w:rsid w:val="008C6703"/>
    <w:rsid w:val="008D0105"/>
    <w:rsid w:val="008D076B"/>
    <w:rsid w:val="008D1397"/>
    <w:rsid w:val="008D2D10"/>
    <w:rsid w:val="008D5A95"/>
    <w:rsid w:val="008D6236"/>
    <w:rsid w:val="008D6252"/>
    <w:rsid w:val="008D6C9B"/>
    <w:rsid w:val="008D7AE2"/>
    <w:rsid w:val="008E16EE"/>
    <w:rsid w:val="008F0ED5"/>
    <w:rsid w:val="008F32CF"/>
    <w:rsid w:val="008F3300"/>
    <w:rsid w:val="008F7737"/>
    <w:rsid w:val="00900107"/>
    <w:rsid w:val="00902BE3"/>
    <w:rsid w:val="00904728"/>
    <w:rsid w:val="009143B2"/>
    <w:rsid w:val="00914521"/>
    <w:rsid w:val="009146B7"/>
    <w:rsid w:val="0091779C"/>
    <w:rsid w:val="00921861"/>
    <w:rsid w:val="0092520F"/>
    <w:rsid w:val="0092571F"/>
    <w:rsid w:val="00925829"/>
    <w:rsid w:val="00925E6E"/>
    <w:rsid w:val="009279F5"/>
    <w:rsid w:val="00932C06"/>
    <w:rsid w:val="0093315C"/>
    <w:rsid w:val="00935B4C"/>
    <w:rsid w:val="00936A49"/>
    <w:rsid w:val="00936C72"/>
    <w:rsid w:val="00937220"/>
    <w:rsid w:val="00937486"/>
    <w:rsid w:val="00937DAF"/>
    <w:rsid w:val="00944B9E"/>
    <w:rsid w:val="00945C1E"/>
    <w:rsid w:val="00946C79"/>
    <w:rsid w:val="00957D1B"/>
    <w:rsid w:val="00962BD3"/>
    <w:rsid w:val="00963EEF"/>
    <w:rsid w:val="0096432E"/>
    <w:rsid w:val="009645AE"/>
    <w:rsid w:val="00965DAB"/>
    <w:rsid w:val="00966C22"/>
    <w:rsid w:val="00966F20"/>
    <w:rsid w:val="0097154A"/>
    <w:rsid w:val="0097457F"/>
    <w:rsid w:val="00977788"/>
    <w:rsid w:val="00980FBA"/>
    <w:rsid w:val="009811F7"/>
    <w:rsid w:val="0098144A"/>
    <w:rsid w:val="00985AB2"/>
    <w:rsid w:val="00987D89"/>
    <w:rsid w:val="00987EA8"/>
    <w:rsid w:val="00990AD0"/>
    <w:rsid w:val="00991ED5"/>
    <w:rsid w:val="00994DA7"/>
    <w:rsid w:val="00996967"/>
    <w:rsid w:val="00997882"/>
    <w:rsid w:val="009A114C"/>
    <w:rsid w:val="009A1F54"/>
    <w:rsid w:val="009A28D4"/>
    <w:rsid w:val="009A5881"/>
    <w:rsid w:val="009B138E"/>
    <w:rsid w:val="009B5557"/>
    <w:rsid w:val="009B79AF"/>
    <w:rsid w:val="009C0240"/>
    <w:rsid w:val="009C123A"/>
    <w:rsid w:val="009C244D"/>
    <w:rsid w:val="009C2644"/>
    <w:rsid w:val="009C3D28"/>
    <w:rsid w:val="009C499F"/>
    <w:rsid w:val="009C5BD6"/>
    <w:rsid w:val="009C7611"/>
    <w:rsid w:val="009D0226"/>
    <w:rsid w:val="009D0AEE"/>
    <w:rsid w:val="009D26B4"/>
    <w:rsid w:val="009D281B"/>
    <w:rsid w:val="009D6F77"/>
    <w:rsid w:val="009D7334"/>
    <w:rsid w:val="009D788D"/>
    <w:rsid w:val="009E1A19"/>
    <w:rsid w:val="009E2CD4"/>
    <w:rsid w:val="009E4EE8"/>
    <w:rsid w:val="009E6EF4"/>
    <w:rsid w:val="009F0BA0"/>
    <w:rsid w:val="009F1207"/>
    <w:rsid w:val="009F19D0"/>
    <w:rsid w:val="00A04BBD"/>
    <w:rsid w:val="00A135AE"/>
    <w:rsid w:val="00A15CA1"/>
    <w:rsid w:val="00A165F2"/>
    <w:rsid w:val="00A20ED5"/>
    <w:rsid w:val="00A20F69"/>
    <w:rsid w:val="00A211CE"/>
    <w:rsid w:val="00A21B84"/>
    <w:rsid w:val="00A2417B"/>
    <w:rsid w:val="00A241A3"/>
    <w:rsid w:val="00A24788"/>
    <w:rsid w:val="00A2573A"/>
    <w:rsid w:val="00A31761"/>
    <w:rsid w:val="00A327AA"/>
    <w:rsid w:val="00A32BD3"/>
    <w:rsid w:val="00A33379"/>
    <w:rsid w:val="00A347F6"/>
    <w:rsid w:val="00A35250"/>
    <w:rsid w:val="00A402EA"/>
    <w:rsid w:val="00A42673"/>
    <w:rsid w:val="00A464F0"/>
    <w:rsid w:val="00A5231C"/>
    <w:rsid w:val="00A533C6"/>
    <w:rsid w:val="00A55231"/>
    <w:rsid w:val="00A5576F"/>
    <w:rsid w:val="00A567C7"/>
    <w:rsid w:val="00A6032F"/>
    <w:rsid w:val="00A603C8"/>
    <w:rsid w:val="00A61CAC"/>
    <w:rsid w:val="00A61F6C"/>
    <w:rsid w:val="00A624D3"/>
    <w:rsid w:val="00A62B82"/>
    <w:rsid w:val="00A63C60"/>
    <w:rsid w:val="00A6542F"/>
    <w:rsid w:val="00A657A9"/>
    <w:rsid w:val="00A66C4A"/>
    <w:rsid w:val="00A673A3"/>
    <w:rsid w:val="00A700D9"/>
    <w:rsid w:val="00A7290C"/>
    <w:rsid w:val="00A734B4"/>
    <w:rsid w:val="00A75610"/>
    <w:rsid w:val="00A765A2"/>
    <w:rsid w:val="00A77479"/>
    <w:rsid w:val="00A776BE"/>
    <w:rsid w:val="00A86D39"/>
    <w:rsid w:val="00A87EF1"/>
    <w:rsid w:val="00A91172"/>
    <w:rsid w:val="00A9148E"/>
    <w:rsid w:val="00A92EF3"/>
    <w:rsid w:val="00A93577"/>
    <w:rsid w:val="00A93DE4"/>
    <w:rsid w:val="00A94795"/>
    <w:rsid w:val="00A97A41"/>
    <w:rsid w:val="00AA2481"/>
    <w:rsid w:val="00AA3EF3"/>
    <w:rsid w:val="00AA7881"/>
    <w:rsid w:val="00AB1DE3"/>
    <w:rsid w:val="00AB2794"/>
    <w:rsid w:val="00AB2961"/>
    <w:rsid w:val="00AB297A"/>
    <w:rsid w:val="00AB4389"/>
    <w:rsid w:val="00AB78A9"/>
    <w:rsid w:val="00AC1DE3"/>
    <w:rsid w:val="00AC3FDC"/>
    <w:rsid w:val="00AC447D"/>
    <w:rsid w:val="00AC482D"/>
    <w:rsid w:val="00AC4B2A"/>
    <w:rsid w:val="00AC7973"/>
    <w:rsid w:val="00AD1597"/>
    <w:rsid w:val="00AD2ED7"/>
    <w:rsid w:val="00AD3254"/>
    <w:rsid w:val="00AD5709"/>
    <w:rsid w:val="00AD5ADF"/>
    <w:rsid w:val="00AD6040"/>
    <w:rsid w:val="00AD7D6C"/>
    <w:rsid w:val="00AE2B68"/>
    <w:rsid w:val="00AF2D7A"/>
    <w:rsid w:val="00AF58EA"/>
    <w:rsid w:val="00AF7D68"/>
    <w:rsid w:val="00B01F5B"/>
    <w:rsid w:val="00B03A37"/>
    <w:rsid w:val="00B0620D"/>
    <w:rsid w:val="00B069EB"/>
    <w:rsid w:val="00B0708A"/>
    <w:rsid w:val="00B12056"/>
    <w:rsid w:val="00B12409"/>
    <w:rsid w:val="00B131A7"/>
    <w:rsid w:val="00B14577"/>
    <w:rsid w:val="00B148E5"/>
    <w:rsid w:val="00B171ED"/>
    <w:rsid w:val="00B175A9"/>
    <w:rsid w:val="00B17E1E"/>
    <w:rsid w:val="00B20F7B"/>
    <w:rsid w:val="00B22156"/>
    <w:rsid w:val="00B23BE5"/>
    <w:rsid w:val="00B24DAF"/>
    <w:rsid w:val="00B25544"/>
    <w:rsid w:val="00B266FA"/>
    <w:rsid w:val="00B27831"/>
    <w:rsid w:val="00B3148F"/>
    <w:rsid w:val="00B3258C"/>
    <w:rsid w:val="00B32625"/>
    <w:rsid w:val="00B32845"/>
    <w:rsid w:val="00B33E08"/>
    <w:rsid w:val="00B353C9"/>
    <w:rsid w:val="00B35D9A"/>
    <w:rsid w:val="00B36A27"/>
    <w:rsid w:val="00B37449"/>
    <w:rsid w:val="00B401D1"/>
    <w:rsid w:val="00B402E6"/>
    <w:rsid w:val="00B40494"/>
    <w:rsid w:val="00B41FB9"/>
    <w:rsid w:val="00B469D4"/>
    <w:rsid w:val="00B46AC8"/>
    <w:rsid w:val="00B55D51"/>
    <w:rsid w:val="00B57D56"/>
    <w:rsid w:val="00B6128F"/>
    <w:rsid w:val="00B643BF"/>
    <w:rsid w:val="00B6559C"/>
    <w:rsid w:val="00B65933"/>
    <w:rsid w:val="00B665CF"/>
    <w:rsid w:val="00B67DB3"/>
    <w:rsid w:val="00B70923"/>
    <w:rsid w:val="00B736FF"/>
    <w:rsid w:val="00B760F3"/>
    <w:rsid w:val="00B76DB1"/>
    <w:rsid w:val="00B77438"/>
    <w:rsid w:val="00B77B75"/>
    <w:rsid w:val="00B84249"/>
    <w:rsid w:val="00B864DA"/>
    <w:rsid w:val="00B87413"/>
    <w:rsid w:val="00B8786A"/>
    <w:rsid w:val="00B87FA8"/>
    <w:rsid w:val="00B908FF"/>
    <w:rsid w:val="00B92BCE"/>
    <w:rsid w:val="00B95F84"/>
    <w:rsid w:val="00B96A85"/>
    <w:rsid w:val="00BA001B"/>
    <w:rsid w:val="00BA4105"/>
    <w:rsid w:val="00BA4BA2"/>
    <w:rsid w:val="00BB21FE"/>
    <w:rsid w:val="00BB29CB"/>
    <w:rsid w:val="00BB2E63"/>
    <w:rsid w:val="00BB343C"/>
    <w:rsid w:val="00BB4557"/>
    <w:rsid w:val="00BC0FD1"/>
    <w:rsid w:val="00BC1C04"/>
    <w:rsid w:val="00BC71C9"/>
    <w:rsid w:val="00BD1286"/>
    <w:rsid w:val="00BD3028"/>
    <w:rsid w:val="00BD7383"/>
    <w:rsid w:val="00BD7A13"/>
    <w:rsid w:val="00BE1844"/>
    <w:rsid w:val="00BE189B"/>
    <w:rsid w:val="00BE27B6"/>
    <w:rsid w:val="00BE64CA"/>
    <w:rsid w:val="00BF1669"/>
    <w:rsid w:val="00BF16BC"/>
    <w:rsid w:val="00BF5A06"/>
    <w:rsid w:val="00BF5EF4"/>
    <w:rsid w:val="00BF7608"/>
    <w:rsid w:val="00C03F25"/>
    <w:rsid w:val="00C05782"/>
    <w:rsid w:val="00C066E4"/>
    <w:rsid w:val="00C07A35"/>
    <w:rsid w:val="00C07D6C"/>
    <w:rsid w:val="00C10287"/>
    <w:rsid w:val="00C13DE1"/>
    <w:rsid w:val="00C13E61"/>
    <w:rsid w:val="00C1433B"/>
    <w:rsid w:val="00C15820"/>
    <w:rsid w:val="00C15AD5"/>
    <w:rsid w:val="00C15BC6"/>
    <w:rsid w:val="00C21A48"/>
    <w:rsid w:val="00C228E0"/>
    <w:rsid w:val="00C22984"/>
    <w:rsid w:val="00C23F13"/>
    <w:rsid w:val="00C24C66"/>
    <w:rsid w:val="00C331F1"/>
    <w:rsid w:val="00C33EC5"/>
    <w:rsid w:val="00C34758"/>
    <w:rsid w:val="00C3794D"/>
    <w:rsid w:val="00C41A07"/>
    <w:rsid w:val="00C42180"/>
    <w:rsid w:val="00C429EC"/>
    <w:rsid w:val="00C44BB5"/>
    <w:rsid w:val="00C526C4"/>
    <w:rsid w:val="00C5280C"/>
    <w:rsid w:val="00C5485D"/>
    <w:rsid w:val="00C54C08"/>
    <w:rsid w:val="00C6272F"/>
    <w:rsid w:val="00C62C30"/>
    <w:rsid w:val="00C64867"/>
    <w:rsid w:val="00C662D6"/>
    <w:rsid w:val="00C723F8"/>
    <w:rsid w:val="00C74F54"/>
    <w:rsid w:val="00C76EEA"/>
    <w:rsid w:val="00C77F9A"/>
    <w:rsid w:val="00C82C67"/>
    <w:rsid w:val="00C82E46"/>
    <w:rsid w:val="00C83B35"/>
    <w:rsid w:val="00C83F3B"/>
    <w:rsid w:val="00C84A78"/>
    <w:rsid w:val="00C86945"/>
    <w:rsid w:val="00C90459"/>
    <w:rsid w:val="00C94F01"/>
    <w:rsid w:val="00C95282"/>
    <w:rsid w:val="00C9697C"/>
    <w:rsid w:val="00C96D13"/>
    <w:rsid w:val="00C9702C"/>
    <w:rsid w:val="00CA0A16"/>
    <w:rsid w:val="00CA352C"/>
    <w:rsid w:val="00CA38CB"/>
    <w:rsid w:val="00CA4820"/>
    <w:rsid w:val="00CA5BA1"/>
    <w:rsid w:val="00CA6579"/>
    <w:rsid w:val="00CA6A50"/>
    <w:rsid w:val="00CA785D"/>
    <w:rsid w:val="00CB3B08"/>
    <w:rsid w:val="00CB5664"/>
    <w:rsid w:val="00CB73D7"/>
    <w:rsid w:val="00CC31B7"/>
    <w:rsid w:val="00CC6903"/>
    <w:rsid w:val="00CC6D56"/>
    <w:rsid w:val="00CD0F2D"/>
    <w:rsid w:val="00CD4123"/>
    <w:rsid w:val="00CD5B25"/>
    <w:rsid w:val="00CD5C6B"/>
    <w:rsid w:val="00CD79F6"/>
    <w:rsid w:val="00CD7FBD"/>
    <w:rsid w:val="00CE169A"/>
    <w:rsid w:val="00CE1D68"/>
    <w:rsid w:val="00CE1F62"/>
    <w:rsid w:val="00CE3B4D"/>
    <w:rsid w:val="00CE3D99"/>
    <w:rsid w:val="00CE5082"/>
    <w:rsid w:val="00CE7472"/>
    <w:rsid w:val="00CF02C0"/>
    <w:rsid w:val="00CF1F40"/>
    <w:rsid w:val="00CF71F2"/>
    <w:rsid w:val="00CF7238"/>
    <w:rsid w:val="00CF78DB"/>
    <w:rsid w:val="00CF79BA"/>
    <w:rsid w:val="00D009EC"/>
    <w:rsid w:val="00D010C4"/>
    <w:rsid w:val="00D01329"/>
    <w:rsid w:val="00D04405"/>
    <w:rsid w:val="00D04735"/>
    <w:rsid w:val="00D04AF6"/>
    <w:rsid w:val="00D04CDE"/>
    <w:rsid w:val="00D07F46"/>
    <w:rsid w:val="00D116EF"/>
    <w:rsid w:val="00D13042"/>
    <w:rsid w:val="00D13C0E"/>
    <w:rsid w:val="00D15573"/>
    <w:rsid w:val="00D160AF"/>
    <w:rsid w:val="00D22D1D"/>
    <w:rsid w:val="00D2348B"/>
    <w:rsid w:val="00D23769"/>
    <w:rsid w:val="00D24ECF"/>
    <w:rsid w:val="00D26EAB"/>
    <w:rsid w:val="00D270E9"/>
    <w:rsid w:val="00D2771F"/>
    <w:rsid w:val="00D321F2"/>
    <w:rsid w:val="00D323BF"/>
    <w:rsid w:val="00D329B7"/>
    <w:rsid w:val="00D32FF1"/>
    <w:rsid w:val="00D3424F"/>
    <w:rsid w:val="00D35FDE"/>
    <w:rsid w:val="00D37F3F"/>
    <w:rsid w:val="00D4013C"/>
    <w:rsid w:val="00D42E53"/>
    <w:rsid w:val="00D43A4B"/>
    <w:rsid w:val="00D4481B"/>
    <w:rsid w:val="00D45336"/>
    <w:rsid w:val="00D45384"/>
    <w:rsid w:val="00D4675B"/>
    <w:rsid w:val="00D46908"/>
    <w:rsid w:val="00D53370"/>
    <w:rsid w:val="00D5410C"/>
    <w:rsid w:val="00D541BB"/>
    <w:rsid w:val="00D637BD"/>
    <w:rsid w:val="00D63EB3"/>
    <w:rsid w:val="00D6403C"/>
    <w:rsid w:val="00D640C0"/>
    <w:rsid w:val="00D64C0B"/>
    <w:rsid w:val="00D65910"/>
    <w:rsid w:val="00D70477"/>
    <w:rsid w:val="00D709C5"/>
    <w:rsid w:val="00D71E51"/>
    <w:rsid w:val="00D74B0F"/>
    <w:rsid w:val="00D74CAE"/>
    <w:rsid w:val="00D8001E"/>
    <w:rsid w:val="00D8095C"/>
    <w:rsid w:val="00D84021"/>
    <w:rsid w:val="00D85513"/>
    <w:rsid w:val="00D86D84"/>
    <w:rsid w:val="00D90424"/>
    <w:rsid w:val="00D90DFA"/>
    <w:rsid w:val="00D90FCF"/>
    <w:rsid w:val="00D91F83"/>
    <w:rsid w:val="00D94C9C"/>
    <w:rsid w:val="00D960AF"/>
    <w:rsid w:val="00D97925"/>
    <w:rsid w:val="00DA1CE9"/>
    <w:rsid w:val="00DA23D7"/>
    <w:rsid w:val="00DA30F9"/>
    <w:rsid w:val="00DA7A14"/>
    <w:rsid w:val="00DB070D"/>
    <w:rsid w:val="00DB0CF3"/>
    <w:rsid w:val="00DB10D0"/>
    <w:rsid w:val="00DB4294"/>
    <w:rsid w:val="00DB6033"/>
    <w:rsid w:val="00DB69D3"/>
    <w:rsid w:val="00DC0E4D"/>
    <w:rsid w:val="00DC0E9C"/>
    <w:rsid w:val="00DC452E"/>
    <w:rsid w:val="00DC46C3"/>
    <w:rsid w:val="00DD01DD"/>
    <w:rsid w:val="00DD34FA"/>
    <w:rsid w:val="00DD6393"/>
    <w:rsid w:val="00DD6E61"/>
    <w:rsid w:val="00DD7266"/>
    <w:rsid w:val="00DD7FF6"/>
    <w:rsid w:val="00DE3731"/>
    <w:rsid w:val="00DE7108"/>
    <w:rsid w:val="00DF04C8"/>
    <w:rsid w:val="00DF1509"/>
    <w:rsid w:val="00DF1ABC"/>
    <w:rsid w:val="00DF43B0"/>
    <w:rsid w:val="00DF5484"/>
    <w:rsid w:val="00E00942"/>
    <w:rsid w:val="00E01795"/>
    <w:rsid w:val="00E03028"/>
    <w:rsid w:val="00E05ECF"/>
    <w:rsid w:val="00E12938"/>
    <w:rsid w:val="00E12A58"/>
    <w:rsid w:val="00E13C6F"/>
    <w:rsid w:val="00E13D4E"/>
    <w:rsid w:val="00E15971"/>
    <w:rsid w:val="00E218AA"/>
    <w:rsid w:val="00E21EE9"/>
    <w:rsid w:val="00E2425A"/>
    <w:rsid w:val="00E243AF"/>
    <w:rsid w:val="00E25278"/>
    <w:rsid w:val="00E25779"/>
    <w:rsid w:val="00E267FC"/>
    <w:rsid w:val="00E26DB0"/>
    <w:rsid w:val="00E302BA"/>
    <w:rsid w:val="00E31415"/>
    <w:rsid w:val="00E32A45"/>
    <w:rsid w:val="00E32CD0"/>
    <w:rsid w:val="00E34572"/>
    <w:rsid w:val="00E35AB7"/>
    <w:rsid w:val="00E37767"/>
    <w:rsid w:val="00E37831"/>
    <w:rsid w:val="00E4208A"/>
    <w:rsid w:val="00E42A0D"/>
    <w:rsid w:val="00E441EC"/>
    <w:rsid w:val="00E4667B"/>
    <w:rsid w:val="00E46939"/>
    <w:rsid w:val="00E46C2A"/>
    <w:rsid w:val="00E47EA7"/>
    <w:rsid w:val="00E513D8"/>
    <w:rsid w:val="00E51C59"/>
    <w:rsid w:val="00E528A6"/>
    <w:rsid w:val="00E57173"/>
    <w:rsid w:val="00E574AB"/>
    <w:rsid w:val="00E601C8"/>
    <w:rsid w:val="00E610EA"/>
    <w:rsid w:val="00E61FE7"/>
    <w:rsid w:val="00E626AD"/>
    <w:rsid w:val="00E63DA9"/>
    <w:rsid w:val="00E63DC0"/>
    <w:rsid w:val="00E64EE2"/>
    <w:rsid w:val="00E665D8"/>
    <w:rsid w:val="00E7011F"/>
    <w:rsid w:val="00E718B5"/>
    <w:rsid w:val="00E71BD8"/>
    <w:rsid w:val="00E72510"/>
    <w:rsid w:val="00E750C1"/>
    <w:rsid w:val="00E818DE"/>
    <w:rsid w:val="00E834A6"/>
    <w:rsid w:val="00E83D82"/>
    <w:rsid w:val="00E83ED2"/>
    <w:rsid w:val="00E851A8"/>
    <w:rsid w:val="00E86501"/>
    <w:rsid w:val="00E86F1C"/>
    <w:rsid w:val="00E872DF"/>
    <w:rsid w:val="00E948D2"/>
    <w:rsid w:val="00E962E1"/>
    <w:rsid w:val="00E97511"/>
    <w:rsid w:val="00EA3589"/>
    <w:rsid w:val="00EA3A1B"/>
    <w:rsid w:val="00EA4F47"/>
    <w:rsid w:val="00EA5659"/>
    <w:rsid w:val="00EA75D1"/>
    <w:rsid w:val="00EA760B"/>
    <w:rsid w:val="00EB27BD"/>
    <w:rsid w:val="00EB3424"/>
    <w:rsid w:val="00EB43A4"/>
    <w:rsid w:val="00EB5C91"/>
    <w:rsid w:val="00EB729B"/>
    <w:rsid w:val="00EB7CFB"/>
    <w:rsid w:val="00EC4609"/>
    <w:rsid w:val="00EC4DB8"/>
    <w:rsid w:val="00EC5D62"/>
    <w:rsid w:val="00EC7EE0"/>
    <w:rsid w:val="00ED0260"/>
    <w:rsid w:val="00ED040F"/>
    <w:rsid w:val="00ED13E8"/>
    <w:rsid w:val="00ED54A0"/>
    <w:rsid w:val="00ED610A"/>
    <w:rsid w:val="00ED6BC7"/>
    <w:rsid w:val="00ED70B9"/>
    <w:rsid w:val="00EE0516"/>
    <w:rsid w:val="00EE05D5"/>
    <w:rsid w:val="00EE11D7"/>
    <w:rsid w:val="00EF0D67"/>
    <w:rsid w:val="00EF1CB5"/>
    <w:rsid w:val="00EF2CDA"/>
    <w:rsid w:val="00EF5276"/>
    <w:rsid w:val="00F00F58"/>
    <w:rsid w:val="00F0208F"/>
    <w:rsid w:val="00F04381"/>
    <w:rsid w:val="00F111C2"/>
    <w:rsid w:val="00F11DA9"/>
    <w:rsid w:val="00F12738"/>
    <w:rsid w:val="00F12DCD"/>
    <w:rsid w:val="00F13B11"/>
    <w:rsid w:val="00F16FDF"/>
    <w:rsid w:val="00F20756"/>
    <w:rsid w:val="00F22B7A"/>
    <w:rsid w:val="00F23157"/>
    <w:rsid w:val="00F3341F"/>
    <w:rsid w:val="00F35669"/>
    <w:rsid w:val="00F37CC1"/>
    <w:rsid w:val="00F40C89"/>
    <w:rsid w:val="00F4270D"/>
    <w:rsid w:val="00F43007"/>
    <w:rsid w:val="00F43743"/>
    <w:rsid w:val="00F46F10"/>
    <w:rsid w:val="00F47DC1"/>
    <w:rsid w:val="00F56BC7"/>
    <w:rsid w:val="00F62E45"/>
    <w:rsid w:val="00F6576E"/>
    <w:rsid w:val="00F7128C"/>
    <w:rsid w:val="00F71740"/>
    <w:rsid w:val="00F718D3"/>
    <w:rsid w:val="00F71F67"/>
    <w:rsid w:val="00F723F4"/>
    <w:rsid w:val="00F72909"/>
    <w:rsid w:val="00F72B20"/>
    <w:rsid w:val="00F74BFD"/>
    <w:rsid w:val="00F77A09"/>
    <w:rsid w:val="00F83557"/>
    <w:rsid w:val="00F866A4"/>
    <w:rsid w:val="00F86E82"/>
    <w:rsid w:val="00F96CCC"/>
    <w:rsid w:val="00FA0639"/>
    <w:rsid w:val="00FA0A95"/>
    <w:rsid w:val="00FA0F8B"/>
    <w:rsid w:val="00FA5D04"/>
    <w:rsid w:val="00FA6BCE"/>
    <w:rsid w:val="00FB1920"/>
    <w:rsid w:val="00FB6D99"/>
    <w:rsid w:val="00FB70E7"/>
    <w:rsid w:val="00FB7CF9"/>
    <w:rsid w:val="00FC34C2"/>
    <w:rsid w:val="00FC3601"/>
    <w:rsid w:val="00FC4335"/>
    <w:rsid w:val="00FC69FC"/>
    <w:rsid w:val="00FD03B3"/>
    <w:rsid w:val="00FD118E"/>
    <w:rsid w:val="00FD76FC"/>
    <w:rsid w:val="00FD7A30"/>
    <w:rsid w:val="00FE0689"/>
    <w:rsid w:val="00FE0AC5"/>
    <w:rsid w:val="00FE1400"/>
    <w:rsid w:val="00FE6527"/>
    <w:rsid w:val="00FE673E"/>
    <w:rsid w:val="00FE6C5B"/>
    <w:rsid w:val="00FE715D"/>
    <w:rsid w:val="00FF0CA0"/>
    <w:rsid w:val="00FF31AA"/>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8BD40"/>
  <w15:docId w15:val="{18CCCC85-C44A-4D90-93AC-C381F6B1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66FA"/>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B266FA"/>
    <w:pPr>
      <w:widowControl/>
      <w:shd w:val="clear" w:color="auto" w:fill="E56300"/>
      <w:autoSpaceDE/>
      <w:autoSpaceDN/>
      <w:spacing w:before="6100" w:after="160" w:line="320" w:lineRule="atLeast"/>
      <w:jc w:val="center"/>
      <w:outlineLvl w:val="0"/>
    </w:pPr>
    <w:rPr>
      <w:rFonts w:ascii="Tahoma" w:eastAsiaTheme="majorEastAsia" w:hAnsi="Tahoma" w:cs="Calibri"/>
      <w:b/>
      <w:bCs/>
      <w:color w:val="FFFFFF" w:themeColor="background1"/>
      <w:kern w:val="2"/>
      <w:sz w:val="124"/>
      <w:szCs w:val="180"/>
      <w:lang w:eastAsia="zh-CN"/>
      <w14:ligatures w14:val="standardContextual"/>
    </w:rPr>
  </w:style>
  <w:style w:type="paragraph" w:styleId="Heading2">
    <w:name w:val="heading 2"/>
    <w:next w:val="Normal"/>
    <w:link w:val="Heading2Char"/>
    <w:autoRedefine/>
    <w:uiPriority w:val="9"/>
    <w:unhideWhenUsed/>
    <w:qFormat/>
    <w:rsid w:val="00B266FA"/>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B266FA"/>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B266FA"/>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B266FA"/>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B266FA"/>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B266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6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6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266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6FA"/>
  </w:style>
  <w:style w:type="paragraph" w:styleId="TOC1">
    <w:name w:val="toc 1"/>
    <w:next w:val="Normal"/>
    <w:autoRedefine/>
    <w:uiPriority w:val="39"/>
    <w:unhideWhenUsed/>
    <w:qFormat/>
    <w:rsid w:val="00B266FA"/>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B266FA"/>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B266FA"/>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TOC4">
    <w:name w:val="toc 4"/>
    <w:basedOn w:val="Normal"/>
    <w:uiPriority w:val="39"/>
    <w:pPr>
      <w:spacing w:before="42"/>
      <w:ind w:left="501"/>
    </w:pPr>
  </w:style>
  <w:style w:type="paragraph" w:styleId="TOC5">
    <w:name w:val="toc 5"/>
    <w:basedOn w:val="Normal"/>
    <w:uiPriority w:val="39"/>
    <w:pPr>
      <w:spacing w:before="202"/>
      <w:ind w:left="686"/>
    </w:pPr>
  </w:style>
  <w:style w:type="paragraph" w:styleId="BodyText">
    <w:name w:val="Body Text"/>
    <w:next w:val="Normal"/>
    <w:link w:val="BodyTextChar"/>
    <w:autoRedefine/>
    <w:uiPriority w:val="1"/>
    <w:qFormat/>
    <w:rsid w:val="00B266FA"/>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link w:val="TitleChar"/>
    <w:uiPriority w:val="1"/>
    <w:pPr>
      <w:spacing w:before="100"/>
      <w:ind w:left="3485" w:right="3475"/>
      <w:jc w:val="center"/>
    </w:pPr>
    <w:rPr>
      <w:sz w:val="44"/>
      <w:szCs w:val="44"/>
    </w:rPr>
  </w:style>
  <w:style w:type="character" w:customStyle="1" w:styleId="TitleChar">
    <w:name w:val="Title Char"/>
    <w:basedOn w:val="DefaultParagraphFont"/>
    <w:link w:val="Title"/>
    <w:uiPriority w:val="1"/>
    <w:rsid w:val="008F3300"/>
    <w:rPr>
      <w:rFonts w:ascii="Tahoma" w:eastAsia="Tahoma" w:hAnsi="Tahoma" w:cs="Tahoma"/>
      <w:sz w:val="44"/>
      <w:szCs w:val="44"/>
    </w:rPr>
  </w:style>
  <w:style w:type="paragraph" w:styleId="ListParagraph">
    <w:name w:val="List Paragraph"/>
    <w:basedOn w:val="Normal"/>
    <w:uiPriority w:val="34"/>
    <w:pPr>
      <w:ind w:left="1098" w:hanging="360"/>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B266FA"/>
    <w:rPr>
      <w:sz w:val="16"/>
      <w:szCs w:val="16"/>
    </w:rPr>
  </w:style>
  <w:style w:type="paragraph" w:styleId="CommentSubject">
    <w:name w:val="annotation subject"/>
    <w:basedOn w:val="Normal"/>
    <w:next w:val="Normal"/>
    <w:link w:val="CommentSubjectChar"/>
    <w:uiPriority w:val="99"/>
    <w:semiHidden/>
    <w:unhideWhenUsed/>
    <w:rsid w:val="00B266FA"/>
    <w:rPr>
      <w:b/>
      <w:bCs/>
      <w:sz w:val="20"/>
      <w:szCs w:val="20"/>
    </w:rPr>
  </w:style>
  <w:style w:type="character" w:customStyle="1" w:styleId="CommentSubjectChar">
    <w:name w:val="Comment Subject Char"/>
    <w:basedOn w:val="DefaultParagraphFont"/>
    <w:link w:val="CommentSubject"/>
    <w:uiPriority w:val="99"/>
    <w:semiHidden/>
    <w:rsid w:val="00B266FA"/>
    <w:rPr>
      <w:rFonts w:ascii="Tahoma" w:eastAsiaTheme="minorEastAsia" w:hAnsi="Tahoma" w:cs="Tahoma"/>
      <w:b/>
      <w:bCs/>
      <w:color w:val="000000" w:themeColor="text1"/>
      <w:kern w:val="2"/>
      <w:sz w:val="20"/>
      <w:szCs w:val="20"/>
      <w:lang w:eastAsia="zh-CN"/>
      <w14:ligatures w14:val="standardContextual"/>
    </w:rPr>
  </w:style>
  <w:style w:type="paragraph" w:styleId="Revision">
    <w:name w:val="Revision"/>
    <w:hidden/>
    <w:uiPriority w:val="99"/>
    <w:semiHidden/>
    <w:rsid w:val="00B266FA"/>
    <w:pPr>
      <w:widowControl/>
      <w:autoSpaceDE/>
      <w:autoSpaceDN/>
    </w:pPr>
    <w:rPr>
      <w:rFonts w:ascii="Tahoma" w:eastAsia="Tahoma" w:hAnsi="Tahoma" w:cs="Tahoma"/>
    </w:rPr>
  </w:style>
  <w:style w:type="character" w:styleId="Hyperlink">
    <w:name w:val="Hyperlink"/>
    <w:basedOn w:val="DefaultParagraphFont"/>
    <w:uiPriority w:val="99"/>
    <w:unhideWhenUsed/>
    <w:qFormat/>
    <w:rsid w:val="00B266FA"/>
    <w:rPr>
      <w:rFonts w:ascii="Tahoma" w:hAnsi="Tahoma" w:cs="Tahoma"/>
      <w:b/>
      <w:bCs/>
      <w:iCs w:val="0"/>
      <w:color w:val="04427D"/>
      <w:sz w:val="23"/>
      <w:szCs w:val="23"/>
      <w:u w:val="single" w:color="04427D"/>
    </w:rPr>
  </w:style>
  <w:style w:type="paragraph" w:styleId="NormalWeb">
    <w:name w:val="Normal (Web)"/>
    <w:basedOn w:val="Normal"/>
    <w:uiPriority w:val="99"/>
    <w:unhideWhenUsed/>
    <w:rsid w:val="00B266FA"/>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qFormat/>
    <w:rsid w:val="00B266FA"/>
    <w:rPr>
      <w:rFonts w:ascii="Tahoma" w:hAnsi="Tahoma"/>
      <w:b/>
      <w:bCs/>
      <w:color w:val="04427D"/>
      <w:sz w:val="23"/>
      <w:szCs w:val="23"/>
      <w:u w:val="single" w:color="04427D"/>
    </w:rPr>
  </w:style>
  <w:style w:type="paragraph" w:styleId="Header">
    <w:name w:val="header"/>
    <w:next w:val="Normal"/>
    <w:link w:val="HeaderChar"/>
    <w:autoRedefine/>
    <w:uiPriority w:val="99"/>
    <w:unhideWhenUsed/>
    <w:qFormat/>
    <w:rsid w:val="00B266FA"/>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B266FA"/>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B266FA"/>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B266FA"/>
    <w:rPr>
      <w:rFonts w:ascii="Tahoma" w:eastAsiaTheme="minorEastAsia" w:hAnsi="Tahoma" w:cs="Tahoma"/>
      <w:color w:val="000000" w:themeColor="text1"/>
      <w:kern w:val="2"/>
      <w:sz w:val="20"/>
      <w:szCs w:val="20"/>
      <w:lang w:eastAsia="zh-CN"/>
      <w14:ligatures w14:val="standardContextual"/>
    </w:rPr>
  </w:style>
  <w:style w:type="paragraph" w:styleId="TOCHeading">
    <w:name w:val="TOC Heading"/>
    <w:next w:val="Normal"/>
    <w:autoRedefine/>
    <w:uiPriority w:val="39"/>
    <w:unhideWhenUsed/>
    <w:qFormat/>
    <w:rsid w:val="00B266FA"/>
    <w:pPr>
      <w:pageBreakBefore/>
      <w:widowControl/>
      <w:autoSpaceDE/>
      <w:autoSpaceDN/>
      <w:spacing w:after="160" w:line="278" w:lineRule="auto"/>
      <w:jc w:val="center"/>
    </w:pPr>
    <w:rPr>
      <w:rFonts w:ascii="Tahoma" w:eastAsiaTheme="majorEastAsia" w:hAnsi="Tahoma" w:cs="Tahoma"/>
      <w:b/>
      <w:bCs/>
      <w:sz w:val="44"/>
      <w:szCs w:val="44"/>
    </w:rPr>
  </w:style>
  <w:style w:type="paragraph" w:styleId="TOC6">
    <w:name w:val="toc 6"/>
    <w:basedOn w:val="Normal"/>
    <w:next w:val="Normal"/>
    <w:autoRedefine/>
    <w:uiPriority w:val="39"/>
    <w:unhideWhenUsed/>
    <w:rsid w:val="006B2745"/>
    <w:pPr>
      <w:spacing w:after="100" w:line="259" w:lineRule="auto"/>
      <w:ind w:left="1100"/>
    </w:pPr>
    <w:rPr>
      <w:rFonts w:asciiTheme="minorHAnsi" w:hAnsiTheme="minorHAnsi" w:cstheme="minorBidi"/>
    </w:rPr>
  </w:style>
  <w:style w:type="paragraph" w:styleId="TOC7">
    <w:name w:val="toc 7"/>
    <w:basedOn w:val="Normal"/>
    <w:next w:val="Normal"/>
    <w:autoRedefine/>
    <w:uiPriority w:val="39"/>
    <w:unhideWhenUsed/>
    <w:rsid w:val="006B2745"/>
    <w:pPr>
      <w:spacing w:after="100" w:line="259" w:lineRule="auto"/>
      <w:ind w:left="1320"/>
    </w:pPr>
    <w:rPr>
      <w:rFonts w:asciiTheme="minorHAnsi" w:hAnsiTheme="minorHAnsi" w:cstheme="minorBidi"/>
    </w:rPr>
  </w:style>
  <w:style w:type="paragraph" w:styleId="TOC8">
    <w:name w:val="toc 8"/>
    <w:basedOn w:val="Normal"/>
    <w:next w:val="Normal"/>
    <w:autoRedefine/>
    <w:uiPriority w:val="39"/>
    <w:unhideWhenUsed/>
    <w:rsid w:val="006B2745"/>
    <w:pPr>
      <w:spacing w:after="100" w:line="259" w:lineRule="auto"/>
      <w:ind w:left="1540"/>
    </w:pPr>
    <w:rPr>
      <w:rFonts w:asciiTheme="minorHAnsi" w:hAnsiTheme="minorHAnsi" w:cstheme="minorBidi"/>
    </w:rPr>
  </w:style>
  <w:style w:type="paragraph" w:styleId="TOC9">
    <w:name w:val="toc 9"/>
    <w:basedOn w:val="Normal"/>
    <w:next w:val="Normal"/>
    <w:autoRedefine/>
    <w:uiPriority w:val="39"/>
    <w:unhideWhenUsed/>
    <w:rsid w:val="006B2745"/>
    <w:pPr>
      <w:spacing w:after="100" w:line="259" w:lineRule="auto"/>
      <w:ind w:left="1760"/>
    </w:pPr>
    <w:rPr>
      <w:rFonts w:asciiTheme="minorHAnsi" w:hAnsiTheme="minorHAnsi" w:cstheme="minorBidi"/>
    </w:rPr>
  </w:style>
  <w:style w:type="character" w:customStyle="1" w:styleId="BodyTextChar">
    <w:name w:val="Body Text Char"/>
    <w:basedOn w:val="DefaultParagraphFont"/>
    <w:link w:val="BodyText"/>
    <w:uiPriority w:val="1"/>
    <w:rsid w:val="00B266FA"/>
    <w:rPr>
      <w:rFonts w:ascii="Tahoma" w:eastAsiaTheme="minorEastAsia" w:hAnsi="Tahoma" w:cs="Tahoma"/>
      <w:color w:val="000000" w:themeColor="text1"/>
      <w:kern w:val="2"/>
      <w:sz w:val="23"/>
      <w:szCs w:val="23"/>
      <w:lang w:eastAsia="zh-CN"/>
      <w14:ligatures w14:val="standardContextual"/>
    </w:rPr>
  </w:style>
  <w:style w:type="character" w:customStyle="1" w:styleId="highlight">
    <w:name w:val="highlight"/>
    <w:basedOn w:val="DefaultParagraphFont"/>
    <w:rsid w:val="00531403"/>
  </w:style>
  <w:style w:type="character" w:styleId="UnresolvedMention">
    <w:name w:val="Unresolved Mention"/>
    <w:basedOn w:val="DefaultParagraphFont"/>
    <w:uiPriority w:val="99"/>
    <w:semiHidden/>
    <w:unhideWhenUsed/>
    <w:rsid w:val="00B266FA"/>
    <w:rPr>
      <w:color w:val="605E5C"/>
      <w:shd w:val="clear" w:color="auto" w:fill="E1DFDD"/>
    </w:rPr>
  </w:style>
  <w:style w:type="paragraph" w:customStyle="1" w:styleId="Default">
    <w:name w:val="Default"/>
    <w:rsid w:val="007827DD"/>
    <w:pPr>
      <w:widowControl/>
      <w:adjustRightInd w:val="0"/>
    </w:pPr>
    <w:rPr>
      <w:rFonts w:ascii="Calibri" w:hAnsi="Calibri" w:cs="Calibri"/>
      <w:color w:val="000000"/>
      <w:sz w:val="24"/>
      <w:szCs w:val="24"/>
    </w:rPr>
  </w:style>
  <w:style w:type="paragraph" w:styleId="ListBullet">
    <w:name w:val="List Bullet"/>
    <w:basedOn w:val="Normal"/>
    <w:uiPriority w:val="99"/>
    <w:unhideWhenUsed/>
    <w:rsid w:val="00B266FA"/>
    <w:pPr>
      <w:numPr>
        <w:numId w:val="7"/>
      </w:numPr>
      <w:contextualSpacing/>
    </w:pPr>
  </w:style>
  <w:style w:type="paragraph" w:styleId="ListBullet2">
    <w:name w:val="List Bullet 2"/>
    <w:basedOn w:val="Normal"/>
    <w:uiPriority w:val="99"/>
    <w:unhideWhenUsed/>
    <w:rsid w:val="00B266FA"/>
    <w:pPr>
      <w:numPr>
        <w:numId w:val="8"/>
      </w:numPr>
      <w:contextualSpacing/>
    </w:pPr>
  </w:style>
  <w:style w:type="paragraph" w:styleId="ListNumber">
    <w:name w:val="List Number"/>
    <w:basedOn w:val="Normal"/>
    <w:uiPriority w:val="99"/>
    <w:unhideWhenUsed/>
    <w:qFormat/>
    <w:rsid w:val="00732EE1"/>
    <w:pPr>
      <w:numPr>
        <w:numId w:val="9"/>
      </w:numPr>
    </w:pPr>
  </w:style>
  <w:style w:type="paragraph" w:styleId="ListBullet3">
    <w:name w:val="List Bullet 3"/>
    <w:basedOn w:val="Normal"/>
    <w:uiPriority w:val="99"/>
    <w:unhideWhenUsed/>
    <w:rsid w:val="00522915"/>
    <w:pPr>
      <w:numPr>
        <w:numId w:val="10"/>
      </w:numPr>
    </w:pPr>
  </w:style>
  <w:style w:type="paragraph" w:customStyle="1" w:styleId="Introduction">
    <w:name w:val="Introduction"/>
    <w:next w:val="Normal"/>
    <w:autoRedefine/>
    <w:qFormat/>
    <w:rsid w:val="00B266FA"/>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character" w:customStyle="1" w:styleId="Heading6Char">
    <w:name w:val="Heading 6 Char"/>
    <w:basedOn w:val="DefaultParagraphFont"/>
    <w:link w:val="Heading6"/>
    <w:uiPriority w:val="9"/>
    <w:semiHidden/>
    <w:rsid w:val="00B266FA"/>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B266FA"/>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B266FA"/>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B266FA"/>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1Char">
    <w:name w:val="Heading 1 Char"/>
    <w:basedOn w:val="DefaultParagraphFont"/>
    <w:link w:val="Heading1"/>
    <w:uiPriority w:val="9"/>
    <w:rsid w:val="00B266FA"/>
    <w:rPr>
      <w:rFonts w:ascii="Tahoma" w:eastAsiaTheme="majorEastAsia" w:hAnsi="Tahoma" w:cs="Calibri"/>
      <w:b/>
      <w:bCs/>
      <w:color w:val="FFFFFF" w:themeColor="background1"/>
      <w:kern w:val="2"/>
      <w:sz w:val="12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B266FA"/>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B266FA"/>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B266FA"/>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B266FA"/>
    <w:rPr>
      <w:rFonts w:ascii="Tahoma" w:eastAsiaTheme="majorEastAsia" w:hAnsi="Tahoma" w:cstheme="majorBidi"/>
      <w:color w:val="04427D"/>
      <w:kern w:val="2"/>
      <w:sz w:val="26"/>
      <w:szCs w:val="23"/>
      <w:lang w:eastAsia="zh-CN"/>
      <w14:ligatures w14:val="standardContextual"/>
    </w:rPr>
  </w:style>
  <w:style w:type="paragraph" w:styleId="NoSpacing">
    <w:name w:val="No Spacing"/>
    <w:uiPriority w:val="1"/>
    <w:qFormat/>
    <w:rsid w:val="00B266FA"/>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table" w:styleId="TableGrid">
    <w:name w:val="Table Grid"/>
    <w:basedOn w:val="TableNormal"/>
    <w:uiPriority w:val="59"/>
    <w:rsid w:val="00B266F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B266FA"/>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B266FA"/>
    <w:pPr>
      <w:widowControl/>
      <w:numPr>
        <w:numId w:val="11"/>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B266FA"/>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B266FA"/>
    <w:pPr>
      <w:widowControl/>
      <w:numPr>
        <w:numId w:val="12"/>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B266FA"/>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B266FA"/>
    <w:pPr>
      <w:widowControl/>
      <w:numPr>
        <w:numId w:val="13"/>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B266FA"/>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B266FA"/>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B266FA"/>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B266FA"/>
    <w:pPr>
      <w:ind w:left="360" w:hanging="360"/>
      <w:contextualSpacing/>
    </w:pPr>
  </w:style>
  <w:style w:type="paragraph" w:customStyle="1" w:styleId="BodyTextTableNumbers">
    <w:name w:val="Body Text (Table Numbers)"/>
    <w:next w:val="Normal"/>
    <w:autoRedefine/>
    <w:qFormat/>
    <w:rsid w:val="00B266FA"/>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B266F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266FA"/>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B266FA"/>
    <w:rPr>
      <w:vertAlign w:val="superscript"/>
    </w:rPr>
  </w:style>
  <w:style w:type="paragraph" w:customStyle="1" w:styleId="BodyTextTableBody">
    <w:name w:val="Body Text (Table Body)"/>
    <w:next w:val="Normal"/>
    <w:autoRedefine/>
    <w:qFormat/>
    <w:rsid w:val="00B266FA"/>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B266F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alloonText">
    <w:name w:val="Balloon Text"/>
    <w:basedOn w:val="Normal"/>
    <w:link w:val="BalloonTextChar"/>
    <w:uiPriority w:val="99"/>
    <w:semiHidden/>
    <w:unhideWhenUsed/>
    <w:rsid w:val="00B26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6FA"/>
    <w:rPr>
      <w:rFonts w:ascii="Segoe UI" w:eastAsiaTheme="minorEastAsia" w:hAnsi="Segoe UI" w:cs="Segoe UI"/>
      <w:color w:val="000000" w:themeColor="text1"/>
      <w:kern w:val="2"/>
      <w:sz w:val="18"/>
      <w:szCs w:val="18"/>
      <w:lang w:eastAsia="zh-CN"/>
      <w14:ligatures w14:val="standardContextual"/>
    </w:rPr>
  </w:style>
  <w:style w:type="character" w:styleId="FootnoteReference">
    <w:name w:val="footnote reference"/>
    <w:basedOn w:val="DefaultParagraphFont"/>
    <w:uiPriority w:val="99"/>
    <w:unhideWhenUsed/>
    <w:rsid w:val="00AC3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27">
      <w:bodyDiv w:val="1"/>
      <w:marLeft w:val="0"/>
      <w:marRight w:val="0"/>
      <w:marTop w:val="0"/>
      <w:marBottom w:val="0"/>
      <w:divBdr>
        <w:top w:val="none" w:sz="0" w:space="0" w:color="auto"/>
        <w:left w:val="none" w:sz="0" w:space="0" w:color="auto"/>
        <w:bottom w:val="none" w:sz="0" w:space="0" w:color="auto"/>
        <w:right w:val="none" w:sz="0" w:space="0" w:color="auto"/>
      </w:divBdr>
    </w:div>
    <w:div w:id="226956216">
      <w:bodyDiv w:val="1"/>
      <w:marLeft w:val="0"/>
      <w:marRight w:val="0"/>
      <w:marTop w:val="0"/>
      <w:marBottom w:val="0"/>
      <w:divBdr>
        <w:top w:val="none" w:sz="0" w:space="0" w:color="auto"/>
        <w:left w:val="none" w:sz="0" w:space="0" w:color="auto"/>
        <w:bottom w:val="none" w:sz="0" w:space="0" w:color="auto"/>
        <w:right w:val="none" w:sz="0" w:space="0" w:color="auto"/>
      </w:divBdr>
    </w:div>
    <w:div w:id="272441109">
      <w:bodyDiv w:val="1"/>
      <w:marLeft w:val="0"/>
      <w:marRight w:val="0"/>
      <w:marTop w:val="0"/>
      <w:marBottom w:val="0"/>
      <w:divBdr>
        <w:top w:val="none" w:sz="0" w:space="0" w:color="auto"/>
        <w:left w:val="none" w:sz="0" w:space="0" w:color="auto"/>
        <w:bottom w:val="none" w:sz="0" w:space="0" w:color="auto"/>
        <w:right w:val="none" w:sz="0" w:space="0" w:color="auto"/>
      </w:divBdr>
    </w:div>
    <w:div w:id="683671938">
      <w:bodyDiv w:val="1"/>
      <w:marLeft w:val="0"/>
      <w:marRight w:val="0"/>
      <w:marTop w:val="0"/>
      <w:marBottom w:val="0"/>
      <w:divBdr>
        <w:top w:val="none" w:sz="0" w:space="0" w:color="auto"/>
        <w:left w:val="none" w:sz="0" w:space="0" w:color="auto"/>
        <w:bottom w:val="none" w:sz="0" w:space="0" w:color="auto"/>
        <w:right w:val="none" w:sz="0" w:space="0" w:color="auto"/>
      </w:divBdr>
    </w:div>
    <w:div w:id="1643541185">
      <w:bodyDiv w:val="1"/>
      <w:marLeft w:val="0"/>
      <w:marRight w:val="0"/>
      <w:marTop w:val="0"/>
      <w:marBottom w:val="0"/>
      <w:divBdr>
        <w:top w:val="none" w:sz="0" w:space="0" w:color="auto"/>
        <w:left w:val="none" w:sz="0" w:space="0" w:color="auto"/>
        <w:bottom w:val="none" w:sz="0" w:space="0" w:color="auto"/>
        <w:right w:val="none" w:sz="0" w:space="0" w:color="auto"/>
      </w:divBdr>
    </w:div>
    <w:div w:id="1720667586">
      <w:bodyDiv w:val="1"/>
      <w:marLeft w:val="0"/>
      <w:marRight w:val="0"/>
      <w:marTop w:val="0"/>
      <w:marBottom w:val="0"/>
      <w:divBdr>
        <w:top w:val="none" w:sz="0" w:space="0" w:color="auto"/>
        <w:left w:val="none" w:sz="0" w:space="0" w:color="auto"/>
        <w:bottom w:val="none" w:sz="0" w:space="0" w:color="auto"/>
        <w:right w:val="none" w:sz="0" w:space="0" w:color="auto"/>
      </w:divBdr>
    </w:div>
    <w:div w:id="1745252467">
      <w:bodyDiv w:val="1"/>
      <w:marLeft w:val="0"/>
      <w:marRight w:val="0"/>
      <w:marTop w:val="0"/>
      <w:marBottom w:val="0"/>
      <w:divBdr>
        <w:top w:val="none" w:sz="0" w:space="0" w:color="auto"/>
        <w:left w:val="none" w:sz="0" w:space="0" w:color="auto"/>
        <w:bottom w:val="none" w:sz="0" w:space="0" w:color="auto"/>
        <w:right w:val="none" w:sz="0" w:space="0" w:color="auto"/>
      </w:divBdr>
    </w:div>
    <w:div w:id="1774275997">
      <w:bodyDiv w:val="1"/>
      <w:marLeft w:val="0"/>
      <w:marRight w:val="0"/>
      <w:marTop w:val="0"/>
      <w:marBottom w:val="0"/>
      <w:divBdr>
        <w:top w:val="none" w:sz="0" w:space="0" w:color="auto"/>
        <w:left w:val="none" w:sz="0" w:space="0" w:color="auto"/>
        <w:bottom w:val="none" w:sz="0" w:space="0" w:color="auto"/>
        <w:right w:val="none" w:sz="0" w:space="0" w:color="auto"/>
      </w:divBdr>
    </w:div>
    <w:div w:id="1827167046">
      <w:bodyDiv w:val="1"/>
      <w:marLeft w:val="0"/>
      <w:marRight w:val="0"/>
      <w:marTop w:val="0"/>
      <w:marBottom w:val="0"/>
      <w:divBdr>
        <w:top w:val="none" w:sz="0" w:space="0" w:color="auto"/>
        <w:left w:val="none" w:sz="0" w:space="0" w:color="auto"/>
        <w:bottom w:val="none" w:sz="0" w:space="0" w:color="auto"/>
        <w:right w:val="none" w:sz="0" w:space="0" w:color="auto"/>
      </w:divBdr>
    </w:div>
    <w:div w:id="212044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mh.mo.gov/media/pdf/medicaid-waiver-provider-services-choice-statement-form" TargetMode="External"/><Relationship Id="rId117" Type="http://schemas.openxmlformats.org/officeDocument/2006/relationships/hyperlink" Target="https://www.sos.mo.gov/CMSImages/AdRules/csr/current/13csr/13c70-3.pdf" TargetMode="External"/><Relationship Id="rId21" Type="http://schemas.openxmlformats.org/officeDocument/2006/relationships/hyperlink" Target="https://www.sos.mo.gov/CMSImages/AdRules/csr/current/13csr/13c65-3.pdf" TargetMode="External"/><Relationship Id="rId42" Type="http://schemas.openxmlformats.org/officeDocument/2006/relationships/hyperlink" Target="https://dmh.mo.gov/dev-disabilities/programs/waiver/partnership-for-hope" TargetMode="External"/><Relationship Id="rId47" Type="http://schemas.openxmlformats.org/officeDocument/2006/relationships/hyperlink" Target="https://www.sos.mo.gov/cmsimages/adrules/csr/current/13csr/13c70-3.pdf" TargetMode="External"/><Relationship Id="rId63" Type="http://schemas.openxmlformats.org/officeDocument/2006/relationships/hyperlink" Target="https://www.sos.mo.gov/CMSImages/AdRules/csr/current/13csr/13c70-3.pdf" TargetMode="External"/><Relationship Id="rId68" Type="http://schemas.openxmlformats.org/officeDocument/2006/relationships/hyperlink" Target="https://www.sos.mo.gov/cmsimages/adrules/csr/current/9csr/9c45-3.pdf" TargetMode="External"/><Relationship Id="rId84" Type="http://schemas.openxmlformats.org/officeDocument/2006/relationships/hyperlink" Target="https://s1.sos.mo.gov/adrules/csr/current/9csr/9csr" TargetMode="External"/><Relationship Id="rId89" Type="http://schemas.openxmlformats.org/officeDocument/2006/relationships/hyperlink" Target="https://s1.sos.mo.gov/adrules/csr/current/9csr/9csr" TargetMode="External"/><Relationship Id="rId112" Type="http://schemas.openxmlformats.org/officeDocument/2006/relationships/hyperlink" Target="https://revisor.mo.gov/main/OneChapter.aspx?chapter=630" TargetMode="External"/><Relationship Id="rId133" Type="http://schemas.openxmlformats.org/officeDocument/2006/relationships/hyperlink" Target="https://s1.sos.mo.gov/adrules/csr/current/9csr/9csr" TargetMode="External"/><Relationship Id="rId138" Type="http://schemas.openxmlformats.org/officeDocument/2006/relationships/hyperlink" Target="https://www.sos.mo.gov/cmsimages/adrules/csr/current/9csr/9c45-3.pdf" TargetMode="External"/><Relationship Id="rId154" Type="http://schemas.openxmlformats.org/officeDocument/2006/relationships/hyperlink" Target="https://www.sos.mo.gov/cmsimages/adrules/csr/current/9csr/9c45-5.pdf" TargetMode="External"/><Relationship Id="rId159" Type="http://schemas.openxmlformats.org/officeDocument/2006/relationships/hyperlink" Target="https://revisor.mo.gov/main/OneSection.aspx?section=345.021&amp;bid=51032&amp;hl=" TargetMode="External"/><Relationship Id="rId175" Type="http://schemas.openxmlformats.org/officeDocument/2006/relationships/hyperlink" Target="https://dmh.mo.gov/dev-disabilities/value-based-payments" TargetMode="External"/><Relationship Id="rId170" Type="http://schemas.openxmlformats.org/officeDocument/2006/relationships/hyperlink" Target="https://www.ecfr.gov/current/title-42/chapter-IV/subchapter-C/part-440/subpart-A/section-440.170" TargetMode="External"/><Relationship Id="rId16" Type="http://schemas.openxmlformats.org/officeDocument/2006/relationships/hyperlink" Target="https://www.ecfr.gov/current/title-42/chapter-IV/subchapter-C/part-441/subpart-G/section-441.301" TargetMode="External"/><Relationship Id="rId107" Type="http://schemas.openxmlformats.org/officeDocument/2006/relationships/hyperlink" Target="https://redcapdd.azurewebsites.net/redcap/surveys/?s=7PKTFYEHFR9CNWX7" TargetMode="External"/><Relationship Id="rId11" Type="http://schemas.openxmlformats.org/officeDocument/2006/relationships/hyperlink" Target="https://www.ecfr.gov/current/title-42" TargetMode="External"/><Relationship Id="rId32" Type="http://schemas.openxmlformats.org/officeDocument/2006/relationships/hyperlink" Target="https://dmh.mo.gov/dev-disabilities" TargetMode="External"/><Relationship Id="rId37" Type="http://schemas.openxmlformats.org/officeDocument/2006/relationships/hyperlink" Target="https://dmh.mo.gov/dev-disabilities/programs/waiver/mocdd" TargetMode="External"/><Relationship Id="rId53" Type="http://schemas.openxmlformats.org/officeDocument/2006/relationships/hyperlink" Target="https://www.ecfr.gov/current/title-42" TargetMode="External"/><Relationship Id="rId58" Type="http://schemas.openxmlformats.org/officeDocument/2006/relationships/hyperlink" Target="https://revisor.mo.gov/main/OneChapter.aspx?chapter=337" TargetMode="External"/><Relationship Id="rId74" Type="http://schemas.openxmlformats.org/officeDocument/2006/relationships/hyperlink" Target="https://mmac.mo.gov/providers/provider-enrollment/" TargetMode="External"/><Relationship Id="rId79" Type="http://schemas.openxmlformats.org/officeDocument/2006/relationships/hyperlink" Target="https://mmac.mo.gov/providers/provider-enrollment/" TargetMode="External"/><Relationship Id="rId102" Type="http://schemas.openxmlformats.org/officeDocument/2006/relationships/hyperlink" Target="https://www.sos.mo.gov/cmsimages/adrules/csr/current/9csr/9c45-5.pdf" TargetMode="External"/><Relationship Id="rId123" Type="http://schemas.openxmlformats.org/officeDocument/2006/relationships/hyperlink" Target="https://www.sos.mo.gov/cmsimages/adrules/csr/current/9csr/9c45-5.pdf" TargetMode="External"/><Relationship Id="rId128" Type="http://schemas.openxmlformats.org/officeDocument/2006/relationships/hyperlink" Target="https://www.sos.mo.gov/CMSImages/AdRules/csr/current/13csr/13c70-3.pdf" TargetMode="External"/><Relationship Id="rId144" Type="http://schemas.openxmlformats.org/officeDocument/2006/relationships/hyperlink" Target="https://www.sos.mo.gov/cmsimages/adrules/csr/current/9csr/9c45-3.pdf" TargetMode="External"/><Relationship Id="rId149" Type="http://schemas.openxmlformats.org/officeDocument/2006/relationships/hyperlink" Target="https://www.sos.mo.gov/CMSImages/AdRules/csr/current/13csr/13c70-3.pdf" TargetMode="External"/><Relationship Id="rId5" Type="http://schemas.openxmlformats.org/officeDocument/2006/relationships/webSettings" Target="webSettings.xml"/><Relationship Id="rId90" Type="http://schemas.openxmlformats.org/officeDocument/2006/relationships/hyperlink" Target="https://www.sos.mo.gov/CMSImages/AdRules/csr/current/13csr/13c70-3.pdf" TargetMode="External"/><Relationship Id="rId95" Type="http://schemas.openxmlformats.org/officeDocument/2006/relationships/hyperlink" Target="https://health.mo.gov/safety/edl/" TargetMode="External"/><Relationship Id="rId160" Type="http://schemas.openxmlformats.org/officeDocument/2006/relationships/hyperlink" Target="https://www.sos.mo.gov/cmsimages/adrules/csr/current/9csr/9c45-3.pdf" TargetMode="External"/><Relationship Id="rId165" Type="http://schemas.openxmlformats.org/officeDocument/2006/relationships/hyperlink" Target="https://www.sos.mo.gov/cmsimages/adrules/csr/current/9csr/9c45-5.pdf" TargetMode="External"/><Relationship Id="rId181" Type="http://schemas.openxmlformats.org/officeDocument/2006/relationships/hyperlink" Target="https://dmh.mo.gov/dev-disabilities/service-providers/talent-pathways" TargetMode="External"/><Relationship Id="rId186" Type="http://schemas.openxmlformats.org/officeDocument/2006/relationships/fontTable" Target="fontTable.xml"/><Relationship Id="rId22" Type="http://schemas.openxmlformats.org/officeDocument/2006/relationships/hyperlink" Target="https://mmac.mo.gov/electronic-signature-requirements/" TargetMode="External"/><Relationship Id="rId27" Type="http://schemas.openxmlformats.org/officeDocument/2006/relationships/hyperlink" Target="https://dmh.mo.gov/media/pdf/medicaid-waiver-provider-services-choice-statement-form" TargetMode="External"/><Relationship Id="rId43" Type="http://schemas.openxmlformats.org/officeDocument/2006/relationships/hyperlink" Target="https://www.sos.mo.gov/cmsimages/adrules/csr/current/9csr/9c45-2.pdf" TargetMode="External"/><Relationship Id="rId48" Type="http://schemas.openxmlformats.org/officeDocument/2006/relationships/hyperlink" Target="https://www.sos.mo.gov/cmsimages/adrules/csr/current/13csr/13c70-3.pdf" TargetMode="External"/><Relationship Id="rId64" Type="http://schemas.openxmlformats.org/officeDocument/2006/relationships/hyperlink" Target="https://s1.sos.mo.gov/adrules/csr/current/9csr/9csr" TargetMode="External"/><Relationship Id="rId69" Type="http://schemas.openxmlformats.org/officeDocument/2006/relationships/hyperlink" Target="https://www.sos.mo.gov/cmsimages/adrules/csr/current/9csr/9c45-2.pdf" TargetMode="External"/><Relationship Id="rId113" Type="http://schemas.openxmlformats.org/officeDocument/2006/relationships/hyperlink" Target="https://revisor.mo.gov/main/OneSection.aspx?section=630.050&amp;bid=30743&amp;hl=" TargetMode="External"/><Relationship Id="rId118" Type="http://schemas.openxmlformats.org/officeDocument/2006/relationships/hyperlink" Target="https://www.sos.mo.gov/cmsimages/adrules/csr/current/9csr/9c45-5.pdf" TargetMode="External"/><Relationship Id="rId134" Type="http://schemas.openxmlformats.org/officeDocument/2006/relationships/hyperlink" Target="https://www.sos.mo.gov/cmsimages/adrules/csr/current/9csr/9c45-5.pdf" TargetMode="External"/><Relationship Id="rId139" Type="http://schemas.openxmlformats.org/officeDocument/2006/relationships/hyperlink" Target="https://www.sos.mo.gov/cmsimages/adrules/csr/current/9csr/9c45-3.pdf" TargetMode="External"/><Relationship Id="rId80" Type="http://schemas.openxmlformats.org/officeDocument/2006/relationships/hyperlink" Target="https://www.sos.mo.gov/CMSImages/AdRules/csr/current/13csr/13c70-3.pdf" TargetMode="External"/><Relationship Id="rId85" Type="http://schemas.openxmlformats.org/officeDocument/2006/relationships/hyperlink" Target="https://s1.sos.mo.gov/adrules/csr/current/9csr/9csr" TargetMode="External"/><Relationship Id="rId150" Type="http://schemas.openxmlformats.org/officeDocument/2006/relationships/hyperlink" Target="https://www.sos.mo.gov/CMSImages/AdRules/csr/current/13csr/13c70-3.pdf" TargetMode="External"/><Relationship Id="rId155" Type="http://schemas.openxmlformats.org/officeDocument/2006/relationships/hyperlink" Target="https://www.sos.mo.gov/cmsimages/adrules/csr/current/9csr/9c45-3.pdf" TargetMode="External"/><Relationship Id="rId171" Type="http://schemas.openxmlformats.org/officeDocument/2006/relationships/hyperlink" Target="https://revisor.mo.gov/main/OneChapter.aspx?chapter=302" TargetMode="External"/><Relationship Id="rId176" Type="http://schemas.openxmlformats.org/officeDocument/2006/relationships/hyperlink" Target="https://dmh.mo.gov/dev-disabilities/service-providers/talent-pathways" TargetMode="External"/><Relationship Id="rId12" Type="http://schemas.openxmlformats.org/officeDocument/2006/relationships/hyperlink" Target="https://dmh.mo.gov/dev-disabilities/regional-offices" TargetMode="External"/><Relationship Id="rId17" Type="http://schemas.openxmlformats.org/officeDocument/2006/relationships/hyperlink" Target="https://www.ecfr.gov/current/title-42/chapter-IV/subchapter-C/part-441/subpart-G/section-441.301" TargetMode="External"/><Relationship Id="rId33" Type="http://schemas.openxmlformats.org/officeDocument/2006/relationships/hyperlink" Target="https://dmh.mo.gov/dev-disabilities/programs/waiver/comprehensive" TargetMode="External"/><Relationship Id="rId38" Type="http://schemas.openxmlformats.org/officeDocument/2006/relationships/hyperlink" Target="https://dmh.mo.gov/dev-disabilities/programs/waiver/mocdd" TargetMode="External"/><Relationship Id="rId59" Type="http://schemas.openxmlformats.org/officeDocument/2006/relationships/hyperlink" Target="https://revisor.mo.gov/main/PageSelect.aspx?section=376.1224&amp;bid=47948&amp;hl=" TargetMode="External"/><Relationship Id="rId103" Type="http://schemas.openxmlformats.org/officeDocument/2006/relationships/hyperlink" Target="http://mmac.mo.gov/providers/provider-enrollment/home-and-community-based-services/" TargetMode="External"/><Relationship Id="rId108" Type="http://schemas.openxmlformats.org/officeDocument/2006/relationships/hyperlink" Target="https://dmh.mo.gov/dev-disabilities/forms" TargetMode="External"/><Relationship Id="rId124" Type="http://schemas.openxmlformats.org/officeDocument/2006/relationships/hyperlink" Target="https://www.sos.mo.gov/cmsimages/adrules/csr/current/9csr/9c45-3.pdf" TargetMode="External"/><Relationship Id="rId129" Type="http://schemas.openxmlformats.org/officeDocument/2006/relationships/hyperlink" Target="https://www.sos.mo.gov/CMSImages/AdRules/csr/current/13csr/13c70-3.pdf" TargetMode="External"/><Relationship Id="rId54" Type="http://schemas.openxmlformats.org/officeDocument/2006/relationships/hyperlink" Target="https://www.sos.mo.gov/cmsimages/adrules/csr/current/13csr/13c65-2.pdf" TargetMode="External"/><Relationship Id="rId70" Type="http://schemas.openxmlformats.org/officeDocument/2006/relationships/hyperlink" Target="https://s1.sos.mo.gov/adrules/csr/current/9csr/9csr" TargetMode="External"/><Relationship Id="rId75" Type="http://schemas.openxmlformats.org/officeDocument/2006/relationships/hyperlink" Target="https://revisor.mo.gov/main/PageSelect.aspx?section=332.031&amp;bid=17647&amp;hl=" TargetMode="External"/><Relationship Id="rId91" Type="http://schemas.openxmlformats.org/officeDocument/2006/relationships/hyperlink" Target="https://health.mo.gov/safety/foodsafety/pdf/missourifoodcode.pdf" TargetMode="External"/><Relationship Id="rId96" Type="http://schemas.openxmlformats.org/officeDocument/2006/relationships/hyperlink" Target="https://www.sos.mo.gov/CMSImages/AdRules/csr/current/9csr/9c45-2.pdf" TargetMode="External"/><Relationship Id="rId140" Type="http://schemas.openxmlformats.org/officeDocument/2006/relationships/hyperlink" Target="https://www.sos.mo.gov/cmsimages/adrules/csr/current/9csr/9c45-3.pdf" TargetMode="External"/><Relationship Id="rId145" Type="http://schemas.openxmlformats.org/officeDocument/2006/relationships/hyperlink" Target="https://revisor.mo.gov/main/OneChapter.aspx?chapter=334" TargetMode="External"/><Relationship Id="rId161" Type="http://schemas.openxmlformats.org/officeDocument/2006/relationships/hyperlink" Target="https://www.sos.mo.gov/CMSImages/AdRules/csr/current/13csr/13c70-3.pdf" TargetMode="External"/><Relationship Id="rId166" Type="http://schemas.openxmlformats.org/officeDocument/2006/relationships/hyperlink" Target="https://www.sos.mo.gov/cmsimages/adrules/csr/current/9csr/9c45-5.pdf" TargetMode="External"/><Relationship Id="rId182" Type="http://schemas.openxmlformats.org/officeDocument/2006/relationships/hyperlink" Target="https://dmh.mo.gov/dev-disabilities/service-providers/talent-pathways"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fr.gov/current/title-42/chapter-IV/subchapter-C/part-441/subpart-G/section-441.301" TargetMode="External"/><Relationship Id="rId28" Type="http://schemas.openxmlformats.org/officeDocument/2006/relationships/hyperlink" Target="https://dmh.mo.gov/media/pdf/medicaid-waiver-provider-services-choice-statement-form" TargetMode="External"/><Relationship Id="rId49" Type="http://schemas.openxmlformats.org/officeDocument/2006/relationships/hyperlink" Target="hhttps://www.sos.mo.gov/cmsimages/adrules/csr/current/9csr/9c45-3.pdf" TargetMode="External"/><Relationship Id="rId114" Type="http://schemas.openxmlformats.org/officeDocument/2006/relationships/hyperlink" Target="https://s1.sos.mo.gov/adrules/csr/current/9csr/9csr" TargetMode="External"/><Relationship Id="rId119" Type="http://schemas.openxmlformats.org/officeDocument/2006/relationships/hyperlink" Target="https://revisor.mo.gov/main/OneChapter.aspx?chapter=337" TargetMode="External"/><Relationship Id="rId44" Type="http://schemas.openxmlformats.org/officeDocument/2006/relationships/hyperlink" Target="https://www.sos.mo.gov/CMSImages/AdRules/csr/current/9csr/9c45-2.pdf" TargetMode="External"/><Relationship Id="rId60" Type="http://schemas.openxmlformats.org/officeDocument/2006/relationships/hyperlink" Target="https://www.sos.mo.gov/cmsimages/adrules/csr/current/9csr/9c45-3.pdf" TargetMode="External"/><Relationship Id="rId65" Type="http://schemas.openxmlformats.org/officeDocument/2006/relationships/hyperlink" Target="https://revisor.mo.gov/main/OneChapter.aspx?chapter=337" TargetMode="External"/><Relationship Id="rId81" Type="http://schemas.openxmlformats.org/officeDocument/2006/relationships/hyperlink" Target="https://www.sos.mo.gov/CMSImages/AdRules/csr/current/13csr/13c70-3.pdf" TargetMode="External"/><Relationship Id="rId86" Type="http://schemas.openxmlformats.org/officeDocument/2006/relationships/hyperlink" Target="https://pr.mo.gov/nursing-rules-statutes.asp" TargetMode="External"/><Relationship Id="rId130" Type="http://schemas.openxmlformats.org/officeDocument/2006/relationships/hyperlink" Target="https://revisor.mo.gov/main/OneChapter.aspx?chapter=334" TargetMode="External"/><Relationship Id="rId135" Type="http://schemas.openxmlformats.org/officeDocument/2006/relationships/hyperlink" Target="https://www.sos.mo.gov/cmsimages/adrules/csr/current/13csr/13c15-9.pdf" TargetMode="External"/><Relationship Id="rId151" Type="http://schemas.openxmlformats.org/officeDocument/2006/relationships/hyperlink" Target="https://www.sos.mo.gov/CMSImages/AdRules/csr/current/13csr/13c70-3.pdf" TargetMode="External"/><Relationship Id="rId156" Type="http://schemas.openxmlformats.org/officeDocument/2006/relationships/hyperlink" Target="https://mydss.mo.gov/media/pdf/incontinence-supplies-exception-request" TargetMode="External"/><Relationship Id="rId177" Type="http://schemas.openxmlformats.org/officeDocument/2006/relationships/hyperlink" Target="https://dmh.mo.gov/dev-disabilities/service-providers/talent-pathways" TargetMode="External"/><Relationship Id="rId172" Type="http://schemas.openxmlformats.org/officeDocument/2006/relationships/hyperlink" Target="https://www.sos.mo.gov/cmsimages/adrules/csr/current/13csr/13c70-3.pdf" TargetMode="External"/><Relationship Id="rId13" Type="http://schemas.openxmlformats.org/officeDocument/2006/relationships/hyperlink" Target="https://dmh.mo.gov/dev-disabilities/regional-offices" TargetMode="External"/><Relationship Id="rId18" Type="http://schemas.openxmlformats.org/officeDocument/2006/relationships/hyperlink" Target="https://www.ecfr.gov/current/title-42/chapter-IV/subchapter-C/part-441/subpart-G/section-441.301" TargetMode="External"/><Relationship Id="rId39" Type="http://schemas.openxmlformats.org/officeDocument/2006/relationships/hyperlink" Target="https://revisor.mo.gov/main/OneSection.aspx?section=630.005&amp;bid=35295&amp;hl=" TargetMode="External"/><Relationship Id="rId109" Type="http://schemas.openxmlformats.org/officeDocument/2006/relationships/hyperlink" Target="https://dmh.mo.gov/media/pdf/provider-relations-vendor-services-coordination-team" TargetMode="External"/><Relationship Id="rId34" Type="http://schemas.openxmlformats.org/officeDocument/2006/relationships/hyperlink" Target="https://revisor.mo.gov/main/OneSection.aspx?section=630.005&amp;bid=35295&amp;hl=" TargetMode="External"/><Relationship Id="rId50" Type="http://schemas.openxmlformats.org/officeDocument/2006/relationships/hyperlink" Target="https://www.sos.mo.gov/CMSImages/AdRules/csr/current/9csr/9c45-2.pdf" TargetMode="External"/><Relationship Id="rId55" Type="http://schemas.openxmlformats.org/officeDocument/2006/relationships/hyperlink" Target="https://mmac.mo.gov/providers/provider-enrollment/" TargetMode="External"/><Relationship Id="rId76" Type="http://schemas.openxmlformats.org/officeDocument/2006/relationships/hyperlink" Target="https://revisor.mo.gov/main/PageSelect.aspx?section=332.211&amp;bid=17676&amp;hl=" TargetMode="External"/><Relationship Id="rId97" Type="http://schemas.openxmlformats.org/officeDocument/2006/relationships/hyperlink" Target="https://www.sos.mo.gov/cmsimages/adrules/csr/current/9csr/9c45-5.pdf" TargetMode="External"/><Relationship Id="rId104" Type="http://schemas.openxmlformats.org/officeDocument/2006/relationships/hyperlink" Target="https://mmac.mo.gov/providers/self-audits-self-disclosures/individualized-supported-living-isl-variance-reports/" TargetMode="External"/><Relationship Id="rId120" Type="http://schemas.openxmlformats.org/officeDocument/2006/relationships/hyperlink" Target="https://revisor.mo.gov/main/OneChapter.aspx?chapter=337" TargetMode="External"/><Relationship Id="rId125" Type="http://schemas.openxmlformats.org/officeDocument/2006/relationships/hyperlink" Target="https://www.sos.mo.gov/cmsimages/adrules/csr/current/9csr/9c45-3.pdf" TargetMode="External"/><Relationship Id="rId141" Type="http://schemas.openxmlformats.org/officeDocument/2006/relationships/hyperlink" Target="https://www.sos.mo.gov/cmsimages/adrules/csr/current/19csr/19c15-8.pdf" TargetMode="External"/><Relationship Id="rId146" Type="http://schemas.openxmlformats.org/officeDocument/2006/relationships/hyperlink" Target="https://revisor.mo.gov/main/OneChapter.aspx?chapter=334" TargetMode="External"/><Relationship Id="rId167" Type="http://schemas.openxmlformats.org/officeDocument/2006/relationships/hyperlink" Target="https://www.sos.mo.gov/cmsimages/adrules/csr/current/9csr/9c45-5.pdf" TargetMode="External"/><Relationship Id="rId7" Type="http://schemas.openxmlformats.org/officeDocument/2006/relationships/endnotes" Target="endnotes.xml"/><Relationship Id="rId71" Type="http://schemas.openxmlformats.org/officeDocument/2006/relationships/hyperlink" Target="https://s1.sos.mo.gov/adrules/csr/current/9csr/9csr" TargetMode="External"/><Relationship Id="rId92" Type="http://schemas.openxmlformats.org/officeDocument/2006/relationships/hyperlink" Target="https://s1.sos.mo.gov/adrules/csr/current/20csr/20csr" TargetMode="External"/><Relationship Id="rId162" Type="http://schemas.openxmlformats.org/officeDocument/2006/relationships/hyperlink" Target="https://www.sos.mo.gov/CMSImages/AdRules/csr/current/13csr/13c70-3.pdf" TargetMode="External"/><Relationship Id="rId183" Type="http://schemas.openxmlformats.org/officeDocument/2006/relationships/hyperlink" Target="https://dmh.mo.gov/dev-disabilities/service-providers/talent-pathways" TargetMode="External"/><Relationship Id="rId2" Type="http://schemas.openxmlformats.org/officeDocument/2006/relationships/numbering" Target="numbering.xml"/><Relationship Id="rId29" Type="http://schemas.openxmlformats.org/officeDocument/2006/relationships/hyperlink" Target="https://dmh.mo.gov/media/pdf/medicaid-waiver-provider-services-choice-statement-form" TargetMode="External"/><Relationship Id="rId24" Type="http://schemas.openxmlformats.org/officeDocument/2006/relationships/hyperlink" Target="https://dmh.mo.gov/dev-disabilities/regional-offices" TargetMode="External"/><Relationship Id="rId40" Type="http://schemas.openxmlformats.org/officeDocument/2006/relationships/hyperlink" Target="https://dmh.mo.gov/media/pdf/mocdd-waiver-screening-request" TargetMode="External"/><Relationship Id="rId45" Type="http://schemas.openxmlformats.org/officeDocument/2006/relationships/hyperlink" Target="https://s1.sos.mo.gov/adrules/csr/csr.asp" TargetMode="External"/><Relationship Id="rId66" Type="http://schemas.openxmlformats.org/officeDocument/2006/relationships/hyperlink" Target="https://revisor.mo.gov/main/OneChapter.aspx?chapter=337" TargetMode="External"/><Relationship Id="rId87" Type="http://schemas.openxmlformats.org/officeDocument/2006/relationships/hyperlink" Target="https://www.sos.mo.gov/cmsimages/adrules/csr/current/9csr/9c45-3.pdf" TargetMode="External"/><Relationship Id="rId110" Type="http://schemas.openxmlformats.org/officeDocument/2006/relationships/hyperlink" Target="https://pr.mo.gov/nursing-rules-statutes.asp" TargetMode="External"/><Relationship Id="rId115" Type="http://schemas.openxmlformats.org/officeDocument/2006/relationships/hyperlink" Target="https://www.sos.mo.gov/cmsimages/adrules/csr/current/9csr/9c45-5.pdf" TargetMode="External"/><Relationship Id="rId131" Type="http://schemas.openxmlformats.org/officeDocument/2006/relationships/hyperlink" Target="https://revisor.mo.gov/main/OneChapter.aspx?chapter=334" TargetMode="External"/><Relationship Id="rId136" Type="http://schemas.openxmlformats.org/officeDocument/2006/relationships/hyperlink" Target="https://www.sos.mo.gov/cmsimages/adrules/csr/current/9csr/9c45-5.pdf" TargetMode="External"/><Relationship Id="rId157" Type="http://schemas.openxmlformats.org/officeDocument/2006/relationships/hyperlink" Target="https://www.cyberaccessonline.net/CyberAccess/Login.aspx" TargetMode="External"/><Relationship Id="rId178" Type="http://schemas.openxmlformats.org/officeDocument/2006/relationships/hyperlink" Target="https://dmh.mo.gov/dev-disabilities/service-providers/talent-pathways" TargetMode="External"/><Relationship Id="rId61" Type="http://schemas.openxmlformats.org/officeDocument/2006/relationships/hyperlink" Target="https://www.sos.mo.gov/CMSImages/AdRules/csr/current/13csr/13c70-3.pdf" TargetMode="External"/><Relationship Id="rId82" Type="http://schemas.openxmlformats.org/officeDocument/2006/relationships/hyperlink" Target="https://www.ecfr.gov/current/title-45" TargetMode="External"/><Relationship Id="rId152" Type="http://schemas.openxmlformats.org/officeDocument/2006/relationships/hyperlink" Target="https://www.sos.mo.gov/CMSImages/AdRules/csr/current/13csr/13c70-3.pdf" TargetMode="External"/><Relationship Id="rId173" Type="http://schemas.openxmlformats.org/officeDocument/2006/relationships/hyperlink" Target="https://www.sos.mo.gov/cmsimages/adrules/csr/current/13csr/13c70-3.pdf" TargetMode="External"/><Relationship Id="rId19" Type="http://schemas.openxmlformats.org/officeDocument/2006/relationships/hyperlink" Target="https://www.ecfr.gov/current/title-42/chapter-IV/subchapter-C/part-441/subpart-G/section-441.301" TargetMode="External"/><Relationship Id="rId14" Type="http://schemas.openxmlformats.org/officeDocument/2006/relationships/hyperlink" Target="https://www.ecfr.gov/current/title-42/chapter-IV/subchapter-C/part-441/subpart-G/section-441.301" TargetMode="External"/><Relationship Id="rId30" Type="http://schemas.openxmlformats.org/officeDocument/2006/relationships/hyperlink" Target="https://s1.sos.mo.gov/adrules/csr/current/9csr/9csr" TargetMode="External"/><Relationship Id="rId35" Type="http://schemas.openxmlformats.org/officeDocument/2006/relationships/hyperlink" Target="https://dmh.mo.gov/dev-disabilities/programs/waiver/community-support" TargetMode="External"/><Relationship Id="rId56" Type="http://schemas.openxmlformats.org/officeDocument/2006/relationships/hyperlink" Target="https://revisor.mo.gov/main/OneChapter.aspx?chapter=337" TargetMode="External"/><Relationship Id="rId77" Type="http://schemas.openxmlformats.org/officeDocument/2006/relationships/hyperlink" Target="https://revisor.mo.gov/main/PageSelect.aspx?section=332.031&amp;bid=17647&amp;hl=" TargetMode="External"/><Relationship Id="rId100" Type="http://schemas.openxmlformats.org/officeDocument/2006/relationships/hyperlink" Target="https://www.sos.mo.gov/cmsimages/adrules/csr/current/9csr/9c45-3.pdf" TargetMode="External"/><Relationship Id="rId105" Type="http://schemas.openxmlformats.org/officeDocument/2006/relationships/hyperlink" Target="https://mmac.mo.gov/providers/self-audits-self-disclosures/individualized-supported-living-isl-variance-reports/" TargetMode="External"/><Relationship Id="rId126" Type="http://schemas.openxmlformats.org/officeDocument/2006/relationships/hyperlink" Target="https://www.sos.mo.gov/CMSImages/AdRules/csr/current/13csr/13c70-3.pdf" TargetMode="External"/><Relationship Id="rId147" Type="http://schemas.openxmlformats.org/officeDocument/2006/relationships/hyperlink" Target="https://www.ecfr.gov/current/title-42/chapter-IV/subchapter-C/part-440/subpart-A/section-440.180" TargetMode="External"/><Relationship Id="rId168" Type="http://schemas.openxmlformats.org/officeDocument/2006/relationships/hyperlink" Target="https://www.sos.mo.gov/cmsimages/adrules/csr/current/9csr/9c45-3.pdf" TargetMode="External"/><Relationship Id="rId8" Type="http://schemas.openxmlformats.org/officeDocument/2006/relationships/header" Target="header1.xml"/><Relationship Id="rId51" Type="http://schemas.openxmlformats.org/officeDocument/2006/relationships/hyperlink" Target="https://www.sos.mo.gov/CMSImages/AdRules/csr/current/9csr/9c45-2.pdf" TargetMode="External"/><Relationship Id="rId72" Type="http://schemas.openxmlformats.org/officeDocument/2006/relationships/hyperlink" Target="https://s1.sos.mo.gov/adrules/csr/current/13csr/13csr" TargetMode="External"/><Relationship Id="rId93" Type="http://schemas.openxmlformats.org/officeDocument/2006/relationships/hyperlink" Target="https://health.mo.gov/safety/fcsr/" TargetMode="External"/><Relationship Id="rId98" Type="http://schemas.openxmlformats.org/officeDocument/2006/relationships/hyperlink" Target="https://s1.sos.mo.gov/adrules/csr/current/9csr/9csr" TargetMode="External"/><Relationship Id="rId121" Type="http://schemas.openxmlformats.org/officeDocument/2006/relationships/hyperlink" Target="https://www.sos.mo.gov/cmsimages/adrules/csr/current/9csr/9c45-3.pdf" TargetMode="External"/><Relationship Id="rId142" Type="http://schemas.openxmlformats.org/officeDocument/2006/relationships/hyperlink" Target="https://www.sos.mo.gov/CMSImages/AdRules/csr/current/13csr/13c70-3.pdf" TargetMode="External"/><Relationship Id="rId163" Type="http://schemas.openxmlformats.org/officeDocument/2006/relationships/hyperlink" Target="https://s1.sos.mo.gov/adrules/csr/current/13csr/13csr" TargetMode="External"/><Relationship Id="rId184" Type="http://schemas.openxmlformats.org/officeDocument/2006/relationships/hyperlink" Target="https://dmh.mo.gov/dev-disabilities/tiered-supports" TargetMode="External"/><Relationship Id="rId3" Type="http://schemas.openxmlformats.org/officeDocument/2006/relationships/styles" Target="styles.xml"/><Relationship Id="rId25" Type="http://schemas.openxmlformats.org/officeDocument/2006/relationships/hyperlink" Target="https://dmh.mo.gov/dev-disabilities/regional-offices" TargetMode="External"/><Relationship Id="rId46" Type="http://schemas.openxmlformats.org/officeDocument/2006/relationships/hyperlink" Target="https://dmh.mo.gov/media/pdf/procedure-4a-memo" TargetMode="External"/><Relationship Id="rId67" Type="http://schemas.openxmlformats.org/officeDocument/2006/relationships/hyperlink" Target="https://s1.sos.mo.gov/adrules/csr/current/9csr/9csr" TargetMode="External"/><Relationship Id="rId116" Type="http://schemas.openxmlformats.org/officeDocument/2006/relationships/hyperlink" Target="https://www.sos.mo.gov/cmsimages/adrules/csr/current/9csr/9c45-3.pdf" TargetMode="External"/><Relationship Id="rId137" Type="http://schemas.openxmlformats.org/officeDocument/2006/relationships/hyperlink" Target="https://www.sos.mo.gov/cmsimages/adrules/csr/current/9csr/9c45-5.pdf" TargetMode="External"/><Relationship Id="rId158" Type="http://schemas.openxmlformats.org/officeDocument/2006/relationships/hyperlink" Target="https://revisor.mo.gov/main/OneSection.aspx?section=345.050&amp;bid=51033&amp;hl=" TargetMode="External"/><Relationship Id="rId20" Type="http://schemas.openxmlformats.org/officeDocument/2006/relationships/hyperlink" Target="https://www.ecfr.gov/current/title-42/chapter-IV/subchapter-C/part-441/subpart-G/section-441.301" TargetMode="External"/><Relationship Id="rId41" Type="http://schemas.openxmlformats.org/officeDocument/2006/relationships/hyperlink" Target="https://health.mo.gov/seniors/shcn/" TargetMode="External"/><Relationship Id="rId62" Type="http://schemas.openxmlformats.org/officeDocument/2006/relationships/hyperlink" Target="https://www.sos.mo.gov/CMSImages/AdRules/csr/current/13csr/13c70-3.pdf" TargetMode="External"/><Relationship Id="rId83" Type="http://schemas.openxmlformats.org/officeDocument/2006/relationships/hyperlink" Target="https://www.ecfr.gov/current/title-42" TargetMode="External"/><Relationship Id="rId88" Type="http://schemas.openxmlformats.org/officeDocument/2006/relationships/hyperlink" Target="https://s1.sos.mo.gov/adrules/csr/current/9csr/9csr" TargetMode="External"/><Relationship Id="rId111" Type="http://schemas.openxmlformats.org/officeDocument/2006/relationships/hyperlink" Target="https://www.sos.mo.gov/cmsimages/adrules/csr/current/9csr/9c45-3.pdf" TargetMode="External"/><Relationship Id="rId132" Type="http://schemas.openxmlformats.org/officeDocument/2006/relationships/hyperlink" Target="https://www.ecfr.gov/current/title-42/chapter-IV/subchapter-C/part-441/subpart-G/section-441.301" TargetMode="External"/><Relationship Id="rId153" Type="http://schemas.openxmlformats.org/officeDocument/2006/relationships/hyperlink" Target="https://dmh.mo.gov/media/58501/download" TargetMode="External"/><Relationship Id="rId174" Type="http://schemas.openxmlformats.org/officeDocument/2006/relationships/hyperlink" Target="https://www.sos.mo.gov/cmsimages/adrules/csr/current/13csr/13c70-3.pdf" TargetMode="External"/><Relationship Id="rId179" Type="http://schemas.openxmlformats.org/officeDocument/2006/relationships/hyperlink" Target="https://dmh.mo.gov/dev-disabilities/service-providers/talent-pathways" TargetMode="External"/><Relationship Id="rId15" Type="http://schemas.openxmlformats.org/officeDocument/2006/relationships/hyperlink" Target="https://www.ecfr.gov/current/title-42/chapter-IV/subchapter-C/part-441/subpart-G/section-441.301" TargetMode="External"/><Relationship Id="rId36" Type="http://schemas.openxmlformats.org/officeDocument/2006/relationships/hyperlink" Target="https://dmh.mo.gov/dev-disabilities/programs/waiver/mocdd" TargetMode="External"/><Relationship Id="rId57" Type="http://schemas.openxmlformats.org/officeDocument/2006/relationships/hyperlink" Target="https://revisor.mo.gov/main/PageSelect.aspx?section=376.1224&amp;bid=47948&amp;hl=" TargetMode="External"/><Relationship Id="rId106" Type="http://schemas.openxmlformats.org/officeDocument/2006/relationships/hyperlink" Target="https://mmac.mo.gov/providers/self-audits-self-disclosures/individualized-supported-living-isl-variance-reports/" TargetMode="External"/><Relationship Id="rId127" Type="http://schemas.openxmlformats.org/officeDocument/2006/relationships/hyperlink" Target="https://s1.sos.mo.gov/adrules/csr/current/13csr/13csr" TargetMode="External"/><Relationship Id="rId10" Type="http://schemas.openxmlformats.org/officeDocument/2006/relationships/image" Target="media/image1.png"/><Relationship Id="rId31" Type="http://schemas.openxmlformats.org/officeDocument/2006/relationships/hyperlink" Target="https://dmh.mo.gov/media/pdf/appeals-brochure" TargetMode="External"/><Relationship Id="rId52" Type="http://schemas.openxmlformats.org/officeDocument/2006/relationships/hyperlink" Target="https://www.sos.mo.gov/CMSImages/AdRules/csr/previous/13csr/13csr0221/13c70-3.pdf" TargetMode="External"/><Relationship Id="rId73" Type="http://schemas.openxmlformats.org/officeDocument/2006/relationships/hyperlink" Target="https://mydss.mo.gov/media/pdf/healthy-children-and-youth" TargetMode="External"/><Relationship Id="rId78" Type="http://schemas.openxmlformats.org/officeDocument/2006/relationships/hyperlink" Target="https://revisor.mo.gov/main/PageSelect.aspx?section=332.211&amp;bid=17676&amp;hl=" TargetMode="External"/><Relationship Id="rId94" Type="http://schemas.openxmlformats.org/officeDocument/2006/relationships/hyperlink" Target="https://health.mo.gov/safety/edl/" TargetMode="External"/><Relationship Id="rId99" Type="http://schemas.openxmlformats.org/officeDocument/2006/relationships/hyperlink" Target="https://www.sos.mo.gov/cmsimages/adrules/csr/current/9csr/9c45-5.pdf" TargetMode="External"/><Relationship Id="rId101" Type="http://schemas.openxmlformats.org/officeDocument/2006/relationships/hyperlink" Target="https://www.sos.mo.gov/CMSImages/AdRules/csr/current/13csr/13c70-3.pdf" TargetMode="External"/><Relationship Id="rId122" Type="http://schemas.openxmlformats.org/officeDocument/2006/relationships/hyperlink" Target="https://revisor.mo.gov/main/OneSection.aspx?section=630.050&amp;bid=30743&amp;hl=" TargetMode="External"/><Relationship Id="rId143" Type="http://schemas.openxmlformats.org/officeDocument/2006/relationships/hyperlink" Target="https://www.sos.mo.gov/cmsimages/adrules/csr/current/9csr/9c45-3.pdf" TargetMode="External"/><Relationship Id="rId148" Type="http://schemas.openxmlformats.org/officeDocument/2006/relationships/hyperlink" Target="https://www.sos.mo.gov/cmsimages/adrules/csr/current/9csr/9c45-3.pdf" TargetMode="External"/><Relationship Id="rId164" Type="http://schemas.openxmlformats.org/officeDocument/2006/relationships/hyperlink" Target="https://www.ecfr.gov/current/title-42" TargetMode="External"/><Relationship Id="rId169" Type="http://schemas.openxmlformats.org/officeDocument/2006/relationships/hyperlink" Target="https://www.ecfr.gov/current/title-42/chapter-IV/subchapter-C/part-431/subpart-B/section-431.53" TargetMode="External"/><Relationship Id="rId185" Type="http://schemas.openxmlformats.org/officeDocument/2006/relationships/hyperlink" Target="https://dmh.mo.gov/dev-disabilities/tiered-supports"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dmh.mo.gov/dev-disabilities/service-providers/talent-path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9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7473F-DE4F-492E-A9F5-A38D713A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197</Pages>
  <Words>67919</Words>
  <Characters>387139</Characters>
  <Application>Microsoft Office Word</Application>
  <DocSecurity>8</DocSecurity>
  <Lines>3226</Lines>
  <Paragraphs>908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MO HealthNet Developmental Disabilities Waiver Manual</vt:lpstr>
      <vt:lpstr>/Developmental Disabilities Waiver Manual</vt:lpstr>
      <vt:lpstr>    Introduction</vt:lpstr>
      <vt:lpstr>    Section 1: Eligibility and Planning for Developmental Disabilities Waiver Servic</vt:lpstr>
      <vt:lpstr>        1.1 Eligibility </vt:lpstr>
      <vt:lpstr>        1.2 Service Limitations</vt:lpstr>
      <vt:lpstr>        1.3 Planning Documentation Requirements</vt:lpstr>
      <vt:lpstr>        1.4 Comprehensive Waiver</vt:lpstr>
      <vt:lpstr>        1.5 Community Support Waiver</vt:lpstr>
      <vt:lpstr>        1.6 Missouri Children with Developmental Disabilities (Sarah Lopez) Waiver</vt:lpstr>
      <vt:lpstr>        1.7 Partnership for Hope Waiver</vt:lpstr>
      <vt:lpstr>        1.8 Prioritization of Need</vt:lpstr>
      <vt:lpstr>        1.9 Exceptions Processes for Division of Developmental Disabilities Waivers</vt:lpstr>
      <vt:lpstr>    Section 2: Degreed Professional Management Definition</vt:lpstr>
      <vt:lpstr>    Section 3: Documentation Requirements</vt:lpstr>
      <vt:lpstr>    Section 4: Self Directed Supports</vt:lpstr>
      <vt:lpstr>    Section 5: Organized Health Care Delivery System</vt:lpstr>
      <vt:lpstr>    Section 6: Developmental Disabilities Waiver Services</vt:lpstr>
      <vt:lpstr>        6.1 Applied Behavior Analysis</vt:lpstr>
    </vt:vector>
  </TitlesOfParts>
  <Manager>Missouri Department of Social Services</Manager>
  <Company>State of Missouri</Company>
  <LinksUpToDate>false</LinksUpToDate>
  <CharactersWithSpaces>454150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Developmental Disabilities Waiver Manual</dc:title>
  <dc:creator>MO HealthNet</dc:creator>
  <cp:keywords>MO HealthNet Developmental Disabilities Waiver Manual</cp:keywords>
  <dc:description>MO HealthNet Developmental Disabilities Waiver Manual</dc:description>
  <cp:lastModifiedBy>Peanick, Julie</cp:lastModifiedBy>
  <cp:revision>2</cp:revision>
  <dcterms:created xsi:type="dcterms:W3CDTF">2026-04-14T17:41:00Z</dcterms:created>
  <dcterms:modified xsi:type="dcterms:W3CDTF">2026-04-14T17:41:00Z</dcterms:modified>
  <cp:category>MO HealthNet Developmental Disabilities Waiver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23 for Word</vt:lpwstr>
  </property>
  <property fmtid="{D5CDD505-2E9C-101B-9397-08002B2CF9AE}" pid="4" name="LastSaved">
    <vt:filetime>2023-09-22T00:00:00Z</vt:filetime>
  </property>
  <property fmtid="{D5CDD505-2E9C-101B-9397-08002B2CF9AE}" pid="5" name="Producer">
    <vt:lpwstr>Adobe PDF Library 23.3.233</vt:lpwstr>
  </property>
  <property fmtid="{D5CDD505-2E9C-101B-9397-08002B2CF9AE}" pid="6" name="SourceModified">
    <vt:lpwstr>D:20230922151443</vt:lpwstr>
  </property>
  <property fmtid="{D5CDD505-2E9C-101B-9397-08002B2CF9AE}" pid="7" name="GrammarlyDocumentId">
    <vt:lpwstr>95324ee0763b23ba23c542e762d6d760befb0e8160d53c9a02905afcdd465adc</vt:lpwstr>
  </property>
</Properties>
</file>